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7" w:rsidRDefault="006831E7" w:rsidP="006831E7">
      <w:pPr>
        <w:pStyle w:val="Zkladn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C92D05">
        <w:rPr>
          <w:rFonts w:ascii="Arial" w:hAnsi="Arial" w:cs="Arial"/>
          <w:sz w:val="22"/>
          <w:szCs w:val="22"/>
        </w:rPr>
        <w:t xml:space="preserve">sml. </w:t>
      </w:r>
      <w:bookmarkStart w:id="0" w:name="_GoBack"/>
      <w:r>
        <w:rPr>
          <w:rFonts w:ascii="Arial" w:hAnsi="Arial" w:cs="Arial"/>
          <w:sz w:val="22"/>
          <w:szCs w:val="22"/>
        </w:rPr>
        <w:t>477-2016-15150</w:t>
      </w:r>
      <w:bookmarkEnd w:id="0"/>
    </w:p>
    <w:p w:rsidR="006831E7" w:rsidRDefault="006831E7" w:rsidP="00244FDC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244FDC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47694">
        <w:rPr>
          <w:rFonts w:ascii="Arial" w:hAnsi="Arial" w:cs="Arial"/>
          <w:sz w:val="22"/>
          <w:szCs w:val="22"/>
        </w:rPr>
        <w:t xml:space="preserve">(DMS)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e: </w:t>
      </w:r>
      <w:r w:rsidR="009C5DF2">
        <w:rPr>
          <w:rFonts w:ascii="Arial" w:hAnsi="Arial" w:cs="Arial"/>
          <w:sz w:val="22"/>
          <w:szCs w:val="22"/>
        </w:rPr>
        <w:t>31710/2016-MZE</w:t>
      </w:r>
    </w:p>
    <w:p w:rsidR="00AD57A1" w:rsidRPr="00B54FD6" w:rsidRDefault="00AD57A1" w:rsidP="009075CE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>e: …….……………</w:t>
      </w:r>
      <w:r w:rsidR="001560EE" w:rsidRPr="00B54FD6">
        <w:rPr>
          <w:rFonts w:ascii="Arial" w:hAnsi="Arial" w:cs="Arial"/>
          <w:sz w:val="22"/>
          <w:szCs w:val="22"/>
        </w:rPr>
        <w:t xml:space="preserve"> </w:t>
      </w:r>
    </w:p>
    <w:p w:rsidR="00F47176" w:rsidRPr="00B54FD6" w:rsidRDefault="00F47176" w:rsidP="009075CE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835038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="00635AAC">
        <w:rPr>
          <w:rFonts w:ascii="Arial" w:hAnsi="Arial" w:cs="Arial"/>
          <w:b/>
          <w:bCs/>
          <w:sz w:val="22"/>
          <w:szCs w:val="22"/>
        </w:rPr>
        <w:t>s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mlouva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0B" w:rsidRPr="00B54FD6">
        <w:rPr>
          <w:rFonts w:ascii="Arial" w:hAnsi="Arial" w:cs="Arial"/>
          <w:b/>
          <w:bCs/>
          <w:sz w:val="22"/>
          <w:szCs w:val="22"/>
        </w:rPr>
        <w:t>(dále jen „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Smlouva</w:t>
      </w:r>
      <w:r w:rsidR="006C5B0B" w:rsidRPr="00B54FD6">
        <w:rPr>
          <w:rFonts w:ascii="Arial" w:hAnsi="Arial" w:cs="Arial"/>
          <w:b/>
          <w:bCs/>
          <w:sz w:val="22"/>
          <w:szCs w:val="22"/>
        </w:rPr>
        <w:t>“)</w:t>
      </w:r>
    </w:p>
    <w:p w:rsidR="00AD57A1" w:rsidRPr="00B54FD6" w:rsidRDefault="00AD57A1" w:rsidP="00116365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uzavřená podle </w:t>
      </w:r>
      <w:r w:rsidR="00DA17BE" w:rsidRPr="00B54FD6">
        <w:rPr>
          <w:rFonts w:ascii="Arial" w:hAnsi="Arial" w:cs="Arial"/>
          <w:sz w:val="22"/>
          <w:szCs w:val="22"/>
        </w:rPr>
        <w:t xml:space="preserve">ustanovení </w:t>
      </w:r>
      <w:r w:rsidR="00137E7D" w:rsidRPr="00B54FD6">
        <w:rPr>
          <w:rFonts w:ascii="Arial" w:hAnsi="Arial" w:cs="Arial"/>
          <w:sz w:val="22"/>
          <w:szCs w:val="22"/>
        </w:rPr>
        <w:t xml:space="preserve">§ </w:t>
      </w:r>
      <w:r w:rsidR="0071354D" w:rsidRPr="00B54FD6">
        <w:rPr>
          <w:rFonts w:ascii="Arial" w:hAnsi="Arial" w:cs="Arial"/>
          <w:sz w:val="22"/>
          <w:szCs w:val="22"/>
        </w:rPr>
        <w:t>11</w:t>
      </w:r>
      <w:r w:rsidR="00247694">
        <w:rPr>
          <w:rFonts w:ascii="Arial" w:hAnsi="Arial" w:cs="Arial"/>
          <w:sz w:val="22"/>
          <w:szCs w:val="22"/>
        </w:rPr>
        <w:t xml:space="preserve"> a § 92 odst. 1, písm. a)</w:t>
      </w:r>
      <w:r w:rsidR="005075A7" w:rsidRPr="00B54FD6">
        <w:rPr>
          <w:rFonts w:ascii="Arial" w:hAnsi="Arial" w:cs="Arial"/>
          <w:sz w:val="22"/>
          <w:szCs w:val="22"/>
        </w:rPr>
        <w:t xml:space="preserve"> </w:t>
      </w:r>
      <w:r w:rsidR="00137E7D" w:rsidRPr="00B54FD6">
        <w:rPr>
          <w:rFonts w:ascii="Arial" w:hAnsi="Arial" w:cs="Arial"/>
          <w:sz w:val="22"/>
          <w:szCs w:val="22"/>
        </w:rPr>
        <w:t>zákona č. 137/2006 Sb., o </w:t>
      </w:r>
      <w:r w:rsidRPr="00B54FD6">
        <w:rPr>
          <w:rFonts w:ascii="Arial" w:hAnsi="Arial" w:cs="Arial"/>
          <w:sz w:val="22"/>
          <w:szCs w:val="22"/>
        </w:rPr>
        <w:t>veř</w:t>
      </w:r>
      <w:r w:rsidR="00137E7D" w:rsidRPr="00B54FD6">
        <w:rPr>
          <w:rFonts w:ascii="Arial" w:hAnsi="Arial" w:cs="Arial"/>
          <w:sz w:val="22"/>
          <w:szCs w:val="22"/>
        </w:rPr>
        <w:t>ejných zakázkách, ve znění pozdějších</w:t>
      </w:r>
      <w:r w:rsidRPr="00B54FD6">
        <w:rPr>
          <w:rFonts w:ascii="Arial" w:hAnsi="Arial" w:cs="Arial"/>
          <w:sz w:val="22"/>
          <w:szCs w:val="22"/>
        </w:rPr>
        <w:t xml:space="preserve"> předpisů</w:t>
      </w:r>
      <w:r w:rsidR="001C243C">
        <w:rPr>
          <w:rFonts w:ascii="Arial" w:hAnsi="Arial" w:cs="Arial"/>
          <w:sz w:val="22"/>
          <w:szCs w:val="22"/>
        </w:rPr>
        <w:t xml:space="preserve"> (dále jen „ZVZ“)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C76A65" w:rsidRPr="00B54FD6">
        <w:rPr>
          <w:rFonts w:ascii="Arial" w:hAnsi="Arial" w:cs="Arial"/>
          <w:sz w:val="22"/>
          <w:szCs w:val="22"/>
        </w:rPr>
        <w:t>a</w:t>
      </w:r>
      <w:r w:rsidR="00137E7D" w:rsidRPr="00B54FD6">
        <w:rPr>
          <w:rFonts w:ascii="Arial" w:hAnsi="Arial" w:cs="Arial"/>
          <w:sz w:val="22"/>
          <w:szCs w:val="22"/>
        </w:rPr>
        <w:t> </w:t>
      </w:r>
      <w:r w:rsidR="00A36C07" w:rsidRPr="00B54FD6">
        <w:rPr>
          <w:rFonts w:ascii="Arial" w:hAnsi="Arial" w:cs="Arial"/>
          <w:sz w:val="22"/>
          <w:szCs w:val="22"/>
        </w:rPr>
        <w:t xml:space="preserve">ustanovení </w:t>
      </w:r>
      <w:r w:rsidR="00453956">
        <w:rPr>
          <w:rFonts w:ascii="Arial" w:hAnsi="Arial" w:cs="Arial"/>
          <w:sz w:val="22"/>
          <w:szCs w:val="22"/>
        </w:rPr>
        <w:t xml:space="preserve">§ 1746 odst. 2 a § 2586 a násl. a </w:t>
      </w:r>
      <w:r w:rsidR="00A36C07" w:rsidRPr="00B54FD6">
        <w:rPr>
          <w:rFonts w:ascii="Arial" w:hAnsi="Arial" w:cs="Arial"/>
          <w:sz w:val="22"/>
          <w:szCs w:val="22"/>
        </w:rPr>
        <w:t xml:space="preserve">§ </w:t>
      </w:r>
      <w:r w:rsidR="007813B8" w:rsidRPr="00B54FD6">
        <w:rPr>
          <w:rFonts w:ascii="Arial" w:hAnsi="Arial" w:cs="Arial"/>
          <w:sz w:val="22"/>
          <w:szCs w:val="22"/>
        </w:rPr>
        <w:t xml:space="preserve">2631 </w:t>
      </w:r>
      <w:r w:rsidR="00C76A65" w:rsidRPr="00B54FD6">
        <w:rPr>
          <w:rFonts w:ascii="Arial" w:hAnsi="Arial" w:cs="Arial"/>
          <w:sz w:val="22"/>
          <w:szCs w:val="22"/>
        </w:rPr>
        <w:t>a násl.</w:t>
      </w:r>
      <w:r w:rsidR="002C5BD7" w:rsidRPr="00B54FD6">
        <w:rPr>
          <w:rFonts w:ascii="Arial" w:hAnsi="Arial" w:cs="Arial"/>
          <w:sz w:val="22"/>
          <w:szCs w:val="22"/>
        </w:rPr>
        <w:t xml:space="preserve"> </w:t>
      </w:r>
      <w:r w:rsidR="00C76A65" w:rsidRPr="00B54FD6">
        <w:rPr>
          <w:rFonts w:ascii="Arial" w:hAnsi="Arial" w:cs="Arial"/>
          <w:sz w:val="22"/>
          <w:szCs w:val="22"/>
        </w:rPr>
        <w:t>zákona č. 89/2012 Sb., občanský zákoník (dále jen „občanský zákoník“)</w:t>
      </w:r>
      <w:r w:rsidR="007E7F4B">
        <w:rPr>
          <w:rFonts w:ascii="Arial" w:hAnsi="Arial" w:cs="Arial"/>
          <w:sz w:val="22"/>
          <w:szCs w:val="22"/>
        </w:rPr>
        <w:t xml:space="preserve"> a za použití</w:t>
      </w:r>
      <w:r w:rsidR="00C76A65" w:rsidRPr="00B54FD6">
        <w:rPr>
          <w:rFonts w:ascii="Arial" w:hAnsi="Arial" w:cs="Arial"/>
          <w:sz w:val="22"/>
          <w:szCs w:val="22"/>
        </w:rPr>
        <w:t xml:space="preserve"> </w:t>
      </w:r>
      <w:r w:rsidR="007E7F4B">
        <w:rPr>
          <w:rFonts w:ascii="Arial" w:hAnsi="Arial" w:cs="Arial"/>
          <w:sz w:val="22"/>
          <w:szCs w:val="22"/>
        </w:rPr>
        <w:t>§ 2358 a násl. občanského zákoníku</w:t>
      </w:r>
    </w:p>
    <w:p w:rsidR="00116365" w:rsidRPr="00B54FD6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pStyle w:val="Nadpis3"/>
        <w:spacing w:line="240" w:lineRule="auto"/>
        <w:rPr>
          <w:sz w:val="22"/>
          <w:szCs w:val="22"/>
        </w:rPr>
      </w:pPr>
      <w:r w:rsidRPr="00B54FD6">
        <w:rPr>
          <w:sz w:val="22"/>
          <w:szCs w:val="22"/>
        </w:rPr>
        <w:t xml:space="preserve">Smluvní strany </w:t>
      </w: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B54FD6" w:rsidRDefault="001F3D8D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se sídlem: </w:t>
      </w:r>
      <w:r w:rsidR="00AD57A1" w:rsidRPr="00B54FD6">
        <w:rPr>
          <w:rFonts w:ascii="Arial" w:hAnsi="Arial" w:cs="Arial"/>
          <w:sz w:val="22"/>
          <w:szCs w:val="22"/>
        </w:rPr>
        <w:t xml:space="preserve">Těšnov </w:t>
      </w:r>
      <w:r w:rsidR="00247694">
        <w:rPr>
          <w:rFonts w:ascii="Arial" w:hAnsi="Arial" w:cs="Arial"/>
          <w:sz w:val="22"/>
          <w:szCs w:val="22"/>
        </w:rPr>
        <w:t>65/</w:t>
      </w:r>
      <w:r w:rsidR="00AD57A1" w:rsidRPr="00B54FD6">
        <w:rPr>
          <w:rFonts w:ascii="Arial" w:hAnsi="Arial" w:cs="Arial"/>
          <w:sz w:val="22"/>
          <w:szCs w:val="22"/>
        </w:rPr>
        <w:t>17, Praha 1</w:t>
      </w:r>
      <w:r w:rsidR="00247694">
        <w:rPr>
          <w:rFonts w:ascii="Arial" w:hAnsi="Arial" w:cs="Arial"/>
          <w:sz w:val="22"/>
          <w:szCs w:val="22"/>
        </w:rPr>
        <w:t xml:space="preserve"> – Nové Město</w:t>
      </w:r>
      <w:r w:rsidR="00AD57A1" w:rsidRPr="00B54FD6">
        <w:rPr>
          <w:rFonts w:ascii="Arial" w:hAnsi="Arial" w:cs="Arial"/>
          <w:sz w:val="22"/>
          <w:szCs w:val="22"/>
        </w:rPr>
        <w:t>, PSČ: 1</w:t>
      </w:r>
      <w:r w:rsidR="00247694">
        <w:rPr>
          <w:rFonts w:ascii="Arial" w:hAnsi="Arial" w:cs="Arial"/>
          <w:sz w:val="22"/>
          <w:szCs w:val="22"/>
        </w:rPr>
        <w:t>10</w:t>
      </w:r>
      <w:r w:rsidR="00AD57A1" w:rsidRPr="00B54FD6">
        <w:rPr>
          <w:rFonts w:ascii="Arial" w:hAnsi="Arial" w:cs="Arial"/>
          <w:sz w:val="22"/>
          <w:szCs w:val="22"/>
        </w:rPr>
        <w:t xml:space="preserve"> 0</w:t>
      </w:r>
      <w:r w:rsidR="00247694">
        <w:rPr>
          <w:rFonts w:ascii="Arial" w:hAnsi="Arial" w:cs="Arial"/>
          <w:sz w:val="22"/>
          <w:szCs w:val="22"/>
        </w:rPr>
        <w:t>0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IČ: 00020478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DIČ: není plátcem DPH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Bankovní spojení: </w:t>
      </w:r>
      <w:r w:rsidR="0047394D">
        <w:rPr>
          <w:rFonts w:ascii="Arial" w:hAnsi="Arial" w:cs="Arial"/>
          <w:sz w:val="22"/>
          <w:szCs w:val="22"/>
        </w:rPr>
        <w:t>………………………………..</w:t>
      </w:r>
    </w:p>
    <w:p w:rsidR="00AF4AFF" w:rsidRPr="00B54FD6" w:rsidRDefault="00AF4AFF" w:rsidP="001669EE">
      <w:pPr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Zastoupená: </w:t>
      </w:r>
      <w:r w:rsidR="0047394D">
        <w:rPr>
          <w:rFonts w:ascii="Arial" w:hAnsi="Arial" w:cs="Arial"/>
          <w:sz w:val="22"/>
          <w:szCs w:val="22"/>
        </w:rPr>
        <w:t>………………………………….</w:t>
      </w:r>
    </w:p>
    <w:p w:rsidR="00AF4AFF" w:rsidRPr="00B54FD6" w:rsidRDefault="00AD57A1" w:rsidP="00AF4AFF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Zástupce ve věcech technických</w:t>
      </w:r>
      <w:r w:rsidR="00F20796" w:rsidRPr="00B54FD6">
        <w:rPr>
          <w:rFonts w:ascii="Arial" w:hAnsi="Arial" w:cs="Arial"/>
          <w:sz w:val="22"/>
          <w:szCs w:val="22"/>
        </w:rPr>
        <w:t>:</w:t>
      </w:r>
      <w:r w:rsidR="00AF4AFF" w:rsidRPr="00B54FD6">
        <w:rPr>
          <w:rFonts w:ascii="Arial" w:hAnsi="Arial" w:cs="Arial"/>
          <w:sz w:val="22"/>
          <w:szCs w:val="22"/>
        </w:rPr>
        <w:t xml:space="preserve"> </w:t>
      </w:r>
      <w:r w:rsidR="0047394D">
        <w:rPr>
          <w:rFonts w:ascii="Arial" w:hAnsi="Arial" w:cs="Arial"/>
          <w:sz w:val="22"/>
          <w:szCs w:val="22"/>
        </w:rPr>
        <w:t>………………………………………….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(dále jen „</w:t>
      </w:r>
      <w:r w:rsidR="002A195A" w:rsidRPr="00B54FD6">
        <w:rPr>
          <w:rFonts w:ascii="Arial" w:hAnsi="Arial" w:cs="Arial"/>
          <w:b/>
          <w:bCs/>
          <w:sz w:val="22"/>
          <w:szCs w:val="22"/>
        </w:rPr>
        <w:t>Objednatel</w:t>
      </w:r>
      <w:r w:rsidRPr="00B54FD6">
        <w:rPr>
          <w:rFonts w:ascii="Arial" w:hAnsi="Arial" w:cs="Arial"/>
          <w:b/>
          <w:bCs/>
          <w:sz w:val="22"/>
          <w:szCs w:val="22"/>
        </w:rPr>
        <w:t>“</w:t>
      </w:r>
      <w:r w:rsidRPr="00B54FD6">
        <w:rPr>
          <w:rFonts w:ascii="Arial" w:hAnsi="Arial" w:cs="Arial"/>
          <w:sz w:val="22"/>
          <w:szCs w:val="22"/>
        </w:rPr>
        <w:t>)</w:t>
      </w: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na straně jedné</w:t>
      </w:r>
    </w:p>
    <w:p w:rsidR="007718DA" w:rsidRDefault="007718DA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a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Obchodní firma: </w:t>
      </w:r>
      <w:r w:rsidR="009C5DF2">
        <w:rPr>
          <w:rFonts w:ascii="Arial" w:hAnsi="Arial" w:cs="Arial"/>
          <w:sz w:val="22"/>
          <w:szCs w:val="22"/>
        </w:rPr>
        <w:t>CheckTerra s.r.o.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se sídlem: </w:t>
      </w:r>
      <w:r w:rsidR="009C5DF2">
        <w:rPr>
          <w:rFonts w:ascii="Arial" w:hAnsi="Arial" w:cs="Arial"/>
          <w:sz w:val="22"/>
          <w:szCs w:val="22"/>
        </w:rPr>
        <w:t>Tyršovo náměstí 162, 267 24 Hostomice</w:t>
      </w:r>
    </w:p>
    <w:p w:rsidR="005A79D6" w:rsidRPr="00B54FD6" w:rsidRDefault="005A79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IČ: </w:t>
      </w:r>
      <w:r w:rsidR="009C5DF2">
        <w:rPr>
          <w:rFonts w:ascii="Arial" w:hAnsi="Arial" w:cs="Arial"/>
          <w:sz w:val="22"/>
          <w:szCs w:val="22"/>
        </w:rPr>
        <w:t>01724495</w:t>
      </w:r>
    </w:p>
    <w:p w:rsidR="005A79D6" w:rsidRPr="00B54FD6" w:rsidRDefault="005A79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DIČ: CZ</w:t>
      </w:r>
      <w:r w:rsidR="009C5DF2">
        <w:rPr>
          <w:rFonts w:ascii="Arial" w:hAnsi="Arial" w:cs="Arial"/>
          <w:sz w:val="22"/>
          <w:szCs w:val="22"/>
        </w:rPr>
        <w:t>01724495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Bankovní spojení: </w:t>
      </w:r>
      <w:r w:rsidR="0047394D">
        <w:rPr>
          <w:rFonts w:ascii="Arial" w:hAnsi="Arial" w:cs="Arial"/>
          <w:sz w:val="22"/>
          <w:szCs w:val="22"/>
        </w:rPr>
        <w:t>………………………..</w:t>
      </w:r>
    </w:p>
    <w:p w:rsidR="005A79D6" w:rsidRPr="00B54FD6" w:rsidRDefault="005A79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účtu: </w:t>
      </w:r>
      <w:r w:rsidR="0047394D">
        <w:rPr>
          <w:rFonts w:ascii="Arial" w:hAnsi="Arial" w:cs="Arial"/>
          <w:sz w:val="22"/>
          <w:szCs w:val="22"/>
        </w:rPr>
        <w:t>……………………………..</w:t>
      </w:r>
    </w:p>
    <w:p w:rsidR="005A79D6" w:rsidRDefault="00B54F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Zastoupená</w:t>
      </w:r>
      <w:r w:rsidR="005A79D6" w:rsidRPr="00B54FD6">
        <w:rPr>
          <w:rFonts w:ascii="Arial" w:hAnsi="Arial" w:cs="Arial"/>
          <w:sz w:val="22"/>
          <w:szCs w:val="22"/>
        </w:rPr>
        <w:t xml:space="preserve">: </w:t>
      </w:r>
      <w:r w:rsidR="009C5DF2">
        <w:rPr>
          <w:rFonts w:ascii="Arial" w:hAnsi="Arial" w:cs="Arial"/>
          <w:sz w:val="22"/>
          <w:szCs w:val="22"/>
        </w:rPr>
        <w:t>Ing. Ondřejem Bláhou, jednatelem</w:t>
      </w:r>
    </w:p>
    <w:p w:rsidR="00493D6E" w:rsidRPr="00B54FD6" w:rsidRDefault="00493D6E" w:rsidP="005A79D6">
      <w:pPr>
        <w:rPr>
          <w:rFonts w:ascii="Arial" w:hAnsi="Arial" w:cs="Arial"/>
          <w:sz w:val="22"/>
          <w:szCs w:val="22"/>
        </w:rPr>
      </w:pPr>
    </w:p>
    <w:p w:rsidR="005A79D6" w:rsidRDefault="005A79D6" w:rsidP="007A5BBD">
      <w:pPr>
        <w:tabs>
          <w:tab w:val="left" w:pos="3960"/>
        </w:tabs>
        <w:autoSpaceDE w:val="0"/>
        <w:autoSpaceDN w:val="0"/>
        <w:adjustRightInd w:val="0"/>
        <w:rPr>
          <w:snapToGrid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Zástupce ve věcech technických: </w:t>
      </w:r>
      <w:r w:rsidR="009C5DF2">
        <w:rPr>
          <w:rFonts w:ascii="Arial" w:hAnsi="Arial" w:cs="Arial"/>
          <w:sz w:val="22"/>
          <w:szCs w:val="22"/>
        </w:rPr>
        <w:t>Ing. Ondřej Bláha</w:t>
      </w:r>
      <w:r w:rsidRPr="00B54FD6">
        <w:rPr>
          <w:snapToGrid w:val="0"/>
          <w:sz w:val="22"/>
          <w:szCs w:val="22"/>
        </w:rPr>
        <w:tab/>
        <w:t xml:space="preserve"> </w:t>
      </w:r>
    </w:p>
    <w:p w:rsidR="00493D6E" w:rsidRPr="00B54FD6" w:rsidRDefault="00493D6E" w:rsidP="007A5BBD">
      <w:pPr>
        <w:tabs>
          <w:tab w:val="left" w:pos="3960"/>
        </w:tabs>
        <w:autoSpaceDE w:val="0"/>
        <w:autoSpaceDN w:val="0"/>
        <w:adjustRightInd w:val="0"/>
        <w:rPr>
          <w:snapToGrid w:val="0"/>
          <w:sz w:val="22"/>
          <w:szCs w:val="22"/>
        </w:rPr>
      </w:pP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telefon: </w:t>
      </w:r>
      <w:r w:rsidR="0047394D">
        <w:rPr>
          <w:rFonts w:ascii="Arial" w:hAnsi="Arial" w:cs="Arial"/>
          <w:sz w:val="22"/>
          <w:szCs w:val="22"/>
        </w:rPr>
        <w:t>………………………</w:t>
      </w:r>
      <w:r w:rsidRPr="00B54FD6">
        <w:rPr>
          <w:rFonts w:ascii="Arial" w:hAnsi="Arial" w:cs="Arial"/>
          <w:sz w:val="22"/>
          <w:szCs w:val="22"/>
        </w:rPr>
        <w:t xml:space="preserve">      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e-mail: </w:t>
      </w:r>
      <w:r w:rsidR="0047394D">
        <w:rPr>
          <w:rFonts w:ascii="Arial" w:hAnsi="Arial" w:cs="Arial"/>
          <w:sz w:val="22"/>
          <w:szCs w:val="22"/>
        </w:rPr>
        <w:t>……………………….</w:t>
      </w:r>
    </w:p>
    <w:p w:rsidR="005A79D6" w:rsidRPr="00B54FD6" w:rsidRDefault="005A79D6" w:rsidP="00786972">
      <w:pPr>
        <w:rPr>
          <w:rFonts w:ascii="Arial" w:hAnsi="Arial" w:cs="Arial"/>
          <w:sz w:val="22"/>
          <w:szCs w:val="22"/>
        </w:rPr>
      </w:pPr>
    </w:p>
    <w:p w:rsidR="005A79D6" w:rsidRPr="00B54FD6" w:rsidRDefault="005A79D6" w:rsidP="00786972">
      <w:pPr>
        <w:rPr>
          <w:rFonts w:ascii="Arial" w:hAnsi="Arial" w:cs="Arial"/>
          <w:sz w:val="22"/>
          <w:szCs w:val="22"/>
        </w:rPr>
      </w:pPr>
    </w:p>
    <w:p w:rsidR="00F20796" w:rsidRPr="00B54FD6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AD57A1" w:rsidRPr="00B54FD6" w:rsidRDefault="00F47176" w:rsidP="00E2767C">
      <w:pPr>
        <w:rPr>
          <w:rFonts w:ascii="Arial" w:hAnsi="Arial" w:cs="Arial"/>
          <w:i/>
          <w:iCs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>(dále jen „</w:t>
      </w:r>
      <w:r w:rsidR="002A195A" w:rsidRPr="00B54FD6">
        <w:rPr>
          <w:rFonts w:ascii="Arial" w:hAnsi="Arial" w:cs="Arial"/>
          <w:b/>
          <w:bCs/>
          <w:sz w:val="22"/>
          <w:szCs w:val="22"/>
        </w:rPr>
        <w:t>Zhotovitel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“)</w:t>
      </w:r>
      <w:r w:rsidR="00AD57A1" w:rsidRPr="00B54FD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57A1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na straně druhé</w:t>
      </w:r>
    </w:p>
    <w:p w:rsidR="007718DA" w:rsidRPr="00B54FD6" w:rsidRDefault="007718DA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86213D" w:rsidP="00244FDC">
      <w:pPr>
        <w:pStyle w:val="Zkladntext2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uzavírají tuto S</w:t>
      </w:r>
      <w:r w:rsidR="00AD57A1" w:rsidRPr="00B54FD6">
        <w:rPr>
          <w:rFonts w:ascii="Arial" w:hAnsi="Arial" w:cs="Arial"/>
          <w:sz w:val="22"/>
          <w:szCs w:val="22"/>
        </w:rPr>
        <w:t>mlouvu</w:t>
      </w:r>
      <w:r w:rsidR="007718DA">
        <w:rPr>
          <w:rFonts w:ascii="Arial" w:hAnsi="Arial" w:cs="Arial"/>
          <w:sz w:val="22"/>
          <w:szCs w:val="22"/>
        </w:rPr>
        <w:t>: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</w:p>
    <w:p w:rsidR="002676B1" w:rsidRPr="00B54FD6" w:rsidRDefault="002676B1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531262" w:rsidRPr="00B54FD6" w:rsidRDefault="00531262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AD57A1" w:rsidRPr="00B54FD6" w:rsidRDefault="00AD57A1" w:rsidP="00244FDC">
      <w:pPr>
        <w:pStyle w:val="Zkladntext2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I.</w:t>
      </w:r>
    </w:p>
    <w:p w:rsidR="00AD57A1" w:rsidRPr="00B54FD6" w:rsidRDefault="002A195A" w:rsidP="00C76A65">
      <w:pPr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54FD6">
        <w:rPr>
          <w:rFonts w:ascii="Arial" w:hAnsi="Arial" w:cs="Arial"/>
          <w:b/>
          <w:bCs/>
          <w:iCs/>
          <w:sz w:val="22"/>
          <w:szCs w:val="22"/>
        </w:rPr>
        <w:t xml:space="preserve">Předmět a účel </w:t>
      </w:r>
      <w:r w:rsidR="00724073" w:rsidRPr="00B54FD6">
        <w:rPr>
          <w:rFonts w:ascii="Arial" w:hAnsi="Arial" w:cs="Arial"/>
          <w:b/>
          <w:bCs/>
          <w:iCs/>
          <w:sz w:val="22"/>
          <w:szCs w:val="22"/>
        </w:rPr>
        <w:t>Smlouvy</w:t>
      </w:r>
    </w:p>
    <w:p w:rsidR="00A224F4" w:rsidRPr="00B54FD6" w:rsidRDefault="002A195A" w:rsidP="005075A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Předmětem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92BC4" w:rsidRPr="00B54FD6">
        <w:rPr>
          <w:rFonts w:ascii="Arial" w:hAnsi="Arial" w:cs="Arial"/>
          <w:sz w:val="22"/>
          <w:szCs w:val="22"/>
        </w:rPr>
        <w:t xml:space="preserve"> je vymezení rámcových podmínek, na jejichž základě budou mezi smluvními stranami uzavírány </w:t>
      </w:r>
      <w:r w:rsidR="0078105A">
        <w:rPr>
          <w:rFonts w:ascii="Arial" w:hAnsi="Arial" w:cs="Arial"/>
          <w:sz w:val="22"/>
          <w:szCs w:val="22"/>
        </w:rPr>
        <w:t>ve smyslu článku II. této Smlouvy D</w:t>
      </w:r>
      <w:r w:rsidR="00592BC4" w:rsidRPr="00B54FD6">
        <w:rPr>
          <w:rFonts w:ascii="Arial" w:hAnsi="Arial" w:cs="Arial"/>
          <w:sz w:val="22"/>
          <w:szCs w:val="22"/>
        </w:rPr>
        <w:t xml:space="preserve">ílčí </w:t>
      </w:r>
      <w:r w:rsidR="00EE4104">
        <w:rPr>
          <w:rFonts w:ascii="Arial" w:hAnsi="Arial" w:cs="Arial"/>
          <w:sz w:val="22"/>
          <w:szCs w:val="22"/>
        </w:rPr>
        <w:t>s</w:t>
      </w:r>
      <w:r w:rsidR="00724073" w:rsidRPr="00B54FD6">
        <w:rPr>
          <w:rFonts w:ascii="Arial" w:hAnsi="Arial" w:cs="Arial"/>
          <w:sz w:val="22"/>
          <w:szCs w:val="22"/>
        </w:rPr>
        <w:t>mlouvy</w:t>
      </w:r>
      <w:r w:rsidR="00592BC4" w:rsidRPr="00B54FD6">
        <w:rPr>
          <w:rFonts w:ascii="Arial" w:hAnsi="Arial" w:cs="Arial"/>
          <w:sz w:val="22"/>
          <w:szCs w:val="22"/>
        </w:rPr>
        <w:t xml:space="preserve"> na realizaci veřejné z</w:t>
      </w:r>
      <w:r w:rsidRPr="00B54FD6">
        <w:rPr>
          <w:rFonts w:ascii="Arial" w:hAnsi="Arial" w:cs="Arial"/>
          <w:sz w:val="22"/>
          <w:szCs w:val="22"/>
        </w:rPr>
        <w:t>akázky</w:t>
      </w:r>
      <w:r w:rsidR="000D6B82" w:rsidRPr="00B54FD6">
        <w:rPr>
          <w:rFonts w:ascii="Arial" w:hAnsi="Arial" w:cs="Arial"/>
          <w:sz w:val="22"/>
          <w:szCs w:val="22"/>
        </w:rPr>
        <w:t xml:space="preserve"> “</w:t>
      </w:r>
      <w:r w:rsidR="00B54FD6" w:rsidRPr="00B54FD6">
        <w:rPr>
          <w:rFonts w:ascii="Arial" w:hAnsi="Arial" w:cs="Arial"/>
          <w:caps/>
          <w:sz w:val="22"/>
          <w:szCs w:val="22"/>
        </w:rPr>
        <w:t>S</w:t>
      </w:r>
      <w:r w:rsidR="00B54FD6" w:rsidRPr="00B54FD6">
        <w:rPr>
          <w:rFonts w:ascii="Arial" w:hAnsi="Arial" w:cs="Arial"/>
          <w:sz w:val="22"/>
          <w:szCs w:val="22"/>
        </w:rPr>
        <w:t xml:space="preserve">tanovení kubatur odtěžovaného sedimentu z rybníků </w:t>
      </w:r>
      <w:r w:rsidR="00371E45">
        <w:rPr>
          <w:rFonts w:ascii="Arial" w:hAnsi="Arial" w:cs="Arial"/>
          <w:sz w:val="22"/>
          <w:szCs w:val="22"/>
        </w:rPr>
        <w:br/>
      </w:r>
      <w:r w:rsidR="00B54FD6" w:rsidRPr="00B54FD6">
        <w:rPr>
          <w:rFonts w:ascii="Arial" w:hAnsi="Arial" w:cs="Arial"/>
          <w:sz w:val="22"/>
          <w:szCs w:val="22"/>
        </w:rPr>
        <w:t>a vodních nádrží</w:t>
      </w:r>
      <w:r w:rsidR="000D6B82" w:rsidRPr="00B54FD6">
        <w:rPr>
          <w:rFonts w:ascii="Arial" w:hAnsi="Arial" w:cs="Arial"/>
          <w:sz w:val="22"/>
          <w:szCs w:val="22"/>
        </w:rPr>
        <w:t>“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1C32F0">
        <w:rPr>
          <w:rFonts w:ascii="Arial" w:hAnsi="Arial" w:cs="Arial"/>
          <w:sz w:val="22"/>
          <w:szCs w:val="22"/>
        </w:rPr>
        <w:t xml:space="preserve">(dále jen „veřejná zakázka“) </w:t>
      </w:r>
      <w:r w:rsidRPr="00B54FD6">
        <w:rPr>
          <w:rFonts w:ascii="Arial" w:hAnsi="Arial" w:cs="Arial"/>
          <w:sz w:val="22"/>
          <w:szCs w:val="22"/>
        </w:rPr>
        <w:t>a na základě kterých se Zhotovitel</w:t>
      </w:r>
      <w:r w:rsidR="00592BC4" w:rsidRPr="00B54FD6">
        <w:rPr>
          <w:rFonts w:ascii="Arial" w:hAnsi="Arial" w:cs="Arial"/>
          <w:sz w:val="22"/>
          <w:szCs w:val="22"/>
        </w:rPr>
        <w:t xml:space="preserve"> zaváže požadované </w:t>
      </w:r>
      <w:r w:rsidR="00052B62">
        <w:rPr>
          <w:rFonts w:ascii="Arial" w:hAnsi="Arial" w:cs="Arial"/>
          <w:sz w:val="22"/>
          <w:szCs w:val="22"/>
        </w:rPr>
        <w:t>služby</w:t>
      </w:r>
      <w:r w:rsidR="00592BC4" w:rsidRPr="00B54FD6">
        <w:rPr>
          <w:rFonts w:ascii="Arial" w:hAnsi="Arial" w:cs="Arial"/>
          <w:sz w:val="22"/>
          <w:szCs w:val="22"/>
        </w:rPr>
        <w:t xml:space="preserve"> pro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92BC4" w:rsidRPr="00B54FD6">
        <w:rPr>
          <w:rFonts w:ascii="Arial" w:hAnsi="Arial" w:cs="Arial"/>
          <w:sz w:val="22"/>
          <w:szCs w:val="22"/>
        </w:rPr>
        <w:t xml:space="preserve">e provést </w:t>
      </w:r>
      <w:r w:rsidR="00F21645">
        <w:rPr>
          <w:rFonts w:ascii="Arial" w:hAnsi="Arial" w:cs="Arial"/>
          <w:sz w:val="22"/>
          <w:szCs w:val="22"/>
        </w:rPr>
        <w:t xml:space="preserve">a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92BC4" w:rsidRPr="00B54FD6">
        <w:rPr>
          <w:rFonts w:ascii="Arial" w:hAnsi="Arial" w:cs="Arial"/>
          <w:sz w:val="22"/>
          <w:szCs w:val="22"/>
        </w:rPr>
        <w:t xml:space="preserve"> se zaváže za </w:t>
      </w:r>
      <w:r w:rsidR="00052B62">
        <w:rPr>
          <w:rFonts w:ascii="Arial" w:hAnsi="Arial" w:cs="Arial"/>
          <w:sz w:val="22"/>
          <w:szCs w:val="22"/>
        </w:rPr>
        <w:t>ně</w:t>
      </w:r>
      <w:r w:rsidR="00592BC4" w:rsidRPr="00B54FD6">
        <w:rPr>
          <w:rFonts w:ascii="Arial" w:hAnsi="Arial" w:cs="Arial"/>
          <w:sz w:val="22"/>
          <w:szCs w:val="22"/>
        </w:rPr>
        <w:t xml:space="preserve"> </w:t>
      </w:r>
      <w:r w:rsidR="00592BC4" w:rsidRPr="00B54FD6">
        <w:rPr>
          <w:rFonts w:ascii="Arial" w:hAnsi="Arial" w:cs="Arial"/>
          <w:sz w:val="22"/>
          <w:szCs w:val="22"/>
        </w:rPr>
        <w:lastRenderedPageBreak/>
        <w:t>zaplatit dohodnutou cenu. S</w:t>
      </w:r>
      <w:r w:rsidRPr="00B54FD6">
        <w:rPr>
          <w:rFonts w:ascii="Arial" w:hAnsi="Arial" w:cs="Arial"/>
          <w:sz w:val="22"/>
          <w:szCs w:val="22"/>
        </w:rPr>
        <w:t>mluvní podmínky uvedené v této S</w:t>
      </w:r>
      <w:r w:rsidR="00592BC4" w:rsidRPr="00B54FD6">
        <w:rPr>
          <w:rFonts w:ascii="Arial" w:hAnsi="Arial" w:cs="Arial"/>
          <w:sz w:val="22"/>
          <w:szCs w:val="22"/>
        </w:rPr>
        <w:t xml:space="preserve">mlouvě se stávají součástí každé z </w:t>
      </w:r>
      <w:r w:rsidR="00052B62">
        <w:rPr>
          <w:rFonts w:ascii="Arial" w:hAnsi="Arial" w:cs="Arial"/>
          <w:sz w:val="22"/>
          <w:szCs w:val="22"/>
        </w:rPr>
        <w:t>D</w:t>
      </w:r>
      <w:r w:rsidR="00592BC4" w:rsidRPr="00B54FD6">
        <w:rPr>
          <w:rFonts w:ascii="Arial" w:hAnsi="Arial" w:cs="Arial"/>
          <w:sz w:val="22"/>
          <w:szCs w:val="22"/>
        </w:rPr>
        <w:t>ílčích smluv</w:t>
      </w:r>
      <w:r w:rsidR="0057342D">
        <w:rPr>
          <w:rFonts w:ascii="Arial" w:hAnsi="Arial" w:cs="Arial"/>
          <w:sz w:val="22"/>
          <w:szCs w:val="22"/>
        </w:rPr>
        <w:t>, pokud z jejich povahy nevyplývá, že se týkají výlučně této rámcové Smlouvy</w:t>
      </w:r>
      <w:r w:rsidR="00592BC4" w:rsidRPr="00B54FD6">
        <w:rPr>
          <w:rFonts w:ascii="Arial" w:hAnsi="Arial" w:cs="Arial"/>
          <w:sz w:val="22"/>
          <w:szCs w:val="22"/>
        </w:rPr>
        <w:t>.</w:t>
      </w:r>
    </w:p>
    <w:p w:rsidR="00ED5682" w:rsidRPr="00980628" w:rsidRDefault="000D6B82" w:rsidP="00052B62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</w:t>
      </w:r>
      <w:r w:rsidR="00ED5682" w:rsidRPr="00B54FD6">
        <w:rPr>
          <w:rFonts w:ascii="Arial" w:hAnsi="Arial" w:cs="Arial"/>
          <w:sz w:val="22"/>
          <w:szCs w:val="22"/>
        </w:rPr>
        <w:t xml:space="preserve">hotovitel </w:t>
      </w:r>
      <w:r w:rsidRPr="00B54FD6">
        <w:rPr>
          <w:rFonts w:ascii="Arial" w:hAnsi="Arial" w:cs="Arial"/>
          <w:sz w:val="22"/>
          <w:szCs w:val="22"/>
        </w:rPr>
        <w:t>se zavazuje</w:t>
      </w:r>
      <w:r w:rsidR="0057342D">
        <w:rPr>
          <w:rFonts w:ascii="Arial" w:hAnsi="Arial" w:cs="Arial"/>
          <w:sz w:val="22"/>
          <w:szCs w:val="22"/>
        </w:rPr>
        <w:t xml:space="preserve"> </w:t>
      </w:r>
      <w:r w:rsidR="00991746">
        <w:rPr>
          <w:rFonts w:ascii="Arial" w:hAnsi="Arial" w:cs="Arial"/>
          <w:sz w:val="22"/>
          <w:szCs w:val="22"/>
        </w:rPr>
        <w:t xml:space="preserve">vždy </w:t>
      </w:r>
      <w:r w:rsidR="0057342D">
        <w:rPr>
          <w:rFonts w:ascii="Arial" w:hAnsi="Arial" w:cs="Arial"/>
          <w:sz w:val="22"/>
          <w:szCs w:val="22"/>
        </w:rPr>
        <w:t>na základě</w:t>
      </w:r>
      <w:r w:rsidR="009B45CC">
        <w:rPr>
          <w:rFonts w:ascii="Arial" w:hAnsi="Arial" w:cs="Arial"/>
          <w:sz w:val="22"/>
          <w:szCs w:val="22"/>
        </w:rPr>
        <w:t xml:space="preserve"> </w:t>
      </w:r>
      <w:r w:rsidR="009B45CC" w:rsidRPr="00980628">
        <w:rPr>
          <w:rFonts w:ascii="Arial" w:hAnsi="Arial" w:cs="Arial"/>
          <w:sz w:val="22"/>
          <w:szCs w:val="22"/>
        </w:rPr>
        <w:t>dílčí</w:t>
      </w:r>
      <w:r w:rsidR="0057342D" w:rsidRPr="00980628">
        <w:rPr>
          <w:rFonts w:ascii="Arial" w:hAnsi="Arial" w:cs="Arial"/>
          <w:sz w:val="22"/>
          <w:szCs w:val="22"/>
        </w:rPr>
        <w:t xml:space="preserve"> </w:t>
      </w:r>
      <w:r w:rsidR="001C243C" w:rsidRPr="00980628">
        <w:rPr>
          <w:rFonts w:ascii="Arial" w:hAnsi="Arial" w:cs="Arial"/>
          <w:sz w:val="22"/>
          <w:szCs w:val="22"/>
        </w:rPr>
        <w:t>písemn</w:t>
      </w:r>
      <w:r w:rsidR="00991746" w:rsidRPr="00980628">
        <w:rPr>
          <w:rFonts w:ascii="Arial" w:hAnsi="Arial" w:cs="Arial"/>
          <w:sz w:val="22"/>
          <w:szCs w:val="22"/>
        </w:rPr>
        <w:t>é</w:t>
      </w:r>
      <w:r w:rsidR="001C243C" w:rsidRPr="00980628">
        <w:rPr>
          <w:rFonts w:ascii="Arial" w:hAnsi="Arial" w:cs="Arial"/>
          <w:sz w:val="22"/>
          <w:szCs w:val="22"/>
        </w:rPr>
        <w:t xml:space="preserve"> výzv</w:t>
      </w:r>
      <w:r w:rsidR="00991746" w:rsidRPr="00980628">
        <w:rPr>
          <w:rFonts w:ascii="Arial" w:hAnsi="Arial" w:cs="Arial"/>
          <w:sz w:val="22"/>
          <w:szCs w:val="22"/>
        </w:rPr>
        <w:t>y Objednatele</w:t>
      </w:r>
      <w:r w:rsidR="001C243C" w:rsidRPr="00980628">
        <w:rPr>
          <w:rFonts w:ascii="Arial" w:hAnsi="Arial" w:cs="Arial"/>
          <w:sz w:val="22"/>
          <w:szCs w:val="22"/>
        </w:rPr>
        <w:t xml:space="preserve"> k poskytnutí plnění ve smyslu § 92 o</w:t>
      </w:r>
      <w:r w:rsidR="00E6507A">
        <w:rPr>
          <w:rFonts w:ascii="Arial" w:hAnsi="Arial" w:cs="Arial"/>
          <w:sz w:val="22"/>
          <w:szCs w:val="22"/>
        </w:rPr>
        <w:t>d</w:t>
      </w:r>
      <w:r w:rsidR="001C243C" w:rsidRPr="00980628">
        <w:rPr>
          <w:rFonts w:ascii="Arial" w:hAnsi="Arial" w:cs="Arial"/>
          <w:sz w:val="22"/>
          <w:szCs w:val="22"/>
        </w:rPr>
        <w:t>st. 1, písm. a) ZVZ (</w:t>
      </w:r>
      <w:r w:rsidR="00991746" w:rsidRPr="00980628">
        <w:rPr>
          <w:rFonts w:ascii="Arial" w:hAnsi="Arial" w:cs="Arial"/>
          <w:sz w:val="22"/>
          <w:szCs w:val="22"/>
        </w:rPr>
        <w:t>dále jen</w:t>
      </w:r>
      <w:r w:rsidR="0057342D" w:rsidRPr="00980628">
        <w:rPr>
          <w:rFonts w:ascii="Arial" w:hAnsi="Arial" w:cs="Arial"/>
          <w:sz w:val="22"/>
          <w:szCs w:val="22"/>
        </w:rPr>
        <w:t xml:space="preserve"> </w:t>
      </w:r>
      <w:r w:rsidR="00991746" w:rsidRPr="00980628">
        <w:rPr>
          <w:rFonts w:ascii="Arial" w:hAnsi="Arial" w:cs="Arial"/>
          <w:sz w:val="22"/>
          <w:szCs w:val="22"/>
        </w:rPr>
        <w:t>„O</w:t>
      </w:r>
      <w:r w:rsidR="0057342D" w:rsidRPr="00980628">
        <w:rPr>
          <w:rFonts w:ascii="Arial" w:hAnsi="Arial" w:cs="Arial"/>
          <w:sz w:val="22"/>
          <w:szCs w:val="22"/>
        </w:rPr>
        <w:t>bjednávk</w:t>
      </w:r>
      <w:r w:rsidR="00991746" w:rsidRPr="00980628">
        <w:rPr>
          <w:rFonts w:ascii="Arial" w:hAnsi="Arial" w:cs="Arial"/>
          <w:sz w:val="22"/>
          <w:szCs w:val="22"/>
        </w:rPr>
        <w:t>a“)</w:t>
      </w:r>
      <w:r w:rsidR="0057342D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>provést dílo specifikované v</w:t>
      </w:r>
      <w:r w:rsidR="00724073" w:rsidRPr="00980628">
        <w:rPr>
          <w:rFonts w:ascii="Arial" w:hAnsi="Arial" w:cs="Arial"/>
          <w:sz w:val="22"/>
          <w:szCs w:val="22"/>
        </w:rPr>
        <w:t> odst. 3</w:t>
      </w:r>
      <w:r w:rsidR="00A224F4" w:rsidRPr="00980628">
        <w:rPr>
          <w:rFonts w:ascii="Arial" w:hAnsi="Arial" w:cs="Arial"/>
          <w:sz w:val="22"/>
          <w:szCs w:val="22"/>
        </w:rPr>
        <w:t>.</w:t>
      </w:r>
      <w:r w:rsidR="00724073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 xml:space="preserve">a </w:t>
      </w:r>
      <w:r w:rsidR="002A195A" w:rsidRPr="00980628">
        <w:rPr>
          <w:rFonts w:ascii="Arial" w:hAnsi="Arial" w:cs="Arial"/>
          <w:sz w:val="22"/>
          <w:szCs w:val="22"/>
        </w:rPr>
        <w:t>Objednatel</w:t>
      </w:r>
      <w:r w:rsidRPr="00980628">
        <w:rPr>
          <w:rFonts w:ascii="Arial" w:hAnsi="Arial" w:cs="Arial"/>
          <w:sz w:val="22"/>
          <w:szCs w:val="22"/>
        </w:rPr>
        <w:t xml:space="preserve"> se zavazuje</w:t>
      </w:r>
      <w:r w:rsidR="00ED5682" w:rsidRPr="00980628">
        <w:rPr>
          <w:rFonts w:ascii="Arial" w:hAnsi="Arial" w:cs="Arial"/>
          <w:sz w:val="22"/>
          <w:szCs w:val="22"/>
        </w:rPr>
        <w:t xml:space="preserve"> zaplatit </w:t>
      </w:r>
      <w:r w:rsidR="002A195A" w:rsidRPr="00980628">
        <w:rPr>
          <w:rFonts w:ascii="Arial" w:hAnsi="Arial" w:cs="Arial"/>
          <w:sz w:val="22"/>
          <w:szCs w:val="22"/>
        </w:rPr>
        <w:t>Zhotovitel</w:t>
      </w:r>
      <w:r w:rsidR="00ED5682" w:rsidRPr="00980628">
        <w:rPr>
          <w:rFonts w:ascii="Arial" w:hAnsi="Arial" w:cs="Arial"/>
          <w:sz w:val="22"/>
          <w:szCs w:val="22"/>
        </w:rPr>
        <w:t xml:space="preserve">i </w:t>
      </w:r>
      <w:r w:rsidR="00B93CA1">
        <w:rPr>
          <w:rFonts w:ascii="Arial" w:hAnsi="Arial" w:cs="Arial"/>
          <w:sz w:val="22"/>
          <w:szCs w:val="22"/>
        </w:rPr>
        <w:t xml:space="preserve">ve dvou stejně vysokých splátkách </w:t>
      </w:r>
      <w:r w:rsidR="00ED5682" w:rsidRPr="00980628">
        <w:rPr>
          <w:rFonts w:ascii="Arial" w:hAnsi="Arial" w:cs="Arial"/>
          <w:sz w:val="22"/>
          <w:szCs w:val="22"/>
        </w:rPr>
        <w:t>cenu za</w:t>
      </w:r>
      <w:r w:rsidR="00A224F4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>provedení díla</w:t>
      </w:r>
      <w:r w:rsidR="00A224F4" w:rsidRPr="00980628">
        <w:rPr>
          <w:rFonts w:ascii="Arial" w:hAnsi="Arial" w:cs="Arial"/>
          <w:sz w:val="22"/>
          <w:szCs w:val="22"/>
        </w:rPr>
        <w:t>.</w:t>
      </w:r>
    </w:p>
    <w:p w:rsidR="00ED5682" w:rsidRDefault="002A195A" w:rsidP="005075A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ED5682" w:rsidRPr="00B54FD6">
        <w:rPr>
          <w:rFonts w:ascii="Arial" w:hAnsi="Arial" w:cs="Arial"/>
          <w:sz w:val="22"/>
          <w:szCs w:val="22"/>
        </w:rPr>
        <w:t xml:space="preserve"> se zavazuje</w:t>
      </w:r>
      <w:r w:rsidR="00824567">
        <w:rPr>
          <w:rFonts w:ascii="Arial" w:hAnsi="Arial" w:cs="Arial"/>
          <w:sz w:val="22"/>
          <w:szCs w:val="22"/>
        </w:rPr>
        <w:t xml:space="preserve"> na základě</w:t>
      </w:r>
      <w:r w:rsidR="00ED5682" w:rsidRPr="00B54FD6">
        <w:rPr>
          <w:rFonts w:ascii="Arial" w:hAnsi="Arial" w:cs="Arial"/>
          <w:sz w:val="22"/>
          <w:szCs w:val="22"/>
        </w:rPr>
        <w:t xml:space="preserve"> </w:t>
      </w:r>
      <w:r w:rsidR="00991746">
        <w:rPr>
          <w:rFonts w:ascii="Arial" w:hAnsi="Arial" w:cs="Arial"/>
          <w:sz w:val="22"/>
          <w:szCs w:val="22"/>
        </w:rPr>
        <w:t>O</w:t>
      </w:r>
      <w:r w:rsidR="0057342D">
        <w:rPr>
          <w:rFonts w:ascii="Arial" w:hAnsi="Arial" w:cs="Arial"/>
          <w:sz w:val="22"/>
          <w:szCs w:val="22"/>
        </w:rPr>
        <w:t xml:space="preserve">bjednávek dle čl. II. Smlouvy </w:t>
      </w:r>
      <w:r w:rsidR="0089740D" w:rsidRPr="00B54FD6">
        <w:rPr>
          <w:rFonts w:ascii="Arial" w:hAnsi="Arial" w:cs="Arial"/>
          <w:sz w:val="22"/>
          <w:szCs w:val="22"/>
        </w:rPr>
        <w:t>vy</w:t>
      </w:r>
      <w:r w:rsidR="00902307" w:rsidRPr="00B54FD6">
        <w:rPr>
          <w:rFonts w:ascii="Arial" w:hAnsi="Arial" w:cs="Arial"/>
          <w:sz w:val="22"/>
          <w:szCs w:val="22"/>
        </w:rPr>
        <w:t xml:space="preserve">pracovat </w:t>
      </w:r>
      <w:r w:rsidR="00B54FD6">
        <w:rPr>
          <w:rFonts w:ascii="Arial" w:hAnsi="Arial" w:cs="Arial"/>
          <w:sz w:val="22"/>
          <w:szCs w:val="22"/>
        </w:rPr>
        <w:t>zaměření</w:t>
      </w:r>
      <w:r w:rsidR="00500994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sedimentů - d</w:t>
      </w:r>
      <w:r w:rsidR="00B54FD6" w:rsidRPr="00B54FD6">
        <w:rPr>
          <w:rFonts w:ascii="Arial" w:hAnsi="Arial" w:cs="Arial"/>
          <w:sz w:val="22"/>
          <w:szCs w:val="22"/>
        </w:rPr>
        <w:t>igitální 3D model polohopisného a výškopisného zaměření rybníku/vodní nádrže</w:t>
      </w:r>
      <w:r w:rsidR="000B367F">
        <w:rPr>
          <w:rFonts w:ascii="Arial" w:hAnsi="Arial" w:cs="Arial"/>
          <w:sz w:val="22"/>
          <w:szCs w:val="22"/>
        </w:rPr>
        <w:t xml:space="preserve"> (specifikovaného/specifikované v Objednávce)</w:t>
      </w:r>
      <w:r w:rsidR="00B54FD6" w:rsidRPr="00B54FD6">
        <w:rPr>
          <w:rFonts w:ascii="Arial" w:hAnsi="Arial" w:cs="Arial"/>
          <w:sz w:val="22"/>
          <w:szCs w:val="22"/>
        </w:rPr>
        <w:t xml:space="preserve"> </w:t>
      </w:r>
      <w:r w:rsidR="00C85216">
        <w:rPr>
          <w:rFonts w:ascii="Arial" w:hAnsi="Arial" w:cs="Arial"/>
          <w:sz w:val="22"/>
          <w:szCs w:val="22"/>
        </w:rPr>
        <w:t xml:space="preserve">před započetím těžení a </w:t>
      </w:r>
      <w:r w:rsidR="00B54FD6" w:rsidRPr="00B54FD6">
        <w:rPr>
          <w:rFonts w:ascii="Arial" w:hAnsi="Arial" w:cs="Arial"/>
          <w:sz w:val="22"/>
          <w:szCs w:val="22"/>
        </w:rPr>
        <w:t>s následným zaměřením skutečného stavu po odtěžení sedimentu a stanovení množství odtěženého sedimentu prostřednictvím metody laserového skenování</w:t>
      </w:r>
      <w:r w:rsidR="00B54FD6">
        <w:rPr>
          <w:rFonts w:ascii="Arial" w:hAnsi="Arial" w:cs="Arial"/>
          <w:sz w:val="22"/>
          <w:szCs w:val="22"/>
        </w:rPr>
        <w:t xml:space="preserve"> </w:t>
      </w:r>
      <w:r w:rsidR="001C243C" w:rsidRPr="00B54FD6">
        <w:rPr>
          <w:rFonts w:ascii="Arial" w:hAnsi="Arial" w:cs="Arial"/>
          <w:sz w:val="22"/>
          <w:szCs w:val="22"/>
        </w:rPr>
        <w:t>(dále jen „</w:t>
      </w:r>
      <w:r w:rsidR="001C243C">
        <w:rPr>
          <w:rFonts w:ascii="Arial" w:hAnsi="Arial" w:cs="Arial"/>
          <w:sz w:val="22"/>
          <w:szCs w:val="22"/>
        </w:rPr>
        <w:t>Zaměření</w:t>
      </w:r>
      <w:r w:rsidR="001C243C" w:rsidRPr="00B54FD6">
        <w:rPr>
          <w:rFonts w:ascii="Arial" w:hAnsi="Arial" w:cs="Arial"/>
          <w:sz w:val="22"/>
          <w:szCs w:val="22"/>
        </w:rPr>
        <w:t>“)</w:t>
      </w:r>
      <w:r w:rsidR="001C243C">
        <w:rPr>
          <w:rFonts w:ascii="Arial" w:hAnsi="Arial" w:cs="Arial"/>
          <w:sz w:val="22"/>
          <w:szCs w:val="22"/>
        </w:rPr>
        <w:t>.</w:t>
      </w:r>
      <w:r w:rsidR="00EE59A8">
        <w:rPr>
          <w:rFonts w:ascii="Arial" w:hAnsi="Arial" w:cs="Arial"/>
          <w:sz w:val="22"/>
          <w:szCs w:val="22"/>
        </w:rPr>
        <w:t xml:space="preserve"> Bližší specifikace Zaměření je v následujícím odstavci.</w:t>
      </w:r>
      <w:r w:rsidR="001C243C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Zpracovaná</w:t>
      </w:r>
      <w:r w:rsidR="00500994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Zaměření</w:t>
      </w:r>
      <w:r w:rsidR="00085090" w:rsidRPr="00B54FD6">
        <w:rPr>
          <w:rFonts w:ascii="Arial" w:hAnsi="Arial" w:cs="Arial"/>
          <w:sz w:val="22"/>
          <w:szCs w:val="22"/>
        </w:rPr>
        <w:t xml:space="preserve"> budou sloužit jak</w:t>
      </w:r>
      <w:r w:rsidR="00500994" w:rsidRPr="00B54FD6">
        <w:rPr>
          <w:rFonts w:ascii="Arial" w:hAnsi="Arial" w:cs="Arial"/>
          <w:sz w:val="22"/>
          <w:szCs w:val="22"/>
        </w:rPr>
        <w:t xml:space="preserve">o </w:t>
      </w:r>
      <w:r w:rsidR="00B54FD6">
        <w:rPr>
          <w:rFonts w:ascii="Arial" w:hAnsi="Arial" w:cs="Arial"/>
          <w:sz w:val="22"/>
          <w:szCs w:val="22"/>
        </w:rPr>
        <w:t>podklad ke stanovení závazných ukazatelů v </w:t>
      </w:r>
      <w:r w:rsidR="001C243C">
        <w:rPr>
          <w:rFonts w:ascii="Arial" w:hAnsi="Arial" w:cs="Arial"/>
          <w:sz w:val="22"/>
          <w:szCs w:val="22"/>
        </w:rPr>
        <w:t>r</w:t>
      </w:r>
      <w:r w:rsidR="00B54FD6">
        <w:rPr>
          <w:rFonts w:ascii="Arial" w:hAnsi="Arial" w:cs="Arial"/>
          <w:sz w:val="22"/>
          <w:szCs w:val="22"/>
        </w:rPr>
        <w:t>ozhodnutí o poskytnutí dotace</w:t>
      </w:r>
      <w:r w:rsidR="00C8521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v rámci programu 129 280</w:t>
      </w:r>
      <w:r w:rsidR="00500994" w:rsidRPr="00B54FD6">
        <w:rPr>
          <w:rFonts w:ascii="Arial" w:hAnsi="Arial" w:cs="Arial"/>
          <w:sz w:val="22"/>
          <w:szCs w:val="22"/>
        </w:rPr>
        <w:t xml:space="preserve"> „Podpora re</w:t>
      </w:r>
      <w:r w:rsidR="00B54FD6">
        <w:rPr>
          <w:rFonts w:ascii="Arial" w:hAnsi="Arial" w:cs="Arial"/>
          <w:sz w:val="22"/>
          <w:szCs w:val="22"/>
        </w:rPr>
        <w:t>t</w:t>
      </w:r>
      <w:r w:rsidR="00500994" w:rsidRPr="00B54FD6">
        <w:rPr>
          <w:rFonts w:ascii="Arial" w:hAnsi="Arial" w:cs="Arial"/>
          <w:sz w:val="22"/>
          <w:szCs w:val="22"/>
        </w:rPr>
        <w:t xml:space="preserve">ence </w:t>
      </w:r>
      <w:r w:rsidR="00B54FD6">
        <w:rPr>
          <w:rFonts w:ascii="Arial" w:hAnsi="Arial" w:cs="Arial"/>
          <w:sz w:val="22"/>
          <w:szCs w:val="22"/>
        </w:rPr>
        <w:t>vody v krajině – rybníky a vodní nádrže</w:t>
      </w:r>
      <w:r w:rsidR="00500994" w:rsidRPr="00B54FD6">
        <w:rPr>
          <w:rFonts w:ascii="Arial" w:hAnsi="Arial" w:cs="Arial"/>
          <w:sz w:val="22"/>
          <w:szCs w:val="22"/>
        </w:rPr>
        <w:t>“ (dále jen „</w:t>
      </w:r>
      <w:r w:rsidR="00B54FD6">
        <w:rPr>
          <w:rFonts w:ascii="Arial" w:hAnsi="Arial" w:cs="Arial"/>
          <w:sz w:val="22"/>
          <w:szCs w:val="22"/>
        </w:rPr>
        <w:t>Program 129 280</w:t>
      </w:r>
      <w:r w:rsidR="00500994" w:rsidRPr="00B54FD6">
        <w:rPr>
          <w:rFonts w:ascii="Arial" w:hAnsi="Arial" w:cs="Arial"/>
          <w:sz w:val="22"/>
          <w:szCs w:val="22"/>
        </w:rPr>
        <w:t>“)</w:t>
      </w:r>
      <w:r w:rsidR="00C85216">
        <w:rPr>
          <w:rFonts w:ascii="Arial" w:hAnsi="Arial" w:cs="Arial"/>
          <w:sz w:val="22"/>
          <w:szCs w:val="22"/>
        </w:rPr>
        <w:t xml:space="preserve"> či jako jiné podklady pro využití </w:t>
      </w:r>
      <w:r w:rsidR="001C243C">
        <w:rPr>
          <w:rFonts w:ascii="Arial" w:hAnsi="Arial" w:cs="Arial"/>
          <w:sz w:val="22"/>
          <w:szCs w:val="22"/>
        </w:rPr>
        <w:t>Objednatele</w:t>
      </w:r>
      <w:r w:rsidR="00500994" w:rsidRPr="00B54FD6">
        <w:rPr>
          <w:rFonts w:ascii="Arial" w:hAnsi="Arial" w:cs="Arial"/>
          <w:sz w:val="22"/>
          <w:szCs w:val="22"/>
        </w:rPr>
        <w:t>.</w:t>
      </w:r>
    </w:p>
    <w:p w:rsidR="00980628" w:rsidRDefault="00980628" w:rsidP="00E6507A">
      <w:pPr>
        <w:pStyle w:val="Odstavecseseznamem"/>
        <w:numPr>
          <w:ilvl w:val="0"/>
          <w:numId w:val="5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Zaměření</w:t>
      </w:r>
      <w:r w:rsidR="00D851DE">
        <w:rPr>
          <w:rFonts w:ascii="Arial" w:hAnsi="Arial" w:cs="Arial"/>
          <w:sz w:val="22"/>
          <w:szCs w:val="22"/>
        </w:rPr>
        <w:t xml:space="preserve"> jednotlivého rybníka</w:t>
      </w:r>
      <w:r>
        <w:rPr>
          <w:rFonts w:ascii="Arial" w:hAnsi="Arial" w:cs="Arial"/>
          <w:sz w:val="22"/>
          <w:szCs w:val="22"/>
        </w:rPr>
        <w:t>: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Prvním výstupem bude zaměření dna (rybníka/vodní nádrže) před započetím těžení sedimentu a jeho porovnání s plánovaným dnem rybníka/vodní nádrže dodaným žadatelem o dotaci, které je součástí žádosti o dotaci </w:t>
      </w:r>
      <w:r>
        <w:rPr>
          <w:rFonts w:ascii="Arial" w:hAnsi="Arial" w:cs="Arial"/>
          <w:sz w:val="22"/>
          <w:szCs w:val="22"/>
        </w:rPr>
        <w:t>spolu</w:t>
      </w:r>
      <w:r w:rsidRPr="00E6507A">
        <w:rPr>
          <w:rFonts w:ascii="Arial" w:hAnsi="Arial" w:cs="Arial"/>
          <w:sz w:val="22"/>
          <w:szCs w:val="22"/>
        </w:rPr>
        <w:t xml:space="preserve"> s předpokládaným množstvím sedimentu k odtěžení. Z porovnání současného povrchu sediment</w:t>
      </w:r>
      <w:r>
        <w:rPr>
          <w:rFonts w:ascii="Arial" w:hAnsi="Arial" w:cs="Arial"/>
          <w:sz w:val="22"/>
          <w:szCs w:val="22"/>
        </w:rPr>
        <w:t>u</w:t>
      </w:r>
      <w:r w:rsidRPr="00E650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6507A">
        <w:rPr>
          <w:rFonts w:ascii="Arial" w:hAnsi="Arial" w:cs="Arial"/>
          <w:sz w:val="22"/>
          <w:szCs w:val="22"/>
        </w:rPr>
        <w:t>a plánovaného dna bude stanovena hodnota kubatury sedimentu k odtěžení. Tato hodnota bude nadále považována za závaznou. Součástí výstupu bude digitální 3D model situace s vyznačením sedimentu k odtěžení.</w:t>
      </w:r>
      <w:r w:rsidR="005C37D5">
        <w:rPr>
          <w:rFonts w:ascii="Arial" w:hAnsi="Arial" w:cs="Arial"/>
          <w:sz w:val="22"/>
          <w:szCs w:val="22"/>
        </w:rPr>
        <w:t xml:space="preserve"> </w:t>
      </w:r>
      <w:r w:rsidR="00B93CA1">
        <w:rPr>
          <w:rFonts w:ascii="Arial" w:hAnsi="Arial" w:cs="Arial"/>
          <w:sz w:val="22"/>
          <w:szCs w:val="22"/>
        </w:rPr>
        <w:t>Část p</w:t>
      </w:r>
      <w:r w:rsidR="005C37D5">
        <w:rPr>
          <w:rFonts w:ascii="Arial" w:hAnsi="Arial" w:cs="Arial"/>
          <w:sz w:val="22"/>
          <w:szCs w:val="22"/>
        </w:rPr>
        <w:t>lnění dle tohoto písm. a) je v dalším textu označován</w:t>
      </w:r>
      <w:r w:rsidR="00B93CA1">
        <w:rPr>
          <w:rFonts w:ascii="Arial" w:hAnsi="Arial" w:cs="Arial"/>
          <w:sz w:val="22"/>
          <w:szCs w:val="22"/>
        </w:rPr>
        <w:t>a</w:t>
      </w:r>
      <w:r w:rsidR="005C37D5">
        <w:rPr>
          <w:rFonts w:ascii="Arial" w:hAnsi="Arial" w:cs="Arial"/>
          <w:sz w:val="22"/>
          <w:szCs w:val="22"/>
        </w:rPr>
        <w:t xml:space="preserve"> jako „</w:t>
      </w:r>
      <w:r w:rsidR="00CF2AAE">
        <w:rPr>
          <w:rFonts w:ascii="Arial" w:hAnsi="Arial" w:cs="Arial"/>
          <w:sz w:val="22"/>
          <w:szCs w:val="22"/>
        </w:rPr>
        <w:t>V</w:t>
      </w:r>
      <w:r w:rsidR="005C37D5">
        <w:rPr>
          <w:rFonts w:ascii="Arial" w:hAnsi="Arial" w:cs="Arial"/>
          <w:sz w:val="22"/>
          <w:szCs w:val="22"/>
        </w:rPr>
        <w:t>ýstup I“.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>Druhým výstupem bude kontrolní zaměření dna rybník</w:t>
      </w:r>
      <w:r>
        <w:rPr>
          <w:rFonts w:ascii="Arial" w:hAnsi="Arial" w:cs="Arial"/>
          <w:sz w:val="22"/>
          <w:szCs w:val="22"/>
        </w:rPr>
        <w:t>a</w:t>
      </w:r>
      <w:r w:rsidRPr="00E6507A">
        <w:rPr>
          <w:rFonts w:ascii="Arial" w:hAnsi="Arial" w:cs="Arial"/>
          <w:sz w:val="22"/>
          <w:szCs w:val="22"/>
        </w:rPr>
        <w:t xml:space="preserve">/vodní nádrže po skončení těžení sedimentu a následný výpočet hodnoty skutečně odtěženého sedimentu. </w:t>
      </w:r>
      <w:r w:rsidR="00B93CA1">
        <w:rPr>
          <w:rFonts w:ascii="Arial" w:hAnsi="Arial" w:cs="Arial"/>
          <w:sz w:val="22"/>
          <w:szCs w:val="22"/>
        </w:rPr>
        <w:t>Část p</w:t>
      </w:r>
      <w:r w:rsidR="005C37D5">
        <w:rPr>
          <w:rFonts w:ascii="Arial" w:hAnsi="Arial" w:cs="Arial"/>
          <w:sz w:val="22"/>
          <w:szCs w:val="22"/>
        </w:rPr>
        <w:t>lnění dle tohoto písm. b) je v dalším textu označován</w:t>
      </w:r>
      <w:r w:rsidR="00B93CA1">
        <w:rPr>
          <w:rFonts w:ascii="Arial" w:hAnsi="Arial" w:cs="Arial"/>
          <w:sz w:val="22"/>
          <w:szCs w:val="22"/>
        </w:rPr>
        <w:t>a</w:t>
      </w:r>
      <w:r w:rsidR="005C37D5">
        <w:rPr>
          <w:rFonts w:ascii="Arial" w:hAnsi="Arial" w:cs="Arial"/>
          <w:sz w:val="22"/>
          <w:szCs w:val="22"/>
        </w:rPr>
        <w:t xml:space="preserve"> jako „</w:t>
      </w:r>
      <w:r w:rsidR="00CF2AAE">
        <w:rPr>
          <w:rFonts w:ascii="Arial" w:hAnsi="Arial" w:cs="Arial"/>
          <w:sz w:val="22"/>
          <w:szCs w:val="22"/>
        </w:rPr>
        <w:t>V</w:t>
      </w:r>
      <w:r w:rsidR="005C37D5">
        <w:rPr>
          <w:rFonts w:ascii="Arial" w:hAnsi="Arial" w:cs="Arial"/>
          <w:sz w:val="22"/>
          <w:szCs w:val="22"/>
        </w:rPr>
        <w:t>ýstup II“.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>Všechna měření budou provedena s</w:t>
      </w:r>
      <w:r w:rsidR="009C6991">
        <w:rPr>
          <w:rFonts w:ascii="Arial" w:hAnsi="Arial" w:cs="Arial"/>
          <w:sz w:val="22"/>
          <w:szCs w:val="22"/>
        </w:rPr>
        <w:t xml:space="preserve"> hustotou min. 10 </w:t>
      </w:r>
      <w:r w:rsidR="00825FD2">
        <w:rPr>
          <w:rFonts w:ascii="Arial" w:hAnsi="Arial" w:cs="Arial"/>
          <w:sz w:val="22"/>
          <w:szCs w:val="22"/>
        </w:rPr>
        <w:t xml:space="preserve">rovnoměrně rozprostřených </w:t>
      </w:r>
      <w:r w:rsidR="009C6991">
        <w:rPr>
          <w:rFonts w:ascii="Arial" w:hAnsi="Arial" w:cs="Arial"/>
          <w:sz w:val="22"/>
          <w:szCs w:val="22"/>
        </w:rPr>
        <w:t>měřených bodů / m</w:t>
      </w:r>
      <w:r w:rsidR="009C6991" w:rsidRPr="0093422E">
        <w:rPr>
          <w:rFonts w:ascii="Arial" w:hAnsi="Arial" w:cs="Arial"/>
          <w:sz w:val="22"/>
          <w:szCs w:val="22"/>
          <w:vertAlign w:val="superscript"/>
        </w:rPr>
        <w:t>2</w:t>
      </w:r>
      <w:r w:rsidR="009C6991">
        <w:rPr>
          <w:rFonts w:ascii="Arial" w:hAnsi="Arial" w:cs="Arial"/>
          <w:sz w:val="22"/>
          <w:szCs w:val="22"/>
        </w:rPr>
        <w:t xml:space="preserve"> a výškovou či polohovou </w:t>
      </w:r>
      <w:r w:rsidRPr="00E6507A">
        <w:rPr>
          <w:rFonts w:ascii="Arial" w:hAnsi="Arial" w:cs="Arial"/>
          <w:sz w:val="22"/>
          <w:szCs w:val="22"/>
        </w:rPr>
        <w:t>odchylkou max. 5 cm.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Výstupy budou </w:t>
      </w:r>
      <w:r w:rsidR="00EE59A8">
        <w:rPr>
          <w:rFonts w:ascii="Arial" w:hAnsi="Arial" w:cs="Arial"/>
          <w:sz w:val="22"/>
          <w:szCs w:val="22"/>
        </w:rPr>
        <w:t> Objednateli předány</w:t>
      </w:r>
      <w:r w:rsidRPr="00E6507A">
        <w:rPr>
          <w:rFonts w:ascii="Arial" w:hAnsi="Arial" w:cs="Arial"/>
          <w:sz w:val="22"/>
          <w:szCs w:val="22"/>
        </w:rPr>
        <w:t xml:space="preserve"> v elektronické i v </w:t>
      </w:r>
      <w:r w:rsidR="002316D3">
        <w:rPr>
          <w:rFonts w:ascii="Arial" w:hAnsi="Arial" w:cs="Arial"/>
          <w:sz w:val="22"/>
          <w:szCs w:val="22"/>
        </w:rPr>
        <w:t>tištěné</w:t>
      </w:r>
      <w:r w:rsidRPr="00E6507A">
        <w:rPr>
          <w:rFonts w:ascii="Arial" w:hAnsi="Arial" w:cs="Arial"/>
          <w:sz w:val="22"/>
          <w:szCs w:val="22"/>
        </w:rPr>
        <w:t xml:space="preserve"> podobě.</w:t>
      </w:r>
    </w:p>
    <w:p w:rsidR="00980628" w:rsidRDefault="00980628" w:rsidP="005C37D5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Součástí </w:t>
      </w:r>
      <w:r w:rsidR="00B93CA1">
        <w:rPr>
          <w:rFonts w:ascii="Arial" w:hAnsi="Arial" w:cs="Arial"/>
          <w:sz w:val="22"/>
          <w:szCs w:val="22"/>
        </w:rPr>
        <w:t xml:space="preserve">každého </w:t>
      </w:r>
      <w:r w:rsidRPr="00E6507A">
        <w:rPr>
          <w:rFonts w:ascii="Arial" w:hAnsi="Arial" w:cs="Arial"/>
          <w:sz w:val="22"/>
          <w:szCs w:val="22"/>
        </w:rPr>
        <w:t>výstupu bude také ve všech případech přehledná fotodokumentace místa zaměření</w:t>
      </w:r>
      <w:r w:rsidR="00EE59A8">
        <w:rPr>
          <w:rFonts w:ascii="Arial" w:hAnsi="Arial" w:cs="Arial"/>
          <w:sz w:val="22"/>
          <w:szCs w:val="22"/>
        </w:rPr>
        <w:t>, která bude Objednateli předána v</w:t>
      </w:r>
      <w:r w:rsidR="002316D3">
        <w:rPr>
          <w:rFonts w:ascii="Arial" w:hAnsi="Arial" w:cs="Arial"/>
          <w:sz w:val="22"/>
          <w:szCs w:val="22"/>
        </w:rPr>
        <w:t xml:space="preserve"> elektronické </w:t>
      </w:r>
      <w:r w:rsidR="00EE59A8">
        <w:rPr>
          <w:rFonts w:ascii="Arial" w:hAnsi="Arial" w:cs="Arial"/>
          <w:sz w:val="22"/>
          <w:szCs w:val="22"/>
        </w:rPr>
        <w:t>formě</w:t>
      </w:r>
      <w:r w:rsidR="002316D3">
        <w:rPr>
          <w:rFonts w:ascii="Arial" w:hAnsi="Arial" w:cs="Arial"/>
          <w:sz w:val="22"/>
          <w:szCs w:val="22"/>
        </w:rPr>
        <w:t>.</w:t>
      </w:r>
    </w:p>
    <w:p w:rsidR="00576315" w:rsidRDefault="005C37D5" w:rsidP="00576315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dalším textu jsou plnění </w:t>
      </w:r>
      <w:r w:rsidR="005763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ýstup I či </w:t>
      </w:r>
      <w:r w:rsidR="005763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ýstup II označována též jako „Výstup“.</w:t>
      </w:r>
    </w:p>
    <w:p w:rsidR="00576315" w:rsidRPr="00576315" w:rsidRDefault="00576315" w:rsidP="00576315">
      <w:pPr>
        <w:pStyle w:val="Odstavecseseznamem"/>
        <w:spacing w:line="28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F47176" w:rsidRPr="00B54FD6" w:rsidRDefault="00A224F4" w:rsidP="00AB3906">
      <w:pPr>
        <w:pStyle w:val="Odstavecseseznamem"/>
        <w:numPr>
          <w:ilvl w:val="0"/>
          <w:numId w:val="5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Účelem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je zajistit pro </w:t>
      </w:r>
      <w:r w:rsidR="001C243C">
        <w:rPr>
          <w:rFonts w:ascii="Arial" w:hAnsi="Arial" w:cs="Arial"/>
          <w:sz w:val="22"/>
          <w:szCs w:val="22"/>
        </w:rPr>
        <w:t xml:space="preserve">potřeby </w:t>
      </w:r>
      <w:r w:rsidRPr="00B54FD6">
        <w:rPr>
          <w:rFonts w:ascii="Arial" w:hAnsi="Arial" w:cs="Arial"/>
          <w:sz w:val="22"/>
          <w:szCs w:val="22"/>
        </w:rPr>
        <w:t>Objednatele vypracování</w:t>
      </w:r>
      <w:r w:rsidR="00607A93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Zaměření</w:t>
      </w:r>
      <w:r w:rsidR="001C243C">
        <w:rPr>
          <w:rFonts w:ascii="Arial" w:hAnsi="Arial" w:cs="Arial"/>
          <w:sz w:val="22"/>
          <w:szCs w:val="22"/>
        </w:rPr>
        <w:t xml:space="preserve">, zejména jako podklad ke stanovení závazných ukazatelů v rozhodnutích o poskytnutí dotace v rámci </w:t>
      </w:r>
      <w:r w:rsidR="004C2374">
        <w:rPr>
          <w:rFonts w:ascii="Arial" w:hAnsi="Arial" w:cs="Arial"/>
          <w:sz w:val="22"/>
          <w:szCs w:val="22"/>
        </w:rPr>
        <w:t>P</w:t>
      </w:r>
      <w:r w:rsidR="001C243C">
        <w:rPr>
          <w:rFonts w:ascii="Arial" w:hAnsi="Arial" w:cs="Arial"/>
          <w:sz w:val="22"/>
          <w:szCs w:val="22"/>
        </w:rPr>
        <w:t>rogramu 129 280, a to</w:t>
      </w:r>
      <w:r w:rsidR="00B54FD6">
        <w:rPr>
          <w:rFonts w:ascii="Arial" w:hAnsi="Arial" w:cs="Arial"/>
          <w:sz w:val="22"/>
          <w:szCs w:val="22"/>
        </w:rPr>
        <w:t xml:space="preserve"> po</w:t>
      </w:r>
      <w:r w:rsidR="00E24B3F" w:rsidRPr="00B54FD6">
        <w:rPr>
          <w:rFonts w:ascii="Arial" w:hAnsi="Arial" w:cs="Arial"/>
          <w:sz w:val="22"/>
          <w:szCs w:val="22"/>
        </w:rPr>
        <w:t xml:space="preserve"> dobu trvání</w:t>
      </w:r>
      <w:r w:rsidR="0089740D" w:rsidRPr="00B54FD6">
        <w:rPr>
          <w:rFonts w:ascii="Arial" w:hAnsi="Arial" w:cs="Arial"/>
          <w:sz w:val="22"/>
          <w:szCs w:val="22"/>
        </w:rPr>
        <w:t xml:space="preserve"> </w:t>
      </w:r>
      <w:r w:rsidR="001C243C">
        <w:rPr>
          <w:rFonts w:ascii="Arial" w:hAnsi="Arial" w:cs="Arial"/>
          <w:sz w:val="22"/>
          <w:szCs w:val="22"/>
        </w:rPr>
        <w:t>Smlouvy</w:t>
      </w:r>
      <w:r w:rsidR="00607A93" w:rsidRPr="00B54FD6">
        <w:rPr>
          <w:rFonts w:ascii="Arial" w:hAnsi="Arial" w:cs="Arial"/>
          <w:sz w:val="22"/>
          <w:szCs w:val="22"/>
        </w:rPr>
        <w:t>.</w:t>
      </w:r>
    </w:p>
    <w:p w:rsidR="00067DDC" w:rsidRPr="00B54FD6" w:rsidRDefault="00067DDC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</w:p>
    <w:p w:rsidR="00137E7D" w:rsidRPr="00B54FD6" w:rsidRDefault="00AB3906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II.</w:t>
      </w:r>
    </w:p>
    <w:p w:rsidR="00592BC4" w:rsidRPr="00B54FD6" w:rsidRDefault="009F538B" w:rsidP="009F538B">
      <w:pPr>
        <w:pStyle w:val="Zkladntext2"/>
        <w:tabs>
          <w:tab w:val="left" w:pos="1800"/>
          <w:tab w:val="left" w:pos="2040"/>
        </w:tabs>
        <w:spacing w:after="120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Objednávky</w:t>
      </w:r>
      <w:r w:rsidR="00592BC4" w:rsidRPr="00B54FD6">
        <w:rPr>
          <w:rFonts w:ascii="Arial" w:hAnsi="Arial" w:cs="Arial"/>
          <w:sz w:val="22"/>
          <w:szCs w:val="22"/>
        </w:rPr>
        <w:t xml:space="preserve"> a postup uzavírání</w:t>
      </w:r>
      <w:r w:rsidR="00991746">
        <w:rPr>
          <w:rFonts w:ascii="Arial" w:hAnsi="Arial" w:cs="Arial"/>
          <w:sz w:val="22"/>
          <w:szCs w:val="22"/>
        </w:rPr>
        <w:t xml:space="preserve"> </w:t>
      </w:r>
      <w:r w:rsidR="00DD227E">
        <w:rPr>
          <w:rFonts w:ascii="Arial" w:hAnsi="Arial" w:cs="Arial"/>
          <w:sz w:val="22"/>
          <w:szCs w:val="22"/>
        </w:rPr>
        <w:t>D</w:t>
      </w:r>
      <w:r w:rsidR="00991746">
        <w:rPr>
          <w:rFonts w:ascii="Arial" w:hAnsi="Arial" w:cs="Arial"/>
          <w:sz w:val="22"/>
          <w:szCs w:val="22"/>
        </w:rPr>
        <w:t>ílčích smluv</w:t>
      </w:r>
    </w:p>
    <w:p w:rsidR="009F538B" w:rsidRDefault="00607A93" w:rsidP="00607A93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Dílčí plnění veřejné zakázky spočívající ve vyhotovení </w:t>
      </w:r>
      <w:r w:rsidR="00593EEE">
        <w:rPr>
          <w:rFonts w:ascii="Arial" w:hAnsi="Arial" w:cs="Arial"/>
          <w:b w:val="0"/>
          <w:sz w:val="22"/>
          <w:szCs w:val="22"/>
        </w:rPr>
        <w:t>Zaměření</w:t>
      </w:r>
      <w:r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9F538B" w:rsidRPr="00B54FD6">
        <w:rPr>
          <w:rFonts w:ascii="Arial" w:hAnsi="Arial" w:cs="Arial"/>
          <w:b w:val="0"/>
          <w:sz w:val="22"/>
          <w:szCs w:val="22"/>
        </w:rPr>
        <w:t>bude Zhotovitelem poskytováno</w:t>
      </w:r>
      <w:r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9B45CC">
        <w:rPr>
          <w:rFonts w:ascii="Arial" w:hAnsi="Arial" w:cs="Arial"/>
          <w:b w:val="0"/>
          <w:sz w:val="22"/>
          <w:szCs w:val="22"/>
        </w:rPr>
        <w:t xml:space="preserve">vždy </w:t>
      </w:r>
      <w:r w:rsidRPr="00B54FD6">
        <w:rPr>
          <w:rFonts w:ascii="Arial" w:hAnsi="Arial" w:cs="Arial"/>
          <w:b w:val="0"/>
          <w:sz w:val="22"/>
          <w:szCs w:val="22"/>
        </w:rPr>
        <w:t>na základě</w:t>
      </w:r>
      <w:r w:rsidR="00E6507A">
        <w:rPr>
          <w:rFonts w:ascii="Arial" w:hAnsi="Arial" w:cs="Arial"/>
          <w:b w:val="0"/>
          <w:sz w:val="22"/>
          <w:szCs w:val="22"/>
        </w:rPr>
        <w:t xml:space="preserve"> </w:t>
      </w:r>
      <w:r w:rsidRPr="00B54FD6">
        <w:rPr>
          <w:rFonts w:ascii="Arial" w:hAnsi="Arial" w:cs="Arial"/>
          <w:b w:val="0"/>
          <w:sz w:val="22"/>
          <w:szCs w:val="22"/>
        </w:rPr>
        <w:t>dílčích Objednávek</w:t>
      </w:r>
      <w:r w:rsidR="000C7E2E">
        <w:rPr>
          <w:rFonts w:ascii="Arial" w:hAnsi="Arial" w:cs="Arial"/>
          <w:b w:val="0"/>
          <w:sz w:val="22"/>
          <w:szCs w:val="22"/>
        </w:rPr>
        <w:t xml:space="preserve"> Objednatele. Tyto Objednávky</w:t>
      </w:r>
      <w:r w:rsidRPr="00B54FD6">
        <w:rPr>
          <w:rFonts w:ascii="Arial" w:hAnsi="Arial" w:cs="Arial"/>
          <w:b w:val="0"/>
          <w:sz w:val="22"/>
          <w:szCs w:val="22"/>
        </w:rPr>
        <w:t xml:space="preserve"> budou potvrzen</w:t>
      </w:r>
      <w:r w:rsidR="00EE4104">
        <w:rPr>
          <w:rFonts w:ascii="Arial" w:hAnsi="Arial" w:cs="Arial"/>
          <w:b w:val="0"/>
          <w:sz w:val="22"/>
          <w:szCs w:val="22"/>
        </w:rPr>
        <w:t>y</w:t>
      </w:r>
      <w:r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991746">
        <w:rPr>
          <w:rFonts w:ascii="Arial" w:hAnsi="Arial" w:cs="Arial"/>
          <w:b w:val="0"/>
          <w:sz w:val="22"/>
          <w:szCs w:val="22"/>
        </w:rPr>
        <w:t>Zhotovitelem</w:t>
      </w:r>
      <w:r w:rsidR="00AD1E36">
        <w:rPr>
          <w:rFonts w:ascii="Arial" w:hAnsi="Arial" w:cs="Arial"/>
          <w:b w:val="0"/>
          <w:sz w:val="22"/>
          <w:szCs w:val="22"/>
        </w:rPr>
        <w:t xml:space="preserve"> způsobem uvedeným v</w:t>
      </w:r>
      <w:r w:rsidR="00036645">
        <w:rPr>
          <w:rFonts w:ascii="Arial" w:hAnsi="Arial" w:cs="Arial"/>
          <w:b w:val="0"/>
          <w:sz w:val="22"/>
          <w:szCs w:val="22"/>
        </w:rPr>
        <w:t> tomto článku</w:t>
      </w:r>
      <w:r w:rsidR="00CF5B2A">
        <w:rPr>
          <w:rFonts w:ascii="Arial" w:hAnsi="Arial" w:cs="Arial"/>
          <w:b w:val="0"/>
          <w:sz w:val="22"/>
          <w:szCs w:val="22"/>
        </w:rPr>
        <w:t xml:space="preserve">, čímž dojde </w:t>
      </w:r>
      <w:r w:rsidR="00824567">
        <w:rPr>
          <w:rFonts w:ascii="Arial" w:hAnsi="Arial" w:cs="Arial"/>
          <w:b w:val="0"/>
          <w:sz w:val="22"/>
          <w:szCs w:val="22"/>
        </w:rPr>
        <w:t xml:space="preserve">vždy </w:t>
      </w:r>
      <w:r w:rsidR="00CF5B2A">
        <w:rPr>
          <w:rFonts w:ascii="Arial" w:hAnsi="Arial" w:cs="Arial"/>
          <w:b w:val="0"/>
          <w:sz w:val="22"/>
          <w:szCs w:val="22"/>
        </w:rPr>
        <w:t xml:space="preserve">k uzavření </w:t>
      </w:r>
      <w:r w:rsidR="000B367F">
        <w:rPr>
          <w:rFonts w:ascii="Arial" w:hAnsi="Arial" w:cs="Arial"/>
          <w:b w:val="0"/>
          <w:sz w:val="22"/>
          <w:szCs w:val="22"/>
        </w:rPr>
        <w:t>d</w:t>
      </w:r>
      <w:r w:rsidR="00CF5B2A">
        <w:rPr>
          <w:rFonts w:ascii="Arial" w:hAnsi="Arial" w:cs="Arial"/>
          <w:b w:val="0"/>
          <w:sz w:val="22"/>
          <w:szCs w:val="22"/>
        </w:rPr>
        <w:t>ílčí sml</w:t>
      </w:r>
      <w:r w:rsidR="00824567">
        <w:rPr>
          <w:rFonts w:ascii="Arial" w:hAnsi="Arial" w:cs="Arial"/>
          <w:b w:val="0"/>
          <w:sz w:val="22"/>
          <w:szCs w:val="22"/>
        </w:rPr>
        <w:t>o</w:t>
      </w:r>
      <w:r w:rsidR="00CF5B2A">
        <w:rPr>
          <w:rFonts w:ascii="Arial" w:hAnsi="Arial" w:cs="Arial"/>
          <w:b w:val="0"/>
          <w:sz w:val="22"/>
          <w:szCs w:val="22"/>
        </w:rPr>
        <w:t>uv</w:t>
      </w:r>
      <w:r w:rsidR="00824567">
        <w:rPr>
          <w:rFonts w:ascii="Arial" w:hAnsi="Arial" w:cs="Arial"/>
          <w:b w:val="0"/>
          <w:sz w:val="22"/>
          <w:szCs w:val="22"/>
        </w:rPr>
        <w:t>y</w:t>
      </w:r>
      <w:r w:rsidR="00CF5B2A">
        <w:rPr>
          <w:rFonts w:ascii="Arial" w:hAnsi="Arial" w:cs="Arial"/>
          <w:b w:val="0"/>
          <w:sz w:val="22"/>
          <w:szCs w:val="22"/>
        </w:rPr>
        <w:t xml:space="preserve"> na realizaci veřejné zakázky ve smyslu § 92 odst. 1, písm. a) ZVZ</w:t>
      </w:r>
      <w:r w:rsidR="0078105A">
        <w:rPr>
          <w:rFonts w:ascii="Arial" w:hAnsi="Arial" w:cs="Arial"/>
          <w:b w:val="0"/>
          <w:sz w:val="22"/>
          <w:szCs w:val="22"/>
        </w:rPr>
        <w:t xml:space="preserve"> (dále jen „Dílčí smlouva“)</w:t>
      </w:r>
      <w:r w:rsidR="00EE4104">
        <w:rPr>
          <w:rFonts w:ascii="Arial" w:hAnsi="Arial" w:cs="Arial"/>
          <w:b w:val="0"/>
          <w:sz w:val="22"/>
          <w:szCs w:val="22"/>
        </w:rPr>
        <w:t>.</w:t>
      </w:r>
      <w:r w:rsidR="00991746">
        <w:rPr>
          <w:rFonts w:ascii="Arial" w:hAnsi="Arial" w:cs="Arial"/>
          <w:b w:val="0"/>
          <w:sz w:val="22"/>
          <w:szCs w:val="22"/>
        </w:rPr>
        <w:t xml:space="preserve"> </w:t>
      </w:r>
      <w:r w:rsidR="0078105A">
        <w:rPr>
          <w:rFonts w:ascii="Arial" w:hAnsi="Arial" w:cs="Arial"/>
          <w:b w:val="0"/>
          <w:sz w:val="22"/>
          <w:szCs w:val="22"/>
        </w:rPr>
        <w:t>Jed</w:t>
      </w:r>
      <w:r w:rsidR="000B367F">
        <w:rPr>
          <w:rFonts w:ascii="Arial" w:hAnsi="Arial" w:cs="Arial"/>
          <w:b w:val="0"/>
          <w:sz w:val="22"/>
          <w:szCs w:val="22"/>
        </w:rPr>
        <w:t>not</w:t>
      </w:r>
      <w:r w:rsidR="0078105A">
        <w:rPr>
          <w:rFonts w:ascii="Arial" w:hAnsi="Arial" w:cs="Arial"/>
          <w:b w:val="0"/>
          <w:sz w:val="22"/>
          <w:szCs w:val="22"/>
        </w:rPr>
        <w:t>livá</w:t>
      </w:r>
      <w:r w:rsidR="00991746">
        <w:rPr>
          <w:rFonts w:ascii="Arial" w:hAnsi="Arial" w:cs="Arial"/>
          <w:b w:val="0"/>
          <w:sz w:val="22"/>
          <w:szCs w:val="22"/>
        </w:rPr>
        <w:t xml:space="preserve"> plnění veřejné zakázky</w:t>
      </w:r>
      <w:r w:rsidR="0078105A">
        <w:rPr>
          <w:rFonts w:ascii="Arial" w:hAnsi="Arial" w:cs="Arial"/>
          <w:b w:val="0"/>
          <w:sz w:val="22"/>
          <w:szCs w:val="22"/>
        </w:rPr>
        <w:t xml:space="preserve"> na základě Dílčích smluv </w:t>
      </w:r>
      <w:r w:rsidR="00991746">
        <w:rPr>
          <w:rFonts w:ascii="Arial" w:hAnsi="Arial" w:cs="Arial"/>
          <w:b w:val="0"/>
          <w:sz w:val="22"/>
          <w:szCs w:val="22"/>
        </w:rPr>
        <w:t>bud</w:t>
      </w:r>
      <w:r w:rsidR="0078105A">
        <w:rPr>
          <w:rFonts w:ascii="Arial" w:hAnsi="Arial" w:cs="Arial"/>
          <w:b w:val="0"/>
          <w:sz w:val="22"/>
          <w:szCs w:val="22"/>
        </w:rPr>
        <w:t>ou</w:t>
      </w:r>
      <w:r w:rsidR="00991746">
        <w:rPr>
          <w:rFonts w:ascii="Arial" w:hAnsi="Arial" w:cs="Arial"/>
          <w:b w:val="0"/>
          <w:sz w:val="22"/>
          <w:szCs w:val="22"/>
        </w:rPr>
        <w:t xml:space="preserve"> poskytován</w:t>
      </w:r>
      <w:r w:rsidR="0078105A">
        <w:rPr>
          <w:rFonts w:ascii="Arial" w:hAnsi="Arial" w:cs="Arial"/>
          <w:b w:val="0"/>
          <w:sz w:val="22"/>
          <w:szCs w:val="22"/>
        </w:rPr>
        <w:t>a</w:t>
      </w:r>
      <w:r w:rsidR="00593EEE">
        <w:rPr>
          <w:rFonts w:ascii="Arial" w:hAnsi="Arial" w:cs="Arial"/>
          <w:b w:val="0"/>
          <w:sz w:val="22"/>
          <w:szCs w:val="22"/>
        </w:rPr>
        <w:t xml:space="preserve"> v součinnosti s účastníky programu 129</w:t>
      </w:r>
      <w:r w:rsidR="00157344">
        <w:rPr>
          <w:rFonts w:ascii="Arial" w:hAnsi="Arial" w:cs="Arial"/>
          <w:b w:val="0"/>
          <w:sz w:val="22"/>
          <w:szCs w:val="22"/>
        </w:rPr>
        <w:t> </w:t>
      </w:r>
      <w:r w:rsidR="00593EEE">
        <w:rPr>
          <w:rFonts w:ascii="Arial" w:hAnsi="Arial" w:cs="Arial"/>
          <w:b w:val="0"/>
          <w:sz w:val="22"/>
          <w:szCs w:val="22"/>
        </w:rPr>
        <w:t>280</w:t>
      </w:r>
      <w:r w:rsidR="00157344">
        <w:rPr>
          <w:rFonts w:ascii="Arial" w:hAnsi="Arial" w:cs="Arial"/>
          <w:b w:val="0"/>
          <w:sz w:val="22"/>
          <w:szCs w:val="22"/>
        </w:rPr>
        <w:t>, resp. investory staveb</w:t>
      </w:r>
      <w:r w:rsidR="009F538B" w:rsidRPr="00B54FD6">
        <w:rPr>
          <w:rFonts w:ascii="Arial" w:hAnsi="Arial" w:cs="Arial"/>
          <w:b w:val="0"/>
          <w:sz w:val="22"/>
          <w:szCs w:val="22"/>
        </w:rPr>
        <w:t xml:space="preserve">. Objednávky </w:t>
      </w:r>
      <w:r w:rsidR="007718DA">
        <w:rPr>
          <w:rFonts w:ascii="Arial" w:hAnsi="Arial" w:cs="Arial"/>
          <w:b w:val="0"/>
          <w:sz w:val="22"/>
          <w:szCs w:val="22"/>
        </w:rPr>
        <w:t xml:space="preserve">a potvrzení Objednávek </w:t>
      </w:r>
      <w:r w:rsidR="009F538B" w:rsidRPr="00B54FD6">
        <w:rPr>
          <w:rFonts w:ascii="Arial" w:hAnsi="Arial" w:cs="Arial"/>
          <w:b w:val="0"/>
          <w:sz w:val="22"/>
          <w:szCs w:val="22"/>
        </w:rPr>
        <w:t>budou odpovídat vzoru uvedenému v Příloze č.</w:t>
      </w:r>
      <w:r w:rsidR="007718DA">
        <w:rPr>
          <w:rFonts w:ascii="Arial" w:hAnsi="Arial" w:cs="Arial"/>
          <w:b w:val="0"/>
          <w:sz w:val="22"/>
          <w:szCs w:val="22"/>
        </w:rPr>
        <w:t> </w:t>
      </w:r>
      <w:r w:rsidR="009F538B" w:rsidRPr="00B54FD6">
        <w:rPr>
          <w:rFonts w:ascii="Arial" w:hAnsi="Arial" w:cs="Arial"/>
          <w:b w:val="0"/>
          <w:sz w:val="22"/>
          <w:szCs w:val="22"/>
        </w:rPr>
        <w:t>1.</w:t>
      </w:r>
    </w:p>
    <w:p w:rsidR="00A3611E" w:rsidRDefault="00A3611E" w:rsidP="00E6507A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Každá Objednávka bude obsahovat:</w:t>
      </w:r>
    </w:p>
    <w:p w:rsidR="00462BC4" w:rsidRDefault="000C7E2E" w:rsidP="00E6507A">
      <w:pPr>
        <w:pStyle w:val="Zkladntext2"/>
        <w:tabs>
          <w:tab w:val="left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a) </w:t>
      </w:r>
      <w:r w:rsidR="00462BC4">
        <w:rPr>
          <w:rFonts w:ascii="Arial" w:hAnsi="Arial" w:cs="Arial"/>
          <w:b w:val="0"/>
          <w:sz w:val="22"/>
          <w:szCs w:val="22"/>
        </w:rPr>
        <w:t>specifikační údaje Objednatele a Zhotovitele,</w:t>
      </w:r>
    </w:p>
    <w:p w:rsidR="00A3611E" w:rsidRDefault="00462BC4" w:rsidP="00E6507A">
      <w:pPr>
        <w:pStyle w:val="Zkladntext2"/>
        <w:tabs>
          <w:tab w:val="left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b) </w:t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specifikaci rybníka/vodní nádrže </w:t>
      </w:r>
      <w:r w:rsidR="000C7E2E">
        <w:rPr>
          <w:rFonts w:ascii="Arial" w:hAnsi="Arial" w:cs="Arial"/>
          <w:b w:val="0"/>
          <w:sz w:val="22"/>
          <w:szCs w:val="22"/>
        </w:rPr>
        <w:t xml:space="preserve">k provedení </w:t>
      </w:r>
      <w:r w:rsidR="00824567">
        <w:rPr>
          <w:rFonts w:ascii="Arial" w:hAnsi="Arial" w:cs="Arial"/>
          <w:b w:val="0"/>
          <w:sz w:val="22"/>
          <w:szCs w:val="22"/>
        </w:rPr>
        <w:t xml:space="preserve">požadovaného </w:t>
      </w:r>
      <w:r w:rsidR="000C7E2E">
        <w:rPr>
          <w:rFonts w:ascii="Arial" w:hAnsi="Arial" w:cs="Arial"/>
          <w:b w:val="0"/>
          <w:sz w:val="22"/>
          <w:szCs w:val="22"/>
        </w:rPr>
        <w:t>Zaměření</w:t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, </w:t>
      </w:r>
    </w:p>
    <w:p w:rsidR="00B93CA1" w:rsidRDefault="00B93CA1" w:rsidP="00B93CA1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5B1B0E">
        <w:rPr>
          <w:rFonts w:ascii="Arial" w:hAnsi="Arial" w:cs="Arial"/>
          <w:b w:val="0"/>
          <w:sz w:val="22"/>
          <w:szCs w:val="22"/>
        </w:rPr>
        <w:t>c</w:t>
      </w:r>
      <w:r w:rsidR="00A3611E">
        <w:rPr>
          <w:rFonts w:ascii="Arial" w:hAnsi="Arial" w:cs="Arial"/>
          <w:b w:val="0"/>
          <w:sz w:val="22"/>
          <w:szCs w:val="22"/>
        </w:rPr>
        <w:t>)</w:t>
      </w:r>
      <w:r w:rsidR="00EB0D4D" w:rsidRPr="00EB0D4D">
        <w:rPr>
          <w:rFonts w:ascii="Arial" w:hAnsi="Arial" w:cs="Arial"/>
          <w:b w:val="0"/>
          <w:sz w:val="22"/>
          <w:szCs w:val="22"/>
        </w:rPr>
        <w:t xml:space="preserve"> </w:t>
      </w:r>
      <w:r w:rsidR="00EB0D4D">
        <w:rPr>
          <w:rFonts w:ascii="Arial" w:hAnsi="Arial" w:cs="Arial"/>
          <w:b w:val="0"/>
          <w:sz w:val="22"/>
          <w:szCs w:val="22"/>
        </w:rPr>
        <w:t xml:space="preserve">orientační cenu </w:t>
      </w:r>
      <w:r w:rsidR="00D45647">
        <w:rPr>
          <w:rFonts w:ascii="Arial" w:hAnsi="Arial" w:cs="Arial"/>
          <w:b w:val="0"/>
          <w:sz w:val="22"/>
          <w:szCs w:val="22"/>
        </w:rPr>
        <w:t xml:space="preserve">Zaměření </w:t>
      </w:r>
      <w:r w:rsidR="00EB0D4D">
        <w:rPr>
          <w:rFonts w:ascii="Arial" w:hAnsi="Arial" w:cs="Arial"/>
          <w:b w:val="0"/>
          <w:sz w:val="22"/>
          <w:szCs w:val="22"/>
        </w:rPr>
        <w:t xml:space="preserve">dle výměry </w:t>
      </w:r>
      <w:r w:rsidR="00D45647">
        <w:rPr>
          <w:rFonts w:ascii="Arial" w:hAnsi="Arial" w:cs="Arial"/>
          <w:b w:val="0"/>
          <w:sz w:val="22"/>
          <w:szCs w:val="22"/>
        </w:rPr>
        <w:t xml:space="preserve">plochy sedimentu </w:t>
      </w:r>
      <w:r w:rsidR="00EB0D4D">
        <w:rPr>
          <w:rFonts w:ascii="Arial" w:hAnsi="Arial" w:cs="Arial"/>
          <w:b w:val="0"/>
          <w:sz w:val="22"/>
          <w:szCs w:val="22"/>
        </w:rPr>
        <w:t>rybníka</w:t>
      </w:r>
      <w:r w:rsidR="00D45647">
        <w:rPr>
          <w:rFonts w:ascii="Arial" w:hAnsi="Arial" w:cs="Arial"/>
          <w:b w:val="0"/>
          <w:sz w:val="22"/>
          <w:szCs w:val="22"/>
        </w:rPr>
        <w:t>/vodní nádrže určené k odtěžení</w:t>
      </w:r>
      <w:r w:rsidR="00EB0D4D">
        <w:rPr>
          <w:rFonts w:ascii="Arial" w:hAnsi="Arial" w:cs="Arial"/>
          <w:b w:val="0"/>
          <w:sz w:val="22"/>
          <w:szCs w:val="22"/>
        </w:rPr>
        <w:t xml:space="preserve"> dle </w:t>
      </w:r>
      <w:r w:rsidR="00D45647">
        <w:rPr>
          <w:rFonts w:ascii="Arial" w:hAnsi="Arial" w:cs="Arial"/>
          <w:b w:val="0"/>
          <w:sz w:val="22"/>
          <w:szCs w:val="22"/>
        </w:rPr>
        <w:t>projektové dokumentace žadatele o dotaci</w:t>
      </w:r>
      <w:r w:rsidR="00EB0D4D">
        <w:rPr>
          <w:rFonts w:ascii="Arial" w:hAnsi="Arial" w:cs="Arial"/>
          <w:b w:val="0"/>
          <w:sz w:val="22"/>
          <w:szCs w:val="22"/>
        </w:rPr>
        <w:t xml:space="preserve">, přičemž </w:t>
      </w:r>
      <w:r w:rsidR="008C64B3">
        <w:rPr>
          <w:rFonts w:ascii="Arial" w:hAnsi="Arial" w:cs="Arial"/>
          <w:b w:val="0"/>
          <w:sz w:val="22"/>
          <w:szCs w:val="22"/>
        </w:rPr>
        <w:t xml:space="preserve">konečná </w:t>
      </w:r>
      <w:r w:rsidR="00EB0D4D">
        <w:rPr>
          <w:rFonts w:ascii="Arial" w:hAnsi="Arial" w:cs="Arial"/>
          <w:b w:val="0"/>
          <w:sz w:val="22"/>
          <w:szCs w:val="22"/>
        </w:rPr>
        <w:t xml:space="preserve">skutečná cena </w:t>
      </w:r>
      <w:r w:rsidR="00D45647">
        <w:rPr>
          <w:rFonts w:ascii="Arial" w:hAnsi="Arial" w:cs="Arial"/>
          <w:b w:val="0"/>
          <w:sz w:val="22"/>
          <w:szCs w:val="22"/>
        </w:rPr>
        <w:t xml:space="preserve">Zaměření </w:t>
      </w:r>
      <w:r w:rsidR="00EB0D4D">
        <w:rPr>
          <w:rFonts w:ascii="Arial" w:hAnsi="Arial" w:cs="Arial"/>
          <w:b w:val="0"/>
          <w:sz w:val="22"/>
          <w:szCs w:val="22"/>
        </w:rPr>
        <w:t>bude stanovena postupem dle čl. V. Smlouvy.</w:t>
      </w:r>
    </w:p>
    <w:p w:rsidR="00CD1EBD" w:rsidRDefault="00CD1EBD" w:rsidP="00B93CA1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d) </w:t>
      </w:r>
      <w:r w:rsidR="00EB0D4D">
        <w:rPr>
          <w:rFonts w:ascii="Arial" w:hAnsi="Arial" w:cs="Arial"/>
          <w:b w:val="0"/>
          <w:sz w:val="22"/>
          <w:szCs w:val="22"/>
        </w:rPr>
        <w:t xml:space="preserve">podpis oprávněné osoby Objednatele v souladu s odst.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EB0D4D">
        <w:rPr>
          <w:rFonts w:ascii="Arial" w:hAnsi="Arial" w:cs="Arial"/>
          <w:b w:val="0"/>
          <w:sz w:val="22"/>
          <w:szCs w:val="22"/>
        </w:rPr>
        <w:t>6. tohoto článku.</w:t>
      </w:r>
    </w:p>
    <w:p w:rsidR="00A3611E" w:rsidRPr="00A3611E" w:rsidRDefault="00A3611E" w:rsidP="00AB5325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</w:t>
      </w:r>
      <w:r w:rsidR="00C165B0">
        <w:rPr>
          <w:rFonts w:ascii="Arial" w:hAnsi="Arial" w:cs="Arial"/>
          <w:b w:val="0"/>
          <w:sz w:val="22"/>
          <w:szCs w:val="22"/>
        </w:rPr>
        <w:t xml:space="preserve"> je</w:t>
      </w:r>
      <w:r w:rsidR="00462BC4">
        <w:rPr>
          <w:rFonts w:ascii="Arial" w:hAnsi="Arial" w:cs="Arial"/>
          <w:b w:val="0"/>
          <w:sz w:val="22"/>
          <w:szCs w:val="22"/>
        </w:rPr>
        <w:t xml:space="preserve"> povinen doručit do </w:t>
      </w:r>
      <w:r w:rsidR="001C32F0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 pracovního dne po doručení</w:t>
      </w:r>
      <w:r w:rsidR="001C32F0">
        <w:rPr>
          <w:rFonts w:ascii="Arial" w:hAnsi="Arial" w:cs="Arial"/>
          <w:b w:val="0"/>
          <w:sz w:val="22"/>
          <w:szCs w:val="22"/>
        </w:rPr>
        <w:t xml:space="preserve"> </w:t>
      </w:r>
      <w:r w:rsidR="00D45647">
        <w:rPr>
          <w:rFonts w:ascii="Arial" w:hAnsi="Arial" w:cs="Arial"/>
          <w:b w:val="0"/>
          <w:sz w:val="22"/>
          <w:szCs w:val="22"/>
        </w:rPr>
        <w:t xml:space="preserve">Objednávky </w:t>
      </w:r>
      <w:r w:rsidR="00E2523E">
        <w:rPr>
          <w:rFonts w:ascii="Arial" w:hAnsi="Arial" w:cs="Arial"/>
          <w:b w:val="0"/>
          <w:sz w:val="22"/>
          <w:szCs w:val="22"/>
        </w:rPr>
        <w:t xml:space="preserve">písemné </w:t>
      </w:r>
      <w:r w:rsidR="00462BC4">
        <w:rPr>
          <w:rFonts w:ascii="Arial" w:hAnsi="Arial" w:cs="Arial"/>
          <w:b w:val="0"/>
          <w:sz w:val="22"/>
          <w:szCs w:val="22"/>
        </w:rPr>
        <w:t>potvrzení Objednávky</w:t>
      </w:r>
      <w:r w:rsidR="00F7557E">
        <w:rPr>
          <w:rFonts w:ascii="Arial" w:hAnsi="Arial" w:cs="Arial"/>
          <w:b w:val="0"/>
          <w:sz w:val="22"/>
          <w:szCs w:val="22"/>
        </w:rPr>
        <w:t>.</w:t>
      </w:r>
      <w:r w:rsidR="001C32F0">
        <w:rPr>
          <w:rFonts w:ascii="Arial" w:hAnsi="Arial" w:cs="Arial"/>
          <w:b w:val="0"/>
          <w:sz w:val="22"/>
          <w:szCs w:val="22"/>
        </w:rPr>
        <w:t xml:space="preserve"> </w:t>
      </w:r>
      <w:r w:rsidR="00AB5325" w:rsidRPr="00AB5325">
        <w:rPr>
          <w:rFonts w:ascii="Arial" w:hAnsi="Arial" w:cs="Arial"/>
          <w:b w:val="0"/>
          <w:sz w:val="22"/>
          <w:szCs w:val="22"/>
        </w:rPr>
        <w:t xml:space="preserve">Dílčí smlouva nabývá účinnosti </w:t>
      </w:r>
      <w:r w:rsidR="007263AD">
        <w:rPr>
          <w:rFonts w:ascii="Arial" w:hAnsi="Arial" w:cs="Arial"/>
          <w:b w:val="0"/>
          <w:sz w:val="22"/>
          <w:szCs w:val="22"/>
        </w:rPr>
        <w:t xml:space="preserve">vždy </w:t>
      </w:r>
      <w:r w:rsidR="00AB5325" w:rsidRPr="00AB5325">
        <w:rPr>
          <w:rFonts w:ascii="Arial" w:hAnsi="Arial" w:cs="Arial"/>
          <w:b w:val="0"/>
          <w:sz w:val="22"/>
          <w:szCs w:val="22"/>
        </w:rPr>
        <w:t xml:space="preserve">dnem doručení </w:t>
      </w:r>
      <w:r w:rsidR="00B00B81">
        <w:rPr>
          <w:rFonts w:ascii="Arial" w:hAnsi="Arial" w:cs="Arial"/>
          <w:b w:val="0"/>
          <w:sz w:val="22"/>
          <w:szCs w:val="22"/>
        </w:rPr>
        <w:t xml:space="preserve">písemného </w:t>
      </w:r>
      <w:r w:rsidR="00AB5325" w:rsidRPr="00AB5325">
        <w:rPr>
          <w:rFonts w:ascii="Arial" w:hAnsi="Arial" w:cs="Arial"/>
          <w:b w:val="0"/>
          <w:sz w:val="22"/>
          <w:szCs w:val="22"/>
        </w:rPr>
        <w:t>p</w:t>
      </w:r>
      <w:r w:rsidR="00B00B81">
        <w:rPr>
          <w:rFonts w:ascii="Arial" w:hAnsi="Arial" w:cs="Arial"/>
          <w:b w:val="0"/>
          <w:sz w:val="22"/>
          <w:szCs w:val="22"/>
        </w:rPr>
        <w:t>otvrzení</w:t>
      </w:r>
      <w:r w:rsidR="00E6507A">
        <w:rPr>
          <w:rFonts w:ascii="Arial" w:hAnsi="Arial" w:cs="Arial"/>
          <w:b w:val="0"/>
          <w:sz w:val="22"/>
          <w:szCs w:val="22"/>
        </w:rPr>
        <w:t xml:space="preserve"> </w:t>
      </w:r>
      <w:r w:rsidR="00B00B81">
        <w:rPr>
          <w:rFonts w:ascii="Arial" w:hAnsi="Arial" w:cs="Arial"/>
          <w:b w:val="0"/>
          <w:sz w:val="22"/>
          <w:szCs w:val="22"/>
        </w:rPr>
        <w:t>Objednávky</w:t>
      </w:r>
      <w:r w:rsidR="00AB5325" w:rsidRPr="00AB5325">
        <w:rPr>
          <w:rFonts w:ascii="Arial" w:hAnsi="Arial" w:cs="Arial"/>
          <w:b w:val="0"/>
          <w:sz w:val="22"/>
          <w:szCs w:val="22"/>
        </w:rPr>
        <w:t xml:space="preserve"> </w:t>
      </w:r>
      <w:r w:rsidR="00AB5325">
        <w:rPr>
          <w:rFonts w:ascii="Arial" w:hAnsi="Arial" w:cs="Arial"/>
          <w:b w:val="0"/>
          <w:sz w:val="22"/>
          <w:szCs w:val="22"/>
        </w:rPr>
        <w:t>Objednateli</w:t>
      </w:r>
      <w:r w:rsidR="00AB5325" w:rsidRPr="00AB5325">
        <w:rPr>
          <w:rFonts w:ascii="Arial" w:hAnsi="Arial" w:cs="Arial"/>
          <w:b w:val="0"/>
          <w:sz w:val="22"/>
          <w:szCs w:val="22"/>
        </w:rPr>
        <w:t>.</w:t>
      </w:r>
      <w:r w:rsidR="007C5B2C">
        <w:rPr>
          <w:rFonts w:ascii="Arial" w:hAnsi="Arial" w:cs="Arial"/>
          <w:b w:val="0"/>
          <w:sz w:val="22"/>
          <w:szCs w:val="22"/>
        </w:rPr>
        <w:t xml:space="preserve"> </w:t>
      </w:r>
    </w:p>
    <w:p w:rsidR="0086213D" w:rsidRPr="00B54FD6" w:rsidRDefault="00AD1E36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Dílčí smlouvy</w:t>
      </w:r>
      <w:r w:rsidR="00592BC4" w:rsidRPr="00B54FD6">
        <w:rPr>
          <w:rFonts w:ascii="Arial" w:hAnsi="Arial" w:cs="Arial"/>
          <w:b w:val="0"/>
          <w:sz w:val="22"/>
          <w:szCs w:val="22"/>
        </w:rPr>
        <w:t xml:space="preserve"> budou mezi smluvními stranami uzavírán</w:t>
      </w:r>
      <w:r w:rsidR="0071354D" w:rsidRPr="00B54FD6">
        <w:rPr>
          <w:rFonts w:ascii="Arial" w:hAnsi="Arial" w:cs="Arial"/>
          <w:b w:val="0"/>
          <w:sz w:val="22"/>
          <w:szCs w:val="22"/>
        </w:rPr>
        <w:t>y</w:t>
      </w:r>
      <w:r w:rsidR="00592BC4" w:rsidRPr="00B54FD6">
        <w:rPr>
          <w:rFonts w:ascii="Arial" w:hAnsi="Arial" w:cs="Arial"/>
          <w:b w:val="0"/>
          <w:sz w:val="22"/>
          <w:szCs w:val="22"/>
        </w:rPr>
        <w:t xml:space="preserve"> výhradně v souladu s touto</w:t>
      </w:r>
      <w:r w:rsidR="00BA7340"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b w:val="0"/>
          <w:sz w:val="22"/>
          <w:szCs w:val="22"/>
        </w:rPr>
        <w:t>Smlouvou</w:t>
      </w:r>
      <w:r w:rsidR="0086213D" w:rsidRPr="00B54FD6">
        <w:rPr>
          <w:rFonts w:ascii="Arial" w:hAnsi="Arial" w:cs="Arial"/>
          <w:b w:val="0"/>
          <w:sz w:val="22"/>
          <w:szCs w:val="22"/>
        </w:rPr>
        <w:t>, a to v návaznosti na konkrétní potřeby Objednatele</w:t>
      </w:r>
      <w:r w:rsidR="00593EEE">
        <w:rPr>
          <w:rFonts w:ascii="Arial" w:hAnsi="Arial" w:cs="Arial"/>
          <w:b w:val="0"/>
          <w:sz w:val="22"/>
          <w:szCs w:val="22"/>
        </w:rPr>
        <w:t xml:space="preserve"> a účastníků programu 129</w:t>
      </w:r>
      <w:r w:rsidR="00626942">
        <w:rPr>
          <w:rFonts w:ascii="Arial" w:hAnsi="Arial" w:cs="Arial"/>
          <w:b w:val="0"/>
          <w:sz w:val="22"/>
          <w:szCs w:val="22"/>
        </w:rPr>
        <w:t> 280</w:t>
      </w:r>
      <w:r w:rsidR="0086213D" w:rsidRPr="00B54FD6">
        <w:rPr>
          <w:rFonts w:ascii="Arial" w:hAnsi="Arial" w:cs="Arial"/>
          <w:b w:val="0"/>
          <w:sz w:val="22"/>
          <w:szCs w:val="22"/>
        </w:rPr>
        <w:t>.</w:t>
      </w:r>
    </w:p>
    <w:p w:rsidR="00A224F4" w:rsidRPr="00B54FD6" w:rsidRDefault="00A224F4" w:rsidP="006C79CB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Zhotovitel bere na vědomí, že </w:t>
      </w:r>
      <w:r w:rsidR="00AD1E36">
        <w:rPr>
          <w:rFonts w:ascii="Arial" w:hAnsi="Arial" w:cs="Arial"/>
          <w:sz w:val="22"/>
          <w:szCs w:val="22"/>
        </w:rPr>
        <w:t>objednávání plnění prostřednictvím</w:t>
      </w:r>
      <w:r w:rsidRPr="00B54FD6">
        <w:rPr>
          <w:rFonts w:ascii="Arial" w:hAnsi="Arial" w:cs="Arial"/>
          <w:sz w:val="22"/>
          <w:szCs w:val="22"/>
        </w:rPr>
        <w:t xml:space="preserve"> Objednávek na základě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je právem Objednatele a </w:t>
      </w:r>
      <w:r w:rsidR="00AD1E36">
        <w:rPr>
          <w:rFonts w:ascii="Arial" w:hAnsi="Arial" w:cs="Arial"/>
          <w:sz w:val="22"/>
          <w:szCs w:val="22"/>
        </w:rPr>
        <w:t xml:space="preserve">jeho </w:t>
      </w:r>
      <w:r w:rsidRPr="00B54FD6">
        <w:rPr>
          <w:rFonts w:ascii="Arial" w:hAnsi="Arial" w:cs="Arial"/>
          <w:sz w:val="22"/>
          <w:szCs w:val="22"/>
        </w:rPr>
        <w:t>rozsah závisí na potřebách Objednatele.</w:t>
      </w:r>
      <w:r w:rsidR="009B45CC">
        <w:rPr>
          <w:rFonts w:ascii="Arial" w:hAnsi="Arial" w:cs="Arial"/>
          <w:sz w:val="22"/>
          <w:szCs w:val="22"/>
        </w:rPr>
        <w:t xml:space="preserve"> Pro Objednatele ze Smlouvy nevyplývá závazek k objednání jakéhokoli minimálního množství Zaměření.</w:t>
      </w:r>
      <w:r w:rsidR="00293BE5">
        <w:rPr>
          <w:rFonts w:ascii="Arial" w:hAnsi="Arial" w:cs="Arial"/>
          <w:sz w:val="22"/>
          <w:szCs w:val="22"/>
        </w:rPr>
        <w:t xml:space="preserve"> Objednatel je oprávněn objednávat Zaměření </w:t>
      </w:r>
      <w:r w:rsidR="00371E45">
        <w:rPr>
          <w:rFonts w:ascii="Arial" w:hAnsi="Arial" w:cs="Arial"/>
          <w:sz w:val="22"/>
          <w:szCs w:val="22"/>
        </w:rPr>
        <w:br/>
      </w:r>
      <w:r w:rsidR="00293BE5">
        <w:rPr>
          <w:rFonts w:ascii="Arial" w:hAnsi="Arial" w:cs="Arial"/>
          <w:sz w:val="22"/>
          <w:szCs w:val="22"/>
        </w:rPr>
        <w:t>i u jiného dodavatele než je Zhotovitel.</w:t>
      </w:r>
    </w:p>
    <w:p w:rsidR="00592BC4" w:rsidRDefault="00BA7340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>Práva a povinnosti</w:t>
      </w:r>
      <w:r w:rsidR="00B55619">
        <w:rPr>
          <w:rFonts w:ascii="Arial" w:hAnsi="Arial" w:cs="Arial"/>
          <w:b w:val="0"/>
          <w:sz w:val="22"/>
          <w:szCs w:val="22"/>
        </w:rPr>
        <w:t xml:space="preserve"> smluvních stran </w:t>
      </w:r>
      <w:r w:rsidR="00CF5B2A">
        <w:rPr>
          <w:rFonts w:ascii="Arial" w:hAnsi="Arial" w:cs="Arial"/>
          <w:b w:val="0"/>
          <w:sz w:val="22"/>
          <w:szCs w:val="22"/>
        </w:rPr>
        <w:t xml:space="preserve">v </w:t>
      </w:r>
      <w:r w:rsidR="00DD227E">
        <w:rPr>
          <w:rFonts w:ascii="Arial" w:hAnsi="Arial" w:cs="Arial"/>
          <w:b w:val="0"/>
          <w:sz w:val="22"/>
          <w:szCs w:val="22"/>
        </w:rPr>
        <w:t>D</w:t>
      </w:r>
      <w:r w:rsidR="00B55619">
        <w:rPr>
          <w:rFonts w:ascii="Arial" w:hAnsi="Arial" w:cs="Arial"/>
          <w:b w:val="0"/>
          <w:sz w:val="22"/>
          <w:szCs w:val="22"/>
        </w:rPr>
        <w:t>ílčích sml</w:t>
      </w:r>
      <w:r w:rsidR="00CF5B2A">
        <w:rPr>
          <w:rFonts w:ascii="Arial" w:hAnsi="Arial" w:cs="Arial"/>
          <w:b w:val="0"/>
          <w:sz w:val="22"/>
          <w:szCs w:val="22"/>
        </w:rPr>
        <w:t>o</w:t>
      </w:r>
      <w:r w:rsidR="00B55619">
        <w:rPr>
          <w:rFonts w:ascii="Arial" w:hAnsi="Arial" w:cs="Arial"/>
          <w:b w:val="0"/>
          <w:sz w:val="22"/>
          <w:szCs w:val="22"/>
        </w:rPr>
        <w:t>uv</w:t>
      </w:r>
      <w:r w:rsidR="00CF5B2A">
        <w:rPr>
          <w:rFonts w:ascii="Arial" w:hAnsi="Arial" w:cs="Arial"/>
          <w:b w:val="0"/>
          <w:sz w:val="22"/>
          <w:szCs w:val="22"/>
        </w:rPr>
        <w:t>ách</w:t>
      </w:r>
      <w:r w:rsidR="00B55619">
        <w:rPr>
          <w:rFonts w:ascii="Arial" w:hAnsi="Arial" w:cs="Arial"/>
          <w:b w:val="0"/>
          <w:sz w:val="22"/>
          <w:szCs w:val="22"/>
        </w:rPr>
        <w:t xml:space="preserve"> na realizaci veřejné zakázky</w:t>
      </w:r>
      <w:r w:rsidRPr="00B54FD6">
        <w:rPr>
          <w:rFonts w:ascii="Arial" w:hAnsi="Arial" w:cs="Arial"/>
          <w:b w:val="0"/>
          <w:sz w:val="22"/>
          <w:szCs w:val="22"/>
        </w:rPr>
        <w:t xml:space="preserve">, které nebudou v Objednávce výslovně upraveny, se budou řídit ustanoveními </w:t>
      </w:r>
      <w:r w:rsidR="00724073" w:rsidRPr="00B54FD6">
        <w:rPr>
          <w:rFonts w:ascii="Arial" w:hAnsi="Arial" w:cs="Arial"/>
          <w:b w:val="0"/>
          <w:sz w:val="22"/>
          <w:szCs w:val="22"/>
        </w:rPr>
        <w:t>Smlouvy</w:t>
      </w:r>
      <w:r w:rsidR="009B45CC">
        <w:rPr>
          <w:rFonts w:ascii="Arial" w:hAnsi="Arial" w:cs="Arial"/>
          <w:b w:val="0"/>
          <w:sz w:val="22"/>
          <w:szCs w:val="22"/>
        </w:rPr>
        <w:t>, s výjimkou těch, z jejichž povahy vyplývá, že se týkají výlučně Smlouvy</w:t>
      </w:r>
      <w:r w:rsidRPr="00B54FD6">
        <w:rPr>
          <w:rFonts w:ascii="Arial" w:hAnsi="Arial" w:cs="Arial"/>
          <w:b w:val="0"/>
          <w:sz w:val="22"/>
          <w:szCs w:val="22"/>
        </w:rPr>
        <w:t>.</w:t>
      </w:r>
    </w:p>
    <w:p w:rsidR="001438DA" w:rsidRPr="00B54FD6" w:rsidRDefault="001438DA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1438DA">
        <w:rPr>
          <w:rFonts w:ascii="Arial" w:hAnsi="Arial" w:cs="Arial"/>
          <w:b w:val="0"/>
          <w:sz w:val="22"/>
          <w:szCs w:val="22"/>
        </w:rPr>
        <w:t xml:space="preserve">Objednávka bude odesílána  elektronicky </w:t>
      </w:r>
      <w:r w:rsidRPr="00D90E74">
        <w:rPr>
          <w:rFonts w:ascii="Arial" w:hAnsi="Arial" w:cs="Arial"/>
          <w:b w:val="0"/>
          <w:sz w:val="22"/>
          <w:szCs w:val="22"/>
        </w:rPr>
        <w:t>s elektronickým podpisem</w:t>
      </w:r>
      <w:r w:rsidR="00040002">
        <w:rPr>
          <w:rFonts w:ascii="Arial" w:hAnsi="Arial" w:cs="Arial"/>
          <w:b w:val="0"/>
          <w:sz w:val="22"/>
          <w:szCs w:val="22"/>
        </w:rPr>
        <w:t xml:space="preserve"> </w:t>
      </w:r>
      <w:r w:rsidR="00B050EA">
        <w:rPr>
          <w:rFonts w:ascii="Arial" w:hAnsi="Arial" w:cs="Arial"/>
          <w:b w:val="0"/>
          <w:sz w:val="22"/>
          <w:szCs w:val="22"/>
        </w:rPr>
        <w:t xml:space="preserve">na el. adresu </w:t>
      </w:r>
      <w:r w:rsidR="0041687B">
        <w:rPr>
          <w:rFonts w:ascii="Arial" w:hAnsi="Arial" w:cs="Arial"/>
          <w:b w:val="0"/>
          <w:sz w:val="22"/>
          <w:szCs w:val="22"/>
        </w:rPr>
        <w:t>………………..</w:t>
      </w:r>
      <w:r w:rsidR="00B050EA">
        <w:rPr>
          <w:rFonts w:ascii="Arial" w:hAnsi="Arial" w:cs="Arial"/>
          <w:b w:val="0"/>
          <w:sz w:val="22"/>
          <w:szCs w:val="22"/>
        </w:rPr>
        <w:t xml:space="preserve"> a z</w:t>
      </w:r>
      <w:r w:rsidR="008042D7">
        <w:rPr>
          <w:rFonts w:ascii="Arial" w:hAnsi="Arial" w:cs="Arial"/>
          <w:b w:val="0"/>
          <w:sz w:val="22"/>
          <w:szCs w:val="22"/>
        </w:rPr>
        <w:t>ároveň prostřednictvím datové schránky</w:t>
      </w:r>
      <w:r w:rsidR="0049109E">
        <w:rPr>
          <w:rFonts w:ascii="Arial" w:hAnsi="Arial" w:cs="Arial"/>
          <w:b w:val="0"/>
          <w:sz w:val="22"/>
          <w:szCs w:val="22"/>
        </w:rPr>
        <w:t xml:space="preserve"> s adresou: </w:t>
      </w:r>
      <w:r w:rsidR="0041687B">
        <w:rPr>
          <w:rFonts w:ascii="Arial" w:hAnsi="Arial" w:cs="Arial"/>
          <w:b w:val="0"/>
          <w:sz w:val="22"/>
          <w:szCs w:val="22"/>
        </w:rPr>
        <w:t>………..</w:t>
      </w:r>
      <w:r w:rsidRPr="001438DA">
        <w:rPr>
          <w:rFonts w:ascii="Arial" w:hAnsi="Arial" w:cs="Arial"/>
          <w:b w:val="0"/>
          <w:sz w:val="22"/>
          <w:szCs w:val="22"/>
        </w:rPr>
        <w:t>.</w:t>
      </w:r>
      <w:r w:rsidR="00036645">
        <w:rPr>
          <w:rFonts w:ascii="Arial" w:hAnsi="Arial" w:cs="Arial"/>
          <w:b w:val="0"/>
          <w:sz w:val="22"/>
          <w:szCs w:val="22"/>
        </w:rPr>
        <w:t xml:space="preserve"> </w:t>
      </w:r>
      <w:r w:rsidR="00B050EA">
        <w:rPr>
          <w:rFonts w:ascii="Arial" w:hAnsi="Arial" w:cs="Arial"/>
          <w:b w:val="0"/>
          <w:sz w:val="22"/>
          <w:szCs w:val="22"/>
        </w:rPr>
        <w:t>Potvrzen</w:t>
      </w:r>
      <w:r w:rsidR="00036645">
        <w:rPr>
          <w:rFonts w:ascii="Arial" w:hAnsi="Arial" w:cs="Arial"/>
          <w:b w:val="0"/>
          <w:sz w:val="22"/>
          <w:szCs w:val="22"/>
        </w:rPr>
        <w:t>í Objednávky</w:t>
      </w:r>
      <w:r w:rsidR="00B050EA">
        <w:rPr>
          <w:rFonts w:ascii="Arial" w:hAnsi="Arial" w:cs="Arial"/>
          <w:b w:val="0"/>
          <w:sz w:val="22"/>
          <w:szCs w:val="22"/>
        </w:rPr>
        <w:t xml:space="preserve"> bude zasíláno elektronicky s elektronickým podpisem na e-mailovou adresu Objednatele: </w:t>
      </w:r>
      <w:r w:rsidR="0041687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="00486ACF">
        <w:rPr>
          <w:rFonts w:ascii="Arial" w:hAnsi="Arial" w:cs="Arial"/>
          <w:b w:val="0"/>
          <w:sz w:val="22"/>
          <w:szCs w:val="22"/>
        </w:rPr>
        <w:t xml:space="preserve">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B050EA">
        <w:rPr>
          <w:rFonts w:ascii="Arial" w:hAnsi="Arial" w:cs="Arial"/>
          <w:b w:val="0"/>
          <w:sz w:val="22"/>
          <w:szCs w:val="22"/>
        </w:rPr>
        <w:t xml:space="preserve">a zároveň na adresu datové schránky Objednatele: </w:t>
      </w:r>
      <w:r w:rsidR="0041687B">
        <w:t>………………….</w:t>
      </w:r>
    </w:p>
    <w:p w:rsidR="00EA17E6" w:rsidRDefault="00EA17E6" w:rsidP="00922BCC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>Objednatel je oprávněn zrušit Objednávku do doby potvrzení její akceptace.</w:t>
      </w:r>
    </w:p>
    <w:p w:rsidR="000D3111" w:rsidRPr="00B54FD6" w:rsidRDefault="001438DA" w:rsidP="00922BCC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D3111">
        <w:rPr>
          <w:rFonts w:ascii="Arial" w:hAnsi="Arial" w:cs="Arial"/>
          <w:b w:val="0"/>
          <w:sz w:val="22"/>
          <w:szCs w:val="22"/>
        </w:rPr>
        <w:t xml:space="preserve">Předmětem </w:t>
      </w:r>
      <w:r w:rsidR="00B05CD2">
        <w:rPr>
          <w:rFonts w:ascii="Arial" w:hAnsi="Arial" w:cs="Arial"/>
          <w:b w:val="0"/>
          <w:sz w:val="22"/>
          <w:szCs w:val="22"/>
        </w:rPr>
        <w:t>jedné O</w:t>
      </w:r>
      <w:r w:rsidR="000D3111">
        <w:rPr>
          <w:rFonts w:ascii="Arial" w:hAnsi="Arial" w:cs="Arial"/>
          <w:b w:val="0"/>
          <w:sz w:val="22"/>
          <w:szCs w:val="22"/>
        </w:rPr>
        <w:t>bjednávky může</w:t>
      </w:r>
      <w:r w:rsidR="00B05CD2">
        <w:rPr>
          <w:rFonts w:ascii="Arial" w:hAnsi="Arial" w:cs="Arial"/>
          <w:b w:val="0"/>
          <w:sz w:val="22"/>
          <w:szCs w:val="22"/>
        </w:rPr>
        <w:t xml:space="preserve"> </w:t>
      </w:r>
      <w:r w:rsidR="000D3111">
        <w:rPr>
          <w:rFonts w:ascii="Arial" w:hAnsi="Arial" w:cs="Arial"/>
          <w:b w:val="0"/>
          <w:sz w:val="22"/>
          <w:szCs w:val="22"/>
        </w:rPr>
        <w:t>být Zam</w:t>
      </w:r>
      <w:r w:rsidR="00E344F8">
        <w:rPr>
          <w:rFonts w:ascii="Arial" w:hAnsi="Arial" w:cs="Arial"/>
          <w:b w:val="0"/>
          <w:sz w:val="22"/>
          <w:szCs w:val="22"/>
        </w:rPr>
        <w:t>ě</w:t>
      </w:r>
      <w:r w:rsidR="000D3111">
        <w:rPr>
          <w:rFonts w:ascii="Arial" w:hAnsi="Arial" w:cs="Arial"/>
          <w:b w:val="0"/>
          <w:sz w:val="22"/>
          <w:szCs w:val="22"/>
        </w:rPr>
        <w:t>ření maximálně 5 rybníků/vodních nádrží.</w:t>
      </w:r>
    </w:p>
    <w:p w:rsidR="00592BC4" w:rsidRPr="00B54FD6" w:rsidRDefault="00592BC4" w:rsidP="00F47176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i/>
          <w:sz w:val="22"/>
          <w:szCs w:val="22"/>
        </w:rPr>
      </w:pPr>
    </w:p>
    <w:p w:rsidR="00592BC4" w:rsidRPr="00B54FD6" w:rsidRDefault="00592BC4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i/>
          <w:sz w:val="22"/>
          <w:szCs w:val="22"/>
        </w:rPr>
      </w:pPr>
    </w:p>
    <w:p w:rsidR="0021408D" w:rsidRPr="00B54FD6" w:rsidRDefault="0021408D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III.</w:t>
      </w:r>
    </w:p>
    <w:p w:rsidR="00067DDC" w:rsidRPr="00922BCC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Doba plnění </w:t>
      </w:r>
      <w:r w:rsidR="00052B62">
        <w:rPr>
          <w:rFonts w:ascii="Arial" w:hAnsi="Arial" w:cs="Arial"/>
          <w:sz w:val="22"/>
          <w:szCs w:val="22"/>
        </w:rPr>
        <w:t>D</w:t>
      </w:r>
      <w:r w:rsidRPr="00B54FD6">
        <w:rPr>
          <w:rFonts w:ascii="Arial" w:hAnsi="Arial" w:cs="Arial"/>
          <w:sz w:val="22"/>
          <w:szCs w:val="22"/>
        </w:rPr>
        <w:t xml:space="preserve">ílčí </w:t>
      </w:r>
      <w:r w:rsidR="00721448">
        <w:rPr>
          <w:rFonts w:ascii="Arial" w:hAnsi="Arial" w:cs="Arial"/>
          <w:sz w:val="22"/>
          <w:szCs w:val="22"/>
        </w:rPr>
        <w:t>smlouvy</w:t>
      </w:r>
    </w:p>
    <w:p w:rsidR="00067DDC" w:rsidRPr="00922BCC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Cs w:val="22"/>
        </w:rPr>
      </w:pPr>
    </w:p>
    <w:p w:rsidR="00E82ABA" w:rsidRPr="00B54FD6" w:rsidRDefault="00360B64" w:rsidP="00E82ABA">
      <w:pPr>
        <w:pStyle w:val="Zkladntext2"/>
        <w:numPr>
          <w:ilvl w:val="0"/>
          <w:numId w:val="39"/>
        </w:numPr>
        <w:tabs>
          <w:tab w:val="left" w:pos="1800"/>
          <w:tab w:val="left" w:pos="2040"/>
        </w:tabs>
        <w:spacing w:after="12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Maximální </w:t>
      </w:r>
      <w:r w:rsidR="006B07B6">
        <w:rPr>
          <w:rFonts w:ascii="Arial" w:hAnsi="Arial" w:cs="Arial"/>
          <w:b w:val="0"/>
          <w:sz w:val="22"/>
          <w:szCs w:val="22"/>
        </w:rPr>
        <w:t xml:space="preserve">lhůta k vypracování a poskytnutí </w:t>
      </w:r>
      <w:r w:rsidR="00D5300E">
        <w:rPr>
          <w:rFonts w:ascii="Arial" w:hAnsi="Arial" w:cs="Arial"/>
          <w:b w:val="0"/>
          <w:sz w:val="22"/>
          <w:szCs w:val="22"/>
        </w:rPr>
        <w:t>Výstupu I</w:t>
      </w:r>
      <w:r w:rsidR="00C22469"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B17FF3">
        <w:rPr>
          <w:rFonts w:ascii="Arial" w:hAnsi="Arial" w:cs="Arial"/>
          <w:b w:val="0"/>
          <w:sz w:val="22"/>
          <w:szCs w:val="22"/>
        </w:rPr>
        <w:t>dle</w:t>
      </w:r>
      <w:r w:rsidR="00721448">
        <w:rPr>
          <w:rFonts w:ascii="Arial" w:hAnsi="Arial" w:cs="Arial"/>
          <w:b w:val="0"/>
          <w:sz w:val="22"/>
          <w:szCs w:val="22"/>
        </w:rPr>
        <w:t xml:space="preserve"> </w:t>
      </w:r>
      <w:r w:rsidR="00D5300E">
        <w:rPr>
          <w:rFonts w:ascii="Arial" w:hAnsi="Arial" w:cs="Arial"/>
          <w:b w:val="0"/>
          <w:sz w:val="22"/>
          <w:szCs w:val="22"/>
        </w:rPr>
        <w:t xml:space="preserve">příslušné </w:t>
      </w:r>
      <w:r w:rsidR="00721448">
        <w:rPr>
          <w:rFonts w:ascii="Arial" w:hAnsi="Arial" w:cs="Arial"/>
          <w:b w:val="0"/>
          <w:sz w:val="22"/>
          <w:szCs w:val="22"/>
        </w:rPr>
        <w:t xml:space="preserve">Dílčí smlouvy </w:t>
      </w:r>
      <w:r w:rsidRPr="00B54FD6">
        <w:rPr>
          <w:rFonts w:ascii="Arial" w:hAnsi="Arial" w:cs="Arial"/>
          <w:b w:val="0"/>
          <w:sz w:val="22"/>
          <w:szCs w:val="22"/>
        </w:rPr>
        <w:t xml:space="preserve">se stanovuje na </w:t>
      </w:r>
      <w:r w:rsidR="00157344">
        <w:rPr>
          <w:rFonts w:ascii="Arial" w:hAnsi="Arial" w:cs="Arial"/>
          <w:b w:val="0"/>
          <w:sz w:val="22"/>
          <w:szCs w:val="22"/>
        </w:rPr>
        <w:t>dva</w:t>
      </w:r>
      <w:r w:rsidRPr="00B54FD6">
        <w:rPr>
          <w:rFonts w:ascii="Arial" w:hAnsi="Arial" w:cs="Arial"/>
          <w:b w:val="0"/>
          <w:sz w:val="22"/>
          <w:szCs w:val="22"/>
        </w:rPr>
        <w:t xml:space="preserve"> kalend</w:t>
      </w:r>
      <w:r w:rsidR="000655F7" w:rsidRPr="00B54FD6">
        <w:rPr>
          <w:rFonts w:ascii="Arial" w:hAnsi="Arial" w:cs="Arial"/>
          <w:b w:val="0"/>
          <w:sz w:val="22"/>
          <w:szCs w:val="22"/>
        </w:rPr>
        <w:t>á</w:t>
      </w:r>
      <w:r w:rsidR="00607A93" w:rsidRPr="00B54FD6">
        <w:rPr>
          <w:rFonts w:ascii="Arial" w:hAnsi="Arial" w:cs="Arial"/>
          <w:b w:val="0"/>
          <w:sz w:val="22"/>
          <w:szCs w:val="22"/>
        </w:rPr>
        <w:t>řní týdny od obdržení podkladů</w:t>
      </w:r>
      <w:r w:rsidR="0030605D">
        <w:rPr>
          <w:rFonts w:ascii="Arial" w:hAnsi="Arial" w:cs="Arial"/>
          <w:b w:val="0"/>
          <w:sz w:val="22"/>
          <w:szCs w:val="22"/>
        </w:rPr>
        <w:t xml:space="preserve"> Zhotovitelem</w:t>
      </w:r>
      <w:r w:rsidR="00B17FF3">
        <w:rPr>
          <w:rFonts w:ascii="Arial" w:hAnsi="Arial" w:cs="Arial"/>
          <w:b w:val="0"/>
          <w:sz w:val="22"/>
          <w:szCs w:val="22"/>
        </w:rPr>
        <w:t xml:space="preserve"> nezbytných k realizaci příslušného plnění</w:t>
      </w:r>
      <w:r w:rsidR="0089560A">
        <w:rPr>
          <w:rFonts w:ascii="Arial" w:hAnsi="Arial" w:cs="Arial"/>
          <w:b w:val="0"/>
          <w:sz w:val="22"/>
          <w:szCs w:val="22"/>
        </w:rPr>
        <w:t>, zaslaných Objednatelem nejdříve zároveň s Objednávkou</w:t>
      </w:r>
      <w:r w:rsidR="00A17600" w:rsidRPr="00B54FD6">
        <w:rPr>
          <w:rFonts w:ascii="Arial" w:hAnsi="Arial" w:cs="Arial"/>
          <w:b w:val="0"/>
          <w:sz w:val="22"/>
          <w:szCs w:val="22"/>
        </w:rPr>
        <w:t>:</w:t>
      </w:r>
    </w:p>
    <w:p w:rsidR="00D5300E" w:rsidRPr="00D5300E" w:rsidRDefault="00157344" w:rsidP="00D5300E">
      <w:pPr>
        <w:pStyle w:val="Zkladntext2"/>
        <w:numPr>
          <w:ilvl w:val="2"/>
          <w:numId w:val="41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výškopisné a polohopisné zaměření rybníka/vodní nádrže</w:t>
      </w:r>
      <w:r w:rsidR="000D3111">
        <w:rPr>
          <w:rFonts w:ascii="Arial" w:hAnsi="Arial" w:cs="Arial"/>
          <w:b w:val="0"/>
          <w:sz w:val="22"/>
          <w:szCs w:val="22"/>
        </w:rPr>
        <w:t xml:space="preserve"> a projektovaného dna</w:t>
      </w:r>
      <w:r>
        <w:rPr>
          <w:rFonts w:ascii="Arial" w:hAnsi="Arial" w:cs="Arial"/>
          <w:b w:val="0"/>
          <w:sz w:val="22"/>
          <w:szCs w:val="22"/>
        </w:rPr>
        <w:t xml:space="preserve"> v elektronické podobě v příslušném formátu vhodném pro další zpracování.</w:t>
      </w:r>
    </w:p>
    <w:p w:rsidR="00D851DE" w:rsidRPr="00B03680" w:rsidRDefault="00B03680" w:rsidP="00B03680">
      <w:pPr>
        <w:pStyle w:val="Zkladntext2"/>
        <w:tabs>
          <w:tab w:val="left" w:pos="1800"/>
          <w:tab w:val="left" w:pos="2040"/>
        </w:tabs>
        <w:spacing w:after="120"/>
        <w:ind w:left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r w:rsidR="00D851DE">
        <w:rPr>
          <w:rFonts w:ascii="Arial" w:hAnsi="Arial" w:cs="Arial"/>
          <w:b w:val="0"/>
          <w:sz w:val="22"/>
          <w:szCs w:val="22"/>
        </w:rPr>
        <w:t>2.1.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300E" w:rsidRPr="00D5300E">
        <w:rPr>
          <w:rFonts w:ascii="Arial" w:hAnsi="Arial" w:cs="Arial"/>
          <w:b w:val="0"/>
          <w:sz w:val="22"/>
          <w:szCs w:val="22"/>
        </w:rPr>
        <w:t xml:space="preserve">Maximální lhůta k vypracování a poskytnutí </w:t>
      </w:r>
      <w:r w:rsidR="001E71AE">
        <w:rPr>
          <w:rFonts w:ascii="Arial" w:hAnsi="Arial" w:cs="Arial"/>
          <w:b w:val="0"/>
          <w:sz w:val="22"/>
          <w:szCs w:val="22"/>
        </w:rPr>
        <w:t xml:space="preserve">každého </w:t>
      </w:r>
      <w:r w:rsidR="00D5300E" w:rsidRPr="00D5300E">
        <w:rPr>
          <w:rFonts w:ascii="Arial" w:hAnsi="Arial" w:cs="Arial"/>
          <w:b w:val="0"/>
          <w:sz w:val="22"/>
          <w:szCs w:val="22"/>
        </w:rPr>
        <w:t xml:space="preserve">Výstupu II </w:t>
      </w:r>
      <w:r w:rsidR="001E71AE">
        <w:rPr>
          <w:rFonts w:ascii="Arial" w:hAnsi="Arial" w:cs="Arial"/>
          <w:b w:val="0"/>
          <w:sz w:val="22"/>
          <w:szCs w:val="22"/>
        </w:rPr>
        <w:t xml:space="preserve">se </w:t>
      </w:r>
      <w:r w:rsidR="00D5300E" w:rsidRPr="00D5300E">
        <w:rPr>
          <w:rFonts w:ascii="Arial" w:hAnsi="Arial" w:cs="Arial"/>
          <w:b w:val="0"/>
          <w:sz w:val="22"/>
          <w:szCs w:val="22"/>
        </w:rPr>
        <w:t>stanovuje na dva kalendářní týdny od doručení písemného sdělení Objednatele Zhotoviteli o tom, že</w:t>
      </w:r>
      <w:r>
        <w:rPr>
          <w:rFonts w:ascii="Arial" w:hAnsi="Arial" w:cs="Arial"/>
          <w:b w:val="0"/>
          <w:sz w:val="22"/>
          <w:szCs w:val="22"/>
        </w:rPr>
        <w:t> </w:t>
      </w:r>
      <w:r w:rsidR="00D5300E" w:rsidRPr="00D5300E">
        <w:rPr>
          <w:rFonts w:ascii="Arial" w:hAnsi="Arial" w:cs="Arial"/>
          <w:b w:val="0"/>
          <w:sz w:val="22"/>
          <w:szCs w:val="22"/>
        </w:rPr>
        <w:t>sediment předmětného rybníka/vodní nádrže</w:t>
      </w:r>
      <w:r w:rsidR="00D5300E">
        <w:rPr>
          <w:rFonts w:ascii="Arial" w:hAnsi="Arial" w:cs="Arial"/>
          <w:b w:val="0"/>
          <w:sz w:val="22"/>
          <w:szCs w:val="22"/>
        </w:rPr>
        <w:t xml:space="preserve"> zaměřený v rámci Výstupu I</w:t>
      </w:r>
      <w:r w:rsidR="00D5300E" w:rsidRPr="00D5300E">
        <w:rPr>
          <w:rFonts w:ascii="Arial" w:hAnsi="Arial" w:cs="Arial"/>
          <w:b w:val="0"/>
          <w:sz w:val="22"/>
          <w:szCs w:val="22"/>
        </w:rPr>
        <w:t xml:space="preserve"> byl odtěžen.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D851DE" w:rsidRPr="00B03680">
        <w:rPr>
          <w:rFonts w:ascii="Arial" w:hAnsi="Arial" w:cs="Arial"/>
          <w:b w:val="0"/>
          <w:sz w:val="22"/>
          <w:szCs w:val="22"/>
        </w:rPr>
        <w:t>2.2. Objednatel je oprávněn sdělit Zhotoviteli, aby neposkytoval Výstup II.</w:t>
      </w:r>
    </w:p>
    <w:p w:rsidR="0021408D" w:rsidRPr="00B54FD6" w:rsidRDefault="0021408D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i/>
          <w:sz w:val="22"/>
          <w:szCs w:val="22"/>
        </w:rPr>
      </w:pPr>
    </w:p>
    <w:p w:rsidR="00AD57A1" w:rsidRPr="00B54FD6" w:rsidRDefault="00AD57A1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</w:t>
      </w:r>
      <w:r w:rsidR="00067DDC" w:rsidRPr="00B54FD6">
        <w:rPr>
          <w:rFonts w:ascii="Arial" w:hAnsi="Arial" w:cs="Arial"/>
          <w:sz w:val="22"/>
          <w:szCs w:val="22"/>
        </w:rPr>
        <w:t>V</w:t>
      </w:r>
      <w:r w:rsidRPr="00B54FD6">
        <w:rPr>
          <w:rFonts w:ascii="Arial" w:hAnsi="Arial" w:cs="Arial"/>
          <w:sz w:val="22"/>
          <w:szCs w:val="22"/>
        </w:rPr>
        <w:t>.</w:t>
      </w:r>
    </w:p>
    <w:p w:rsidR="00AD57A1" w:rsidRPr="00B54FD6" w:rsidRDefault="00AD57A1" w:rsidP="009075CE">
      <w:pPr>
        <w:pStyle w:val="Zkladntext2"/>
        <w:rPr>
          <w:rFonts w:ascii="Arial" w:hAnsi="Arial" w:cs="Arial"/>
          <w:iCs/>
          <w:sz w:val="22"/>
          <w:szCs w:val="22"/>
        </w:rPr>
      </w:pPr>
      <w:r w:rsidRPr="00B54FD6">
        <w:rPr>
          <w:rFonts w:ascii="Arial" w:hAnsi="Arial" w:cs="Arial"/>
          <w:iCs/>
          <w:sz w:val="22"/>
          <w:szCs w:val="22"/>
        </w:rPr>
        <w:t>Místo plnění, provádění díla, předání a převzetí díla, přechod vlastnictví</w:t>
      </w:r>
    </w:p>
    <w:p w:rsidR="00F47176" w:rsidRPr="00B54FD6" w:rsidRDefault="00F47176" w:rsidP="009075CE">
      <w:pPr>
        <w:pStyle w:val="Zkladntext2"/>
        <w:rPr>
          <w:rFonts w:ascii="Arial" w:hAnsi="Arial" w:cs="Arial"/>
          <w:i/>
          <w:iCs/>
          <w:sz w:val="22"/>
          <w:szCs w:val="22"/>
        </w:rPr>
      </w:pPr>
    </w:p>
    <w:p w:rsidR="00AD57A1" w:rsidRPr="00B54FD6" w:rsidRDefault="00AD57A1" w:rsidP="003F5935">
      <w:pPr>
        <w:pStyle w:val="Zkladntext2"/>
        <w:numPr>
          <w:ilvl w:val="0"/>
          <w:numId w:val="16"/>
        </w:numPr>
        <w:tabs>
          <w:tab w:val="left" w:pos="709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Místem plnění je </w:t>
      </w:r>
      <w:r w:rsidR="00591603">
        <w:rPr>
          <w:rFonts w:ascii="Arial" w:hAnsi="Arial" w:cs="Arial"/>
          <w:b w:val="0"/>
          <w:bCs w:val="0"/>
          <w:sz w:val="22"/>
          <w:szCs w:val="22"/>
        </w:rPr>
        <w:t>sídlo Objednatele, eventuálně lokality, ve kterých budou prováděna Zaměření dle této Smlouvy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4952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7E6AF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>pracuje na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svůj náklad a na své nebezpečí.</w:t>
      </w:r>
      <w:r w:rsidR="006767DC">
        <w:rPr>
          <w:rFonts w:ascii="Arial" w:hAnsi="Arial" w:cs="Arial"/>
          <w:b w:val="0"/>
          <w:bCs w:val="0"/>
          <w:iCs/>
          <w:sz w:val="22"/>
          <w:szCs w:val="22"/>
        </w:rPr>
        <w:t xml:space="preserve"> V případě, že Zhotovitel použije k plnění dle této smlouvy nebo jeho části subdodavatele, odpovídá za něj, jako by plnil sám.</w:t>
      </w:r>
    </w:p>
    <w:p w:rsidR="00C04952" w:rsidRPr="00E50C2E" w:rsidRDefault="00C04952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Zhotovitel je povinen písemně upozornit na </w:t>
      </w:r>
      <w:r w:rsidR="00CD57B7" w:rsidRPr="00B54FD6">
        <w:rPr>
          <w:rFonts w:ascii="Arial" w:hAnsi="Arial" w:cs="Arial"/>
          <w:b w:val="0"/>
          <w:bCs w:val="0"/>
          <w:iCs/>
          <w:sz w:val="22"/>
          <w:szCs w:val="22"/>
        </w:rPr>
        <w:t>neúplnost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podkladů mu předaných. Objednatel je povinen tyto připomínky posoudit a případně zajistit předání doplněných podkladů.</w:t>
      </w:r>
    </w:p>
    <w:p w:rsidR="00E50C2E" w:rsidRPr="007A5BBD" w:rsidRDefault="00E50C2E" w:rsidP="007A5BB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BBD">
        <w:rPr>
          <w:rFonts w:ascii="Arial" w:hAnsi="Arial" w:cs="Arial"/>
          <w:sz w:val="22"/>
          <w:szCs w:val="22"/>
        </w:rPr>
        <w:t xml:space="preserve">Zhotovitel je povinen zajistit, aby se v rámci odborné studijní praxe na realizaci díla podílel alespoň 1 student magisterského stupně studia v oboru zeměměřičství, </w:t>
      </w:r>
      <w:r w:rsidR="00F76AD6">
        <w:rPr>
          <w:rFonts w:ascii="Arial" w:hAnsi="Arial" w:cs="Arial"/>
          <w:sz w:val="22"/>
          <w:szCs w:val="22"/>
        </w:rPr>
        <w:t>nebo v jiném</w:t>
      </w:r>
      <w:r w:rsidRPr="007A5BBD">
        <w:rPr>
          <w:rFonts w:ascii="Arial" w:hAnsi="Arial" w:cs="Arial"/>
          <w:sz w:val="22"/>
          <w:szCs w:val="22"/>
        </w:rPr>
        <w:t xml:space="preserve"> příbuzn</w:t>
      </w:r>
      <w:r w:rsidR="00F76AD6">
        <w:rPr>
          <w:rFonts w:ascii="Arial" w:hAnsi="Arial" w:cs="Arial"/>
          <w:sz w:val="22"/>
          <w:szCs w:val="22"/>
        </w:rPr>
        <w:t>ém</w:t>
      </w:r>
      <w:r w:rsidRPr="007A5BBD">
        <w:rPr>
          <w:rFonts w:ascii="Arial" w:hAnsi="Arial" w:cs="Arial"/>
          <w:sz w:val="22"/>
          <w:szCs w:val="22"/>
        </w:rPr>
        <w:t xml:space="preserve"> obor</w:t>
      </w:r>
      <w:r w:rsidR="00F76AD6">
        <w:rPr>
          <w:rFonts w:ascii="Arial" w:hAnsi="Arial" w:cs="Arial"/>
          <w:sz w:val="22"/>
          <w:szCs w:val="22"/>
        </w:rPr>
        <w:t>u</w:t>
      </w:r>
      <w:r w:rsidR="008F0B24">
        <w:rPr>
          <w:rFonts w:ascii="Arial" w:hAnsi="Arial" w:cs="Arial"/>
          <w:sz w:val="22"/>
          <w:szCs w:val="22"/>
        </w:rPr>
        <w:t xml:space="preserve">, který bude vykonávat </w:t>
      </w:r>
      <w:r w:rsidR="00EA789D">
        <w:rPr>
          <w:rFonts w:ascii="Arial" w:hAnsi="Arial" w:cs="Arial"/>
          <w:sz w:val="22"/>
          <w:szCs w:val="22"/>
        </w:rPr>
        <w:t xml:space="preserve">v rámci realizace díla </w:t>
      </w:r>
      <w:r w:rsidR="008F0B24">
        <w:rPr>
          <w:rFonts w:ascii="Arial" w:hAnsi="Arial" w:cs="Arial"/>
          <w:sz w:val="22"/>
          <w:szCs w:val="22"/>
        </w:rPr>
        <w:t>odborné práce</w:t>
      </w:r>
      <w:r w:rsidR="00EA789D">
        <w:rPr>
          <w:rFonts w:ascii="Arial" w:hAnsi="Arial" w:cs="Arial"/>
          <w:sz w:val="22"/>
          <w:szCs w:val="22"/>
        </w:rPr>
        <w:t xml:space="preserve"> (minimálně v rozsahu </w:t>
      </w:r>
      <w:r w:rsidR="0049109E">
        <w:rPr>
          <w:rFonts w:ascii="Arial" w:hAnsi="Arial" w:cs="Arial"/>
          <w:sz w:val="22"/>
          <w:szCs w:val="22"/>
        </w:rPr>
        <w:t xml:space="preserve">celkem </w:t>
      </w:r>
      <w:r w:rsidR="00EA789D">
        <w:rPr>
          <w:rFonts w:ascii="Arial" w:hAnsi="Arial" w:cs="Arial"/>
          <w:sz w:val="22"/>
          <w:szCs w:val="22"/>
        </w:rPr>
        <w:t>20 hodin</w:t>
      </w:r>
      <w:r w:rsidR="0049109E">
        <w:rPr>
          <w:rFonts w:ascii="Arial" w:hAnsi="Arial" w:cs="Arial"/>
          <w:sz w:val="22"/>
          <w:szCs w:val="22"/>
        </w:rPr>
        <w:t xml:space="preserve"> v každém kalendářním roce</w:t>
      </w:r>
      <w:r w:rsidR="00EA789D">
        <w:rPr>
          <w:rFonts w:ascii="Arial" w:hAnsi="Arial" w:cs="Arial"/>
          <w:sz w:val="22"/>
          <w:szCs w:val="22"/>
        </w:rPr>
        <w:t>)</w:t>
      </w:r>
      <w:r w:rsidRPr="007A5BBD">
        <w:rPr>
          <w:rFonts w:ascii="Arial" w:hAnsi="Arial" w:cs="Arial"/>
          <w:sz w:val="22"/>
          <w:szCs w:val="22"/>
        </w:rPr>
        <w:t xml:space="preserve">. Splnění této povinnosti doloží </w:t>
      </w:r>
      <w:r w:rsidR="00F76AD6">
        <w:rPr>
          <w:rFonts w:ascii="Arial" w:hAnsi="Arial" w:cs="Arial"/>
          <w:sz w:val="22"/>
          <w:szCs w:val="22"/>
        </w:rPr>
        <w:t>Z</w:t>
      </w:r>
      <w:r w:rsidRPr="007A5BBD">
        <w:rPr>
          <w:rFonts w:ascii="Arial" w:hAnsi="Arial" w:cs="Arial"/>
          <w:sz w:val="22"/>
          <w:szCs w:val="22"/>
        </w:rPr>
        <w:t>hotovitel písemným potvrzením příslušného ústavu či katedry vysoké školy o vykonání odborné studijní praxe s uvedením jména studenta včetně jeho studijního oboru</w:t>
      </w:r>
      <w:r w:rsidR="004F22F0">
        <w:rPr>
          <w:rFonts w:ascii="Arial" w:hAnsi="Arial" w:cs="Arial"/>
          <w:sz w:val="22"/>
          <w:szCs w:val="22"/>
        </w:rPr>
        <w:t xml:space="preserve"> a výčtu realizovaných prací</w:t>
      </w:r>
      <w:r w:rsidRPr="007A5BBD">
        <w:rPr>
          <w:rFonts w:ascii="Arial" w:hAnsi="Arial" w:cs="Arial"/>
          <w:sz w:val="22"/>
          <w:szCs w:val="22"/>
        </w:rPr>
        <w:t xml:space="preserve">, a to nejpozději k 31. 12. </w:t>
      </w:r>
      <w:r w:rsidR="00F76AD6">
        <w:rPr>
          <w:rFonts w:ascii="Arial" w:hAnsi="Arial" w:cs="Arial"/>
          <w:sz w:val="22"/>
          <w:szCs w:val="22"/>
        </w:rPr>
        <w:t>každého</w:t>
      </w:r>
      <w:r w:rsidRPr="007A5BBD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 xml:space="preserve">kalendářního </w:t>
      </w:r>
      <w:r w:rsidRPr="007A5BBD">
        <w:rPr>
          <w:rFonts w:ascii="Arial" w:hAnsi="Arial" w:cs="Arial"/>
          <w:sz w:val="22"/>
          <w:szCs w:val="22"/>
        </w:rPr>
        <w:t>roku plnění díla.</w:t>
      </w:r>
    </w:p>
    <w:p w:rsidR="00F30B88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Objednatel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je oprávněn provádění díla </w:t>
      </w:r>
      <w:r w:rsidR="000F688F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průběžně 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>kontrolovat.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4239DF" w:rsidRPr="00B54FD6">
        <w:rPr>
          <w:rFonts w:ascii="Arial" w:hAnsi="Arial" w:cs="Arial"/>
          <w:b w:val="0"/>
          <w:bCs w:val="0"/>
          <w:iCs/>
          <w:sz w:val="22"/>
          <w:szCs w:val="22"/>
        </w:rPr>
        <w:t>Na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případné</w:t>
      </w:r>
      <w:r w:rsidR="004239DF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nedostatky upozorní písemně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e a požádá o jejich odstranění. Takové žádosti je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povinen</w:t>
      </w:r>
      <w:r w:rsidR="0041254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ve lhůtě</w:t>
      </w:r>
      <w:r w:rsidR="00EA2174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stanovené</w:t>
      </w:r>
      <w:r w:rsidR="00B557E0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AC0BB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mu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Objednatel</w:t>
      </w:r>
      <w:r w:rsidR="00EA2174" w:rsidRPr="00B54FD6">
        <w:rPr>
          <w:rFonts w:ascii="Arial" w:hAnsi="Arial" w:cs="Arial"/>
          <w:b w:val="0"/>
          <w:bCs w:val="0"/>
          <w:iCs/>
          <w:sz w:val="22"/>
          <w:szCs w:val="22"/>
        </w:rPr>
        <w:t>em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vyhovět.</w:t>
      </w:r>
    </w:p>
    <w:p w:rsidR="00F47176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se zavazuje </w:t>
      </w:r>
      <w:r w:rsidR="00EA2174" w:rsidRPr="00B54FD6">
        <w:rPr>
          <w:rFonts w:ascii="Arial" w:hAnsi="Arial" w:cs="Arial"/>
          <w:b w:val="0"/>
          <w:bCs w:val="0"/>
          <w:sz w:val="22"/>
          <w:szCs w:val="22"/>
        </w:rPr>
        <w:t>před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>at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 Objednateli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každý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na každou akci a na CD 1 ks</w:t>
      </w:r>
      <w:r w:rsidR="0049109E">
        <w:rPr>
          <w:rFonts w:ascii="Arial" w:hAnsi="Arial" w:cs="Arial"/>
          <w:b w:val="0"/>
          <w:bCs w:val="0"/>
          <w:sz w:val="22"/>
          <w:szCs w:val="22"/>
        </w:rPr>
        <w:t>, a to vždy na adrese sídla Objednatele uvedené v záhlaví této Smlouvy</w:t>
      </w:r>
      <w:r w:rsidR="00C04952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BA6865" w:rsidRPr="00B54FD6" w:rsidRDefault="00AD57A1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O převzetí 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každého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k jednotlivému dílčímu plnění 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bude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em vyhotoven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protokol o je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 předání a převzetí,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podepsaný oběma smluvními stranami. 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Pokud do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sedmi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pracovních dnů od</w:t>
      </w:r>
      <w:r w:rsidR="008B7442">
        <w:rPr>
          <w:rFonts w:ascii="Arial" w:hAnsi="Arial" w:cs="Arial"/>
          <w:b w:val="0"/>
          <w:bCs w:val="0"/>
          <w:sz w:val="22"/>
          <w:szCs w:val="22"/>
        </w:rPr>
        <w:t xml:space="preserve"> obdržení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8B7442">
        <w:rPr>
          <w:rFonts w:ascii="Arial" w:hAnsi="Arial" w:cs="Arial"/>
          <w:b w:val="0"/>
          <w:bCs w:val="0"/>
          <w:sz w:val="22"/>
          <w:szCs w:val="22"/>
        </w:rPr>
        <w:t xml:space="preserve"> Objednatel nezašle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Zhotoviteli připomínky k rozsahu a kvalitě</w:t>
      </w:r>
      <w:r w:rsidR="0070288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, má se za to, že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byl akceptován. 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V opačném případě je Zhotovitel povinen do 5 pracovních dnů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od doručení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připomín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e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k Objednatele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tyto zohlednit </w:t>
      </w:r>
      <w:r w:rsidR="0059423A">
        <w:rPr>
          <w:rFonts w:ascii="Arial" w:hAnsi="Arial" w:cs="Arial"/>
          <w:b w:val="0"/>
          <w:bCs w:val="0"/>
          <w:sz w:val="22"/>
          <w:szCs w:val="22"/>
        </w:rPr>
        <w:t>a řádně vyhotoven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ý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v této lhůtě předat protokolárně Objednateli.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 V případě přetrvávajících vad a nedostatků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 se postup uvedený v tomto odstavci bude opakovat až do jejich odstranění</w:t>
      </w:r>
    </w:p>
    <w:p w:rsidR="00AD57A1" w:rsidRDefault="00AD57A1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Přechod vlastnictví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87A4B">
        <w:rPr>
          <w:rFonts w:ascii="Arial" w:hAnsi="Arial" w:cs="Arial"/>
          <w:b w:val="0"/>
          <w:bCs w:val="0"/>
          <w:sz w:val="22"/>
          <w:szCs w:val="22"/>
        </w:rPr>
        <w:t>k 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vzniká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22479" w:rsidRPr="00B54FD6">
        <w:rPr>
          <w:rFonts w:ascii="Arial" w:hAnsi="Arial" w:cs="Arial"/>
          <w:b w:val="0"/>
          <w:bCs w:val="0"/>
          <w:sz w:val="22"/>
          <w:szCs w:val="22"/>
        </w:rPr>
        <w:t>p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řevzetím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vyhotovené</w:t>
      </w:r>
      <w:r w:rsidR="00D87A4B">
        <w:rPr>
          <w:rFonts w:ascii="Arial" w:hAnsi="Arial" w:cs="Arial"/>
          <w:b w:val="0"/>
          <w:bCs w:val="0"/>
          <w:sz w:val="22"/>
          <w:szCs w:val="22"/>
        </w:rPr>
        <w:t>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na základ</w:t>
      </w:r>
      <w:r w:rsidR="00325A0A" w:rsidRPr="00B54FD6">
        <w:rPr>
          <w:rFonts w:ascii="Arial" w:hAnsi="Arial" w:cs="Arial"/>
          <w:b w:val="0"/>
          <w:bCs w:val="0"/>
          <w:sz w:val="22"/>
          <w:szCs w:val="22"/>
        </w:rPr>
        <w:t>ě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protokolu o  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předání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a převzetí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9423A" w:rsidRDefault="0059423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Smluvní strany se dohodly, že </w:t>
      </w:r>
      <w:r w:rsidRPr="00922BCC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2605 odst. 2 a </w:t>
      </w:r>
      <w:r w:rsidRPr="00922BCC">
        <w:rPr>
          <w:rFonts w:ascii="Arial" w:hAnsi="Arial" w:cs="Arial"/>
          <w:b w:val="0"/>
          <w:bCs w:val="0"/>
          <w:sz w:val="22"/>
          <w:szCs w:val="22"/>
        </w:rPr>
        <w:t>§ 2618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občanského zákoníku se nepoužijí.</w:t>
      </w:r>
    </w:p>
    <w:p w:rsidR="009B059C" w:rsidRPr="00B54FD6" w:rsidRDefault="009B059C" w:rsidP="004E2A97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Zhotovitel jmenuje vedoucím odborného týmu </w:t>
      </w:r>
      <w:r w:rsidR="00C63949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 xml:space="preserve">, telefon: </w:t>
      </w:r>
      <w:r w:rsidR="00C63949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 xml:space="preserve">, e-mail: </w:t>
      </w:r>
      <w:r w:rsidR="00C63949">
        <w:rPr>
          <w:rFonts w:ascii="Arial" w:hAnsi="Arial" w:cs="Arial"/>
          <w:b w:val="0"/>
          <w:sz w:val="22"/>
          <w:szCs w:val="22"/>
        </w:rPr>
        <w:t>……………….</w:t>
      </w:r>
      <w:r w:rsidR="00E87B71">
        <w:rPr>
          <w:rFonts w:ascii="Arial" w:hAnsi="Arial" w:cs="Arial"/>
          <w:b w:val="0"/>
          <w:sz w:val="22"/>
          <w:szCs w:val="22"/>
        </w:rPr>
        <w:t xml:space="preserve"> </w:t>
      </w:r>
      <w:r w:rsidR="009C5DF2" w:rsidRPr="009C5DF2">
        <w:rPr>
          <w:rFonts w:ascii="Arial" w:hAnsi="Arial" w:cs="Arial"/>
          <w:b w:val="0"/>
          <w:sz w:val="18"/>
          <w:szCs w:val="18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Jako vedoucí odborného týmu může být jmenována pouze osoba 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disponující úředním oprávněním pro ověřování výsledků zeměměřičských činností dle zákona č. 200/1994 Sb., o zeměměřičství a o změně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4E2A97" w:rsidRPr="004E2A97">
        <w:rPr>
          <w:rFonts w:ascii="Arial" w:hAnsi="Arial" w:cs="Arial"/>
          <w:b w:val="0"/>
          <w:sz w:val="22"/>
          <w:szCs w:val="22"/>
        </w:rPr>
        <w:t>a doplnění některých zákonů</w:t>
      </w:r>
      <w:r w:rsidR="004E2A97">
        <w:rPr>
          <w:rFonts w:ascii="Arial" w:hAnsi="Arial" w:cs="Arial"/>
          <w:b w:val="0"/>
          <w:sz w:val="22"/>
          <w:szCs w:val="22"/>
        </w:rPr>
        <w:t xml:space="preserve"> souvisejících s jeho zavedením</w:t>
      </w:r>
      <w:r>
        <w:rPr>
          <w:rFonts w:ascii="Arial" w:hAnsi="Arial" w:cs="Arial"/>
          <w:b w:val="0"/>
          <w:sz w:val="22"/>
          <w:szCs w:val="22"/>
        </w:rPr>
        <w:t xml:space="preserve">. V případě, že dojde </w:t>
      </w:r>
      <w:r w:rsidR="00371E45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ke změně v osobě vedoucího odborného týmu, je Zhotovitel povinen obratem písemně Objednateli oznámit osobu nového vedoucího odborného týmu, a to včetně jeho kontaktních údajů a předložení dokladu prokazujícího požadovanou kvalifikaci.</w:t>
      </w:r>
      <w:r w:rsidR="004E2A97">
        <w:rPr>
          <w:rFonts w:ascii="Arial" w:hAnsi="Arial" w:cs="Arial"/>
          <w:b w:val="0"/>
          <w:sz w:val="22"/>
          <w:szCs w:val="22"/>
        </w:rPr>
        <w:t xml:space="preserve"> Objednatel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 bude akceptovat změnu vedoucího realizačního týmu pouze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z objektivních důvodů, kterými zejména není zapojení vedoucího odborného týmu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do jiného projektu plněného </w:t>
      </w:r>
      <w:r w:rsidR="004E2A97">
        <w:rPr>
          <w:rFonts w:ascii="Arial" w:hAnsi="Arial" w:cs="Arial"/>
          <w:b w:val="0"/>
          <w:sz w:val="22"/>
          <w:szCs w:val="22"/>
        </w:rPr>
        <w:t>Zhotovitelem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 souběžně s veřejnou zakázkou</w:t>
      </w:r>
      <w:r w:rsidR="004E2A97">
        <w:rPr>
          <w:rFonts w:ascii="Arial" w:hAnsi="Arial" w:cs="Arial"/>
          <w:b w:val="0"/>
          <w:sz w:val="22"/>
          <w:szCs w:val="22"/>
        </w:rPr>
        <w:t>, na kterou je uzavřena tato smlouva</w:t>
      </w:r>
      <w:r w:rsidR="004E2A97" w:rsidRPr="004E2A97">
        <w:rPr>
          <w:rFonts w:ascii="Arial" w:hAnsi="Arial" w:cs="Arial"/>
          <w:b w:val="0"/>
          <w:sz w:val="22"/>
          <w:szCs w:val="22"/>
        </w:rPr>
        <w:t>.</w:t>
      </w:r>
    </w:p>
    <w:p w:rsidR="00C65CBF" w:rsidRPr="00B54FD6" w:rsidRDefault="00C65CBF" w:rsidP="0071354D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65CBF" w:rsidRPr="00B54FD6" w:rsidRDefault="00C65CBF" w:rsidP="0071354D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E0F06" w:rsidRPr="00B54FD6" w:rsidRDefault="000E0F06" w:rsidP="0071354D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D57A1" w:rsidRPr="00B54FD6" w:rsidRDefault="00067DDC" w:rsidP="003434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V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Cena </w:t>
      </w:r>
      <w:r w:rsidR="00C22469" w:rsidRPr="00B54FD6">
        <w:rPr>
          <w:rFonts w:ascii="Arial" w:hAnsi="Arial" w:cs="Arial"/>
          <w:sz w:val="22"/>
          <w:szCs w:val="22"/>
        </w:rPr>
        <w:t>díla</w:t>
      </w:r>
    </w:p>
    <w:p w:rsidR="00F47176" w:rsidRPr="00B54FD6" w:rsidRDefault="00F47176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sz w:val="22"/>
          <w:szCs w:val="22"/>
        </w:rPr>
      </w:pPr>
    </w:p>
    <w:p w:rsidR="00901BEB" w:rsidRPr="00B54FD6" w:rsidRDefault="00AB5325" w:rsidP="00472A02">
      <w:pPr>
        <w:pStyle w:val="Zkladntext2"/>
        <w:numPr>
          <w:ilvl w:val="0"/>
          <w:numId w:val="18"/>
        </w:numPr>
        <w:tabs>
          <w:tab w:val="left" w:pos="720"/>
          <w:tab w:val="left" w:pos="84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Maximální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celková 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>c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ena za řádně a včas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zhotovená veškerá Zaměření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objednaná Objednatelem za celé trvání této rámcové Smlouvy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je st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 xml:space="preserve">anovena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dohodou 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podle zákona č. </w:t>
      </w:r>
      <w:r w:rsidR="005658B1" w:rsidRPr="00B54FD6">
        <w:rPr>
          <w:rFonts w:ascii="Arial" w:hAnsi="Arial" w:cs="Arial"/>
          <w:b w:val="0"/>
          <w:bCs w:val="0"/>
          <w:sz w:val="22"/>
          <w:szCs w:val="22"/>
        </w:rPr>
        <w:t>526/1990 Sb., o 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cenách, ve znění pozdějších předpisů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,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činí 3 000 000,-</w:t>
      </w:r>
      <w:r w:rsidR="00157344" w:rsidRPr="00922BCC">
        <w:rPr>
          <w:rFonts w:ascii="Arial" w:hAnsi="Arial" w:cs="Arial"/>
          <w:b w:val="0"/>
          <w:bCs w:val="0"/>
          <w:sz w:val="22"/>
          <w:szCs w:val="22"/>
        </w:rPr>
        <w:t>K</w:t>
      </w:r>
      <w:r w:rsidR="00AD57A1" w:rsidRPr="00922BCC">
        <w:rPr>
          <w:rFonts w:ascii="Arial" w:hAnsi="Arial" w:cs="Arial"/>
          <w:b w:val="0"/>
          <w:bCs w:val="0"/>
          <w:sz w:val="22"/>
          <w:szCs w:val="22"/>
        </w:rPr>
        <w:t xml:space="preserve">č </w:t>
      </w:r>
      <w:r w:rsidR="0071354D" w:rsidRPr="00922BCC">
        <w:rPr>
          <w:rFonts w:ascii="Arial" w:hAnsi="Arial" w:cs="Arial"/>
          <w:b w:val="0"/>
          <w:bCs w:val="0"/>
          <w:sz w:val="22"/>
          <w:szCs w:val="22"/>
        </w:rPr>
        <w:t>bez</w:t>
      </w:r>
      <w:r w:rsidR="00085090" w:rsidRPr="00B54FD6">
        <w:rPr>
          <w:rFonts w:ascii="Arial" w:hAnsi="Arial" w:cs="Arial"/>
          <w:b w:val="0"/>
          <w:bCs w:val="0"/>
          <w:sz w:val="22"/>
          <w:szCs w:val="22"/>
        </w:rPr>
        <w:t xml:space="preserve"> DPH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(slovy: tři-miliony-</w:t>
      </w:r>
      <w:r w:rsidR="0041254D" w:rsidRPr="00B54FD6">
        <w:rPr>
          <w:rFonts w:ascii="Arial" w:hAnsi="Arial" w:cs="Arial"/>
          <w:b w:val="0"/>
          <w:bCs w:val="0"/>
          <w:sz w:val="22"/>
          <w:szCs w:val="22"/>
        </w:rPr>
        <w:t>korun</w:t>
      </w:r>
      <w:r w:rsidR="005D0C84" w:rsidRPr="00B54FD6">
        <w:rPr>
          <w:rFonts w:ascii="Arial" w:hAnsi="Arial" w:cs="Arial"/>
          <w:b w:val="0"/>
          <w:bCs w:val="0"/>
          <w:sz w:val="22"/>
          <w:szCs w:val="22"/>
        </w:rPr>
        <w:t>-</w:t>
      </w:r>
      <w:r w:rsidR="0041254D" w:rsidRPr="00B54FD6">
        <w:rPr>
          <w:rFonts w:ascii="Arial" w:hAnsi="Arial" w:cs="Arial"/>
          <w:b w:val="0"/>
          <w:bCs w:val="0"/>
          <w:sz w:val="22"/>
          <w:szCs w:val="22"/>
        </w:rPr>
        <w:t>českých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)</w:t>
      </w:r>
      <w:r w:rsidR="00901BEB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Maximální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c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elková cena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, jakož i ceny za každé jednotlivé Zaměření podle tohoto odstavce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j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sou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nejvýše přípustn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1E45">
        <w:rPr>
          <w:rFonts w:ascii="Arial" w:hAnsi="Arial" w:cs="Arial"/>
          <w:b w:val="0"/>
          <w:bCs w:val="0"/>
          <w:sz w:val="22"/>
          <w:szCs w:val="22"/>
        </w:rPr>
        <w:br/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a nepřekročiteln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, s výjimkou zákonné změny výše sazby DPH.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Zhotovitel nemá nárok na zaplacení </w:t>
      </w:r>
      <w:r>
        <w:rPr>
          <w:rFonts w:ascii="Arial" w:hAnsi="Arial" w:cs="Arial"/>
          <w:b w:val="0"/>
          <w:bCs w:val="0"/>
          <w:sz w:val="22"/>
          <w:szCs w:val="22"/>
        </w:rPr>
        <w:t>maximální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celkové ceny dle předchozí věty. Zho</w:t>
      </w:r>
      <w:r w:rsidR="00922BCC">
        <w:rPr>
          <w:rFonts w:ascii="Arial" w:hAnsi="Arial" w:cs="Arial"/>
          <w:b w:val="0"/>
          <w:bCs w:val="0"/>
          <w:sz w:val="22"/>
          <w:szCs w:val="22"/>
        </w:rPr>
        <w:t>to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vitel má nárok na zaplacení c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en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y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každé jednotlivé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řádně provedené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Zaměření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, která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se stanoví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na základě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výměry konkrétního předmětu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Z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aměření podle sazeb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uvedených v tomto odstavci. Součet cen za 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všechna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jednotlivá Zaměření nesmí překročit </w:t>
      </w:r>
      <w:r>
        <w:rPr>
          <w:rFonts w:ascii="Arial" w:hAnsi="Arial" w:cs="Arial"/>
          <w:b w:val="0"/>
          <w:bCs w:val="0"/>
          <w:sz w:val="22"/>
          <w:szCs w:val="22"/>
        </w:rPr>
        <w:t>maximál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ní celkovou cenu uvedenou výše.</w:t>
      </w:r>
    </w:p>
    <w:p w:rsidR="002D1C6F" w:rsidRPr="00B54FD6" w:rsidRDefault="002D1C6F" w:rsidP="002D1C6F">
      <w:pPr>
        <w:pStyle w:val="Zkladntext2"/>
        <w:tabs>
          <w:tab w:val="left" w:pos="720"/>
          <w:tab w:val="left" w:pos="8400"/>
        </w:tabs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A79D6" w:rsidRPr="00B54FD6" w:rsidRDefault="005A79D6" w:rsidP="005A79D6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 w:rsidR="00157344">
        <w:rPr>
          <w:rFonts w:ascii="Arial" w:hAnsi="Arial" w:cs="Arial"/>
          <w:b w:val="0"/>
          <w:sz w:val="22"/>
          <w:szCs w:val="22"/>
        </w:rPr>
        <w:t xml:space="preserve">Zaměření </w:t>
      </w:r>
      <w:r w:rsidR="003A3B4B">
        <w:rPr>
          <w:rFonts w:ascii="Arial" w:hAnsi="Arial" w:cs="Arial"/>
          <w:b w:val="0"/>
          <w:sz w:val="22"/>
          <w:szCs w:val="22"/>
        </w:rPr>
        <w:t xml:space="preserve">jednoho </w:t>
      </w:r>
      <w:r w:rsidR="00157344">
        <w:rPr>
          <w:rFonts w:ascii="Arial" w:hAnsi="Arial" w:cs="Arial"/>
          <w:b w:val="0"/>
          <w:sz w:val="22"/>
          <w:szCs w:val="22"/>
        </w:rPr>
        <w:t xml:space="preserve">rybníka/vodní nádrže </w:t>
      </w:r>
      <w:r w:rsidR="00FE3A58">
        <w:rPr>
          <w:rFonts w:ascii="Arial" w:hAnsi="Arial" w:cs="Arial"/>
          <w:b w:val="0"/>
          <w:sz w:val="22"/>
          <w:szCs w:val="22"/>
        </w:rPr>
        <w:t xml:space="preserve">(tj. za </w:t>
      </w:r>
      <w:r w:rsidR="00C9426F">
        <w:rPr>
          <w:rFonts w:ascii="Arial" w:hAnsi="Arial" w:cs="Arial"/>
          <w:b w:val="0"/>
          <w:sz w:val="22"/>
          <w:szCs w:val="22"/>
        </w:rPr>
        <w:t>jednotlivé Zaměření (</w:t>
      </w:r>
      <w:r w:rsidR="00FE3A58">
        <w:rPr>
          <w:rFonts w:ascii="Arial" w:hAnsi="Arial" w:cs="Arial"/>
          <w:b w:val="0"/>
          <w:sz w:val="22"/>
          <w:szCs w:val="22"/>
        </w:rPr>
        <w:t>plnění</w:t>
      </w:r>
      <w:r w:rsidR="00C9426F">
        <w:rPr>
          <w:rFonts w:ascii="Arial" w:hAnsi="Arial" w:cs="Arial"/>
          <w:b w:val="0"/>
          <w:sz w:val="22"/>
          <w:szCs w:val="22"/>
        </w:rPr>
        <w:t>) jak</w:t>
      </w:r>
      <w:r w:rsidR="00FE3A58">
        <w:rPr>
          <w:rFonts w:ascii="Arial" w:hAnsi="Arial" w:cs="Arial"/>
          <w:b w:val="0"/>
          <w:sz w:val="22"/>
          <w:szCs w:val="22"/>
        </w:rPr>
        <w:t xml:space="preserve"> dle čl. I. odst. 4. písm. a)</w:t>
      </w:r>
      <w:r w:rsidR="00C9426F">
        <w:rPr>
          <w:rFonts w:ascii="Arial" w:hAnsi="Arial" w:cs="Arial"/>
          <w:b w:val="0"/>
          <w:sz w:val="22"/>
          <w:szCs w:val="22"/>
        </w:rPr>
        <w:t xml:space="preserve">, tak i dle dle čl. I. odst. 4. písm. </w:t>
      </w:r>
      <w:r w:rsidR="00FE3A58">
        <w:rPr>
          <w:rFonts w:ascii="Arial" w:hAnsi="Arial" w:cs="Arial"/>
          <w:b w:val="0"/>
          <w:sz w:val="22"/>
          <w:szCs w:val="22"/>
        </w:rPr>
        <w:t xml:space="preserve">b) Smlouvy) </w:t>
      </w:r>
      <w:r w:rsidR="00157344">
        <w:rPr>
          <w:rFonts w:ascii="Arial" w:hAnsi="Arial" w:cs="Arial"/>
          <w:b w:val="0"/>
          <w:sz w:val="22"/>
          <w:szCs w:val="22"/>
        </w:rPr>
        <w:t xml:space="preserve">o výměře </w:t>
      </w:r>
      <w:r w:rsidR="007547B5">
        <w:rPr>
          <w:rFonts w:ascii="Arial" w:hAnsi="Arial" w:cs="Arial"/>
          <w:b w:val="0"/>
          <w:sz w:val="22"/>
          <w:szCs w:val="22"/>
        </w:rPr>
        <w:t xml:space="preserve">Zhotovitelem skutečně zaměřené </w:t>
      </w:r>
      <w:r w:rsidR="00D963C9">
        <w:rPr>
          <w:rFonts w:ascii="Arial" w:hAnsi="Arial" w:cs="Arial"/>
          <w:b w:val="0"/>
          <w:sz w:val="22"/>
          <w:szCs w:val="22"/>
        </w:rPr>
        <w:t>plochy sedimentu určeného k</w:t>
      </w:r>
      <w:r w:rsidR="007547B5">
        <w:rPr>
          <w:rFonts w:ascii="Arial" w:hAnsi="Arial" w:cs="Arial"/>
          <w:b w:val="0"/>
          <w:sz w:val="22"/>
          <w:szCs w:val="22"/>
        </w:rPr>
        <w:t> </w:t>
      </w:r>
      <w:r w:rsidR="00D963C9">
        <w:rPr>
          <w:rFonts w:ascii="Arial" w:hAnsi="Arial" w:cs="Arial"/>
          <w:b w:val="0"/>
          <w:sz w:val="22"/>
          <w:szCs w:val="22"/>
        </w:rPr>
        <w:t>odtěžení</w:t>
      </w:r>
      <w:r w:rsidR="007547B5">
        <w:rPr>
          <w:rFonts w:ascii="Arial" w:hAnsi="Arial" w:cs="Arial"/>
          <w:b w:val="0"/>
          <w:sz w:val="22"/>
          <w:szCs w:val="22"/>
        </w:rPr>
        <w:t xml:space="preserve"> </w:t>
      </w:r>
      <w:r w:rsidR="00D963C9">
        <w:rPr>
          <w:rFonts w:ascii="Arial" w:hAnsi="Arial" w:cs="Arial"/>
          <w:b w:val="0"/>
          <w:sz w:val="22"/>
          <w:szCs w:val="22"/>
        </w:rPr>
        <w:t>nižší než</w:t>
      </w:r>
      <w:r w:rsidR="00E344F8">
        <w:rPr>
          <w:rFonts w:ascii="Arial" w:hAnsi="Arial" w:cs="Arial"/>
          <w:b w:val="0"/>
          <w:sz w:val="22"/>
          <w:szCs w:val="22"/>
        </w:rPr>
        <w:t xml:space="preserve"> </w:t>
      </w:r>
      <w:r w:rsidR="00703CBC">
        <w:rPr>
          <w:rFonts w:ascii="Arial" w:hAnsi="Arial" w:cs="Arial"/>
          <w:b w:val="0"/>
          <w:sz w:val="22"/>
          <w:szCs w:val="22"/>
        </w:rPr>
        <w:t xml:space="preserve">3 ha </w:t>
      </w:r>
      <w:r w:rsidR="00C43761">
        <w:rPr>
          <w:rFonts w:ascii="Arial" w:hAnsi="Arial" w:cs="Arial"/>
          <w:b w:val="0"/>
          <w:sz w:val="22"/>
          <w:szCs w:val="22"/>
        </w:rPr>
        <w:t>činí za 1 ha takto zaměřené plochy sedimentu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5A79D6" w:rsidRPr="00B54FD6" w:rsidRDefault="009C5DF2" w:rsidP="00771031">
      <w:pPr>
        <w:pStyle w:val="Zkladntext2"/>
        <w:numPr>
          <w:ilvl w:val="0"/>
          <w:numId w:val="15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13.900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5A79D6" w:rsidRPr="00B54FD6" w:rsidRDefault="00771031" w:rsidP="005A79D6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2.919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 xml:space="preserve">DPH (21 %) </w:t>
      </w:r>
    </w:p>
    <w:p w:rsidR="005A79D6" w:rsidRPr="00B54FD6" w:rsidRDefault="009C5DF2" w:rsidP="005A79D6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16.819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>,-           Kč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5A79D6" w:rsidRPr="00B54FD6" w:rsidRDefault="005A79D6" w:rsidP="005A79D6">
      <w:pPr>
        <w:pStyle w:val="Zkladntext2"/>
        <w:tabs>
          <w:tab w:val="left" w:pos="2520"/>
          <w:tab w:val="left" w:pos="4962"/>
        </w:tabs>
        <w:ind w:left="213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57344" w:rsidRPr="00B54FD6" w:rsidRDefault="00157344" w:rsidP="00157344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>
        <w:rPr>
          <w:rFonts w:ascii="Arial" w:hAnsi="Arial" w:cs="Arial"/>
          <w:b w:val="0"/>
          <w:sz w:val="22"/>
          <w:szCs w:val="22"/>
        </w:rPr>
        <w:t xml:space="preserve">Zaměření </w:t>
      </w:r>
      <w:r w:rsidR="006A29EC">
        <w:rPr>
          <w:rFonts w:ascii="Arial" w:hAnsi="Arial" w:cs="Arial"/>
          <w:b w:val="0"/>
          <w:sz w:val="22"/>
          <w:szCs w:val="22"/>
        </w:rPr>
        <w:t xml:space="preserve">jednoho </w:t>
      </w:r>
      <w:r>
        <w:rPr>
          <w:rFonts w:ascii="Arial" w:hAnsi="Arial" w:cs="Arial"/>
          <w:b w:val="0"/>
          <w:sz w:val="22"/>
          <w:szCs w:val="22"/>
        </w:rPr>
        <w:t xml:space="preserve">rybníka/vodní nádrže </w:t>
      </w:r>
      <w:r w:rsidR="000E1EDA">
        <w:rPr>
          <w:rFonts w:ascii="Arial" w:hAnsi="Arial" w:cs="Arial"/>
          <w:b w:val="0"/>
          <w:sz w:val="22"/>
          <w:szCs w:val="22"/>
        </w:rPr>
        <w:t xml:space="preserve">(tj. za jednotlivé Zaměření (plnění) jak dle čl. I. odst. 4. písm. a), tak i dle dle čl. I. odst. 4. písm. b) Smlouvy) </w:t>
      </w:r>
      <w:r>
        <w:rPr>
          <w:rFonts w:ascii="Arial" w:hAnsi="Arial" w:cs="Arial"/>
          <w:b w:val="0"/>
          <w:sz w:val="22"/>
          <w:szCs w:val="22"/>
        </w:rPr>
        <w:t>o výměře</w:t>
      </w:r>
      <w:r w:rsidR="00243038" w:rsidRPr="00243038">
        <w:rPr>
          <w:rFonts w:ascii="Arial" w:hAnsi="Arial" w:cs="Arial"/>
          <w:b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sz w:val="22"/>
          <w:szCs w:val="22"/>
        </w:rPr>
        <w:t xml:space="preserve">Zhotovitelem skutečně zaměřené </w:t>
      </w:r>
      <w:r w:rsidR="00243038">
        <w:rPr>
          <w:rFonts w:ascii="Arial" w:hAnsi="Arial" w:cs="Arial"/>
          <w:b w:val="0"/>
          <w:sz w:val="22"/>
          <w:szCs w:val="22"/>
        </w:rPr>
        <w:t>plochy sedimentu určeného k odtěžení</w:t>
      </w:r>
      <w:r w:rsidR="00227933">
        <w:rPr>
          <w:rFonts w:ascii="Arial" w:hAnsi="Arial" w:cs="Arial"/>
          <w:b w:val="0"/>
          <w:sz w:val="22"/>
          <w:szCs w:val="22"/>
        </w:rPr>
        <w:t xml:space="preserve"> </w:t>
      </w:r>
      <w:r w:rsidR="006A29EC">
        <w:rPr>
          <w:rFonts w:ascii="Arial" w:hAnsi="Arial" w:cs="Arial"/>
          <w:b w:val="0"/>
          <w:sz w:val="22"/>
          <w:szCs w:val="22"/>
        </w:rPr>
        <w:t xml:space="preserve">v rozmezí </w:t>
      </w:r>
      <w:r>
        <w:rPr>
          <w:rFonts w:ascii="Arial" w:hAnsi="Arial" w:cs="Arial"/>
          <w:b w:val="0"/>
          <w:sz w:val="22"/>
          <w:szCs w:val="22"/>
        </w:rPr>
        <w:t>3 – 6 ha</w:t>
      </w:r>
      <w:r w:rsidR="009843C3">
        <w:rPr>
          <w:rFonts w:ascii="Arial" w:hAnsi="Arial" w:cs="Arial"/>
          <w:b w:val="0"/>
          <w:sz w:val="22"/>
          <w:szCs w:val="22"/>
        </w:rPr>
        <w:t xml:space="preserve"> </w:t>
      </w:r>
      <w:r w:rsidR="00D963C9">
        <w:rPr>
          <w:rFonts w:ascii="Arial" w:hAnsi="Arial" w:cs="Arial"/>
          <w:b w:val="0"/>
          <w:sz w:val="22"/>
          <w:szCs w:val="22"/>
        </w:rPr>
        <w:t xml:space="preserve">činí za 1 </w:t>
      </w:r>
      <w:r w:rsidR="009843C3">
        <w:rPr>
          <w:rFonts w:ascii="Arial" w:hAnsi="Arial" w:cs="Arial"/>
          <w:b w:val="0"/>
          <w:sz w:val="22"/>
          <w:szCs w:val="22"/>
        </w:rPr>
        <w:t>ha</w:t>
      </w:r>
      <w:r w:rsidR="006A29EC">
        <w:rPr>
          <w:rFonts w:ascii="Arial" w:hAnsi="Arial" w:cs="Arial"/>
          <w:b w:val="0"/>
          <w:sz w:val="22"/>
          <w:szCs w:val="22"/>
        </w:rPr>
        <w:t xml:space="preserve"> </w:t>
      </w:r>
      <w:r w:rsidR="00D963C9">
        <w:rPr>
          <w:rFonts w:ascii="Arial" w:hAnsi="Arial" w:cs="Arial"/>
          <w:b w:val="0"/>
          <w:sz w:val="22"/>
          <w:szCs w:val="22"/>
        </w:rPr>
        <w:t xml:space="preserve">takto </w:t>
      </w:r>
      <w:r w:rsidR="006A29EC">
        <w:rPr>
          <w:rFonts w:ascii="Arial" w:hAnsi="Arial" w:cs="Arial"/>
          <w:b w:val="0"/>
          <w:sz w:val="22"/>
          <w:szCs w:val="22"/>
        </w:rPr>
        <w:t>zaměřené plochy sedimentu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8.600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1.806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DPH (21 %) Kč</w:t>
      </w:r>
    </w:p>
    <w:p w:rsidR="007547B5" w:rsidRPr="007547B5" w:rsidRDefault="009C5DF2" w:rsidP="007547B5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10.406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Kč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157344" w:rsidRPr="00B54FD6" w:rsidRDefault="00157344" w:rsidP="00157344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>
        <w:rPr>
          <w:rFonts w:ascii="Arial" w:hAnsi="Arial" w:cs="Arial"/>
          <w:b w:val="0"/>
          <w:sz w:val="22"/>
          <w:szCs w:val="22"/>
        </w:rPr>
        <w:t xml:space="preserve">Zaměření </w:t>
      </w:r>
      <w:r w:rsidR="006A29EC">
        <w:rPr>
          <w:rFonts w:ascii="Arial" w:hAnsi="Arial" w:cs="Arial"/>
          <w:b w:val="0"/>
          <w:sz w:val="22"/>
          <w:szCs w:val="22"/>
        </w:rPr>
        <w:t xml:space="preserve">jednoho </w:t>
      </w:r>
      <w:r>
        <w:rPr>
          <w:rFonts w:ascii="Arial" w:hAnsi="Arial" w:cs="Arial"/>
          <w:b w:val="0"/>
          <w:sz w:val="22"/>
          <w:szCs w:val="22"/>
        </w:rPr>
        <w:t xml:space="preserve">rybníka/vodní nádrže </w:t>
      </w:r>
      <w:r w:rsidR="000E1EDA">
        <w:rPr>
          <w:rFonts w:ascii="Arial" w:hAnsi="Arial" w:cs="Arial"/>
          <w:b w:val="0"/>
          <w:sz w:val="22"/>
          <w:szCs w:val="22"/>
        </w:rPr>
        <w:t>(tj. za jednotlivé Zaměření (plnění) jak dle čl. I. odst. 4. písm. a), tak i dle dle čl. I. odst. 4. písm. b) Smlouvy)</w:t>
      </w:r>
      <w:r w:rsidR="00FE3A5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o výměře</w:t>
      </w:r>
      <w:r w:rsidR="00243038" w:rsidRPr="00243038">
        <w:rPr>
          <w:rFonts w:ascii="Arial" w:hAnsi="Arial" w:cs="Arial"/>
          <w:b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sz w:val="22"/>
          <w:szCs w:val="22"/>
        </w:rPr>
        <w:t xml:space="preserve">Zhotovitelem skutečně zaměřené </w:t>
      </w:r>
      <w:r w:rsidR="00243038">
        <w:rPr>
          <w:rFonts w:ascii="Arial" w:hAnsi="Arial" w:cs="Arial"/>
          <w:b w:val="0"/>
          <w:sz w:val="22"/>
          <w:szCs w:val="22"/>
        </w:rPr>
        <w:t xml:space="preserve">plochy sedimentu určeného k odtěžení </w:t>
      </w:r>
      <w:r w:rsidR="007547B5">
        <w:rPr>
          <w:rFonts w:ascii="Arial" w:hAnsi="Arial" w:cs="Arial"/>
          <w:b w:val="0"/>
          <w:sz w:val="22"/>
          <w:szCs w:val="22"/>
        </w:rPr>
        <w:t>vyšší než</w:t>
      </w:r>
      <w:r w:rsidR="006A29E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6 </w:t>
      </w:r>
      <w:r w:rsidR="007547B5">
        <w:rPr>
          <w:rFonts w:ascii="Arial" w:hAnsi="Arial" w:cs="Arial"/>
          <w:b w:val="0"/>
          <w:sz w:val="22"/>
          <w:szCs w:val="22"/>
        </w:rPr>
        <w:t xml:space="preserve">ha, avšak nepřesahující </w:t>
      </w:r>
      <w:r>
        <w:rPr>
          <w:rFonts w:ascii="Arial" w:hAnsi="Arial" w:cs="Arial"/>
          <w:b w:val="0"/>
          <w:sz w:val="22"/>
          <w:szCs w:val="22"/>
        </w:rPr>
        <w:t>30 ha</w:t>
      </w:r>
      <w:r w:rsidR="007547B5">
        <w:rPr>
          <w:rFonts w:ascii="Arial" w:hAnsi="Arial" w:cs="Arial"/>
          <w:b w:val="0"/>
          <w:sz w:val="22"/>
          <w:szCs w:val="22"/>
        </w:rPr>
        <w:t>,</w:t>
      </w:r>
      <w:r w:rsidR="006A29EC">
        <w:rPr>
          <w:rFonts w:ascii="Arial" w:hAnsi="Arial" w:cs="Arial"/>
          <w:b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sz w:val="22"/>
          <w:szCs w:val="22"/>
        </w:rPr>
        <w:t xml:space="preserve">za 1 ha takto </w:t>
      </w:r>
      <w:r w:rsidR="006A29EC">
        <w:rPr>
          <w:rFonts w:ascii="Arial" w:hAnsi="Arial" w:cs="Arial"/>
          <w:b w:val="0"/>
          <w:sz w:val="22"/>
          <w:szCs w:val="22"/>
        </w:rPr>
        <w:t>zaměřené plochy sedimentu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6.800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1.428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DPH (21 %) Kč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8.228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Kč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2D1C6F" w:rsidRPr="00B54FD6" w:rsidRDefault="002D1C6F" w:rsidP="002D1C6F">
      <w:pPr>
        <w:pStyle w:val="Zkladntext2"/>
        <w:tabs>
          <w:tab w:val="left" w:pos="2520"/>
          <w:tab w:val="left" w:pos="4962"/>
        </w:tabs>
        <w:ind w:left="249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56DD0" w:rsidRDefault="00056DD0" w:rsidP="00922BCC">
      <w:pPr>
        <w:pStyle w:val="Zkladntext2"/>
        <w:tabs>
          <w:tab w:val="left" w:pos="720"/>
          <w:tab w:val="left" w:pos="8400"/>
        </w:tabs>
        <w:spacing w:after="12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Výsledná cena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7F7844">
        <w:rPr>
          <w:rFonts w:ascii="Arial" w:hAnsi="Arial" w:cs="Arial"/>
          <w:b w:val="0"/>
          <w:bCs w:val="0"/>
          <w:sz w:val="22"/>
          <w:szCs w:val="22"/>
        </w:rPr>
        <w:t>Z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aměření jednoho rybníka/vodní </w:t>
      </w:r>
      <w:r w:rsidR="000E1EDA">
        <w:rPr>
          <w:rFonts w:ascii="Arial" w:hAnsi="Arial" w:cs="Arial"/>
          <w:b w:val="0"/>
          <w:sz w:val="22"/>
          <w:szCs w:val="22"/>
        </w:rPr>
        <w:t xml:space="preserve">(tj. za jednotlivé Zaměření (plnění) jak dle čl. I. odst. 4. písm. a), tak i dle dle čl. I. odst. 4. písm. b) Smlouvy)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nádrže </w:t>
      </w:r>
      <w:r>
        <w:rPr>
          <w:rFonts w:ascii="Arial" w:hAnsi="Arial" w:cs="Arial"/>
          <w:b w:val="0"/>
          <w:bCs w:val="0"/>
          <w:sz w:val="22"/>
          <w:szCs w:val="22"/>
        </w:rPr>
        <w:t>bude stanovena jako součin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 Zhotovitelem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skutečně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zaměřené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>plochy sedimentu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určeného k odtěžení </w:t>
      </w:r>
      <w:r w:rsidR="00D06E0A">
        <w:rPr>
          <w:rFonts w:ascii="Arial" w:hAnsi="Arial" w:cs="Arial"/>
          <w:b w:val="0"/>
          <w:bCs w:val="0"/>
          <w:sz w:val="22"/>
          <w:szCs w:val="22"/>
        </w:rPr>
        <w:t xml:space="preserve">z daného rybníka/vodní nádrže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příslušné ceny za 1 ha </w:t>
      </w:r>
      <w:r w:rsidR="00D45647">
        <w:rPr>
          <w:rFonts w:ascii="Arial" w:hAnsi="Arial" w:cs="Arial"/>
          <w:b w:val="0"/>
          <w:bCs w:val="0"/>
          <w:sz w:val="22"/>
          <w:szCs w:val="22"/>
        </w:rPr>
        <w:t>dle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výše uveden</w:t>
      </w:r>
      <w:r w:rsidR="00D45647">
        <w:rPr>
          <w:rFonts w:ascii="Arial" w:hAnsi="Arial" w:cs="Arial"/>
          <w:b w:val="0"/>
          <w:bCs w:val="0"/>
          <w:sz w:val="22"/>
          <w:szCs w:val="22"/>
        </w:rPr>
        <w:t>ých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rozpětí</w:t>
      </w:r>
      <w:r w:rsidR="00D45647">
        <w:rPr>
          <w:rFonts w:ascii="Arial" w:hAnsi="Arial" w:cs="Arial"/>
          <w:b w:val="0"/>
          <w:bCs w:val="0"/>
          <w:sz w:val="22"/>
          <w:szCs w:val="22"/>
        </w:rPr>
        <w:t xml:space="preserve"> ploch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D57A1" w:rsidRPr="0093422E" w:rsidRDefault="00AD57A1" w:rsidP="00071459">
      <w:pPr>
        <w:pStyle w:val="Zkladntext2"/>
        <w:numPr>
          <w:ilvl w:val="0"/>
          <w:numId w:val="18"/>
        </w:numPr>
        <w:tabs>
          <w:tab w:val="left" w:pos="72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Dohodnutá cena zahrnuje veškeré náklady </w:t>
      </w:r>
      <w:r w:rsidR="00A80E03">
        <w:rPr>
          <w:rFonts w:ascii="Arial" w:hAnsi="Arial" w:cs="Arial"/>
          <w:b w:val="0"/>
          <w:bCs w:val="0"/>
          <w:sz w:val="22"/>
          <w:szCs w:val="22"/>
        </w:rPr>
        <w:t xml:space="preserve">a činnosti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e související s provedením díla.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je povinen uhradit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i cenu jen po řádném splnění a předání </w:t>
      </w:r>
      <w:r w:rsidR="00C42E36">
        <w:rPr>
          <w:rFonts w:ascii="Arial" w:hAnsi="Arial" w:cs="Arial"/>
          <w:b w:val="0"/>
          <w:bCs w:val="0"/>
          <w:sz w:val="22"/>
          <w:szCs w:val="22"/>
        </w:rPr>
        <w:t xml:space="preserve">předmětu 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plnění (Zaměření)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dle člá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nku</w:t>
      </w:r>
      <w:r w:rsidR="00AB2232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I. a II. (s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doplněními, úpravami či změnami podle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připomínek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e</w:t>
      </w:r>
      <w:r w:rsidR="009F7B89" w:rsidRPr="00B54FD6">
        <w:rPr>
          <w:rFonts w:ascii="Arial" w:hAnsi="Arial" w:cs="Arial"/>
          <w:b w:val="0"/>
          <w:bCs w:val="0"/>
          <w:sz w:val="22"/>
          <w:szCs w:val="22"/>
        </w:rPr>
        <w:t>)</w:t>
      </w:r>
      <w:r w:rsidR="002D1C6F" w:rsidRPr="00B54FD6">
        <w:rPr>
          <w:rFonts w:ascii="Arial" w:hAnsi="Arial" w:cs="Arial"/>
          <w:b w:val="0"/>
          <w:bCs w:val="0"/>
          <w:sz w:val="22"/>
          <w:szCs w:val="22"/>
        </w:rPr>
        <w:t xml:space="preserve"> na základě faktur vyplývajících z jednotlivých Objednávek</w:t>
      </w:r>
      <w:r w:rsidR="009F7B89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Pr="00B54FD6">
        <w:rPr>
          <w:rFonts w:ascii="Arial" w:hAnsi="Arial" w:cs="Arial"/>
          <w:b w:val="0"/>
          <w:bCs w:val="0"/>
          <w:strike/>
          <w:sz w:val="22"/>
          <w:szCs w:val="22"/>
        </w:rPr>
        <w:t xml:space="preserve"> </w:t>
      </w:r>
    </w:p>
    <w:p w:rsidR="0093422E" w:rsidRPr="00B54FD6" w:rsidRDefault="0093422E" w:rsidP="0093422E">
      <w:pPr>
        <w:pStyle w:val="Zkladntext2"/>
        <w:tabs>
          <w:tab w:val="left" w:pos="720"/>
          <w:tab w:val="left" w:pos="8400"/>
        </w:tabs>
        <w:spacing w:after="12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A70D7" w:rsidRPr="00B54FD6" w:rsidRDefault="00AA70D7" w:rsidP="00AA70D7">
      <w:pPr>
        <w:pStyle w:val="Zkladntext2"/>
        <w:tabs>
          <w:tab w:val="left" w:pos="720"/>
          <w:tab w:val="left" w:pos="8400"/>
        </w:tabs>
        <w:ind w:left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65CBF" w:rsidRPr="00B54FD6" w:rsidRDefault="00C65CBF" w:rsidP="00AA70D7">
      <w:pPr>
        <w:pStyle w:val="Zkladntext2"/>
        <w:tabs>
          <w:tab w:val="left" w:pos="720"/>
          <w:tab w:val="left" w:pos="8400"/>
        </w:tabs>
        <w:ind w:left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D57A1" w:rsidRPr="00B54FD6" w:rsidRDefault="00AB3906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Článek </w:t>
      </w:r>
      <w:r w:rsidR="00AD57A1" w:rsidRPr="00B54FD6">
        <w:rPr>
          <w:rFonts w:ascii="Arial" w:hAnsi="Arial" w:cs="Arial"/>
          <w:sz w:val="22"/>
          <w:szCs w:val="22"/>
        </w:rPr>
        <w:t>V</w:t>
      </w:r>
      <w:r w:rsidR="00067DDC" w:rsidRPr="00B54FD6">
        <w:rPr>
          <w:rFonts w:ascii="Arial" w:hAnsi="Arial" w:cs="Arial"/>
          <w:sz w:val="22"/>
          <w:szCs w:val="22"/>
        </w:rPr>
        <w:t>I</w:t>
      </w:r>
      <w:r w:rsidR="00AD57A1" w:rsidRPr="00B54FD6">
        <w:rPr>
          <w:rFonts w:ascii="Arial" w:hAnsi="Arial" w:cs="Arial"/>
          <w:sz w:val="22"/>
          <w:szCs w:val="22"/>
        </w:rPr>
        <w:t>.</w:t>
      </w:r>
    </w:p>
    <w:p w:rsidR="00AD57A1" w:rsidRPr="00B54FD6" w:rsidRDefault="00AD57A1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Platební podmínky a fakturace</w:t>
      </w:r>
    </w:p>
    <w:p w:rsidR="00F47176" w:rsidRPr="00B54FD6" w:rsidRDefault="00F47176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</w:p>
    <w:p w:rsidR="00AD57A1" w:rsidRPr="00B54FD6" w:rsidRDefault="002A195A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je povinen uhradit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i cenu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>za Zaměření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F2AAE">
        <w:rPr>
          <w:rFonts w:ascii="Arial" w:hAnsi="Arial" w:cs="Arial"/>
          <w:b w:val="0"/>
          <w:bCs w:val="0"/>
          <w:sz w:val="22"/>
          <w:szCs w:val="22"/>
        </w:rPr>
        <w:t xml:space="preserve">jednoho rybníka/vodní nádrže </w:t>
      </w:r>
      <w:r w:rsidR="00C9164B" w:rsidRPr="00B54FD6">
        <w:rPr>
          <w:rFonts w:ascii="Arial" w:hAnsi="Arial" w:cs="Arial"/>
          <w:b w:val="0"/>
          <w:bCs w:val="0"/>
          <w:sz w:val="22"/>
          <w:szCs w:val="22"/>
        </w:rPr>
        <w:t xml:space="preserve">jen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na základě řádně předaného a převzatého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jednotlivého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Zaměření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dle čl. </w:t>
      </w:r>
      <w:r w:rsidR="001953BC" w:rsidRPr="00B54FD6">
        <w:rPr>
          <w:rFonts w:ascii="Arial" w:hAnsi="Arial" w:cs="Arial"/>
          <w:b w:val="0"/>
          <w:bCs w:val="0"/>
          <w:sz w:val="22"/>
          <w:szCs w:val="22"/>
        </w:rPr>
        <w:t xml:space="preserve">I. a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II. </w:t>
      </w:r>
      <w:r w:rsidR="00724073" w:rsidRPr="00B54FD6">
        <w:rPr>
          <w:rFonts w:ascii="Arial" w:hAnsi="Arial" w:cs="Arial"/>
          <w:b w:val="0"/>
          <w:bCs w:val="0"/>
          <w:sz w:val="22"/>
          <w:szCs w:val="22"/>
        </w:rPr>
        <w:t>Smlouvy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a vystavené faktury doručené do sídla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e.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Cena za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 ka</w:t>
      </w:r>
      <w:r w:rsidR="00CF2AAE">
        <w:rPr>
          <w:rFonts w:ascii="Arial" w:hAnsi="Arial" w:cs="Arial"/>
          <w:b w:val="0"/>
          <w:bCs w:val="0"/>
          <w:sz w:val="22"/>
          <w:szCs w:val="22"/>
        </w:rPr>
        <w:t>ž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dé jednotlivé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Zaměření</w:t>
      </w:r>
      <w:r w:rsidR="005763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48C0">
        <w:rPr>
          <w:rFonts w:ascii="Arial" w:hAnsi="Arial" w:cs="Arial"/>
          <w:b w:val="0"/>
          <w:bCs w:val="0"/>
          <w:sz w:val="22"/>
          <w:szCs w:val="22"/>
        </w:rPr>
        <w:t xml:space="preserve">jednoho </w:t>
      </w:r>
      <w:r w:rsidR="00576315">
        <w:rPr>
          <w:rFonts w:ascii="Arial" w:hAnsi="Arial" w:cs="Arial"/>
          <w:b w:val="0"/>
          <w:bCs w:val="0"/>
          <w:sz w:val="22"/>
          <w:szCs w:val="22"/>
        </w:rPr>
        <w:t>rybníka/vodní nádrže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E1EDA">
        <w:rPr>
          <w:rFonts w:ascii="Arial" w:hAnsi="Arial" w:cs="Arial"/>
          <w:b w:val="0"/>
          <w:sz w:val="22"/>
          <w:szCs w:val="22"/>
        </w:rPr>
        <w:t>(tj. za jednotlivé Zaměření (plnění) jak dle čl. I. odst. 4. písm. a), tak i dle dle čl. I. odst. 4. písm. b) Smlouvy)</w:t>
      </w:r>
      <w:r w:rsidR="00FE3A58">
        <w:rPr>
          <w:rFonts w:ascii="Arial" w:hAnsi="Arial" w:cs="Arial"/>
          <w:b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bude uhrazena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ve dvou stejně vysokých splátkách, kdy první splátka bude splatná vždy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výhradně po akceptaci Výstup</w:t>
      </w:r>
      <w:r w:rsidR="00576315">
        <w:rPr>
          <w:rFonts w:ascii="Arial" w:hAnsi="Arial" w:cs="Arial"/>
          <w:b w:val="0"/>
          <w:bCs w:val="0"/>
          <w:sz w:val="22"/>
          <w:szCs w:val="22"/>
        </w:rPr>
        <w:t>u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I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dle čl. I. odst. 4. písm. a)</w:t>
      </w:r>
      <w:r w:rsidR="00D5300E">
        <w:rPr>
          <w:rFonts w:ascii="Arial" w:hAnsi="Arial" w:cs="Arial"/>
          <w:b w:val="0"/>
          <w:bCs w:val="0"/>
          <w:sz w:val="22"/>
          <w:szCs w:val="22"/>
        </w:rPr>
        <w:t xml:space="preserve"> Smlouvy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>druhá splátka</w:t>
      </w:r>
      <w:r w:rsidR="00576315">
        <w:rPr>
          <w:rFonts w:ascii="Arial" w:hAnsi="Arial" w:cs="Arial"/>
          <w:b w:val="0"/>
          <w:bCs w:val="0"/>
          <w:sz w:val="22"/>
          <w:szCs w:val="22"/>
        </w:rPr>
        <w:t xml:space="preserve"> vždy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 výhradně po akceptaci Výstup</w:t>
      </w:r>
      <w:r w:rsidR="00576315">
        <w:rPr>
          <w:rFonts w:ascii="Arial" w:hAnsi="Arial" w:cs="Arial"/>
          <w:b w:val="0"/>
          <w:bCs w:val="0"/>
          <w:sz w:val="22"/>
          <w:szCs w:val="22"/>
        </w:rPr>
        <w:t>u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 II dle čl. I. odst. 4. písm. b) smlouvy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,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tj. každá splátka bude činit 50% ceny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za celé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předmětné Zaměření</w:t>
      </w:r>
      <w:r w:rsidR="00576315">
        <w:rPr>
          <w:rFonts w:ascii="Arial" w:hAnsi="Arial" w:cs="Arial"/>
          <w:b w:val="0"/>
          <w:bCs w:val="0"/>
          <w:sz w:val="22"/>
          <w:szCs w:val="22"/>
        </w:rPr>
        <w:t xml:space="preserve"> jednoho rybníka/vodní nádrže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 dle čl. V. Smlouvy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.</w:t>
      </w:r>
      <w:r w:rsidR="00AE5275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AD57A1" w:rsidRDefault="002A195A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není oprávněn vystavit fakturu dříve, než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převezme bezvadn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ý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a 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em odsouhlasen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ý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626942" w:rsidRPr="00B54FD6" w:rsidRDefault="00626942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Faktury budou Objednateli předávány průběžně, </w:t>
      </w:r>
      <w:r w:rsidR="00DB6AE8">
        <w:rPr>
          <w:rFonts w:ascii="Arial" w:hAnsi="Arial" w:cs="Arial"/>
          <w:b w:val="0"/>
          <w:bCs w:val="0"/>
          <w:sz w:val="22"/>
          <w:szCs w:val="22"/>
        </w:rPr>
        <w:t xml:space="preserve">po akceptaci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každ</w:t>
      </w:r>
      <w:r w:rsidR="00DB6AE8">
        <w:rPr>
          <w:rFonts w:ascii="Arial" w:hAnsi="Arial" w:cs="Arial"/>
          <w:b w:val="0"/>
          <w:bCs w:val="0"/>
          <w:sz w:val="22"/>
          <w:szCs w:val="22"/>
        </w:rPr>
        <w:t>ého Výstupu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B6AE8">
        <w:rPr>
          <w:rFonts w:ascii="Arial" w:hAnsi="Arial" w:cs="Arial"/>
          <w:b w:val="0"/>
          <w:bCs w:val="0"/>
          <w:sz w:val="22"/>
          <w:szCs w:val="22"/>
        </w:rPr>
        <w:t xml:space="preserve">každého </w:t>
      </w:r>
      <w:r>
        <w:rPr>
          <w:rFonts w:ascii="Arial" w:hAnsi="Arial" w:cs="Arial"/>
          <w:b w:val="0"/>
          <w:bCs w:val="0"/>
          <w:sz w:val="22"/>
          <w:szCs w:val="22"/>
        </w:rPr>
        <w:t>Zaměření zvlášť.</w:t>
      </w:r>
    </w:p>
    <w:p w:rsidR="00AD57A1" w:rsidRPr="00B54FD6" w:rsidRDefault="00AD57A1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Splatnost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 xml:space="preserve">faktury -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daňového dokladu se stanoví na </w:t>
      </w:r>
      <w:r w:rsidR="00626942">
        <w:rPr>
          <w:rFonts w:ascii="Arial" w:hAnsi="Arial" w:cs="Arial"/>
          <w:b w:val="0"/>
          <w:bCs w:val="0"/>
          <w:sz w:val="22"/>
          <w:szCs w:val="22"/>
        </w:rPr>
        <w:t>30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kalendářních dnů po doručení faktury za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Objednávky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, jejíž přílohou bude </w:t>
      </w:r>
      <w:r w:rsidR="00F30B88" w:rsidRPr="00B54FD6">
        <w:rPr>
          <w:rFonts w:ascii="Arial" w:hAnsi="Arial" w:cs="Arial"/>
          <w:b w:val="0"/>
          <w:bCs w:val="0"/>
          <w:sz w:val="22"/>
          <w:szCs w:val="22"/>
        </w:rPr>
        <w:t>protokol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>výslovně potvrzující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řádné předání a převzetí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Výstupu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podep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 xml:space="preserve">saný oběma smluvními stranami. </w:t>
      </w:r>
    </w:p>
    <w:p w:rsidR="00AD57A1" w:rsidRPr="00B54FD6" w:rsidRDefault="00AD57A1" w:rsidP="00071459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Faktura musí splňovat veškeré náležitosti stanovené v § 2</w:t>
      </w:r>
      <w:r w:rsidR="003F53C6" w:rsidRPr="00B54FD6">
        <w:rPr>
          <w:rFonts w:ascii="Arial" w:hAnsi="Arial" w:cs="Arial"/>
          <w:sz w:val="22"/>
          <w:szCs w:val="22"/>
        </w:rPr>
        <w:t>9</w:t>
      </w:r>
      <w:r w:rsidR="00C22469" w:rsidRPr="00B54FD6">
        <w:rPr>
          <w:rFonts w:ascii="Arial" w:hAnsi="Arial" w:cs="Arial"/>
          <w:sz w:val="22"/>
          <w:szCs w:val="22"/>
        </w:rPr>
        <w:t xml:space="preserve"> zákona č. 235/2004 Sb., o </w:t>
      </w:r>
      <w:r w:rsidR="00F30B88" w:rsidRPr="00B54FD6">
        <w:rPr>
          <w:rFonts w:ascii="Arial" w:hAnsi="Arial" w:cs="Arial"/>
          <w:sz w:val="22"/>
          <w:szCs w:val="22"/>
        </w:rPr>
        <w:t>dani z přidané hodnoty,</w:t>
      </w:r>
      <w:r w:rsidRPr="00B54FD6">
        <w:rPr>
          <w:rFonts w:ascii="Arial" w:hAnsi="Arial" w:cs="Arial"/>
          <w:sz w:val="22"/>
          <w:szCs w:val="22"/>
        </w:rPr>
        <w:t xml:space="preserve"> ve znění pozdějších přepisů. Nebude-li účetní doklad obsahovat stanovené náležitosti</w:t>
      </w:r>
      <w:r w:rsidR="00AF4F83">
        <w:rPr>
          <w:rFonts w:ascii="Arial" w:hAnsi="Arial" w:cs="Arial"/>
          <w:sz w:val="22"/>
          <w:szCs w:val="22"/>
        </w:rPr>
        <w:t xml:space="preserve"> či přílohu</w:t>
      </w:r>
      <w:r w:rsidR="001E63AA">
        <w:rPr>
          <w:rFonts w:ascii="Arial" w:hAnsi="Arial" w:cs="Arial"/>
          <w:sz w:val="22"/>
          <w:szCs w:val="22"/>
        </w:rPr>
        <w:t xml:space="preserve"> dle tohoto článku Smlouvy</w:t>
      </w:r>
      <w:r w:rsidRPr="00B54FD6">
        <w:rPr>
          <w:rFonts w:ascii="Arial" w:hAnsi="Arial" w:cs="Arial"/>
          <w:sz w:val="22"/>
          <w:szCs w:val="22"/>
        </w:rPr>
        <w:t xml:space="preserve">, je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oprávněn fakturu vrátit k přepracování. V tomto případě neplatí původní lhůta splatnosti, ale lhůta splatnosti běží znovu ode dne doručení nově vystavené faktury.</w:t>
      </w:r>
    </w:p>
    <w:p w:rsidR="00AD57A1" w:rsidRPr="00B54FD6" w:rsidRDefault="002A195A" w:rsidP="00071459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 neposkytne </w:t>
      </w: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>i zálohy.</w:t>
      </w:r>
    </w:p>
    <w:p w:rsidR="00D069B6" w:rsidRDefault="00C9164B" w:rsidP="001A1D63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Povinnost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E824C7" w:rsidRPr="00B54FD6">
        <w:rPr>
          <w:rFonts w:ascii="Arial" w:hAnsi="Arial" w:cs="Arial"/>
          <w:sz w:val="22"/>
          <w:szCs w:val="22"/>
        </w:rPr>
        <w:t xml:space="preserve">e zaplatit </w:t>
      </w:r>
      <w:r w:rsidR="00DB6AE8">
        <w:rPr>
          <w:rFonts w:ascii="Arial" w:hAnsi="Arial" w:cs="Arial"/>
          <w:sz w:val="22"/>
          <w:szCs w:val="22"/>
        </w:rPr>
        <w:t xml:space="preserve">každou splátku </w:t>
      </w:r>
      <w:r w:rsidR="00E824C7" w:rsidRPr="00B54FD6">
        <w:rPr>
          <w:rFonts w:ascii="Arial" w:hAnsi="Arial" w:cs="Arial"/>
          <w:sz w:val="22"/>
          <w:szCs w:val="22"/>
        </w:rPr>
        <w:t>cen</w:t>
      </w:r>
      <w:r w:rsidR="00DB6AE8">
        <w:rPr>
          <w:rFonts w:ascii="Arial" w:hAnsi="Arial" w:cs="Arial"/>
          <w:sz w:val="22"/>
          <w:szCs w:val="22"/>
        </w:rPr>
        <w:t>y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AF4F83">
        <w:rPr>
          <w:rFonts w:ascii="Arial" w:hAnsi="Arial" w:cs="Arial"/>
          <w:sz w:val="22"/>
          <w:szCs w:val="22"/>
        </w:rPr>
        <w:t>za Zaměření</w:t>
      </w:r>
      <w:r w:rsidRPr="00B54FD6">
        <w:rPr>
          <w:rFonts w:ascii="Arial" w:hAnsi="Arial" w:cs="Arial"/>
          <w:sz w:val="22"/>
          <w:szCs w:val="22"/>
        </w:rPr>
        <w:t xml:space="preserve"> bude </w:t>
      </w:r>
      <w:r w:rsidR="0041254D" w:rsidRPr="00B54FD6">
        <w:rPr>
          <w:rFonts w:ascii="Arial" w:hAnsi="Arial" w:cs="Arial"/>
          <w:sz w:val="22"/>
          <w:szCs w:val="22"/>
        </w:rPr>
        <w:t>považ</w:t>
      </w:r>
      <w:r w:rsidRPr="00B54FD6">
        <w:rPr>
          <w:rFonts w:ascii="Arial" w:hAnsi="Arial" w:cs="Arial"/>
          <w:sz w:val="22"/>
          <w:szCs w:val="22"/>
        </w:rPr>
        <w:t>ována</w:t>
      </w:r>
      <w:r w:rsidR="0041254D" w:rsidRPr="00B54FD6">
        <w:rPr>
          <w:rFonts w:ascii="Arial" w:hAnsi="Arial" w:cs="Arial"/>
          <w:sz w:val="22"/>
          <w:szCs w:val="22"/>
        </w:rPr>
        <w:t xml:space="preserve"> za splněnou dnem odepsání </w:t>
      </w:r>
      <w:r w:rsidRPr="00B54FD6">
        <w:rPr>
          <w:rFonts w:ascii="Arial" w:hAnsi="Arial" w:cs="Arial"/>
          <w:sz w:val="22"/>
          <w:szCs w:val="22"/>
        </w:rPr>
        <w:t xml:space="preserve">fakturované částky </w:t>
      </w:r>
      <w:r w:rsidR="0041254D" w:rsidRPr="00B54FD6">
        <w:rPr>
          <w:rFonts w:ascii="Arial" w:hAnsi="Arial" w:cs="Arial"/>
          <w:sz w:val="22"/>
          <w:szCs w:val="22"/>
        </w:rPr>
        <w:t xml:space="preserve">z účtu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41254D" w:rsidRPr="00B54FD6">
        <w:rPr>
          <w:rFonts w:ascii="Arial" w:hAnsi="Arial" w:cs="Arial"/>
          <w:sz w:val="22"/>
          <w:szCs w:val="22"/>
        </w:rPr>
        <w:t>e</w:t>
      </w:r>
      <w:r w:rsidR="000E6D66" w:rsidRPr="00B54FD6">
        <w:rPr>
          <w:rFonts w:ascii="Arial" w:hAnsi="Arial" w:cs="Arial"/>
          <w:sz w:val="22"/>
          <w:szCs w:val="22"/>
        </w:rPr>
        <w:t xml:space="preserve"> ve prospěch účtu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0E6D66" w:rsidRPr="00B54FD6">
        <w:rPr>
          <w:rFonts w:ascii="Arial" w:hAnsi="Arial" w:cs="Arial"/>
          <w:sz w:val="22"/>
          <w:szCs w:val="22"/>
        </w:rPr>
        <w:t>e.</w:t>
      </w:r>
    </w:p>
    <w:p w:rsidR="00B03680" w:rsidRDefault="00B03680" w:rsidP="001A1D63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03680">
        <w:rPr>
          <w:rFonts w:ascii="Arial" w:hAnsi="Arial" w:cs="Arial"/>
          <w:sz w:val="22"/>
          <w:szCs w:val="22"/>
        </w:rPr>
        <w:t>V případě, že Objednatel sd</w:t>
      </w:r>
      <w:r>
        <w:rPr>
          <w:rFonts w:ascii="Arial" w:hAnsi="Arial" w:cs="Arial"/>
          <w:sz w:val="22"/>
          <w:szCs w:val="22"/>
        </w:rPr>
        <w:t>ě</w:t>
      </w:r>
      <w:r w:rsidRPr="00B03680">
        <w:rPr>
          <w:rFonts w:ascii="Arial" w:hAnsi="Arial" w:cs="Arial"/>
          <w:sz w:val="22"/>
          <w:szCs w:val="22"/>
        </w:rPr>
        <w:t>lí Zhotoviteli ve smyslu č</w:t>
      </w:r>
      <w:r>
        <w:rPr>
          <w:rFonts w:ascii="Arial" w:hAnsi="Arial" w:cs="Arial"/>
          <w:sz w:val="22"/>
          <w:szCs w:val="22"/>
        </w:rPr>
        <w:t>l</w:t>
      </w:r>
      <w:r w:rsidRPr="00B03680">
        <w:rPr>
          <w:rFonts w:ascii="Arial" w:hAnsi="Arial" w:cs="Arial"/>
          <w:sz w:val="22"/>
          <w:szCs w:val="22"/>
        </w:rPr>
        <w:t>. III. odst. 2.2</w:t>
      </w:r>
      <w:r>
        <w:rPr>
          <w:rFonts w:ascii="Arial" w:hAnsi="Arial" w:cs="Arial"/>
          <w:sz w:val="22"/>
          <w:szCs w:val="22"/>
        </w:rPr>
        <w:t>. Smlouvy</w:t>
      </w:r>
      <w:r w:rsidRPr="00B03680">
        <w:rPr>
          <w:rFonts w:ascii="Arial" w:hAnsi="Arial" w:cs="Arial"/>
          <w:sz w:val="22"/>
          <w:szCs w:val="22"/>
        </w:rPr>
        <w:t>, aby</w:t>
      </w:r>
      <w:r>
        <w:rPr>
          <w:rFonts w:ascii="Arial" w:hAnsi="Arial" w:cs="Arial"/>
          <w:sz w:val="22"/>
          <w:szCs w:val="22"/>
        </w:rPr>
        <w:t> </w:t>
      </w:r>
      <w:r w:rsidRPr="00B03680">
        <w:rPr>
          <w:rFonts w:ascii="Arial" w:hAnsi="Arial" w:cs="Arial"/>
          <w:sz w:val="22"/>
          <w:szCs w:val="22"/>
        </w:rPr>
        <w:t>neprováděl Výstup II, Zhotoviteli náleží jen první splátka za Zaměření (Výstup I)</w:t>
      </w:r>
      <w:r>
        <w:rPr>
          <w:rFonts w:ascii="Arial" w:hAnsi="Arial" w:cs="Arial"/>
          <w:sz w:val="22"/>
          <w:szCs w:val="22"/>
        </w:rPr>
        <w:t>.</w:t>
      </w:r>
    </w:p>
    <w:p w:rsidR="00B03680" w:rsidRDefault="00B03680" w:rsidP="00B03680">
      <w:pPr>
        <w:pStyle w:val="Odstavecseseznamem"/>
        <w:tabs>
          <w:tab w:val="left" w:pos="720"/>
          <w:tab w:val="left" w:pos="840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723F5D" w:rsidRDefault="00D851DE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03680" w:rsidDel="00D851DE">
        <w:rPr>
          <w:rFonts w:ascii="Arial" w:hAnsi="Arial" w:cs="Arial"/>
          <w:sz w:val="22"/>
          <w:szCs w:val="22"/>
        </w:rPr>
        <w:t xml:space="preserve"> </w:t>
      </w:r>
    </w:p>
    <w:p w:rsidR="00723F5D" w:rsidRDefault="00723F5D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9F7B89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Článek V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071459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Vady díla</w:t>
      </w:r>
    </w:p>
    <w:p w:rsidR="000E0188" w:rsidRPr="00B54FD6" w:rsidRDefault="002A195A" w:rsidP="00071459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garantuje, že </w:t>
      </w:r>
      <w:r w:rsidR="00C42E36">
        <w:rPr>
          <w:rFonts w:ascii="Arial" w:hAnsi="Arial" w:cs="Arial"/>
          <w:sz w:val="22"/>
          <w:szCs w:val="22"/>
        </w:rPr>
        <w:t>Zaměření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227933" w:rsidRPr="00B54FD6">
        <w:rPr>
          <w:rFonts w:ascii="Arial" w:hAnsi="Arial" w:cs="Arial"/>
          <w:sz w:val="22"/>
          <w:szCs w:val="22"/>
        </w:rPr>
        <w:t>vytvořen</w:t>
      </w:r>
      <w:r w:rsidR="00227933">
        <w:rPr>
          <w:rFonts w:ascii="Arial" w:hAnsi="Arial" w:cs="Arial"/>
          <w:sz w:val="22"/>
          <w:szCs w:val="22"/>
        </w:rPr>
        <w:t>á</w:t>
      </w:r>
      <w:r w:rsidR="00227933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 xml:space="preserve">na základě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E824C7" w:rsidRPr="00B54FD6">
        <w:rPr>
          <w:rFonts w:ascii="Arial" w:hAnsi="Arial" w:cs="Arial"/>
          <w:sz w:val="22"/>
          <w:szCs w:val="22"/>
        </w:rPr>
        <w:t xml:space="preserve"> jsou úpln</w:t>
      </w:r>
      <w:r w:rsidR="00172B70">
        <w:rPr>
          <w:rFonts w:ascii="Arial" w:hAnsi="Arial" w:cs="Arial"/>
          <w:sz w:val="22"/>
          <w:szCs w:val="22"/>
        </w:rPr>
        <w:t>á</w:t>
      </w:r>
      <w:r w:rsidR="00E824C7" w:rsidRPr="00B54FD6">
        <w:rPr>
          <w:rFonts w:ascii="Arial" w:hAnsi="Arial" w:cs="Arial"/>
          <w:sz w:val="22"/>
          <w:szCs w:val="22"/>
        </w:rPr>
        <w:t xml:space="preserve"> a že jejich</w:t>
      </w:r>
      <w:r w:rsidR="00AD57A1" w:rsidRPr="00B54FD6">
        <w:rPr>
          <w:rFonts w:ascii="Arial" w:hAnsi="Arial" w:cs="Arial"/>
          <w:sz w:val="22"/>
          <w:szCs w:val="22"/>
        </w:rPr>
        <w:t xml:space="preserve"> vlastnosti odpovídají vlastnostem sjednaným</w:t>
      </w:r>
      <w:r w:rsidR="0068443A"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BF611A">
        <w:rPr>
          <w:rFonts w:ascii="Arial" w:hAnsi="Arial" w:cs="Arial"/>
          <w:sz w:val="22"/>
          <w:szCs w:val="22"/>
        </w:rPr>
        <w:t xml:space="preserve"> a všem požadavkům souvisejícím s </w:t>
      </w:r>
      <w:r w:rsidR="00635AAC">
        <w:rPr>
          <w:rFonts w:ascii="Arial" w:hAnsi="Arial" w:cs="Arial"/>
          <w:sz w:val="22"/>
          <w:szCs w:val="22"/>
        </w:rPr>
        <w:t>předmětným</w:t>
      </w:r>
      <w:r w:rsidR="00BF611A">
        <w:rPr>
          <w:rFonts w:ascii="Arial" w:hAnsi="Arial" w:cs="Arial"/>
          <w:sz w:val="22"/>
          <w:szCs w:val="22"/>
        </w:rPr>
        <w:t xml:space="preserve"> druhem plnění</w:t>
      </w:r>
      <w:r w:rsidR="00AD57A1" w:rsidRPr="00B54FD6">
        <w:rPr>
          <w:rFonts w:ascii="Arial" w:hAnsi="Arial" w:cs="Arial"/>
          <w:sz w:val="22"/>
          <w:szCs w:val="22"/>
        </w:rPr>
        <w:t xml:space="preserve">. </w:t>
      </w:r>
      <w:r w:rsidRPr="00B54FD6">
        <w:rPr>
          <w:rFonts w:ascii="Arial" w:hAnsi="Arial" w:cs="Arial"/>
          <w:sz w:val="22"/>
          <w:szCs w:val="22"/>
        </w:rPr>
        <w:t>Zhotovitel</w:t>
      </w:r>
      <w:r w:rsidR="00E824C7" w:rsidRPr="00B54FD6">
        <w:rPr>
          <w:rFonts w:ascii="Arial" w:hAnsi="Arial" w:cs="Arial"/>
          <w:sz w:val="22"/>
          <w:szCs w:val="22"/>
        </w:rPr>
        <w:t xml:space="preserve"> poskytuje záruku za </w:t>
      </w:r>
      <w:r w:rsidR="00BF611A">
        <w:rPr>
          <w:rFonts w:ascii="Arial" w:hAnsi="Arial" w:cs="Arial"/>
          <w:sz w:val="22"/>
          <w:szCs w:val="22"/>
        </w:rPr>
        <w:t>jakost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C42E36">
        <w:rPr>
          <w:rFonts w:ascii="Arial" w:hAnsi="Arial" w:cs="Arial"/>
          <w:sz w:val="22"/>
          <w:szCs w:val="22"/>
        </w:rPr>
        <w:t>Zaměření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>od okamžiku protokolárního předání díla po dobu</w:t>
      </w:r>
      <w:r w:rsidR="000E0188" w:rsidRPr="00B54FD6">
        <w:rPr>
          <w:rFonts w:ascii="Arial" w:hAnsi="Arial" w:cs="Arial"/>
          <w:sz w:val="22"/>
          <w:szCs w:val="22"/>
        </w:rPr>
        <w:t xml:space="preserve"> 24 </w:t>
      </w:r>
      <w:r w:rsidR="00AD57A1" w:rsidRPr="00B54FD6">
        <w:rPr>
          <w:rFonts w:ascii="Arial" w:hAnsi="Arial" w:cs="Arial"/>
          <w:sz w:val="22"/>
          <w:szCs w:val="22"/>
        </w:rPr>
        <w:t xml:space="preserve">měsíců. </w:t>
      </w:r>
    </w:p>
    <w:p w:rsidR="00AD57A1" w:rsidRPr="00B54FD6" w:rsidRDefault="00AD57A1" w:rsidP="00F47176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případě, že předané </w:t>
      </w:r>
      <w:r w:rsidR="00E824C7" w:rsidRPr="00B54FD6">
        <w:rPr>
          <w:rFonts w:ascii="Arial" w:hAnsi="Arial" w:cs="Arial"/>
          <w:sz w:val="22"/>
          <w:szCs w:val="22"/>
        </w:rPr>
        <w:t xml:space="preserve">plnění </w:t>
      </w:r>
      <w:r w:rsidRPr="00B54FD6">
        <w:rPr>
          <w:rFonts w:ascii="Arial" w:hAnsi="Arial" w:cs="Arial"/>
          <w:sz w:val="22"/>
          <w:szCs w:val="22"/>
        </w:rPr>
        <w:t xml:space="preserve">vykazuje vady, musí tyto vady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bez zbytečného odkladu písemně u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 reklamovat. Písemná forma je podmínkou platnosti reklamace. V reklamaci musí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uvést, jak se zjištěné vady projevují. Odstranění vad </w:t>
      </w:r>
      <w:r w:rsidR="00C42E36">
        <w:rPr>
          <w:rFonts w:ascii="Arial" w:hAnsi="Arial" w:cs="Arial"/>
          <w:sz w:val="22"/>
          <w:szCs w:val="22"/>
        </w:rPr>
        <w:t xml:space="preserve">je povinen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9F7B89" w:rsidRPr="00B54FD6">
        <w:rPr>
          <w:rFonts w:ascii="Arial" w:hAnsi="Arial" w:cs="Arial"/>
          <w:sz w:val="22"/>
          <w:szCs w:val="22"/>
        </w:rPr>
        <w:t xml:space="preserve"> </w:t>
      </w:r>
      <w:r w:rsidR="00C42E36">
        <w:rPr>
          <w:rFonts w:ascii="Arial" w:hAnsi="Arial" w:cs="Arial"/>
          <w:sz w:val="22"/>
          <w:szCs w:val="22"/>
        </w:rPr>
        <w:t xml:space="preserve">provést </w:t>
      </w:r>
      <w:r w:rsidR="009F7B89" w:rsidRPr="00B54FD6">
        <w:rPr>
          <w:rFonts w:ascii="Arial" w:hAnsi="Arial" w:cs="Arial"/>
          <w:sz w:val="22"/>
          <w:szCs w:val="22"/>
        </w:rPr>
        <w:t>na svůj náklad nejpozději do 5</w:t>
      </w:r>
      <w:r w:rsidRPr="00B54FD6">
        <w:rPr>
          <w:rFonts w:ascii="Arial" w:hAnsi="Arial" w:cs="Arial"/>
          <w:sz w:val="22"/>
          <w:szCs w:val="22"/>
        </w:rPr>
        <w:t xml:space="preserve"> pracovních dnů od obdržení písemné reklamace. </w:t>
      </w:r>
    </w:p>
    <w:p w:rsidR="00C65CBF" w:rsidRDefault="00C65CBF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3422E" w:rsidRDefault="0093422E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3422E" w:rsidRPr="00B54FD6" w:rsidRDefault="0093422E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65CBF" w:rsidRPr="00B54FD6" w:rsidRDefault="00C65CBF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Článek VI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I</w:t>
      </w:r>
      <w:r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54FD6">
        <w:rPr>
          <w:rFonts w:ascii="Arial" w:hAnsi="Arial" w:cs="Arial"/>
          <w:b/>
          <w:bCs/>
          <w:iCs/>
          <w:sz w:val="22"/>
          <w:szCs w:val="22"/>
        </w:rPr>
        <w:t>Sankční ustanovení, náhrada škody</w:t>
      </w:r>
    </w:p>
    <w:p w:rsidR="00F47176" w:rsidRPr="00B54FD6" w:rsidRDefault="00F47176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0659F" w:rsidRPr="00B54FD6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V</w:t>
      </w:r>
      <w:r w:rsidRPr="00B54FD6">
        <w:rPr>
          <w:rFonts w:ascii="Arial" w:hAnsi="Arial" w:cs="Arial"/>
          <w:b/>
          <w:bCs/>
          <w:sz w:val="22"/>
          <w:szCs w:val="22"/>
        </w:rPr>
        <w:t> </w:t>
      </w:r>
      <w:r w:rsidRPr="00B54FD6">
        <w:rPr>
          <w:rFonts w:ascii="Arial" w:hAnsi="Arial" w:cs="Arial"/>
          <w:sz w:val="22"/>
          <w:szCs w:val="22"/>
        </w:rPr>
        <w:t xml:space="preserve">případě prodlení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s platbou, na kterou vznikl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i nárok, uhradí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úrok z prodlení ve výši 0,0</w:t>
      </w:r>
      <w:r w:rsidR="00A77EAA" w:rsidRPr="00B54FD6">
        <w:rPr>
          <w:rFonts w:ascii="Arial" w:hAnsi="Arial" w:cs="Arial"/>
          <w:sz w:val="22"/>
          <w:szCs w:val="22"/>
        </w:rPr>
        <w:t>1</w:t>
      </w:r>
      <w:r w:rsidR="00D44742" w:rsidRPr="00B54FD6">
        <w:rPr>
          <w:rFonts w:ascii="Arial" w:hAnsi="Arial" w:cs="Arial"/>
          <w:sz w:val="22"/>
          <w:szCs w:val="22"/>
        </w:rPr>
        <w:t xml:space="preserve"> % z dlužné částky za každý, i </w:t>
      </w:r>
      <w:r w:rsidRPr="00B54FD6">
        <w:rPr>
          <w:rFonts w:ascii="Arial" w:hAnsi="Arial" w:cs="Arial"/>
          <w:sz w:val="22"/>
          <w:szCs w:val="22"/>
        </w:rPr>
        <w:t>započatý den prodlení.</w:t>
      </w:r>
      <w:r w:rsidR="00FA6D5C" w:rsidRPr="00B54FD6">
        <w:rPr>
          <w:rFonts w:ascii="Arial" w:hAnsi="Arial" w:cs="Arial"/>
          <w:sz w:val="22"/>
          <w:szCs w:val="22"/>
        </w:rPr>
        <w:t xml:space="preserve"> </w:t>
      </w:r>
    </w:p>
    <w:p w:rsidR="000411BE" w:rsidRPr="00B54FD6" w:rsidRDefault="00531357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N</w:t>
      </w:r>
      <w:r w:rsidR="0040208B" w:rsidRPr="00B54FD6">
        <w:rPr>
          <w:rFonts w:ascii="Arial" w:hAnsi="Arial" w:cs="Arial"/>
          <w:sz w:val="22"/>
          <w:szCs w:val="22"/>
        </w:rPr>
        <w:t>e</w:t>
      </w:r>
      <w:r w:rsidR="003A7795" w:rsidRPr="00B54FD6">
        <w:rPr>
          <w:rFonts w:ascii="Arial" w:hAnsi="Arial" w:cs="Arial"/>
          <w:sz w:val="22"/>
          <w:szCs w:val="22"/>
        </w:rPr>
        <w:t xml:space="preserve">splní-li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3A7795" w:rsidRPr="00B54FD6">
        <w:rPr>
          <w:rFonts w:ascii="Arial" w:hAnsi="Arial" w:cs="Arial"/>
          <w:sz w:val="22"/>
          <w:szCs w:val="22"/>
        </w:rPr>
        <w:t xml:space="preserve"> povinnost předat </w:t>
      </w:r>
      <w:r w:rsidR="00D5300E">
        <w:rPr>
          <w:rFonts w:ascii="Arial" w:hAnsi="Arial" w:cs="Arial"/>
          <w:sz w:val="22"/>
          <w:szCs w:val="22"/>
        </w:rPr>
        <w:t>Výstup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3A7795" w:rsidRPr="00B54FD6">
        <w:rPr>
          <w:rFonts w:ascii="Arial" w:hAnsi="Arial" w:cs="Arial"/>
          <w:sz w:val="22"/>
          <w:szCs w:val="22"/>
        </w:rPr>
        <w:t xml:space="preserve">i </w:t>
      </w:r>
      <w:r w:rsidR="00B557E0" w:rsidRPr="00B54FD6">
        <w:rPr>
          <w:rFonts w:ascii="Arial" w:hAnsi="Arial" w:cs="Arial"/>
          <w:sz w:val="22"/>
          <w:szCs w:val="22"/>
        </w:rPr>
        <w:t>v</w:t>
      </w:r>
      <w:r w:rsidR="0059423A">
        <w:rPr>
          <w:rFonts w:ascii="Arial" w:hAnsi="Arial" w:cs="Arial"/>
          <w:sz w:val="22"/>
          <w:szCs w:val="22"/>
        </w:rPr>
        <w:t>e</w:t>
      </w:r>
      <w:r w:rsidR="00B557E0" w:rsidRPr="00B54FD6">
        <w:rPr>
          <w:rFonts w:ascii="Arial" w:hAnsi="Arial" w:cs="Arial"/>
          <w:sz w:val="22"/>
          <w:szCs w:val="22"/>
        </w:rPr>
        <w:t xml:space="preserve"> </w:t>
      </w:r>
      <w:r w:rsidR="0059423A">
        <w:rPr>
          <w:rFonts w:ascii="Arial" w:hAnsi="Arial" w:cs="Arial"/>
          <w:sz w:val="22"/>
          <w:szCs w:val="22"/>
        </w:rPr>
        <w:t> lhůtě v souladu s čl. III. této smlouvy</w:t>
      </w:r>
      <w:r w:rsidR="00EA2174" w:rsidRPr="00B54FD6">
        <w:rPr>
          <w:rFonts w:ascii="Arial" w:hAnsi="Arial" w:cs="Arial"/>
          <w:sz w:val="22"/>
          <w:szCs w:val="22"/>
        </w:rPr>
        <w:t xml:space="preserve">, </w:t>
      </w:r>
      <w:r w:rsidR="006C4A7A">
        <w:rPr>
          <w:rFonts w:ascii="Arial" w:hAnsi="Arial" w:cs="Arial"/>
          <w:sz w:val="22"/>
          <w:szCs w:val="22"/>
        </w:rPr>
        <w:t>je Zhotovitel povinen zaplatit</w:t>
      </w:r>
      <w:r w:rsidR="000411BE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0411BE" w:rsidRPr="00B54FD6">
        <w:rPr>
          <w:rFonts w:ascii="Arial" w:hAnsi="Arial" w:cs="Arial"/>
          <w:sz w:val="22"/>
          <w:szCs w:val="22"/>
        </w:rPr>
        <w:t>i smluvní pokut</w:t>
      </w:r>
      <w:r w:rsidR="006C4A7A">
        <w:rPr>
          <w:rFonts w:ascii="Arial" w:hAnsi="Arial" w:cs="Arial"/>
          <w:sz w:val="22"/>
          <w:szCs w:val="22"/>
        </w:rPr>
        <w:t>u</w:t>
      </w:r>
      <w:r w:rsidR="000411BE" w:rsidRPr="00B54FD6">
        <w:rPr>
          <w:rFonts w:ascii="Arial" w:hAnsi="Arial" w:cs="Arial"/>
          <w:sz w:val="22"/>
          <w:szCs w:val="22"/>
        </w:rPr>
        <w:t xml:space="preserve"> ve výši </w:t>
      </w:r>
      <w:r w:rsidR="00BF611A">
        <w:rPr>
          <w:rFonts w:ascii="Arial" w:hAnsi="Arial" w:cs="Arial"/>
          <w:sz w:val="22"/>
          <w:szCs w:val="22"/>
        </w:rPr>
        <w:t>0,5</w:t>
      </w:r>
      <w:r w:rsidR="009F7B89" w:rsidRPr="00B54FD6">
        <w:rPr>
          <w:rFonts w:ascii="Arial" w:hAnsi="Arial" w:cs="Arial"/>
          <w:sz w:val="22"/>
          <w:szCs w:val="22"/>
        </w:rPr>
        <w:t xml:space="preserve"> </w:t>
      </w:r>
      <w:r w:rsidR="00020F2F" w:rsidRPr="00B54FD6">
        <w:rPr>
          <w:rFonts w:ascii="Arial" w:hAnsi="Arial" w:cs="Arial"/>
          <w:sz w:val="22"/>
          <w:szCs w:val="22"/>
        </w:rPr>
        <w:t>%</w:t>
      </w:r>
      <w:r w:rsidR="000411BE" w:rsidRPr="00B54FD6">
        <w:rPr>
          <w:rFonts w:ascii="Arial" w:hAnsi="Arial" w:cs="Arial"/>
          <w:sz w:val="22"/>
          <w:szCs w:val="22"/>
        </w:rPr>
        <w:t xml:space="preserve"> z ceny </w:t>
      </w:r>
      <w:r w:rsidR="006C4A7A">
        <w:rPr>
          <w:rFonts w:ascii="Arial" w:hAnsi="Arial" w:cs="Arial"/>
          <w:sz w:val="22"/>
          <w:szCs w:val="22"/>
        </w:rPr>
        <w:t xml:space="preserve">předmětného objednaného </w:t>
      </w:r>
      <w:r w:rsidR="00F44308">
        <w:rPr>
          <w:rFonts w:ascii="Arial" w:hAnsi="Arial" w:cs="Arial"/>
          <w:sz w:val="22"/>
          <w:szCs w:val="22"/>
        </w:rPr>
        <w:t xml:space="preserve">Zaměření </w:t>
      </w:r>
      <w:r w:rsidR="006C4A7A">
        <w:rPr>
          <w:rFonts w:ascii="Arial" w:hAnsi="Arial" w:cs="Arial"/>
          <w:sz w:val="22"/>
          <w:szCs w:val="22"/>
        </w:rPr>
        <w:t xml:space="preserve">včetně DPH </w:t>
      </w:r>
      <w:r w:rsidR="000411BE" w:rsidRPr="00B54FD6">
        <w:rPr>
          <w:rFonts w:ascii="Arial" w:hAnsi="Arial" w:cs="Arial"/>
          <w:sz w:val="22"/>
          <w:szCs w:val="22"/>
        </w:rPr>
        <w:t xml:space="preserve">uvedené v čl. </w:t>
      </w:r>
      <w:r w:rsidR="006C4A7A">
        <w:rPr>
          <w:rFonts w:ascii="Arial" w:hAnsi="Arial" w:cs="Arial"/>
          <w:sz w:val="22"/>
          <w:szCs w:val="22"/>
        </w:rPr>
        <w:t>V</w:t>
      </w:r>
      <w:r w:rsidR="000411BE" w:rsidRPr="00B54FD6">
        <w:rPr>
          <w:rFonts w:ascii="Arial" w:hAnsi="Arial" w:cs="Arial"/>
          <w:sz w:val="22"/>
          <w:szCs w:val="22"/>
        </w:rPr>
        <w:t>. </w:t>
      </w:r>
      <w:r w:rsidR="006C4A7A">
        <w:rPr>
          <w:rFonts w:ascii="Arial" w:hAnsi="Arial" w:cs="Arial"/>
          <w:sz w:val="22"/>
          <w:szCs w:val="22"/>
        </w:rPr>
        <w:t xml:space="preserve">odst. </w:t>
      </w:r>
      <w:r w:rsidR="000411BE" w:rsidRPr="00B54FD6">
        <w:rPr>
          <w:rFonts w:ascii="Arial" w:hAnsi="Arial" w:cs="Arial"/>
          <w:sz w:val="22"/>
          <w:szCs w:val="22"/>
        </w:rPr>
        <w:t>1.,</w:t>
      </w:r>
      <w:r w:rsidR="00405079">
        <w:rPr>
          <w:rFonts w:ascii="Arial" w:hAnsi="Arial" w:cs="Arial"/>
          <w:sz w:val="22"/>
          <w:szCs w:val="22"/>
        </w:rPr>
        <w:t xml:space="preserve"> ke kterému se daný Výstup vztahuje,</w:t>
      </w:r>
      <w:r w:rsidR="000411BE" w:rsidRPr="00B54FD6">
        <w:rPr>
          <w:rFonts w:ascii="Arial" w:hAnsi="Arial" w:cs="Arial"/>
          <w:sz w:val="22"/>
          <w:szCs w:val="22"/>
        </w:rPr>
        <w:t xml:space="preserve"> a to za každ</w:t>
      </w:r>
      <w:r w:rsidR="0026306C" w:rsidRPr="00B54FD6">
        <w:rPr>
          <w:rFonts w:ascii="Arial" w:hAnsi="Arial" w:cs="Arial"/>
          <w:sz w:val="22"/>
          <w:szCs w:val="22"/>
        </w:rPr>
        <w:t>ý den prodlení.</w:t>
      </w:r>
    </w:p>
    <w:p w:rsidR="00AD57A1" w:rsidRDefault="00BC6B36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Neodstraní-li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při provádění díla zjištěné nedostatky </w:t>
      </w:r>
      <w:r w:rsidR="00E824C7" w:rsidRPr="00B54FD6">
        <w:rPr>
          <w:rFonts w:ascii="Arial" w:hAnsi="Arial" w:cs="Arial"/>
          <w:sz w:val="22"/>
          <w:szCs w:val="22"/>
        </w:rPr>
        <w:t>podle čl. IV</w:t>
      </w:r>
      <w:r w:rsidR="00C95EBC" w:rsidRPr="00B54FD6">
        <w:rPr>
          <w:rFonts w:ascii="Arial" w:hAnsi="Arial" w:cs="Arial"/>
          <w:sz w:val="22"/>
          <w:szCs w:val="22"/>
        </w:rPr>
        <w:t>.</w:t>
      </w:r>
      <w:r w:rsidR="00E824C7" w:rsidRPr="00B54FD6">
        <w:rPr>
          <w:rFonts w:ascii="Arial" w:hAnsi="Arial" w:cs="Arial"/>
          <w:sz w:val="22"/>
          <w:szCs w:val="22"/>
        </w:rPr>
        <w:t xml:space="preserve"> odst. </w:t>
      </w:r>
      <w:r w:rsidR="00F76AD6">
        <w:rPr>
          <w:rFonts w:ascii="Arial" w:hAnsi="Arial" w:cs="Arial"/>
          <w:sz w:val="22"/>
          <w:szCs w:val="22"/>
        </w:rPr>
        <w:t>5.</w:t>
      </w:r>
      <w:r w:rsidR="00B406F3" w:rsidRPr="00B54FD6">
        <w:rPr>
          <w:rFonts w:ascii="Arial" w:hAnsi="Arial" w:cs="Arial"/>
          <w:sz w:val="22"/>
          <w:szCs w:val="22"/>
        </w:rPr>
        <w:t xml:space="preserve"> </w:t>
      </w:r>
      <w:r w:rsidR="00371E45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>ve lhůtě stanovené</w:t>
      </w:r>
      <w:r w:rsidR="003F29BC" w:rsidRPr="00B54FD6">
        <w:rPr>
          <w:rFonts w:ascii="Arial" w:hAnsi="Arial" w:cs="Arial"/>
          <w:sz w:val="22"/>
          <w:szCs w:val="22"/>
        </w:rPr>
        <w:t xml:space="preserve"> mu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em, 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povinen </w:t>
      </w:r>
      <w:r w:rsidR="00D4737A" w:rsidRPr="00B54FD6">
        <w:rPr>
          <w:rFonts w:ascii="Arial" w:hAnsi="Arial" w:cs="Arial"/>
          <w:sz w:val="22"/>
          <w:szCs w:val="22"/>
        </w:rPr>
        <w:t xml:space="preserve">zaplatit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D4737A" w:rsidRPr="00B54FD6">
        <w:rPr>
          <w:rFonts w:ascii="Arial" w:hAnsi="Arial" w:cs="Arial"/>
          <w:sz w:val="22"/>
          <w:szCs w:val="22"/>
        </w:rPr>
        <w:t>i smluvní pokutu ve výši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E824C7" w:rsidRPr="00B54FD6">
        <w:rPr>
          <w:rFonts w:ascii="Arial" w:hAnsi="Arial" w:cs="Arial"/>
          <w:sz w:val="22"/>
          <w:szCs w:val="22"/>
        </w:rPr>
        <w:t>0,</w:t>
      </w:r>
      <w:r w:rsidR="00BF611A">
        <w:rPr>
          <w:rFonts w:ascii="Arial" w:hAnsi="Arial" w:cs="Arial"/>
          <w:sz w:val="22"/>
          <w:szCs w:val="22"/>
        </w:rPr>
        <w:t>5</w:t>
      </w:r>
      <w:r w:rsidR="00E824C7" w:rsidRPr="00B54FD6">
        <w:rPr>
          <w:rFonts w:ascii="Arial" w:hAnsi="Arial" w:cs="Arial"/>
          <w:sz w:val="22"/>
          <w:szCs w:val="22"/>
        </w:rPr>
        <w:t xml:space="preserve"> % z ceny </w:t>
      </w:r>
      <w:r w:rsidR="00172B70">
        <w:rPr>
          <w:rFonts w:ascii="Arial" w:hAnsi="Arial" w:cs="Arial"/>
          <w:sz w:val="22"/>
          <w:szCs w:val="22"/>
        </w:rPr>
        <w:t xml:space="preserve">objednaného </w:t>
      </w:r>
      <w:r w:rsidR="00F44308">
        <w:rPr>
          <w:rFonts w:ascii="Arial" w:hAnsi="Arial" w:cs="Arial"/>
          <w:sz w:val="22"/>
          <w:szCs w:val="22"/>
        </w:rPr>
        <w:t>Zaměření</w:t>
      </w:r>
      <w:r w:rsidR="00172B70">
        <w:rPr>
          <w:rFonts w:ascii="Arial" w:hAnsi="Arial" w:cs="Arial"/>
          <w:sz w:val="22"/>
          <w:szCs w:val="22"/>
        </w:rPr>
        <w:t>, kterého se nedostatky týkají,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BF611A">
        <w:rPr>
          <w:rFonts w:ascii="Arial" w:hAnsi="Arial" w:cs="Arial"/>
          <w:sz w:val="22"/>
          <w:szCs w:val="22"/>
        </w:rPr>
        <w:t xml:space="preserve">včetně DPH, </w:t>
      </w:r>
      <w:r w:rsidRPr="00B54FD6">
        <w:rPr>
          <w:rFonts w:ascii="Arial" w:hAnsi="Arial" w:cs="Arial"/>
          <w:sz w:val="22"/>
          <w:szCs w:val="22"/>
        </w:rPr>
        <w:t>a to</w:t>
      </w:r>
      <w:r w:rsidR="00AD57A1" w:rsidRPr="00B54FD6">
        <w:rPr>
          <w:rFonts w:ascii="Arial" w:hAnsi="Arial" w:cs="Arial"/>
          <w:sz w:val="22"/>
          <w:szCs w:val="22"/>
        </w:rPr>
        <w:t xml:space="preserve"> za každý den prodlení</w:t>
      </w:r>
      <w:r w:rsidR="00377CD3" w:rsidRPr="00B54FD6">
        <w:rPr>
          <w:rFonts w:ascii="Arial" w:hAnsi="Arial" w:cs="Arial"/>
          <w:sz w:val="22"/>
          <w:szCs w:val="22"/>
        </w:rPr>
        <w:t>.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</w:p>
    <w:p w:rsidR="00B00B81" w:rsidRDefault="00B00B8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Zhotovitel v prodlení s doručením potvrzení Objednávky delším než 2 pracovní dny oproti lhůtě uvedené v čl. II. odst. 2. Smlouvy, zavazuje se zaplatit Objednateli smluvní pokutu ve výši 5.000,- Kč za každý </w:t>
      </w:r>
      <w:r w:rsidR="008C004E">
        <w:rPr>
          <w:rFonts w:ascii="Arial" w:hAnsi="Arial" w:cs="Arial"/>
          <w:sz w:val="22"/>
          <w:szCs w:val="22"/>
        </w:rPr>
        <w:t xml:space="preserve">případ a </w:t>
      </w:r>
      <w:r>
        <w:rPr>
          <w:rFonts w:ascii="Arial" w:hAnsi="Arial" w:cs="Arial"/>
          <w:sz w:val="22"/>
          <w:szCs w:val="22"/>
        </w:rPr>
        <w:t>den prodlení, maximálně však částku 100.000,- Kč.</w:t>
      </w:r>
    </w:p>
    <w:p w:rsidR="00E32C6D" w:rsidRPr="00B54FD6" w:rsidRDefault="00E32C6D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Nezohlední-li Zhotovitel připomínky Objednatele ve lhůtě podle čl. IV. odst. </w:t>
      </w:r>
      <w:r w:rsidR="00371E45">
        <w:rPr>
          <w:rFonts w:ascii="Arial" w:hAnsi="Arial" w:cs="Arial"/>
          <w:sz w:val="22"/>
          <w:szCs w:val="22"/>
        </w:rPr>
        <w:br/>
      </w:r>
      <w:r w:rsidR="001C77C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Zavazuje se zaplatit Objednateli smluvní pokutu ve výši 2.000,- Kč za každý</w:t>
      </w:r>
      <w:r w:rsidR="008C004E">
        <w:rPr>
          <w:rFonts w:ascii="Arial" w:hAnsi="Arial" w:cs="Arial"/>
          <w:sz w:val="22"/>
          <w:szCs w:val="22"/>
        </w:rPr>
        <w:t xml:space="preserve"> případ a</w:t>
      </w:r>
      <w:r>
        <w:rPr>
          <w:rFonts w:ascii="Arial" w:hAnsi="Arial" w:cs="Arial"/>
          <w:sz w:val="22"/>
          <w:szCs w:val="22"/>
        </w:rPr>
        <w:t xml:space="preserve"> den prodlení, maximálně však částku </w:t>
      </w:r>
      <w:r w:rsidR="008C004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0.000,- Kč.</w:t>
      </w:r>
    </w:p>
    <w:p w:rsidR="00AD57A1" w:rsidRPr="00B54FD6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Uplatněním smluvní pokuty není dotčeno právo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na náhradu škody v plné výši, pokud mu v důsledku porušení smluvní povinnosti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em vznikne, ani právo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na odstoupení od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, ani povinnost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 </w:t>
      </w:r>
      <w:r w:rsidR="00371E45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 xml:space="preserve">ke splnění povinnosti zajištěné smluvní pokutou, </w:t>
      </w:r>
      <w:r w:rsidR="00654A40" w:rsidRPr="00B54FD6">
        <w:rPr>
          <w:rFonts w:ascii="Arial" w:hAnsi="Arial" w:cs="Arial"/>
          <w:sz w:val="22"/>
          <w:szCs w:val="22"/>
        </w:rPr>
        <w:t xml:space="preserve">ledaže by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654A40" w:rsidRPr="00B54FD6">
        <w:rPr>
          <w:rFonts w:ascii="Arial" w:hAnsi="Arial" w:cs="Arial"/>
          <w:sz w:val="22"/>
          <w:szCs w:val="22"/>
        </w:rPr>
        <w:t xml:space="preserve"> výslovně prohlásil, že na </w:t>
      </w:r>
      <w:r w:rsidR="00BF611A">
        <w:rPr>
          <w:rFonts w:ascii="Arial" w:hAnsi="Arial" w:cs="Arial"/>
          <w:sz w:val="22"/>
          <w:szCs w:val="22"/>
        </w:rPr>
        <w:t>s</w:t>
      </w:r>
      <w:r w:rsidR="00654A40" w:rsidRPr="00B54FD6">
        <w:rPr>
          <w:rFonts w:ascii="Arial" w:hAnsi="Arial" w:cs="Arial"/>
          <w:sz w:val="22"/>
          <w:szCs w:val="22"/>
        </w:rPr>
        <w:t>plnění povinnosti netrvá.</w:t>
      </w:r>
    </w:p>
    <w:p w:rsidR="00AD57A1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Za každé jednotlivé porušení povinnosti dle čl. </w:t>
      </w:r>
      <w:r w:rsidR="00975BDF">
        <w:rPr>
          <w:rFonts w:ascii="Arial" w:hAnsi="Arial" w:cs="Arial"/>
          <w:sz w:val="22"/>
          <w:szCs w:val="22"/>
        </w:rPr>
        <w:t>IX</w:t>
      </w:r>
      <w:r w:rsidR="005609C9" w:rsidRPr="00B54FD6">
        <w:rPr>
          <w:rFonts w:ascii="Arial" w:hAnsi="Arial" w:cs="Arial"/>
          <w:sz w:val="22"/>
          <w:szCs w:val="22"/>
        </w:rPr>
        <w:t>.</w:t>
      </w:r>
      <w:r w:rsidR="00D44742" w:rsidRPr="00B54FD6">
        <w:rPr>
          <w:rFonts w:ascii="Arial" w:hAnsi="Arial" w:cs="Arial"/>
          <w:sz w:val="22"/>
          <w:szCs w:val="22"/>
        </w:rPr>
        <w:t xml:space="preserve"> </w:t>
      </w:r>
      <w:r w:rsidR="00C95EBC" w:rsidRPr="00B54FD6">
        <w:rPr>
          <w:rFonts w:ascii="Arial" w:hAnsi="Arial" w:cs="Arial"/>
          <w:sz w:val="22"/>
          <w:szCs w:val="22"/>
        </w:rPr>
        <w:t>odst.</w:t>
      </w:r>
      <w:r w:rsidR="00DA5CAD" w:rsidRPr="00B54FD6">
        <w:rPr>
          <w:rFonts w:ascii="Arial" w:hAnsi="Arial" w:cs="Arial"/>
          <w:sz w:val="22"/>
          <w:szCs w:val="22"/>
        </w:rPr>
        <w:t xml:space="preserve"> </w:t>
      </w:r>
      <w:r w:rsidR="000D3111">
        <w:rPr>
          <w:rFonts w:ascii="Arial" w:hAnsi="Arial" w:cs="Arial"/>
          <w:sz w:val="22"/>
          <w:szCs w:val="22"/>
        </w:rPr>
        <w:t>1</w:t>
      </w:r>
      <w:r w:rsidRPr="00B54FD6">
        <w:rPr>
          <w:rFonts w:ascii="Arial" w:hAnsi="Arial" w:cs="Arial"/>
          <w:sz w:val="22"/>
          <w:szCs w:val="22"/>
        </w:rPr>
        <w:t xml:space="preserve"> 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povinen uhradit </w:t>
      </w:r>
      <w:r w:rsidR="00020F2F" w:rsidRPr="00B54FD6">
        <w:rPr>
          <w:rFonts w:ascii="Arial" w:hAnsi="Arial" w:cs="Arial"/>
          <w:sz w:val="22"/>
          <w:szCs w:val="22"/>
        </w:rPr>
        <w:t xml:space="preserve">Objednateli </w:t>
      </w:r>
      <w:r w:rsidRPr="00B54FD6">
        <w:rPr>
          <w:rFonts w:ascii="Arial" w:hAnsi="Arial" w:cs="Arial"/>
          <w:sz w:val="22"/>
          <w:szCs w:val="22"/>
        </w:rPr>
        <w:t xml:space="preserve">smluvní pokutu ve výši </w:t>
      </w:r>
      <w:r w:rsidR="000E0188" w:rsidRPr="00B54FD6">
        <w:rPr>
          <w:rFonts w:ascii="Arial" w:hAnsi="Arial" w:cs="Arial"/>
          <w:sz w:val="22"/>
          <w:szCs w:val="22"/>
        </w:rPr>
        <w:t>50 000,- Kč</w:t>
      </w:r>
      <w:r w:rsidR="005E25E7" w:rsidRPr="00B54FD6">
        <w:rPr>
          <w:rFonts w:ascii="Arial" w:hAnsi="Arial" w:cs="Arial"/>
          <w:sz w:val="22"/>
          <w:szCs w:val="22"/>
        </w:rPr>
        <w:t>, s výjimkou ustanovení zákona č. 106/1999 Sb., o svobodném přístupu k info</w:t>
      </w:r>
      <w:r w:rsidR="00020F2F" w:rsidRPr="00B54FD6">
        <w:rPr>
          <w:rFonts w:ascii="Arial" w:hAnsi="Arial" w:cs="Arial"/>
          <w:sz w:val="22"/>
          <w:szCs w:val="22"/>
        </w:rPr>
        <w:t>rmacím, ve znění pozd. předpisů.</w:t>
      </w:r>
    </w:p>
    <w:p w:rsidR="00E50C2E" w:rsidRPr="00371E45" w:rsidRDefault="00E50C2E" w:rsidP="00371E45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Smluvní strany se dohodly, že </w:t>
      </w:r>
      <w:r w:rsidR="00F76AD6">
        <w:rPr>
          <w:rFonts w:ascii="Arial" w:hAnsi="Arial" w:cs="Arial"/>
          <w:sz w:val="22"/>
          <w:szCs w:val="22"/>
        </w:rPr>
        <w:t>za</w:t>
      </w:r>
      <w:r w:rsidRPr="00371E45">
        <w:rPr>
          <w:rFonts w:ascii="Arial" w:hAnsi="Arial" w:cs="Arial"/>
          <w:sz w:val="22"/>
          <w:szCs w:val="22"/>
        </w:rPr>
        <w:t xml:space="preserve"> porušení povinnosti </w:t>
      </w:r>
      <w:r w:rsidR="00F76AD6">
        <w:rPr>
          <w:rFonts w:ascii="Arial" w:hAnsi="Arial" w:cs="Arial"/>
          <w:sz w:val="22"/>
          <w:szCs w:val="22"/>
        </w:rPr>
        <w:t>Z</w:t>
      </w:r>
      <w:r w:rsidRPr="00371E45">
        <w:rPr>
          <w:rFonts w:ascii="Arial" w:hAnsi="Arial" w:cs="Arial"/>
          <w:sz w:val="22"/>
          <w:szCs w:val="22"/>
        </w:rPr>
        <w:t xml:space="preserve">hotovitele stanovené </w:t>
      </w:r>
      <w:r w:rsidR="00F76AD6">
        <w:rPr>
          <w:rFonts w:ascii="Arial" w:hAnsi="Arial" w:cs="Arial"/>
          <w:sz w:val="22"/>
          <w:szCs w:val="22"/>
        </w:rPr>
        <w:t xml:space="preserve">v </w:t>
      </w:r>
      <w:r w:rsidRPr="00371E45">
        <w:rPr>
          <w:rFonts w:ascii="Arial" w:hAnsi="Arial" w:cs="Arial"/>
          <w:sz w:val="22"/>
          <w:szCs w:val="22"/>
        </w:rPr>
        <w:t>čl. IV</w:t>
      </w:r>
      <w:r w:rsidR="00F76AD6">
        <w:rPr>
          <w:rFonts w:ascii="Arial" w:hAnsi="Arial" w:cs="Arial"/>
          <w:sz w:val="22"/>
          <w:szCs w:val="22"/>
        </w:rPr>
        <w:t>.</w:t>
      </w:r>
      <w:r w:rsidRPr="00371E45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 xml:space="preserve">odst. </w:t>
      </w:r>
      <w:r w:rsidRPr="00371E45">
        <w:rPr>
          <w:rFonts w:ascii="Arial" w:hAnsi="Arial" w:cs="Arial"/>
          <w:sz w:val="22"/>
          <w:szCs w:val="22"/>
        </w:rPr>
        <w:t xml:space="preserve">4 této </w:t>
      </w:r>
      <w:r w:rsidR="00F76AD6">
        <w:rPr>
          <w:rFonts w:ascii="Arial" w:hAnsi="Arial" w:cs="Arial"/>
          <w:sz w:val="22"/>
          <w:szCs w:val="22"/>
        </w:rPr>
        <w:t>S</w:t>
      </w:r>
      <w:r w:rsidRPr="00371E45">
        <w:rPr>
          <w:rFonts w:ascii="Arial" w:hAnsi="Arial" w:cs="Arial"/>
          <w:sz w:val="22"/>
          <w:szCs w:val="22"/>
        </w:rPr>
        <w:t xml:space="preserve">mlouvy, je </w:t>
      </w:r>
      <w:r w:rsidR="00F76AD6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 xml:space="preserve">bjednatel oprávněn požadovat zaplacení smluvní pokuty </w:t>
      </w:r>
      <w:r w:rsidR="00371E45">
        <w:rPr>
          <w:rFonts w:ascii="Arial" w:hAnsi="Arial" w:cs="Arial"/>
          <w:sz w:val="22"/>
          <w:szCs w:val="22"/>
        </w:rPr>
        <w:br/>
      </w:r>
      <w:r w:rsidRPr="00371E45">
        <w:rPr>
          <w:rFonts w:ascii="Arial" w:hAnsi="Arial" w:cs="Arial"/>
          <w:sz w:val="22"/>
          <w:szCs w:val="22"/>
        </w:rPr>
        <w:t xml:space="preserve">ve výši </w:t>
      </w:r>
      <w:r w:rsidR="00EA789D">
        <w:rPr>
          <w:rFonts w:ascii="Arial" w:hAnsi="Arial" w:cs="Arial"/>
          <w:sz w:val="22"/>
          <w:szCs w:val="22"/>
        </w:rPr>
        <w:t xml:space="preserve">10 000 Kč za </w:t>
      </w:r>
      <w:r w:rsidR="00F44308">
        <w:rPr>
          <w:rFonts w:ascii="Arial" w:hAnsi="Arial" w:cs="Arial"/>
          <w:sz w:val="22"/>
          <w:szCs w:val="22"/>
        </w:rPr>
        <w:t xml:space="preserve">každé </w:t>
      </w:r>
      <w:r w:rsidR="00EA789D">
        <w:rPr>
          <w:rFonts w:ascii="Arial" w:hAnsi="Arial" w:cs="Arial"/>
          <w:sz w:val="22"/>
          <w:szCs w:val="22"/>
        </w:rPr>
        <w:t>porušení povinnosti v</w:t>
      </w:r>
      <w:r w:rsidR="00F44308">
        <w:rPr>
          <w:rFonts w:ascii="Arial" w:hAnsi="Arial" w:cs="Arial"/>
          <w:sz w:val="22"/>
          <w:szCs w:val="22"/>
        </w:rPr>
        <w:t xml:space="preserve"> daném </w:t>
      </w:r>
      <w:r w:rsidR="00EA789D">
        <w:rPr>
          <w:rFonts w:ascii="Arial" w:hAnsi="Arial" w:cs="Arial"/>
          <w:sz w:val="22"/>
          <w:szCs w:val="22"/>
        </w:rPr>
        <w:t>kalendářním roce</w:t>
      </w:r>
      <w:r w:rsidR="00327662">
        <w:rPr>
          <w:rFonts w:ascii="Arial" w:hAnsi="Arial" w:cs="Arial"/>
          <w:sz w:val="22"/>
          <w:szCs w:val="22"/>
        </w:rPr>
        <w:t>.</w:t>
      </w:r>
    </w:p>
    <w:p w:rsidR="004A4EB5" w:rsidRPr="00B54FD6" w:rsidRDefault="002A195A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souhlasí, aby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 každou smluvní pokutu nebo náhradu škody, </w:t>
      </w:r>
      <w:r w:rsidR="00371E45">
        <w:rPr>
          <w:rFonts w:ascii="Arial" w:hAnsi="Arial" w:cs="Arial"/>
          <w:sz w:val="22"/>
          <w:szCs w:val="22"/>
        </w:rPr>
        <w:br/>
      </w:r>
      <w:r w:rsidR="00AD57A1" w:rsidRPr="00B54FD6">
        <w:rPr>
          <w:rFonts w:ascii="Arial" w:hAnsi="Arial" w:cs="Arial"/>
          <w:sz w:val="22"/>
          <w:szCs w:val="22"/>
        </w:rPr>
        <w:t>na níž mu vznikne nárok, započetl vůči platbě (faktuře) ve smys</w:t>
      </w:r>
      <w:r w:rsidR="00912B48" w:rsidRPr="00B54FD6">
        <w:rPr>
          <w:rFonts w:ascii="Arial" w:hAnsi="Arial" w:cs="Arial"/>
          <w:sz w:val="22"/>
          <w:szCs w:val="22"/>
        </w:rPr>
        <w:t>lu ustanovení čl. V</w:t>
      </w:r>
      <w:r w:rsidR="00127930">
        <w:rPr>
          <w:rFonts w:ascii="Arial" w:hAnsi="Arial" w:cs="Arial"/>
          <w:sz w:val="22"/>
          <w:szCs w:val="22"/>
        </w:rPr>
        <w:t>I</w:t>
      </w:r>
      <w:r w:rsidR="00912B48" w:rsidRPr="00B54FD6">
        <w:rPr>
          <w:rFonts w:ascii="Arial" w:hAnsi="Arial" w:cs="Arial"/>
          <w:sz w:val="22"/>
          <w:szCs w:val="22"/>
        </w:rPr>
        <w:t xml:space="preserve">. Pokud </w:t>
      </w:r>
      <w:r w:rsidR="00283A11" w:rsidRPr="00B54FD6">
        <w:rPr>
          <w:rFonts w:ascii="Arial" w:hAnsi="Arial" w:cs="Arial"/>
          <w:sz w:val="22"/>
          <w:szCs w:val="22"/>
        </w:rPr>
        <w:t>nedojde k</w:t>
      </w:r>
      <w:r w:rsidR="00127930">
        <w:rPr>
          <w:rFonts w:ascii="Arial" w:hAnsi="Arial" w:cs="Arial"/>
          <w:sz w:val="22"/>
          <w:szCs w:val="22"/>
        </w:rPr>
        <w:t xml:space="preserve"> takovému </w:t>
      </w:r>
      <w:r w:rsidR="00283A11" w:rsidRPr="00B54FD6">
        <w:rPr>
          <w:rFonts w:ascii="Arial" w:hAnsi="Arial" w:cs="Arial"/>
          <w:sz w:val="22"/>
          <w:szCs w:val="22"/>
        </w:rPr>
        <w:t>započtení</w:t>
      </w:r>
      <w:r w:rsidR="00127930">
        <w:rPr>
          <w:rFonts w:ascii="Arial" w:hAnsi="Arial" w:cs="Arial"/>
          <w:sz w:val="22"/>
          <w:szCs w:val="22"/>
        </w:rPr>
        <w:t xml:space="preserve"> v plném rozsahu</w:t>
      </w:r>
      <w:r w:rsidR="00AD57A1" w:rsidRPr="00B54FD6">
        <w:rPr>
          <w:rFonts w:ascii="Arial" w:hAnsi="Arial" w:cs="Arial"/>
          <w:sz w:val="22"/>
          <w:szCs w:val="22"/>
        </w:rPr>
        <w:t xml:space="preserve">, zavazuje se k doplacení dlužné částky, a to do 30 kalendářních dnů ode dne převzetí písemné výzvy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e. </w:t>
      </w:r>
    </w:p>
    <w:p w:rsidR="00E24F6D" w:rsidRPr="00B54FD6" w:rsidRDefault="00977FE3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Neodstraní-li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2F4E02" w:rsidRPr="00B54FD6">
        <w:rPr>
          <w:rFonts w:ascii="Arial" w:hAnsi="Arial" w:cs="Arial"/>
          <w:sz w:val="22"/>
          <w:szCs w:val="22"/>
        </w:rPr>
        <w:t xml:space="preserve"> v záruční době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3807A7" w:rsidRPr="00B54FD6">
        <w:rPr>
          <w:rFonts w:ascii="Arial" w:hAnsi="Arial" w:cs="Arial"/>
          <w:sz w:val="22"/>
          <w:szCs w:val="22"/>
        </w:rPr>
        <w:t>r</w:t>
      </w:r>
      <w:r w:rsidRPr="00B54FD6">
        <w:rPr>
          <w:rFonts w:ascii="Arial" w:hAnsi="Arial" w:cs="Arial"/>
          <w:sz w:val="22"/>
          <w:szCs w:val="22"/>
        </w:rPr>
        <w:t xml:space="preserve">eklamovanou vadu </w:t>
      </w:r>
      <w:r w:rsidR="005F303E" w:rsidRPr="00B54FD6">
        <w:rPr>
          <w:rFonts w:ascii="Arial" w:hAnsi="Arial" w:cs="Arial"/>
          <w:sz w:val="22"/>
          <w:szCs w:val="22"/>
        </w:rPr>
        <w:t xml:space="preserve">ve smyslu </w:t>
      </w:r>
      <w:r w:rsidR="00525DE3" w:rsidRPr="00B54FD6">
        <w:rPr>
          <w:rFonts w:ascii="Arial" w:hAnsi="Arial" w:cs="Arial"/>
          <w:sz w:val="22"/>
          <w:szCs w:val="22"/>
        </w:rPr>
        <w:t>čl. V</w:t>
      </w:r>
      <w:r w:rsidR="00C95EBC" w:rsidRPr="00B54FD6">
        <w:rPr>
          <w:rFonts w:ascii="Arial" w:hAnsi="Arial" w:cs="Arial"/>
          <w:sz w:val="22"/>
          <w:szCs w:val="22"/>
        </w:rPr>
        <w:t>I</w:t>
      </w:r>
      <w:r w:rsidR="00877F86" w:rsidRPr="00B54FD6">
        <w:rPr>
          <w:rFonts w:ascii="Arial" w:hAnsi="Arial" w:cs="Arial"/>
          <w:sz w:val="22"/>
          <w:szCs w:val="22"/>
        </w:rPr>
        <w:t>I</w:t>
      </w:r>
      <w:r w:rsidR="003807A7" w:rsidRPr="00B54FD6">
        <w:rPr>
          <w:rFonts w:ascii="Arial" w:hAnsi="Arial" w:cs="Arial"/>
          <w:sz w:val="22"/>
          <w:szCs w:val="22"/>
        </w:rPr>
        <w:t xml:space="preserve"> odst. </w:t>
      </w:r>
      <w:r w:rsidR="00371E45">
        <w:rPr>
          <w:rFonts w:ascii="Arial" w:hAnsi="Arial" w:cs="Arial"/>
          <w:sz w:val="22"/>
          <w:szCs w:val="22"/>
        </w:rPr>
        <w:br/>
      </w:r>
      <w:r w:rsidR="00877F86" w:rsidRPr="00B54FD6">
        <w:rPr>
          <w:rFonts w:ascii="Arial" w:hAnsi="Arial" w:cs="Arial"/>
          <w:sz w:val="22"/>
          <w:szCs w:val="22"/>
        </w:rPr>
        <w:t>2</w:t>
      </w:r>
      <w:r w:rsidR="005C1445"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3807A7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>do</w:t>
      </w:r>
      <w:r w:rsidR="00525DE3" w:rsidRPr="00B54FD6">
        <w:rPr>
          <w:rFonts w:ascii="Arial" w:hAnsi="Arial" w:cs="Arial"/>
          <w:sz w:val="22"/>
          <w:szCs w:val="22"/>
        </w:rPr>
        <w:t xml:space="preserve"> 5 </w:t>
      </w:r>
      <w:r w:rsidRPr="00B54FD6">
        <w:rPr>
          <w:rFonts w:ascii="Arial" w:hAnsi="Arial" w:cs="Arial"/>
          <w:sz w:val="22"/>
          <w:szCs w:val="22"/>
        </w:rPr>
        <w:t>pracovních dnů ode dne obdržení písemné reklamace</w:t>
      </w:r>
      <w:r w:rsidR="004A4EB5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4A4EB5" w:rsidRPr="00B54FD6">
        <w:rPr>
          <w:rFonts w:ascii="Arial" w:hAnsi="Arial" w:cs="Arial"/>
          <w:sz w:val="22"/>
          <w:szCs w:val="22"/>
        </w:rPr>
        <w:t>e</w:t>
      </w:r>
      <w:r w:rsidR="003807A7" w:rsidRPr="00B54FD6">
        <w:rPr>
          <w:rFonts w:ascii="Arial" w:hAnsi="Arial" w:cs="Arial"/>
          <w:sz w:val="22"/>
          <w:szCs w:val="22"/>
        </w:rPr>
        <w:t>m</w:t>
      </w:r>
      <w:r w:rsidR="00975BDF">
        <w:rPr>
          <w:rFonts w:ascii="Arial" w:hAnsi="Arial" w:cs="Arial"/>
          <w:sz w:val="22"/>
          <w:szCs w:val="22"/>
        </w:rPr>
        <w:t xml:space="preserve"> </w:t>
      </w:r>
      <w:r w:rsidR="00127930">
        <w:rPr>
          <w:rFonts w:ascii="Arial" w:hAnsi="Arial" w:cs="Arial"/>
          <w:sz w:val="22"/>
          <w:szCs w:val="22"/>
        </w:rPr>
        <w:t>a</w:t>
      </w:r>
      <w:r w:rsidR="003807A7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nebyl-li pro odstranění vady </w:t>
      </w:r>
      <w:r w:rsidR="003A4D7E" w:rsidRPr="00B54FD6">
        <w:rPr>
          <w:rFonts w:ascii="Arial" w:hAnsi="Arial" w:cs="Arial"/>
          <w:sz w:val="22"/>
          <w:szCs w:val="22"/>
        </w:rPr>
        <w:t xml:space="preserve">z důvodu faktické nemožnosti odstranění vady v uvedené lhůtě </w:t>
      </w:r>
      <w:r w:rsidR="003807A7" w:rsidRPr="00B54FD6">
        <w:rPr>
          <w:rFonts w:ascii="Arial" w:hAnsi="Arial" w:cs="Arial"/>
          <w:sz w:val="22"/>
          <w:szCs w:val="22"/>
        </w:rPr>
        <w:t xml:space="preserve">mezi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3807A7" w:rsidRPr="00B54FD6">
        <w:rPr>
          <w:rFonts w:ascii="Arial" w:hAnsi="Arial" w:cs="Arial"/>
          <w:sz w:val="22"/>
          <w:szCs w:val="22"/>
        </w:rPr>
        <w:t>em a 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em dohodnut jiný termín, </w:t>
      </w:r>
      <w:r w:rsidR="00371E45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 xml:space="preserve">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6050FD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povinen zaplatit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103D86" w:rsidRPr="00B54FD6">
        <w:rPr>
          <w:rFonts w:ascii="Arial" w:hAnsi="Arial" w:cs="Arial"/>
          <w:sz w:val="22"/>
          <w:szCs w:val="22"/>
        </w:rPr>
        <w:t xml:space="preserve">i </w:t>
      </w:r>
      <w:r w:rsidRPr="00B54FD6">
        <w:rPr>
          <w:rFonts w:ascii="Arial" w:hAnsi="Arial" w:cs="Arial"/>
          <w:sz w:val="22"/>
          <w:szCs w:val="22"/>
        </w:rPr>
        <w:t xml:space="preserve">smluvní pokutu ve výši </w:t>
      </w:r>
      <w:r w:rsidR="000D3111">
        <w:rPr>
          <w:rFonts w:ascii="Arial" w:hAnsi="Arial" w:cs="Arial"/>
          <w:sz w:val="22"/>
          <w:szCs w:val="22"/>
        </w:rPr>
        <w:t>2</w:t>
      </w:r>
      <w:r w:rsidR="00525DE3" w:rsidRPr="00B54FD6">
        <w:rPr>
          <w:rFonts w:ascii="Arial" w:hAnsi="Arial" w:cs="Arial"/>
          <w:sz w:val="22"/>
          <w:szCs w:val="22"/>
        </w:rPr>
        <w:t xml:space="preserve"> 000</w:t>
      </w:r>
      <w:r w:rsidR="004A4EB5" w:rsidRPr="00B54FD6">
        <w:rPr>
          <w:rFonts w:ascii="Arial" w:hAnsi="Arial" w:cs="Arial"/>
          <w:sz w:val="22"/>
          <w:szCs w:val="22"/>
        </w:rPr>
        <w:t xml:space="preserve"> Kč (slovy: </w:t>
      </w:r>
      <w:r w:rsidR="004C2374">
        <w:rPr>
          <w:rFonts w:ascii="Arial" w:hAnsi="Arial" w:cs="Arial"/>
          <w:sz w:val="22"/>
          <w:szCs w:val="22"/>
        </w:rPr>
        <w:t>dva</w:t>
      </w:r>
      <w:r w:rsidR="00525DE3" w:rsidRPr="00B54FD6">
        <w:rPr>
          <w:rFonts w:ascii="Arial" w:hAnsi="Arial" w:cs="Arial"/>
          <w:sz w:val="22"/>
          <w:szCs w:val="22"/>
        </w:rPr>
        <w:t>tisíc</w:t>
      </w:r>
      <w:r w:rsidR="004C2374">
        <w:rPr>
          <w:rFonts w:ascii="Arial" w:hAnsi="Arial" w:cs="Arial"/>
          <w:sz w:val="22"/>
          <w:szCs w:val="22"/>
        </w:rPr>
        <w:t>e</w:t>
      </w:r>
      <w:r w:rsidR="00525DE3" w:rsidRPr="00B54FD6">
        <w:rPr>
          <w:rFonts w:ascii="Arial" w:hAnsi="Arial" w:cs="Arial"/>
          <w:sz w:val="22"/>
          <w:szCs w:val="22"/>
        </w:rPr>
        <w:t xml:space="preserve"> </w:t>
      </w:r>
      <w:r w:rsidR="004A4EB5" w:rsidRPr="00B54FD6">
        <w:rPr>
          <w:rFonts w:ascii="Arial" w:hAnsi="Arial" w:cs="Arial"/>
          <w:sz w:val="22"/>
          <w:szCs w:val="22"/>
        </w:rPr>
        <w:t xml:space="preserve">korun českých), a to </w:t>
      </w:r>
      <w:r w:rsidRPr="00B54FD6">
        <w:rPr>
          <w:rFonts w:ascii="Arial" w:hAnsi="Arial" w:cs="Arial"/>
          <w:sz w:val="22"/>
          <w:szCs w:val="22"/>
        </w:rPr>
        <w:t>za každý den prodlení.</w:t>
      </w:r>
    </w:p>
    <w:p w:rsidR="0087158B" w:rsidRPr="00B54FD6" w:rsidRDefault="00C72693" w:rsidP="00EC6817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Smluvní</w:t>
      </w:r>
      <w:r w:rsidR="00020F2F" w:rsidRPr="00B54FD6">
        <w:rPr>
          <w:rFonts w:ascii="Arial" w:hAnsi="Arial" w:cs="Arial"/>
          <w:sz w:val="22"/>
          <w:szCs w:val="22"/>
        </w:rPr>
        <w:t xml:space="preserve"> pokuty jsou splatné desátý </w:t>
      </w:r>
      <w:r w:rsidRPr="00B54FD6">
        <w:rPr>
          <w:rFonts w:ascii="Arial" w:hAnsi="Arial" w:cs="Arial"/>
          <w:sz w:val="22"/>
          <w:szCs w:val="22"/>
        </w:rPr>
        <w:t>den ode dne doručení písemné výzvy oprávněné smluvní strany k jejich úhradě povinnou smluvní stranou, není-li ve výzvě uvedena lhůta delší.</w:t>
      </w:r>
    </w:p>
    <w:p w:rsidR="0093422E" w:rsidRDefault="009342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D57A1" w:rsidRPr="00B54FD6" w:rsidRDefault="00AD57A1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IX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A70D7" w:rsidRPr="00B54FD6" w:rsidRDefault="00501CFA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Mlčenlivost a finanční kontrola</w:t>
      </w:r>
      <w:r w:rsidR="005260C5" w:rsidRPr="00B54F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47176" w:rsidRPr="00B54FD6" w:rsidRDefault="00F47176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2A195A" w:rsidP="00071459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se zavazuje během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D57A1" w:rsidRPr="00B54FD6">
        <w:rPr>
          <w:rFonts w:ascii="Arial" w:hAnsi="Arial" w:cs="Arial"/>
          <w:sz w:val="22"/>
          <w:szCs w:val="22"/>
        </w:rPr>
        <w:t xml:space="preserve"> i po ukončení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D57A1" w:rsidRPr="00B54FD6">
        <w:rPr>
          <w:rFonts w:ascii="Arial" w:hAnsi="Arial" w:cs="Arial"/>
          <w:sz w:val="22"/>
          <w:szCs w:val="22"/>
        </w:rPr>
        <w:t xml:space="preserve"> zachovávat mlčenlivost o všech skutečnostech</w:t>
      </w:r>
      <w:r w:rsidR="00934F2F" w:rsidRPr="00B54FD6">
        <w:rPr>
          <w:rFonts w:ascii="Arial" w:hAnsi="Arial" w:cs="Arial"/>
          <w:sz w:val="22"/>
          <w:szCs w:val="22"/>
        </w:rPr>
        <w:t>, o kterých se dozví</w:t>
      </w:r>
      <w:r w:rsidR="00D12ED5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 xml:space="preserve">v souvislosti s plněním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196885" w:rsidRPr="00B54FD6">
        <w:rPr>
          <w:rFonts w:ascii="Arial" w:hAnsi="Arial" w:cs="Arial"/>
          <w:sz w:val="22"/>
          <w:szCs w:val="22"/>
        </w:rPr>
        <w:t xml:space="preserve"> s výjimkou dodržování zákona č. 106/1999</w:t>
      </w:r>
      <w:r w:rsidR="006C4A7A">
        <w:rPr>
          <w:rFonts w:ascii="Arial" w:hAnsi="Arial" w:cs="Arial"/>
          <w:sz w:val="22"/>
          <w:szCs w:val="22"/>
        </w:rPr>
        <w:t xml:space="preserve"> </w:t>
      </w:r>
      <w:r w:rsidR="00196885" w:rsidRPr="00B54FD6">
        <w:rPr>
          <w:rFonts w:ascii="Arial" w:hAnsi="Arial" w:cs="Arial"/>
          <w:sz w:val="22"/>
          <w:szCs w:val="22"/>
        </w:rPr>
        <w:t>Sb</w:t>
      </w:r>
      <w:r w:rsidR="006C4A7A">
        <w:rPr>
          <w:rFonts w:ascii="Arial" w:hAnsi="Arial" w:cs="Arial"/>
          <w:sz w:val="22"/>
          <w:szCs w:val="22"/>
        </w:rPr>
        <w:t>.</w:t>
      </w:r>
      <w:r w:rsidR="00196885" w:rsidRPr="00B54FD6">
        <w:rPr>
          <w:rFonts w:ascii="Arial" w:hAnsi="Arial" w:cs="Arial"/>
          <w:sz w:val="22"/>
          <w:szCs w:val="22"/>
        </w:rPr>
        <w:t>, o svobodném přístupu k informacím, ve znění pozd</w:t>
      </w:r>
      <w:r w:rsidR="00AD57A1" w:rsidRPr="00B54FD6">
        <w:rPr>
          <w:rFonts w:ascii="Arial" w:hAnsi="Arial" w:cs="Arial"/>
          <w:sz w:val="22"/>
          <w:szCs w:val="22"/>
        </w:rPr>
        <w:t>.</w:t>
      </w:r>
      <w:r w:rsidR="00196885" w:rsidRPr="00B54FD6">
        <w:rPr>
          <w:rFonts w:ascii="Arial" w:hAnsi="Arial" w:cs="Arial"/>
          <w:sz w:val="22"/>
          <w:szCs w:val="22"/>
        </w:rPr>
        <w:t xml:space="preserve"> předpisů. </w:t>
      </w:r>
    </w:p>
    <w:p w:rsidR="0087158B" w:rsidRPr="00B54FD6" w:rsidRDefault="00975BDF" w:rsidP="00071459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nesmí pro účastníka </w:t>
      </w:r>
      <w:r w:rsidR="004C237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rogramu 129 280 poskytovat žádné plnění související s</w:t>
      </w:r>
      <w:r w:rsidR="00FD03B8">
        <w:rPr>
          <w:rFonts w:ascii="Arial" w:hAnsi="Arial" w:cs="Arial"/>
          <w:sz w:val="22"/>
          <w:szCs w:val="22"/>
        </w:rPr>
        <w:t> plněním dle Smlouvy</w:t>
      </w:r>
      <w:r w:rsidR="004C2374">
        <w:rPr>
          <w:rFonts w:ascii="Arial" w:hAnsi="Arial" w:cs="Arial"/>
          <w:sz w:val="22"/>
          <w:szCs w:val="22"/>
        </w:rPr>
        <w:t>, resp. dle Objednávky</w:t>
      </w:r>
      <w:r w:rsidR="00FD03B8">
        <w:rPr>
          <w:rFonts w:ascii="Arial" w:hAnsi="Arial" w:cs="Arial"/>
          <w:sz w:val="22"/>
          <w:szCs w:val="22"/>
        </w:rPr>
        <w:t>.</w:t>
      </w:r>
    </w:p>
    <w:p w:rsidR="00AD57A1" w:rsidRPr="00B54FD6" w:rsidRDefault="002A195A" w:rsidP="00501CFA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  <w:r w:rsidR="00050A98" w:rsidRPr="00B54FD6">
        <w:rPr>
          <w:rFonts w:ascii="Arial" w:hAnsi="Arial" w:cs="Arial"/>
          <w:sz w:val="22"/>
          <w:szCs w:val="22"/>
        </w:rPr>
        <w:t xml:space="preserve"> </w:t>
      </w:r>
    </w:p>
    <w:p w:rsidR="00746D6C" w:rsidRDefault="00746D6C" w:rsidP="00746D6C">
      <w:pPr>
        <w:pStyle w:val="Odstavecseseznamem"/>
        <w:tabs>
          <w:tab w:val="left" w:pos="0"/>
          <w:tab w:val="left" w:pos="720"/>
          <w:tab w:val="left" w:pos="8400"/>
        </w:tabs>
        <w:spacing w:after="120"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E8710E" w:rsidRPr="005C2A2B" w:rsidRDefault="00B55619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5C2A2B">
        <w:rPr>
          <w:rFonts w:ascii="Arial" w:hAnsi="Arial" w:cs="Arial"/>
          <w:b/>
          <w:bCs/>
          <w:sz w:val="22"/>
          <w:szCs w:val="22"/>
        </w:rPr>
        <w:t>Článek X.</w:t>
      </w:r>
    </w:p>
    <w:p w:rsidR="00B55619" w:rsidRPr="005C2A2B" w:rsidRDefault="00B55619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5C2A2B">
        <w:rPr>
          <w:rFonts w:ascii="Arial" w:hAnsi="Arial" w:cs="Arial"/>
          <w:b/>
          <w:bCs/>
          <w:sz w:val="22"/>
          <w:szCs w:val="22"/>
        </w:rPr>
        <w:t>Licenční ujednání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prohlašuje, že je oprávněn vykonávat svým jménem a na svůj účet majetková </w:t>
      </w:r>
      <w:r w:rsidR="00DC3FC5" w:rsidRPr="00371E45">
        <w:rPr>
          <w:rFonts w:ascii="Arial" w:hAnsi="Arial" w:cs="Arial"/>
          <w:sz w:val="22"/>
          <w:szCs w:val="22"/>
        </w:rPr>
        <w:t xml:space="preserve">a ostatní </w:t>
      </w:r>
      <w:r w:rsidRPr="00371E45">
        <w:rPr>
          <w:rFonts w:ascii="Arial" w:hAnsi="Arial" w:cs="Arial"/>
          <w:sz w:val="22"/>
          <w:szCs w:val="22"/>
        </w:rPr>
        <w:t xml:space="preserve">práva autorů k případnému dílu, </w:t>
      </w:r>
      <w:r w:rsidR="00DC3FC5" w:rsidRPr="00371E45">
        <w:rPr>
          <w:rFonts w:ascii="Arial" w:hAnsi="Arial" w:cs="Arial"/>
          <w:sz w:val="22"/>
          <w:szCs w:val="22"/>
        </w:rPr>
        <w:t xml:space="preserve">pokud se k němu váží práva duševního vlastnictví, zejména práva autorská, </w:t>
      </w:r>
      <w:r w:rsidRPr="00371E45">
        <w:rPr>
          <w:rFonts w:ascii="Arial" w:hAnsi="Arial" w:cs="Arial"/>
          <w:sz w:val="22"/>
          <w:szCs w:val="22"/>
        </w:rPr>
        <w:t xml:space="preserve">které vznikne na základě </w:t>
      </w:r>
      <w:r w:rsidR="00052B62" w:rsidRPr="00371E45">
        <w:rPr>
          <w:rFonts w:ascii="Arial" w:hAnsi="Arial" w:cs="Arial"/>
          <w:sz w:val="22"/>
          <w:szCs w:val="22"/>
        </w:rPr>
        <w:t>D</w:t>
      </w:r>
      <w:r w:rsidRPr="00371E45">
        <w:rPr>
          <w:rFonts w:ascii="Arial" w:hAnsi="Arial" w:cs="Arial"/>
          <w:sz w:val="22"/>
          <w:szCs w:val="22"/>
        </w:rPr>
        <w:t xml:space="preserve">ílčích smluv </w:t>
      </w:r>
      <w:r w:rsidR="00CF5B2A" w:rsidRPr="00371E45">
        <w:rPr>
          <w:rFonts w:ascii="Arial" w:hAnsi="Arial" w:cs="Arial"/>
          <w:sz w:val="22"/>
          <w:szCs w:val="22"/>
        </w:rPr>
        <w:t xml:space="preserve">na realizaci veřejné zakázky </w:t>
      </w:r>
      <w:r w:rsidRPr="00371E45">
        <w:rPr>
          <w:rFonts w:ascii="Arial" w:hAnsi="Arial" w:cs="Arial"/>
          <w:sz w:val="22"/>
          <w:szCs w:val="22"/>
        </w:rPr>
        <w:t xml:space="preserve">uzavřených na základě této rámcové Smlouvy, a že má souhlas autorů k uzavření následujících licenčních ujednání, toto prohlášení zahrnuje i taková práva autorů, která by vytvořením díla teprve vznikla. 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oprávnění ke všem v úvahu přicházejícím způsobům užití díla a bez jakéhokoliv omezení, a to zejména pokud jde o územní, časový nebo množstevní rozsah užití.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tuto licenci díla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bezúplatně.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licenci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jako výhradní, kdy se zavazuje neposkytnout licenci třetí osobě a dílo sám neužít. Objednatel není povinen licenci využít.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Objednatel díla (nabyvatel licence) je oprávněn </w:t>
      </w:r>
      <w:r w:rsidR="00CF5B2A" w:rsidRPr="00371E45">
        <w:rPr>
          <w:rFonts w:ascii="Arial" w:hAnsi="Arial" w:cs="Arial"/>
          <w:sz w:val="22"/>
          <w:szCs w:val="22"/>
        </w:rPr>
        <w:t xml:space="preserve">bez dalšího </w:t>
      </w:r>
      <w:r w:rsidRPr="00371E45">
        <w:rPr>
          <w:rFonts w:ascii="Arial" w:hAnsi="Arial" w:cs="Arial"/>
          <w:sz w:val="22"/>
          <w:szCs w:val="22"/>
        </w:rPr>
        <w:t>upravit či jinak měnit dílo, jeho název nebo označení autorů, stejně jako spojit dílo s jiným dílem nebo zařadit dílo do díla souborného, a to přímo nebo prostřednictvím třetích osob.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Obě smluvní strany se výslovně dohodly, že vylučují použití ustanovení § 2364, </w:t>
      </w:r>
      <w:r w:rsidR="00371E45">
        <w:rPr>
          <w:rFonts w:ascii="Arial" w:hAnsi="Arial" w:cs="Arial"/>
          <w:sz w:val="22"/>
          <w:szCs w:val="22"/>
        </w:rPr>
        <w:br/>
      </w:r>
      <w:r w:rsidRPr="00371E45">
        <w:rPr>
          <w:rFonts w:ascii="Arial" w:hAnsi="Arial" w:cs="Arial"/>
          <w:sz w:val="22"/>
          <w:szCs w:val="22"/>
        </w:rPr>
        <w:t>§ 2370 a § 2378 občanského zákoníku.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>Objednatel díla (nabyvatel licence) je oprávněn veškerá práva tvořící součást licence dle tohoto článku zcela nebo zčásti jako podlicenci bez dalšího poskytnout třetí osobě.</w:t>
      </w:r>
    </w:p>
    <w:p w:rsidR="00B55619" w:rsidRPr="00B55619" w:rsidRDefault="00B55619" w:rsidP="005C2A2B">
      <w:pPr>
        <w:pStyle w:val="Odstavecseseznamem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B55619" w:rsidRPr="00B54FD6" w:rsidRDefault="00B55619" w:rsidP="005C2A2B">
      <w:pPr>
        <w:pStyle w:val="Odstavecseseznamem"/>
        <w:tabs>
          <w:tab w:val="left" w:pos="0"/>
          <w:tab w:val="left" w:pos="720"/>
          <w:tab w:val="left" w:pos="8400"/>
        </w:tabs>
        <w:spacing w:after="120" w:line="276" w:lineRule="auto"/>
        <w:ind w:left="786"/>
        <w:jc w:val="center"/>
        <w:rPr>
          <w:rFonts w:ascii="Arial" w:hAnsi="Arial" w:cs="Arial"/>
          <w:sz w:val="22"/>
          <w:szCs w:val="22"/>
        </w:rPr>
      </w:pPr>
    </w:p>
    <w:p w:rsidR="00501CFA" w:rsidRPr="00B54FD6" w:rsidRDefault="00AB390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501CFA" w:rsidRPr="00B54FD6">
        <w:rPr>
          <w:rFonts w:ascii="Arial" w:hAnsi="Arial" w:cs="Arial"/>
          <w:b/>
          <w:bCs/>
          <w:sz w:val="22"/>
          <w:szCs w:val="22"/>
        </w:rPr>
        <w:t>X</w:t>
      </w:r>
      <w:r w:rsidR="00B55619">
        <w:rPr>
          <w:rFonts w:ascii="Arial" w:hAnsi="Arial" w:cs="Arial"/>
          <w:b/>
          <w:bCs/>
          <w:sz w:val="22"/>
          <w:szCs w:val="22"/>
        </w:rPr>
        <w:t>I</w:t>
      </w:r>
      <w:r w:rsidR="00501CFA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Společná ujednání</w:t>
      </w:r>
    </w:p>
    <w:p w:rsidR="00F47176" w:rsidRDefault="00F4717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C7C1C" w:rsidRPr="005C2A2B" w:rsidRDefault="00FC7C1C" w:rsidP="00D30D13">
      <w:pPr>
        <w:pStyle w:val="Odstavecseseznamem"/>
        <w:numPr>
          <w:ilvl w:val="0"/>
          <w:numId w:val="33"/>
        </w:numPr>
        <w:spacing w:after="120"/>
        <w:ind w:left="782" w:hanging="357"/>
        <w:jc w:val="both"/>
        <w:rPr>
          <w:rFonts w:ascii="Arial" w:hAnsi="Arial" w:cs="Arial"/>
          <w:sz w:val="20"/>
          <w:szCs w:val="20"/>
        </w:rPr>
      </w:pPr>
      <w:r w:rsidRPr="005C2A2B">
        <w:rPr>
          <w:rFonts w:ascii="Arial" w:hAnsi="Arial" w:cs="Arial"/>
          <w:sz w:val="20"/>
          <w:szCs w:val="20"/>
        </w:rPr>
        <w:t>Zhotovitel je srozuměn s tím, že Objednatel je oprávněn zveřejnit Smlouvu</w:t>
      </w:r>
      <w:r w:rsidR="008F5080">
        <w:rPr>
          <w:rFonts w:ascii="Arial" w:hAnsi="Arial" w:cs="Arial"/>
          <w:sz w:val="20"/>
          <w:szCs w:val="20"/>
        </w:rPr>
        <w:t xml:space="preserve"> včetně všech jejích </w:t>
      </w:r>
      <w:r w:rsidR="008420C5">
        <w:rPr>
          <w:rFonts w:ascii="Arial" w:hAnsi="Arial" w:cs="Arial"/>
          <w:sz w:val="20"/>
          <w:szCs w:val="20"/>
        </w:rPr>
        <w:t xml:space="preserve">změn a </w:t>
      </w:r>
      <w:r w:rsidR="008F5080">
        <w:rPr>
          <w:rFonts w:ascii="Arial" w:hAnsi="Arial" w:cs="Arial"/>
          <w:sz w:val="20"/>
          <w:szCs w:val="20"/>
        </w:rPr>
        <w:t>dodatků</w:t>
      </w:r>
      <w:r w:rsidR="00DC3FC5">
        <w:rPr>
          <w:rFonts w:ascii="Arial" w:hAnsi="Arial" w:cs="Arial"/>
          <w:sz w:val="20"/>
          <w:szCs w:val="20"/>
        </w:rPr>
        <w:t xml:space="preserve"> a Dílčí smlouvy</w:t>
      </w:r>
      <w:r w:rsidR="004C2374">
        <w:rPr>
          <w:rFonts w:ascii="Arial" w:hAnsi="Arial" w:cs="Arial"/>
          <w:sz w:val="20"/>
          <w:szCs w:val="20"/>
        </w:rPr>
        <w:t xml:space="preserve"> včetně všech jejich </w:t>
      </w:r>
      <w:r w:rsidR="008420C5">
        <w:rPr>
          <w:rFonts w:ascii="Arial" w:hAnsi="Arial" w:cs="Arial"/>
          <w:sz w:val="20"/>
          <w:szCs w:val="20"/>
        </w:rPr>
        <w:t xml:space="preserve">změn a </w:t>
      </w:r>
      <w:r w:rsidR="004C2374">
        <w:rPr>
          <w:rFonts w:ascii="Arial" w:hAnsi="Arial" w:cs="Arial"/>
          <w:sz w:val="20"/>
          <w:szCs w:val="20"/>
        </w:rPr>
        <w:t>dodatků</w:t>
      </w:r>
      <w:r w:rsidRPr="005C2A2B">
        <w:rPr>
          <w:rFonts w:ascii="Arial" w:hAnsi="Arial" w:cs="Arial"/>
          <w:sz w:val="20"/>
          <w:szCs w:val="20"/>
        </w:rPr>
        <w:t xml:space="preserve"> na svých internetových stránkách a dále je povinen j</w:t>
      </w:r>
      <w:r w:rsidR="00DC3FC5">
        <w:rPr>
          <w:rFonts w:ascii="Arial" w:hAnsi="Arial" w:cs="Arial"/>
          <w:sz w:val="20"/>
          <w:szCs w:val="20"/>
        </w:rPr>
        <w:t>e</w:t>
      </w:r>
      <w:r w:rsidRPr="005C2A2B">
        <w:rPr>
          <w:rFonts w:ascii="Arial" w:hAnsi="Arial" w:cs="Arial"/>
          <w:sz w:val="20"/>
          <w:szCs w:val="20"/>
        </w:rPr>
        <w:t xml:space="preserve"> uveřejnit dle § 147a odst. 1 písm. a) ZVZ na svém profilu, který se nachází na internetové adrese </w:t>
      </w:r>
      <w:hyperlink r:id="rId9" w:history="1">
        <w:r w:rsidR="00470076" w:rsidRPr="00470076">
          <w:rPr>
            <w:rStyle w:val="Hypertextovodkaz"/>
            <w:rFonts w:ascii="Arial" w:hAnsi="Arial" w:cs="Arial"/>
            <w:color w:val="auto"/>
            <w:sz w:val="20"/>
            <w:szCs w:val="20"/>
          </w:rPr>
          <w:t>…………………………………..</w:t>
        </w:r>
      </w:hyperlink>
      <w:r w:rsidR="00371E45">
        <w:rPr>
          <w:rFonts w:ascii="Arial" w:hAnsi="Arial" w:cs="Arial"/>
          <w:sz w:val="20"/>
          <w:szCs w:val="20"/>
        </w:rPr>
        <w:t xml:space="preserve"> </w:t>
      </w:r>
      <w:r w:rsidRPr="005C2A2B">
        <w:rPr>
          <w:rFonts w:ascii="Arial" w:hAnsi="Arial" w:cs="Arial"/>
          <w:sz w:val="20"/>
          <w:szCs w:val="20"/>
        </w:rPr>
        <w:t>(dále jen „Profil“).</w:t>
      </w:r>
      <w:r w:rsidR="00D30D13">
        <w:rPr>
          <w:rFonts w:ascii="Arial" w:hAnsi="Arial" w:cs="Arial"/>
          <w:sz w:val="20"/>
          <w:szCs w:val="20"/>
        </w:rPr>
        <w:t xml:space="preserve"> Dále je Z</w:t>
      </w:r>
      <w:r w:rsidR="00D30D13" w:rsidRPr="00D30D13">
        <w:rPr>
          <w:rFonts w:ascii="Arial" w:hAnsi="Arial" w:cs="Arial"/>
          <w:sz w:val="20"/>
          <w:szCs w:val="20"/>
        </w:rPr>
        <w:t xml:space="preserve">hotovitel srozuměn s tím, že dle § 147a odst. 1 písm. </w:t>
      </w:r>
      <w:r w:rsidR="00D30D13">
        <w:rPr>
          <w:rFonts w:ascii="Arial" w:hAnsi="Arial" w:cs="Arial"/>
          <w:sz w:val="20"/>
          <w:szCs w:val="20"/>
        </w:rPr>
        <w:t>b) ZVZ je O</w:t>
      </w:r>
      <w:r w:rsidR="00D30D13" w:rsidRPr="00D30D13">
        <w:rPr>
          <w:rFonts w:ascii="Arial" w:hAnsi="Arial" w:cs="Arial"/>
          <w:sz w:val="20"/>
          <w:szCs w:val="20"/>
        </w:rPr>
        <w:t xml:space="preserve">bjednatel </w:t>
      </w:r>
      <w:r w:rsidR="00D30D13" w:rsidRPr="00D30D13">
        <w:rPr>
          <w:rFonts w:ascii="Arial" w:hAnsi="Arial" w:cs="Arial"/>
          <w:sz w:val="20"/>
          <w:szCs w:val="20"/>
        </w:rPr>
        <w:lastRenderedPageBreak/>
        <w:t>povinen uveřejnit na Profilu výši sk</w:t>
      </w:r>
      <w:r w:rsidR="00D30D13">
        <w:rPr>
          <w:rFonts w:ascii="Arial" w:hAnsi="Arial" w:cs="Arial"/>
          <w:sz w:val="20"/>
          <w:szCs w:val="20"/>
        </w:rPr>
        <w:t>utečné uhrazené ceny za plnění v</w:t>
      </w:r>
      <w:r w:rsidR="00D30D13" w:rsidRPr="00D30D13">
        <w:rPr>
          <w:rFonts w:ascii="Arial" w:hAnsi="Arial" w:cs="Arial"/>
          <w:sz w:val="20"/>
          <w:szCs w:val="20"/>
        </w:rPr>
        <w:t>eřejné zakázky a dle § 147a odst. 1 písm. c</w:t>
      </w:r>
      <w:r w:rsidR="00D30D13">
        <w:rPr>
          <w:rFonts w:ascii="Arial" w:hAnsi="Arial" w:cs="Arial"/>
          <w:sz w:val="20"/>
          <w:szCs w:val="20"/>
        </w:rPr>
        <w:t>) ZVZ též seznam subdodavatelů Z</w:t>
      </w:r>
      <w:r w:rsidR="00D30D13" w:rsidRPr="00D30D13">
        <w:rPr>
          <w:rFonts w:ascii="Arial" w:hAnsi="Arial" w:cs="Arial"/>
          <w:sz w:val="20"/>
          <w:szCs w:val="20"/>
        </w:rPr>
        <w:t>hotovitele.</w:t>
      </w:r>
    </w:p>
    <w:p w:rsidR="00501CFA" w:rsidRPr="00B54FD6" w:rsidRDefault="002A195A" w:rsidP="006767DC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ind w:left="788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 tímto prohlašuje, že</w:t>
      </w:r>
      <w:r w:rsidR="006767DC">
        <w:rPr>
          <w:rFonts w:ascii="Arial" w:hAnsi="Arial" w:cs="Arial"/>
          <w:sz w:val="22"/>
          <w:szCs w:val="22"/>
        </w:rPr>
        <w:t xml:space="preserve"> on sám i jeho případní subdodavatelé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6767DC">
        <w:rPr>
          <w:rFonts w:ascii="Arial" w:hAnsi="Arial" w:cs="Arial"/>
          <w:sz w:val="22"/>
          <w:szCs w:val="22"/>
        </w:rPr>
        <w:t>jsou</w:t>
      </w:r>
      <w:r w:rsidR="00501CFA" w:rsidRPr="00B54FD6">
        <w:rPr>
          <w:rFonts w:ascii="Arial" w:hAnsi="Arial" w:cs="Arial"/>
          <w:sz w:val="22"/>
          <w:szCs w:val="22"/>
        </w:rPr>
        <w:t xml:space="preserve"> držitel</w:t>
      </w:r>
      <w:r w:rsidR="006767DC">
        <w:rPr>
          <w:rFonts w:ascii="Arial" w:hAnsi="Arial" w:cs="Arial"/>
          <w:sz w:val="22"/>
          <w:szCs w:val="22"/>
        </w:rPr>
        <w:t>i</w:t>
      </w:r>
      <w:r w:rsidR="00501CFA" w:rsidRPr="00B54FD6">
        <w:rPr>
          <w:rFonts w:ascii="Arial" w:hAnsi="Arial" w:cs="Arial"/>
          <w:sz w:val="22"/>
          <w:szCs w:val="22"/>
        </w:rPr>
        <w:t xml:space="preserve"> veškerých povolení a oprávnění</w:t>
      </w:r>
      <w:r w:rsidR="00942200">
        <w:rPr>
          <w:rFonts w:ascii="Arial" w:hAnsi="Arial" w:cs="Arial"/>
          <w:sz w:val="22"/>
          <w:szCs w:val="22"/>
        </w:rPr>
        <w:t xml:space="preserve"> potřebných pro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942200">
        <w:rPr>
          <w:rFonts w:ascii="Arial" w:hAnsi="Arial" w:cs="Arial"/>
          <w:sz w:val="22"/>
          <w:szCs w:val="22"/>
        </w:rPr>
        <w:t xml:space="preserve">řádné </w:t>
      </w:r>
      <w:r w:rsidR="003F6277">
        <w:rPr>
          <w:rFonts w:ascii="Arial" w:hAnsi="Arial" w:cs="Arial"/>
          <w:sz w:val="22"/>
          <w:szCs w:val="22"/>
        </w:rPr>
        <w:t>provede</w:t>
      </w:r>
      <w:r w:rsidR="00942200">
        <w:rPr>
          <w:rFonts w:ascii="Arial" w:hAnsi="Arial" w:cs="Arial"/>
          <w:sz w:val="22"/>
          <w:szCs w:val="22"/>
        </w:rPr>
        <w:t>ní</w:t>
      </w:r>
      <w:r w:rsidR="00501CFA" w:rsidRPr="00B54FD6">
        <w:rPr>
          <w:rFonts w:ascii="Arial" w:hAnsi="Arial" w:cs="Arial"/>
          <w:sz w:val="22"/>
          <w:szCs w:val="22"/>
        </w:rPr>
        <w:t xml:space="preserve"> díl</w:t>
      </w:r>
      <w:r w:rsidR="00942200">
        <w:rPr>
          <w:rFonts w:ascii="Arial" w:hAnsi="Arial" w:cs="Arial"/>
          <w:sz w:val="22"/>
          <w:szCs w:val="22"/>
        </w:rPr>
        <w:t>a</w:t>
      </w:r>
      <w:r w:rsidR="00501CFA" w:rsidRPr="00B54FD6">
        <w:rPr>
          <w:rFonts w:ascii="Arial" w:hAnsi="Arial" w:cs="Arial"/>
          <w:sz w:val="22"/>
          <w:szCs w:val="22"/>
        </w:rPr>
        <w:t xml:space="preserve"> dle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01CFA" w:rsidRPr="00B54FD6">
        <w:rPr>
          <w:rFonts w:ascii="Arial" w:hAnsi="Arial" w:cs="Arial"/>
          <w:sz w:val="22"/>
          <w:szCs w:val="22"/>
        </w:rPr>
        <w:t>.</w:t>
      </w:r>
      <w:r w:rsidR="003F6277">
        <w:rPr>
          <w:rFonts w:ascii="Arial" w:hAnsi="Arial" w:cs="Arial"/>
          <w:sz w:val="22"/>
          <w:szCs w:val="22"/>
        </w:rPr>
        <w:t xml:space="preserve"> Zhotovitel je povinen vyhotovit každé Zaměření</w:t>
      </w:r>
      <w:r w:rsidR="00405079">
        <w:rPr>
          <w:rFonts w:ascii="Arial" w:hAnsi="Arial" w:cs="Arial"/>
          <w:sz w:val="22"/>
          <w:szCs w:val="22"/>
        </w:rPr>
        <w:t>, resp. Výstup,</w:t>
      </w:r>
      <w:r w:rsidR="003F6277">
        <w:rPr>
          <w:rFonts w:ascii="Arial" w:hAnsi="Arial" w:cs="Arial"/>
          <w:sz w:val="22"/>
          <w:szCs w:val="22"/>
        </w:rPr>
        <w:t xml:space="preserve"> na odpovídající odborné úrovni a v souladu s</w:t>
      </w:r>
      <w:r w:rsidR="00A41849">
        <w:rPr>
          <w:rFonts w:ascii="Arial" w:hAnsi="Arial" w:cs="Arial"/>
          <w:sz w:val="22"/>
          <w:szCs w:val="22"/>
        </w:rPr>
        <w:t>e všemi</w:t>
      </w:r>
      <w:r w:rsidR="003F6277">
        <w:rPr>
          <w:rFonts w:ascii="Arial" w:hAnsi="Arial" w:cs="Arial"/>
          <w:sz w:val="22"/>
          <w:szCs w:val="22"/>
        </w:rPr>
        <w:t> platnými</w:t>
      </w:r>
      <w:r w:rsidR="006767DC">
        <w:rPr>
          <w:rFonts w:ascii="Arial" w:hAnsi="Arial" w:cs="Arial"/>
          <w:sz w:val="22"/>
          <w:szCs w:val="22"/>
        </w:rPr>
        <w:t xml:space="preserve"> a účinnými právními normami.</w:t>
      </w:r>
    </w:p>
    <w:p w:rsidR="00AB3BA6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ind w:left="788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 tímto prohlašuje, že v</w:t>
      </w:r>
      <w:r w:rsidR="00681F07" w:rsidRPr="00B54FD6">
        <w:rPr>
          <w:rFonts w:ascii="Arial" w:hAnsi="Arial" w:cs="Arial"/>
          <w:sz w:val="22"/>
          <w:szCs w:val="22"/>
        </w:rPr>
        <w:t> </w:t>
      </w:r>
      <w:r w:rsidR="00501CFA" w:rsidRPr="00B54FD6">
        <w:rPr>
          <w:rFonts w:ascii="Arial" w:hAnsi="Arial" w:cs="Arial"/>
          <w:sz w:val="22"/>
          <w:szCs w:val="22"/>
        </w:rPr>
        <w:t xml:space="preserve">době uzavření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01CFA" w:rsidRPr="00B54FD6">
        <w:rPr>
          <w:rFonts w:ascii="Arial" w:hAnsi="Arial" w:cs="Arial"/>
          <w:sz w:val="22"/>
          <w:szCs w:val="22"/>
        </w:rPr>
        <w:t xml:space="preserve"> není v likvidaci a není vůči němu vedeno řízení dle zákona č. 182/2006 Sb., o úpadku a způsobech jeho řešení (insolvenční zákon), ve znění pozd. </w:t>
      </w:r>
      <w:r w:rsidR="00942200">
        <w:rPr>
          <w:rFonts w:ascii="Arial" w:hAnsi="Arial" w:cs="Arial"/>
          <w:sz w:val="22"/>
          <w:szCs w:val="22"/>
        </w:rPr>
        <w:t>p</w:t>
      </w:r>
      <w:r w:rsidR="00501CFA" w:rsidRPr="00B54FD6">
        <w:rPr>
          <w:rFonts w:ascii="Arial" w:hAnsi="Arial" w:cs="Arial"/>
          <w:sz w:val="22"/>
          <w:szCs w:val="22"/>
        </w:rPr>
        <w:t>ředpisů</w:t>
      </w:r>
      <w:r w:rsidR="00942200">
        <w:rPr>
          <w:rFonts w:ascii="Arial" w:hAnsi="Arial" w:cs="Arial"/>
          <w:sz w:val="22"/>
          <w:szCs w:val="22"/>
        </w:rPr>
        <w:t>,</w:t>
      </w:r>
      <w:r w:rsidR="00501CFA" w:rsidRPr="00B54FD6">
        <w:rPr>
          <w:rFonts w:ascii="Arial" w:hAnsi="Arial" w:cs="Arial"/>
          <w:sz w:val="22"/>
          <w:szCs w:val="22"/>
        </w:rPr>
        <w:t xml:space="preserve"> a zavazuje se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01CFA" w:rsidRPr="00B54FD6">
        <w:rPr>
          <w:rFonts w:ascii="Arial" w:hAnsi="Arial" w:cs="Arial"/>
          <w:sz w:val="22"/>
          <w:szCs w:val="22"/>
        </w:rPr>
        <w:t xml:space="preserve">e bezodkladně informovat o všech skutečnostech o hrozícím úpadku, popř. </w:t>
      </w:r>
      <w:r w:rsidR="00371E45">
        <w:rPr>
          <w:rFonts w:ascii="Arial" w:hAnsi="Arial" w:cs="Arial"/>
          <w:sz w:val="22"/>
          <w:szCs w:val="22"/>
        </w:rPr>
        <w:br/>
      </w:r>
      <w:r w:rsidR="00501CFA" w:rsidRPr="00B54FD6">
        <w:rPr>
          <w:rFonts w:ascii="Arial" w:hAnsi="Arial" w:cs="Arial"/>
          <w:sz w:val="22"/>
          <w:szCs w:val="22"/>
        </w:rPr>
        <w:t>o prohlášení úpadku jeho společnosti.</w:t>
      </w:r>
      <w:r w:rsidR="00733E4A" w:rsidRPr="00B54FD6">
        <w:rPr>
          <w:rFonts w:ascii="Arial" w:hAnsi="Arial" w:cs="Arial"/>
          <w:sz w:val="22"/>
          <w:szCs w:val="22"/>
        </w:rPr>
        <w:t xml:space="preserve"> </w:t>
      </w:r>
    </w:p>
    <w:p w:rsidR="00835157" w:rsidRPr="00B54FD6" w:rsidRDefault="002A195A" w:rsidP="00C95EBC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ind w:left="788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AB3BA6" w:rsidRPr="00B54FD6">
        <w:rPr>
          <w:rFonts w:ascii="Arial" w:hAnsi="Arial" w:cs="Arial"/>
          <w:sz w:val="22"/>
          <w:szCs w:val="22"/>
        </w:rPr>
        <w:t xml:space="preserve"> je oprávněn </w:t>
      </w:r>
      <w:r w:rsidR="00634B95">
        <w:rPr>
          <w:rFonts w:ascii="Arial" w:hAnsi="Arial" w:cs="Arial"/>
          <w:sz w:val="22"/>
          <w:szCs w:val="22"/>
        </w:rPr>
        <w:t xml:space="preserve">bez jakýchkoliv sankcí </w:t>
      </w:r>
      <w:r w:rsidR="00AB3BA6" w:rsidRPr="00B54FD6">
        <w:rPr>
          <w:rFonts w:ascii="Arial" w:hAnsi="Arial" w:cs="Arial"/>
          <w:sz w:val="22"/>
          <w:szCs w:val="22"/>
        </w:rPr>
        <w:t xml:space="preserve">odstoupit od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634B95">
        <w:rPr>
          <w:rFonts w:ascii="Arial" w:hAnsi="Arial" w:cs="Arial"/>
          <w:sz w:val="22"/>
          <w:szCs w:val="22"/>
        </w:rPr>
        <w:t>, stejně jako od jakékoliv Dílčí smlou</w:t>
      </w:r>
      <w:r w:rsidR="00DC3FC5">
        <w:rPr>
          <w:rFonts w:ascii="Arial" w:hAnsi="Arial" w:cs="Arial"/>
          <w:sz w:val="22"/>
          <w:szCs w:val="22"/>
        </w:rPr>
        <w:t>v</w:t>
      </w:r>
      <w:r w:rsidR="00634B95">
        <w:rPr>
          <w:rFonts w:ascii="Arial" w:hAnsi="Arial" w:cs="Arial"/>
          <w:sz w:val="22"/>
          <w:szCs w:val="22"/>
        </w:rPr>
        <w:t>y</w:t>
      </w:r>
      <w:r w:rsidR="00AB3BA6" w:rsidRPr="00B54FD6">
        <w:rPr>
          <w:rFonts w:ascii="Arial" w:hAnsi="Arial" w:cs="Arial"/>
          <w:sz w:val="22"/>
          <w:szCs w:val="22"/>
        </w:rPr>
        <w:t xml:space="preserve"> </w:t>
      </w:r>
      <w:r w:rsidR="00BC45A8">
        <w:rPr>
          <w:rFonts w:ascii="Arial" w:hAnsi="Arial" w:cs="Arial"/>
          <w:sz w:val="22"/>
          <w:szCs w:val="22"/>
        </w:rPr>
        <w:t xml:space="preserve">zejména </w:t>
      </w:r>
      <w:r w:rsidR="00AB3BA6" w:rsidRPr="00B54FD6">
        <w:rPr>
          <w:rFonts w:ascii="Arial" w:hAnsi="Arial" w:cs="Arial"/>
          <w:sz w:val="22"/>
          <w:szCs w:val="22"/>
        </w:rPr>
        <w:t xml:space="preserve">v případě, že </w:t>
      </w:r>
    </w:p>
    <w:p w:rsidR="00835157" w:rsidRPr="00B54FD6" w:rsidRDefault="00AB3BA6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bCs/>
          <w:sz w:val="22"/>
          <w:szCs w:val="22"/>
        </w:rPr>
      </w:pPr>
      <w:r w:rsidRPr="00B54FD6">
        <w:rPr>
          <w:rFonts w:ascii="Arial" w:hAnsi="Arial" w:cs="Arial"/>
          <w:bCs/>
          <w:sz w:val="22"/>
          <w:szCs w:val="22"/>
        </w:rPr>
        <w:t xml:space="preserve">na majetek </w:t>
      </w:r>
      <w:r w:rsidR="002A195A" w:rsidRPr="00B54FD6">
        <w:rPr>
          <w:rFonts w:ascii="Arial" w:hAnsi="Arial" w:cs="Arial"/>
          <w:bCs/>
          <w:sz w:val="22"/>
          <w:szCs w:val="22"/>
        </w:rPr>
        <w:t>Zhotovitel</w:t>
      </w:r>
      <w:r w:rsidR="00AA70D7" w:rsidRPr="00B54FD6">
        <w:rPr>
          <w:rFonts w:ascii="Arial" w:hAnsi="Arial" w:cs="Arial"/>
          <w:bCs/>
          <w:sz w:val="22"/>
          <w:szCs w:val="22"/>
        </w:rPr>
        <w:t>e byl prohlášen úpadek</w:t>
      </w:r>
      <w:r w:rsidRPr="00B54FD6">
        <w:rPr>
          <w:rFonts w:ascii="Arial" w:hAnsi="Arial" w:cs="Arial"/>
          <w:bCs/>
          <w:sz w:val="22"/>
          <w:szCs w:val="22"/>
        </w:rPr>
        <w:t xml:space="preserve"> </w:t>
      </w:r>
      <w:r w:rsidR="00835157" w:rsidRPr="00B54FD6">
        <w:rPr>
          <w:rFonts w:ascii="Arial" w:hAnsi="Arial" w:cs="Arial"/>
          <w:bCs/>
          <w:sz w:val="22"/>
          <w:szCs w:val="22"/>
        </w:rPr>
        <w:t>nebo</w:t>
      </w:r>
    </w:p>
    <w:p w:rsidR="00835157" w:rsidRPr="00B54FD6" w:rsidRDefault="002A195A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B3BA6" w:rsidRPr="00B54FD6">
        <w:rPr>
          <w:rFonts w:ascii="Arial" w:hAnsi="Arial" w:cs="Arial"/>
          <w:sz w:val="22"/>
          <w:szCs w:val="22"/>
        </w:rPr>
        <w:t xml:space="preserve"> sám podá dlužnický návrh na zahájení insolvenčního řízení nebo</w:t>
      </w:r>
    </w:p>
    <w:p w:rsidR="00835157" w:rsidRPr="00B54FD6" w:rsidRDefault="00AB3BA6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insolvenční návrh je zamítnut proto, že majetek nep</w:t>
      </w:r>
      <w:r w:rsidR="00DE392F" w:rsidRPr="00B54FD6">
        <w:rPr>
          <w:rFonts w:ascii="Arial" w:hAnsi="Arial" w:cs="Arial"/>
          <w:sz w:val="22"/>
          <w:szCs w:val="22"/>
        </w:rPr>
        <w:t>ostačuje k úhradě nákladů insol</w:t>
      </w:r>
      <w:r w:rsidRPr="00B54FD6">
        <w:rPr>
          <w:rFonts w:ascii="Arial" w:hAnsi="Arial" w:cs="Arial"/>
          <w:sz w:val="22"/>
          <w:szCs w:val="22"/>
        </w:rPr>
        <w:t>venč</w:t>
      </w:r>
      <w:r w:rsidR="00DE392F" w:rsidRPr="00B54FD6">
        <w:rPr>
          <w:rFonts w:ascii="Arial" w:hAnsi="Arial" w:cs="Arial"/>
          <w:sz w:val="22"/>
          <w:szCs w:val="22"/>
        </w:rPr>
        <w:t>n</w:t>
      </w:r>
      <w:r w:rsidRPr="00B54FD6">
        <w:rPr>
          <w:rFonts w:ascii="Arial" w:hAnsi="Arial" w:cs="Arial"/>
          <w:sz w:val="22"/>
          <w:szCs w:val="22"/>
        </w:rPr>
        <w:t>ího řízení (v</w:t>
      </w:r>
      <w:r w:rsidR="0002714C" w:rsidRPr="00B54FD6">
        <w:rPr>
          <w:rFonts w:ascii="Arial" w:hAnsi="Arial" w:cs="Arial"/>
          <w:sz w:val="22"/>
          <w:szCs w:val="22"/>
        </w:rPr>
        <w:t xml:space="preserve">e znění zákona č. 182/2006 Sb., </w:t>
      </w:r>
      <w:r w:rsidRPr="00B54FD6">
        <w:rPr>
          <w:rFonts w:ascii="Arial" w:hAnsi="Arial" w:cs="Arial"/>
          <w:sz w:val="22"/>
          <w:szCs w:val="22"/>
        </w:rPr>
        <w:t>o úpadku a způsobech jeho řešení (insolvenční zákon), ve znění pozdějších předpisů)</w:t>
      </w:r>
      <w:r w:rsidR="00AA70D7" w:rsidRPr="00B54FD6">
        <w:rPr>
          <w:rFonts w:ascii="Arial" w:hAnsi="Arial" w:cs="Arial"/>
          <w:sz w:val="22"/>
          <w:szCs w:val="22"/>
        </w:rPr>
        <w:t xml:space="preserve"> nebo</w:t>
      </w:r>
    </w:p>
    <w:p w:rsidR="00A356C8" w:rsidRPr="00B54FD6" w:rsidRDefault="002A195A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B3BA6" w:rsidRPr="00B54FD6">
        <w:rPr>
          <w:rFonts w:ascii="Arial" w:hAnsi="Arial" w:cs="Arial"/>
          <w:sz w:val="22"/>
          <w:szCs w:val="22"/>
        </w:rPr>
        <w:t xml:space="preserve"> vstoupí do likvidace</w:t>
      </w:r>
      <w:r w:rsidR="00AA70D7" w:rsidRPr="00B54FD6">
        <w:rPr>
          <w:rFonts w:ascii="Arial" w:hAnsi="Arial" w:cs="Arial"/>
          <w:sz w:val="22"/>
          <w:szCs w:val="22"/>
        </w:rPr>
        <w:t xml:space="preserve"> nebo</w:t>
      </w:r>
    </w:p>
    <w:p w:rsidR="00501CFA" w:rsidRPr="00B54FD6" w:rsidRDefault="00A356C8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případě, kdy </w:t>
      </w:r>
      <w:r w:rsidR="00501CFA" w:rsidRPr="00B54FD6">
        <w:rPr>
          <w:rFonts w:ascii="Arial" w:hAnsi="Arial" w:cs="Arial"/>
          <w:sz w:val="22"/>
          <w:szCs w:val="22"/>
        </w:rPr>
        <w:t>dojde k</w:t>
      </w:r>
      <w:r w:rsidR="00835157" w:rsidRPr="00B54FD6">
        <w:rPr>
          <w:rFonts w:ascii="Arial" w:hAnsi="Arial" w:cs="Arial"/>
          <w:sz w:val="22"/>
          <w:szCs w:val="22"/>
        </w:rPr>
        <w:t> podstatnému porušení povinnosti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e, za něž se považuje </w:t>
      </w:r>
      <w:r w:rsidR="00942200">
        <w:rPr>
          <w:rFonts w:ascii="Arial" w:hAnsi="Arial" w:cs="Arial"/>
          <w:sz w:val="22"/>
          <w:szCs w:val="22"/>
        </w:rPr>
        <w:t xml:space="preserve">zejména </w:t>
      </w:r>
      <w:r w:rsidR="00501CFA" w:rsidRPr="00B54FD6">
        <w:rPr>
          <w:rFonts w:ascii="Arial" w:hAnsi="Arial" w:cs="Arial"/>
          <w:sz w:val="22"/>
          <w:szCs w:val="22"/>
        </w:rPr>
        <w:t xml:space="preserve">prodlení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746D6C" w:rsidRPr="00B54FD6">
        <w:rPr>
          <w:rFonts w:ascii="Arial" w:hAnsi="Arial" w:cs="Arial"/>
          <w:sz w:val="22"/>
          <w:szCs w:val="22"/>
        </w:rPr>
        <w:t>e s</w:t>
      </w:r>
      <w:r w:rsidR="00942200">
        <w:rPr>
          <w:rFonts w:ascii="Arial" w:hAnsi="Arial" w:cs="Arial"/>
          <w:sz w:val="22"/>
          <w:szCs w:val="22"/>
        </w:rPr>
        <w:t>e</w:t>
      </w:r>
      <w:r w:rsidR="00746D6C" w:rsidRPr="00B54FD6">
        <w:rPr>
          <w:rFonts w:ascii="Arial" w:hAnsi="Arial" w:cs="Arial"/>
          <w:sz w:val="22"/>
          <w:szCs w:val="22"/>
        </w:rPr>
        <w:t> </w:t>
      </w:r>
      <w:r w:rsidR="00942200">
        <w:rPr>
          <w:rFonts w:ascii="Arial" w:hAnsi="Arial" w:cs="Arial"/>
          <w:sz w:val="22"/>
          <w:szCs w:val="22"/>
        </w:rPr>
        <w:t>zhotovením</w:t>
      </w:r>
      <w:r w:rsidR="00501CFA" w:rsidRPr="00B54FD6">
        <w:rPr>
          <w:rFonts w:ascii="Arial" w:hAnsi="Arial" w:cs="Arial"/>
          <w:sz w:val="22"/>
          <w:szCs w:val="22"/>
        </w:rPr>
        <w:t xml:space="preserve"> díla</w:t>
      </w:r>
      <w:r w:rsidR="00942200">
        <w:rPr>
          <w:rFonts w:ascii="Arial" w:hAnsi="Arial" w:cs="Arial"/>
          <w:sz w:val="22"/>
          <w:szCs w:val="22"/>
        </w:rPr>
        <w:t xml:space="preserve"> (každého jednotlivého </w:t>
      </w:r>
      <w:r w:rsidR="00405079">
        <w:rPr>
          <w:rFonts w:ascii="Arial" w:hAnsi="Arial" w:cs="Arial"/>
          <w:sz w:val="22"/>
          <w:szCs w:val="22"/>
        </w:rPr>
        <w:t>Výstupu</w:t>
      </w:r>
      <w:r w:rsidR="00942200">
        <w:rPr>
          <w:rFonts w:ascii="Arial" w:hAnsi="Arial" w:cs="Arial"/>
          <w:sz w:val="22"/>
          <w:szCs w:val="22"/>
        </w:rPr>
        <w:t>)</w:t>
      </w:r>
      <w:r w:rsidR="00501CFA" w:rsidRPr="00B54FD6">
        <w:rPr>
          <w:rFonts w:ascii="Arial" w:hAnsi="Arial" w:cs="Arial"/>
          <w:sz w:val="22"/>
          <w:szCs w:val="22"/>
        </w:rPr>
        <w:t xml:space="preserve"> delší </w:t>
      </w:r>
      <w:r w:rsidR="00942200">
        <w:rPr>
          <w:rFonts w:ascii="Arial" w:hAnsi="Arial" w:cs="Arial"/>
          <w:sz w:val="22"/>
          <w:szCs w:val="22"/>
        </w:rPr>
        <w:t xml:space="preserve">než </w:t>
      </w:r>
      <w:r w:rsidR="00366061" w:rsidRPr="00B54FD6">
        <w:rPr>
          <w:rFonts w:ascii="Arial" w:hAnsi="Arial" w:cs="Arial"/>
          <w:sz w:val="22"/>
          <w:szCs w:val="22"/>
        </w:rPr>
        <w:t>30</w:t>
      </w:r>
      <w:r w:rsidR="00501CFA" w:rsidRPr="00B54FD6">
        <w:rPr>
          <w:rFonts w:ascii="Arial" w:hAnsi="Arial" w:cs="Arial"/>
          <w:sz w:val="22"/>
          <w:szCs w:val="22"/>
        </w:rPr>
        <w:t xml:space="preserve"> dnů</w:t>
      </w:r>
      <w:r w:rsidR="00A36AFF">
        <w:rPr>
          <w:rFonts w:ascii="Arial" w:hAnsi="Arial" w:cs="Arial"/>
          <w:sz w:val="22"/>
          <w:szCs w:val="22"/>
        </w:rPr>
        <w:t xml:space="preserve"> </w:t>
      </w:r>
      <w:r w:rsidR="00B22E8B">
        <w:rPr>
          <w:rFonts w:ascii="Arial" w:hAnsi="Arial" w:cs="Arial"/>
          <w:sz w:val="22"/>
          <w:szCs w:val="22"/>
        </w:rPr>
        <w:t>či nepotvrzení Objednávky</w:t>
      </w:r>
      <w:r w:rsidR="00B22E8B" w:rsidRPr="00B22E8B">
        <w:rPr>
          <w:rFonts w:ascii="Arial" w:hAnsi="Arial" w:cs="Arial"/>
          <w:sz w:val="22"/>
          <w:szCs w:val="22"/>
        </w:rPr>
        <w:t xml:space="preserve"> </w:t>
      </w:r>
      <w:r w:rsidR="00B22E8B">
        <w:rPr>
          <w:rFonts w:ascii="Arial" w:hAnsi="Arial" w:cs="Arial"/>
          <w:sz w:val="22"/>
          <w:szCs w:val="22"/>
        </w:rPr>
        <w:t>ve lhůtě dle čl. II. odst. 2 Smlouvy, pokud Objednávka splňuje náležitosti tam uvedené</w:t>
      </w:r>
      <w:r w:rsidR="00501CFA" w:rsidRPr="00B54FD6">
        <w:rPr>
          <w:rFonts w:ascii="Arial" w:hAnsi="Arial" w:cs="Arial"/>
          <w:sz w:val="22"/>
          <w:szCs w:val="22"/>
        </w:rPr>
        <w:t>.</w:t>
      </w:r>
      <w:r w:rsidR="005160C2" w:rsidRPr="00B54FD6">
        <w:rPr>
          <w:rFonts w:ascii="Arial" w:hAnsi="Arial" w:cs="Arial"/>
          <w:sz w:val="22"/>
          <w:szCs w:val="22"/>
        </w:rPr>
        <w:t xml:space="preserve"> </w:t>
      </w:r>
    </w:p>
    <w:p w:rsidR="004C2374" w:rsidRPr="004C2374" w:rsidRDefault="00AB3906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DC3FC5">
        <w:rPr>
          <w:rFonts w:ascii="Arial" w:hAnsi="Arial" w:cs="Arial"/>
          <w:sz w:val="22"/>
          <w:szCs w:val="22"/>
        </w:rPr>
        <w:t xml:space="preserve"> nebo kterákoliv Dílčí smlouva</w:t>
      </w:r>
      <w:r w:rsidR="00501CFA" w:rsidRPr="00B54FD6">
        <w:rPr>
          <w:rFonts w:ascii="Arial" w:hAnsi="Arial" w:cs="Arial"/>
          <w:sz w:val="22"/>
          <w:szCs w:val="22"/>
        </w:rPr>
        <w:t xml:space="preserve"> m</w:t>
      </w:r>
      <w:r w:rsidR="00DC3FC5">
        <w:rPr>
          <w:rFonts w:ascii="Arial" w:hAnsi="Arial" w:cs="Arial"/>
          <w:sz w:val="22"/>
          <w:szCs w:val="22"/>
        </w:rPr>
        <w:t>ohou</w:t>
      </w:r>
      <w:r w:rsidR="00501CFA" w:rsidRPr="00B54FD6">
        <w:rPr>
          <w:rFonts w:ascii="Arial" w:hAnsi="Arial" w:cs="Arial"/>
          <w:sz w:val="22"/>
          <w:szCs w:val="22"/>
        </w:rPr>
        <w:t xml:space="preserve"> být </w:t>
      </w:r>
      <w:r w:rsidR="001D05C3">
        <w:rPr>
          <w:rFonts w:ascii="Arial" w:hAnsi="Arial" w:cs="Arial"/>
          <w:sz w:val="22"/>
          <w:szCs w:val="22"/>
        </w:rPr>
        <w:t>Objednatelem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1D05C3">
        <w:rPr>
          <w:rFonts w:ascii="Arial" w:hAnsi="Arial" w:cs="Arial"/>
          <w:sz w:val="22"/>
          <w:szCs w:val="22"/>
        </w:rPr>
        <w:t xml:space="preserve">bez jakýchkoliv sankčních opatření </w:t>
      </w:r>
      <w:r w:rsidR="00501CFA" w:rsidRPr="00B54FD6">
        <w:rPr>
          <w:rFonts w:ascii="Arial" w:hAnsi="Arial" w:cs="Arial"/>
          <w:sz w:val="22"/>
          <w:szCs w:val="22"/>
        </w:rPr>
        <w:t>vypovězen</w:t>
      </w:r>
      <w:r w:rsidR="00DC3FC5">
        <w:rPr>
          <w:rFonts w:ascii="Arial" w:hAnsi="Arial" w:cs="Arial"/>
          <w:sz w:val="22"/>
          <w:szCs w:val="22"/>
        </w:rPr>
        <w:t>y</w:t>
      </w:r>
      <w:r w:rsidR="00501CFA" w:rsidRPr="00B54FD6">
        <w:rPr>
          <w:rFonts w:ascii="Arial" w:hAnsi="Arial" w:cs="Arial"/>
          <w:sz w:val="22"/>
          <w:szCs w:val="22"/>
        </w:rPr>
        <w:t xml:space="preserve"> bez udání důvod</w:t>
      </w:r>
      <w:r w:rsidR="00871557" w:rsidRPr="00B54FD6">
        <w:rPr>
          <w:rFonts w:ascii="Arial" w:hAnsi="Arial" w:cs="Arial"/>
          <w:sz w:val="22"/>
          <w:szCs w:val="22"/>
        </w:rPr>
        <w:t>u</w:t>
      </w:r>
      <w:r w:rsidR="00746D6C" w:rsidRPr="00B54FD6">
        <w:rPr>
          <w:rFonts w:ascii="Arial" w:hAnsi="Arial" w:cs="Arial"/>
          <w:sz w:val="22"/>
          <w:szCs w:val="22"/>
        </w:rPr>
        <w:t xml:space="preserve">, </w:t>
      </w:r>
      <w:r w:rsidR="00F015A3" w:rsidRPr="00B54FD6">
        <w:rPr>
          <w:rFonts w:ascii="Arial" w:hAnsi="Arial" w:cs="Arial"/>
          <w:sz w:val="22"/>
          <w:szCs w:val="22"/>
        </w:rPr>
        <w:t>s výpovědní dobou</w:t>
      </w:r>
      <w:r w:rsidR="001D05C3">
        <w:rPr>
          <w:rFonts w:ascii="Arial" w:hAnsi="Arial" w:cs="Arial"/>
          <w:sz w:val="22"/>
          <w:szCs w:val="22"/>
        </w:rPr>
        <w:t xml:space="preserve"> v trvání jednoho měsíce</w:t>
      </w:r>
      <w:r w:rsidR="00F47176" w:rsidRPr="00B54FD6">
        <w:rPr>
          <w:rFonts w:ascii="Arial" w:hAnsi="Arial" w:cs="Arial"/>
          <w:sz w:val="22"/>
          <w:szCs w:val="22"/>
        </w:rPr>
        <w:t>,</w:t>
      </w:r>
      <w:r w:rsidR="00746D6C" w:rsidRPr="00B54FD6">
        <w:rPr>
          <w:rFonts w:ascii="Arial" w:hAnsi="Arial" w:cs="Arial"/>
          <w:sz w:val="22"/>
          <w:szCs w:val="22"/>
        </w:rPr>
        <w:t xml:space="preserve"> </w:t>
      </w:r>
      <w:r w:rsidR="00AE32F3" w:rsidRPr="00B54FD6">
        <w:rPr>
          <w:rFonts w:ascii="Arial" w:hAnsi="Arial" w:cs="Arial"/>
          <w:iCs/>
          <w:sz w:val="22"/>
          <w:szCs w:val="22"/>
        </w:rPr>
        <w:t>která počíná běžet od 1. </w:t>
      </w:r>
      <w:r w:rsidR="00974AC4" w:rsidRPr="00B54FD6">
        <w:rPr>
          <w:rFonts w:ascii="Arial" w:hAnsi="Arial" w:cs="Arial"/>
          <w:iCs/>
          <w:sz w:val="22"/>
          <w:szCs w:val="22"/>
        </w:rPr>
        <w:t xml:space="preserve">dne </w:t>
      </w:r>
      <w:r w:rsidR="00501CFA" w:rsidRPr="00B54FD6">
        <w:rPr>
          <w:rFonts w:ascii="Arial" w:hAnsi="Arial" w:cs="Arial"/>
          <w:iCs/>
          <w:sz w:val="22"/>
          <w:szCs w:val="22"/>
        </w:rPr>
        <w:t>měsíce následujícího po doručení výpovědi</w:t>
      </w:r>
      <w:r w:rsidR="00501CFA" w:rsidRPr="00B54FD6">
        <w:rPr>
          <w:rFonts w:ascii="Arial" w:hAnsi="Arial" w:cs="Arial"/>
          <w:i/>
          <w:iCs/>
          <w:sz w:val="22"/>
          <w:szCs w:val="22"/>
        </w:rPr>
        <w:t xml:space="preserve"> </w:t>
      </w:r>
      <w:r w:rsidR="00501CFA" w:rsidRPr="00B54FD6">
        <w:rPr>
          <w:rFonts w:ascii="Arial" w:hAnsi="Arial" w:cs="Arial"/>
          <w:iCs/>
          <w:sz w:val="22"/>
          <w:szCs w:val="22"/>
        </w:rPr>
        <w:t>druhé smluvní straně.</w:t>
      </w:r>
    </w:p>
    <w:p w:rsidR="001D05C3" w:rsidRDefault="00501CF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iCs/>
          <w:sz w:val="22"/>
          <w:szCs w:val="22"/>
        </w:rPr>
        <w:t xml:space="preserve"> </w:t>
      </w:r>
      <w:r w:rsidR="009E46C4">
        <w:rPr>
          <w:rFonts w:ascii="Arial" w:hAnsi="Arial" w:cs="Arial"/>
          <w:sz w:val="22"/>
          <w:szCs w:val="22"/>
        </w:rPr>
        <w:t>Ukončením účinnosti Smlouvy</w:t>
      </w:r>
      <w:r w:rsidR="00FC7C1C">
        <w:rPr>
          <w:rFonts w:ascii="Arial" w:hAnsi="Arial" w:cs="Arial"/>
          <w:sz w:val="22"/>
          <w:szCs w:val="22"/>
        </w:rPr>
        <w:t xml:space="preserve"> z jakéhokoli důvodu</w:t>
      </w:r>
      <w:r w:rsidR="009E46C4">
        <w:rPr>
          <w:rFonts w:ascii="Arial" w:hAnsi="Arial" w:cs="Arial"/>
          <w:sz w:val="22"/>
          <w:szCs w:val="22"/>
        </w:rPr>
        <w:t xml:space="preserve"> zaniká zároveň i účinnost všech </w:t>
      </w:r>
      <w:r w:rsidR="00052B62">
        <w:rPr>
          <w:rFonts w:ascii="Arial" w:hAnsi="Arial" w:cs="Arial"/>
          <w:sz w:val="22"/>
          <w:szCs w:val="22"/>
        </w:rPr>
        <w:t>D</w:t>
      </w:r>
      <w:r w:rsidR="009E46C4">
        <w:rPr>
          <w:rFonts w:ascii="Arial" w:hAnsi="Arial" w:cs="Arial"/>
          <w:sz w:val="22"/>
          <w:szCs w:val="22"/>
        </w:rPr>
        <w:t xml:space="preserve">ílčích smluv uzavřených na základě Smlouvy. </w:t>
      </w:r>
      <w:r w:rsidR="00DC3FC5">
        <w:rPr>
          <w:rFonts w:ascii="Arial" w:hAnsi="Arial" w:cs="Arial"/>
          <w:sz w:val="22"/>
          <w:szCs w:val="22"/>
        </w:rPr>
        <w:t>Ukončením účinnosti Dílčí smlouvy či Dílčích smluv nezaniká účinnost Smlouvy.</w:t>
      </w:r>
    </w:p>
    <w:p w:rsidR="00712915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3267A3" w:rsidRPr="00B54FD6">
        <w:rPr>
          <w:rFonts w:ascii="Arial" w:hAnsi="Arial" w:cs="Arial"/>
          <w:sz w:val="22"/>
          <w:szCs w:val="22"/>
        </w:rPr>
        <w:t xml:space="preserve"> má povinnost řídi</w:t>
      </w:r>
      <w:r w:rsidR="00792E73" w:rsidRPr="00B54FD6">
        <w:rPr>
          <w:rFonts w:ascii="Arial" w:hAnsi="Arial" w:cs="Arial"/>
          <w:sz w:val="22"/>
          <w:szCs w:val="22"/>
        </w:rPr>
        <w:t>t</w:t>
      </w:r>
      <w:r w:rsidR="00712915" w:rsidRPr="00B54FD6">
        <w:rPr>
          <w:rFonts w:ascii="Arial" w:hAnsi="Arial" w:cs="Arial"/>
          <w:sz w:val="22"/>
          <w:szCs w:val="22"/>
        </w:rPr>
        <w:t xml:space="preserve"> se veškerými (písemnými nebo ústními</w:t>
      </w:r>
      <w:r w:rsidR="00D776B8" w:rsidRPr="00B54FD6">
        <w:rPr>
          <w:rFonts w:ascii="Arial" w:hAnsi="Arial" w:cs="Arial"/>
          <w:sz w:val="22"/>
          <w:szCs w:val="22"/>
        </w:rPr>
        <w:t>)</w:t>
      </w:r>
      <w:r w:rsidR="00712915" w:rsidRPr="00B54FD6">
        <w:rPr>
          <w:rFonts w:ascii="Arial" w:hAnsi="Arial" w:cs="Arial"/>
          <w:sz w:val="22"/>
          <w:szCs w:val="22"/>
        </w:rPr>
        <w:t xml:space="preserve"> pokyny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712915" w:rsidRPr="00B54FD6">
        <w:rPr>
          <w:rFonts w:ascii="Arial" w:hAnsi="Arial" w:cs="Arial"/>
          <w:sz w:val="22"/>
          <w:szCs w:val="22"/>
        </w:rPr>
        <w:t xml:space="preserve">e, pokud nejsou v přímém rozporu se zněním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712915" w:rsidRPr="00B54FD6">
        <w:rPr>
          <w:rFonts w:ascii="Arial" w:hAnsi="Arial" w:cs="Arial"/>
          <w:sz w:val="22"/>
          <w:szCs w:val="22"/>
        </w:rPr>
        <w:t xml:space="preserve"> a s příslušnými platnými právními předpisy. </w:t>
      </w:r>
    </w:p>
    <w:p w:rsidR="00712915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712915" w:rsidRPr="00B54FD6">
        <w:rPr>
          <w:rFonts w:ascii="Arial" w:hAnsi="Arial" w:cs="Arial"/>
          <w:sz w:val="22"/>
          <w:szCs w:val="22"/>
        </w:rPr>
        <w:t xml:space="preserve"> se zavazuje postupovat </w:t>
      </w:r>
      <w:r w:rsidR="007D38D4" w:rsidRPr="00B54FD6">
        <w:rPr>
          <w:rFonts w:ascii="Arial" w:hAnsi="Arial" w:cs="Arial"/>
          <w:sz w:val="22"/>
          <w:szCs w:val="22"/>
        </w:rPr>
        <w:t xml:space="preserve">při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7D38D4" w:rsidRPr="00B54FD6">
        <w:rPr>
          <w:rFonts w:ascii="Arial" w:hAnsi="Arial" w:cs="Arial"/>
          <w:sz w:val="22"/>
          <w:szCs w:val="22"/>
        </w:rPr>
        <w:t xml:space="preserve"> v souladu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A41849">
        <w:rPr>
          <w:rFonts w:ascii="Arial" w:hAnsi="Arial" w:cs="Arial"/>
          <w:sz w:val="22"/>
          <w:szCs w:val="22"/>
        </w:rPr>
        <w:t>, s Dílčími smlouvami</w:t>
      </w:r>
      <w:r w:rsidR="00712915" w:rsidRPr="00B54FD6">
        <w:rPr>
          <w:rFonts w:ascii="Arial" w:hAnsi="Arial" w:cs="Arial"/>
          <w:sz w:val="22"/>
          <w:szCs w:val="22"/>
        </w:rPr>
        <w:t xml:space="preserve"> a se všemi aktuálně platnými právními předpisy</w:t>
      </w:r>
      <w:r w:rsidR="00EE4104">
        <w:rPr>
          <w:rFonts w:ascii="Arial" w:hAnsi="Arial" w:cs="Arial"/>
          <w:sz w:val="22"/>
          <w:szCs w:val="22"/>
        </w:rPr>
        <w:t xml:space="preserve"> </w:t>
      </w:r>
      <w:r w:rsidR="00951FDB">
        <w:rPr>
          <w:rFonts w:ascii="Arial" w:hAnsi="Arial" w:cs="Arial"/>
          <w:sz w:val="22"/>
          <w:szCs w:val="22"/>
        </w:rPr>
        <w:t>v</w:t>
      </w:r>
      <w:r w:rsidR="00DC3FC5">
        <w:rPr>
          <w:rFonts w:ascii="Arial" w:hAnsi="Arial" w:cs="Arial"/>
          <w:sz w:val="22"/>
          <w:szCs w:val="22"/>
        </w:rPr>
        <w:t>ztahujícími se k předmětu plnění podle Smlouvy a Dílčích smluv</w:t>
      </w:r>
      <w:r w:rsidR="00E50C2E">
        <w:rPr>
          <w:rFonts w:ascii="Arial" w:hAnsi="Arial" w:cs="Arial"/>
          <w:sz w:val="22"/>
          <w:szCs w:val="22"/>
        </w:rPr>
        <w:t xml:space="preserve"> (např. zákon č. 200/1994 Sb., </w:t>
      </w:r>
      <w:r w:rsidR="00371E45">
        <w:rPr>
          <w:rFonts w:ascii="Arial" w:hAnsi="Arial" w:cs="Arial"/>
          <w:sz w:val="22"/>
          <w:szCs w:val="22"/>
        </w:rPr>
        <w:br/>
      </w:r>
      <w:r w:rsidR="00E50C2E">
        <w:rPr>
          <w:rFonts w:ascii="Arial" w:hAnsi="Arial" w:cs="Arial"/>
          <w:sz w:val="22"/>
          <w:szCs w:val="22"/>
        </w:rPr>
        <w:t>o zeměměřičství a o změně a doplnění některých zákonů souvisejících s jeho zavedením</w:t>
      </w:r>
      <w:r w:rsidR="00F66C16">
        <w:rPr>
          <w:rFonts w:ascii="Arial" w:hAnsi="Arial" w:cs="Arial"/>
          <w:sz w:val="22"/>
          <w:szCs w:val="22"/>
        </w:rPr>
        <w:t>, ve znění pozdějších předpisů</w:t>
      </w:r>
      <w:r w:rsidR="00E50C2E">
        <w:rPr>
          <w:rFonts w:ascii="Arial" w:hAnsi="Arial" w:cs="Arial"/>
          <w:sz w:val="22"/>
          <w:szCs w:val="22"/>
        </w:rPr>
        <w:t>)</w:t>
      </w:r>
      <w:r w:rsidR="00951FDB">
        <w:rPr>
          <w:rFonts w:ascii="Arial" w:hAnsi="Arial" w:cs="Arial"/>
          <w:sz w:val="22"/>
          <w:szCs w:val="22"/>
        </w:rPr>
        <w:t xml:space="preserve"> a zhotovit každé Zaměření</w:t>
      </w:r>
      <w:r w:rsidR="00405079">
        <w:rPr>
          <w:rFonts w:ascii="Arial" w:hAnsi="Arial" w:cs="Arial"/>
          <w:sz w:val="22"/>
          <w:szCs w:val="22"/>
        </w:rPr>
        <w:t>, resp. Výstup,</w:t>
      </w:r>
      <w:r w:rsidR="00951FDB">
        <w:rPr>
          <w:rFonts w:ascii="Arial" w:hAnsi="Arial" w:cs="Arial"/>
          <w:sz w:val="22"/>
          <w:szCs w:val="22"/>
        </w:rPr>
        <w:t xml:space="preserve"> na odpovídající odborné úrovni</w:t>
      </w:r>
      <w:r w:rsidR="00712915" w:rsidRPr="00B54FD6">
        <w:rPr>
          <w:rFonts w:ascii="Arial" w:hAnsi="Arial" w:cs="Arial"/>
          <w:sz w:val="22"/>
          <w:szCs w:val="22"/>
        </w:rPr>
        <w:t xml:space="preserve">. </w:t>
      </w:r>
    </w:p>
    <w:p w:rsidR="00B2336F" w:rsidRPr="00B54FD6" w:rsidRDefault="002A195A" w:rsidP="00E945C3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FA2640" w:rsidRPr="00B54FD6">
        <w:rPr>
          <w:rFonts w:ascii="Arial" w:hAnsi="Arial" w:cs="Arial"/>
          <w:sz w:val="22"/>
          <w:szCs w:val="22"/>
        </w:rPr>
        <w:t xml:space="preserve"> si zajistí podklady potřebné pro zpracování díla </w:t>
      </w:r>
      <w:r w:rsidR="005F56BE" w:rsidRPr="00B54FD6">
        <w:rPr>
          <w:rFonts w:ascii="Arial" w:hAnsi="Arial" w:cs="Arial"/>
          <w:sz w:val="22"/>
          <w:szCs w:val="22"/>
        </w:rPr>
        <w:t xml:space="preserve">z veřejně dostupných zdrojů </w:t>
      </w:r>
      <w:r w:rsidR="00FA2640" w:rsidRPr="00B54FD6">
        <w:rPr>
          <w:rFonts w:ascii="Arial" w:hAnsi="Arial" w:cs="Arial"/>
          <w:sz w:val="22"/>
          <w:szCs w:val="22"/>
        </w:rPr>
        <w:t>vlastními prostředky</w:t>
      </w:r>
      <w:r w:rsidR="00746D6C" w:rsidRPr="00B54FD6">
        <w:rPr>
          <w:rFonts w:ascii="Arial" w:hAnsi="Arial" w:cs="Arial"/>
          <w:sz w:val="22"/>
          <w:szCs w:val="22"/>
        </w:rPr>
        <w:t>, vyjma podkladů uvedených v čl. III</w:t>
      </w:r>
      <w:r w:rsidR="00FA2640" w:rsidRPr="00B54FD6">
        <w:rPr>
          <w:rFonts w:ascii="Arial" w:hAnsi="Arial" w:cs="Arial"/>
          <w:sz w:val="22"/>
          <w:szCs w:val="22"/>
        </w:rPr>
        <w:t>.</w:t>
      </w:r>
    </w:p>
    <w:p w:rsidR="00FA2640" w:rsidRPr="00B54FD6" w:rsidRDefault="00FA2640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K této smlouvě neexistují žádná vedlejší ujednání.</w:t>
      </w:r>
    </w:p>
    <w:p w:rsidR="00B62B28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B62B28" w:rsidRPr="00B54FD6">
        <w:rPr>
          <w:rFonts w:ascii="Arial" w:hAnsi="Arial" w:cs="Arial"/>
          <w:sz w:val="22"/>
          <w:szCs w:val="22"/>
        </w:rPr>
        <w:t xml:space="preserve"> nebo jím písemně pověřená právnická osoba může provést u </w:t>
      </w:r>
      <w:r w:rsidRPr="00B54FD6">
        <w:rPr>
          <w:rFonts w:ascii="Arial" w:hAnsi="Arial" w:cs="Arial"/>
          <w:sz w:val="22"/>
          <w:szCs w:val="22"/>
        </w:rPr>
        <w:t>Zhotovitel</w:t>
      </w:r>
      <w:r w:rsidR="00B62B28" w:rsidRPr="00B54FD6">
        <w:rPr>
          <w:rFonts w:ascii="Arial" w:hAnsi="Arial" w:cs="Arial"/>
          <w:sz w:val="22"/>
          <w:szCs w:val="22"/>
        </w:rPr>
        <w:t xml:space="preserve">e kontrolu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41849">
        <w:rPr>
          <w:rFonts w:ascii="Arial" w:hAnsi="Arial" w:cs="Arial"/>
          <w:sz w:val="22"/>
          <w:szCs w:val="22"/>
        </w:rPr>
        <w:t xml:space="preserve"> a Dílčích smluv</w:t>
      </w:r>
      <w:r w:rsidR="00B62B28" w:rsidRPr="00B54FD6">
        <w:rPr>
          <w:rFonts w:ascii="Arial" w:hAnsi="Arial" w:cs="Arial"/>
          <w:sz w:val="22"/>
          <w:szCs w:val="22"/>
        </w:rPr>
        <w:t xml:space="preserve"> zaměřenou zejména na věcné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41849">
        <w:rPr>
          <w:rFonts w:ascii="Arial" w:hAnsi="Arial" w:cs="Arial"/>
          <w:sz w:val="22"/>
          <w:szCs w:val="22"/>
        </w:rPr>
        <w:t xml:space="preserve"> a Dílčích smluv</w:t>
      </w:r>
      <w:r w:rsidR="00B62B28" w:rsidRPr="00B54FD6">
        <w:rPr>
          <w:rFonts w:ascii="Arial" w:hAnsi="Arial" w:cs="Arial"/>
          <w:sz w:val="22"/>
          <w:szCs w:val="22"/>
        </w:rPr>
        <w:t xml:space="preserve">, výsledky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B62B28" w:rsidRPr="00B54FD6">
        <w:rPr>
          <w:rFonts w:ascii="Arial" w:hAnsi="Arial" w:cs="Arial"/>
          <w:sz w:val="22"/>
          <w:szCs w:val="22"/>
        </w:rPr>
        <w:t xml:space="preserve"> </w:t>
      </w:r>
      <w:r w:rsidR="00A41849">
        <w:rPr>
          <w:rFonts w:ascii="Arial" w:hAnsi="Arial" w:cs="Arial"/>
          <w:sz w:val="22"/>
          <w:szCs w:val="22"/>
        </w:rPr>
        <w:t xml:space="preserve">a Dílčích smluv </w:t>
      </w:r>
      <w:r w:rsidR="00B62B28" w:rsidRPr="00B54FD6">
        <w:rPr>
          <w:rFonts w:ascii="Arial" w:hAnsi="Arial" w:cs="Arial"/>
          <w:sz w:val="22"/>
          <w:szCs w:val="22"/>
        </w:rPr>
        <w:t xml:space="preserve">dosažené ke dni kontroly a způsob jejich realizace, účelné čerpání poskytnutých finančních prostředků a odhad dalšího čerpání na následující období, kontrolu plnění smluvních povinností smluvními stranami. O této kontrole se vyhotovuje protokol podepsaný všemi zúčastněnými. </w:t>
      </w:r>
    </w:p>
    <w:p w:rsidR="00495E59" w:rsidRPr="005C2A2B" w:rsidRDefault="002A195A" w:rsidP="00EE4104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495E59" w:rsidRPr="00B54FD6">
        <w:rPr>
          <w:rFonts w:ascii="Arial" w:hAnsi="Arial" w:cs="Arial"/>
          <w:sz w:val="22"/>
          <w:szCs w:val="22"/>
        </w:rPr>
        <w:t xml:space="preserve"> si vyhrazuje právo mít připomínky k rozsahu díla.</w:t>
      </w:r>
      <w:r w:rsidR="00495E59" w:rsidRPr="005C2A2B">
        <w:rPr>
          <w:rFonts w:ascii="Arial" w:hAnsi="Arial" w:cs="Arial"/>
          <w:sz w:val="22"/>
          <w:szCs w:val="22"/>
        </w:rPr>
        <w:t xml:space="preserve"> </w:t>
      </w:r>
    </w:p>
    <w:p w:rsidR="00C65CBF" w:rsidRPr="00B54FD6" w:rsidRDefault="00C65CBF" w:rsidP="00FC4103">
      <w:pPr>
        <w:rPr>
          <w:rFonts w:ascii="Arial" w:hAnsi="Arial" w:cs="Arial"/>
          <w:sz w:val="22"/>
          <w:szCs w:val="22"/>
        </w:rPr>
      </w:pPr>
    </w:p>
    <w:p w:rsidR="00FC4103" w:rsidRPr="00B54FD6" w:rsidRDefault="00FC4103" w:rsidP="00FC4103">
      <w:pPr>
        <w:rPr>
          <w:rFonts w:ascii="Arial" w:hAnsi="Arial" w:cs="Arial"/>
          <w:sz w:val="22"/>
          <w:szCs w:val="22"/>
        </w:rPr>
      </w:pP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A2640" w:rsidRPr="00B54FD6">
        <w:rPr>
          <w:rFonts w:ascii="Arial" w:hAnsi="Arial" w:cs="Arial"/>
          <w:b/>
          <w:bCs/>
          <w:sz w:val="22"/>
          <w:szCs w:val="22"/>
        </w:rPr>
        <w:t>X</w:t>
      </w:r>
      <w:r w:rsidR="0072436A">
        <w:rPr>
          <w:rFonts w:ascii="Arial" w:hAnsi="Arial" w:cs="Arial"/>
          <w:b/>
          <w:bCs/>
          <w:sz w:val="22"/>
          <w:szCs w:val="22"/>
        </w:rPr>
        <w:t>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47176" w:rsidRPr="00B54FD6" w:rsidRDefault="00F4717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01CFA" w:rsidRPr="00B54FD6" w:rsidRDefault="00501CFA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Veškeré změny a doplňky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budou uskutečněny po vzájemné dohodě smluvních stran formou písemných dodatků, podepsanými oprávněnými zástupci obou smluvních stran.</w:t>
      </w:r>
    </w:p>
    <w:p w:rsidR="00501CFA" w:rsidRPr="00B54FD6" w:rsidRDefault="00AD7273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V případě, že pr</w:t>
      </w:r>
      <w:r w:rsidR="00501CFA" w:rsidRPr="00B54FD6">
        <w:rPr>
          <w:rFonts w:ascii="Arial" w:hAnsi="Arial" w:cs="Arial"/>
          <w:sz w:val="22"/>
          <w:szCs w:val="22"/>
        </w:rPr>
        <w:t>áva a povinnosti smluvních stran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501CFA" w:rsidRPr="00B54FD6">
        <w:rPr>
          <w:rFonts w:ascii="Arial" w:hAnsi="Arial" w:cs="Arial"/>
          <w:sz w:val="22"/>
          <w:szCs w:val="22"/>
        </w:rPr>
        <w:t xml:space="preserve">nejsou upraveny </w:t>
      </w:r>
      <w:r w:rsidR="009C6F6D" w:rsidRPr="00B54FD6">
        <w:rPr>
          <w:rFonts w:ascii="Arial" w:hAnsi="Arial" w:cs="Arial"/>
          <w:sz w:val="22"/>
          <w:szCs w:val="22"/>
        </w:rPr>
        <w:t xml:space="preserve">touto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501CFA" w:rsidRPr="00B54FD6">
        <w:rPr>
          <w:rFonts w:ascii="Arial" w:hAnsi="Arial" w:cs="Arial"/>
          <w:sz w:val="22"/>
          <w:szCs w:val="22"/>
        </w:rPr>
        <w:t>, řídí</w:t>
      </w:r>
      <w:r w:rsidR="00C7345B" w:rsidRPr="00B54FD6">
        <w:rPr>
          <w:rFonts w:ascii="Arial" w:hAnsi="Arial" w:cs="Arial"/>
          <w:sz w:val="22"/>
          <w:szCs w:val="22"/>
        </w:rPr>
        <w:t xml:space="preserve"> se </w:t>
      </w:r>
      <w:r w:rsidR="00EE2D77">
        <w:rPr>
          <w:rFonts w:ascii="Arial" w:hAnsi="Arial" w:cs="Arial"/>
          <w:sz w:val="22"/>
          <w:szCs w:val="22"/>
        </w:rPr>
        <w:t xml:space="preserve">zejména </w:t>
      </w:r>
      <w:r w:rsidR="00215E2B" w:rsidRPr="00B54FD6">
        <w:rPr>
          <w:rFonts w:ascii="Arial" w:hAnsi="Arial" w:cs="Arial"/>
          <w:sz w:val="22"/>
          <w:szCs w:val="22"/>
        </w:rPr>
        <w:t xml:space="preserve">ustanoveními § 2586 a násl. </w:t>
      </w:r>
      <w:r w:rsidRPr="00B54FD6">
        <w:rPr>
          <w:rFonts w:ascii="Arial" w:hAnsi="Arial" w:cs="Arial"/>
          <w:sz w:val="22"/>
          <w:szCs w:val="22"/>
        </w:rPr>
        <w:t>občanského zákoníku</w:t>
      </w:r>
      <w:r w:rsidR="00215E2B" w:rsidRPr="00B54FD6">
        <w:rPr>
          <w:rFonts w:ascii="Arial" w:hAnsi="Arial" w:cs="Arial"/>
          <w:sz w:val="22"/>
          <w:szCs w:val="22"/>
        </w:rPr>
        <w:t xml:space="preserve"> </w:t>
      </w:r>
      <w:r w:rsidR="009E46C4">
        <w:rPr>
          <w:rFonts w:ascii="Arial" w:hAnsi="Arial" w:cs="Arial"/>
          <w:sz w:val="22"/>
          <w:szCs w:val="22"/>
        </w:rPr>
        <w:t xml:space="preserve">a </w:t>
      </w:r>
      <w:r w:rsidR="00215E2B" w:rsidRPr="00B54FD6">
        <w:rPr>
          <w:rFonts w:ascii="Arial" w:hAnsi="Arial" w:cs="Arial"/>
          <w:sz w:val="22"/>
          <w:szCs w:val="22"/>
        </w:rPr>
        <w:t>subsidiárně dalšími usta</w:t>
      </w:r>
      <w:r w:rsidR="00C7345B" w:rsidRPr="00B54FD6">
        <w:rPr>
          <w:rFonts w:ascii="Arial" w:hAnsi="Arial" w:cs="Arial"/>
          <w:sz w:val="22"/>
          <w:szCs w:val="22"/>
        </w:rPr>
        <w:t>noveními občanského</w:t>
      </w:r>
      <w:r w:rsidR="00215E2B" w:rsidRPr="00B54FD6">
        <w:rPr>
          <w:rFonts w:ascii="Arial" w:hAnsi="Arial" w:cs="Arial"/>
          <w:sz w:val="22"/>
          <w:szCs w:val="22"/>
        </w:rPr>
        <w:t xml:space="preserve"> zákoník</w:t>
      </w:r>
      <w:r w:rsidR="00C7345B" w:rsidRPr="00B54FD6">
        <w:rPr>
          <w:rFonts w:ascii="Arial" w:hAnsi="Arial" w:cs="Arial"/>
          <w:sz w:val="22"/>
          <w:szCs w:val="22"/>
        </w:rPr>
        <w:t>u</w:t>
      </w:r>
      <w:r w:rsidR="00215E2B" w:rsidRPr="00B54FD6">
        <w:rPr>
          <w:rFonts w:ascii="Arial" w:hAnsi="Arial" w:cs="Arial"/>
          <w:sz w:val="22"/>
          <w:szCs w:val="22"/>
        </w:rPr>
        <w:t>.</w:t>
      </w:r>
    </w:p>
    <w:p w:rsidR="00071459" w:rsidRPr="00B54FD6" w:rsidRDefault="00AB3906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FA2640" w:rsidRPr="00B54FD6">
        <w:rPr>
          <w:rFonts w:ascii="Arial" w:hAnsi="Arial" w:cs="Arial"/>
          <w:sz w:val="22"/>
          <w:szCs w:val="22"/>
        </w:rPr>
        <w:t xml:space="preserve"> nabývá platnosti a účinnosti dnem podpisu opráv</w:t>
      </w:r>
      <w:r w:rsidR="00071459" w:rsidRPr="00B54FD6">
        <w:rPr>
          <w:rFonts w:ascii="Arial" w:hAnsi="Arial" w:cs="Arial"/>
          <w:sz w:val="22"/>
          <w:szCs w:val="22"/>
        </w:rPr>
        <w:t xml:space="preserve">něnými zástupci smluvních stran a je uzavírána na dobu </w:t>
      </w:r>
      <w:r w:rsidR="00157344">
        <w:rPr>
          <w:rFonts w:ascii="Arial" w:hAnsi="Arial" w:cs="Arial"/>
          <w:sz w:val="22"/>
          <w:szCs w:val="22"/>
        </w:rPr>
        <w:t>24 měsíců</w:t>
      </w:r>
      <w:r w:rsidR="00071459" w:rsidRPr="00B54FD6">
        <w:rPr>
          <w:rFonts w:ascii="Arial" w:hAnsi="Arial" w:cs="Arial"/>
          <w:sz w:val="22"/>
          <w:szCs w:val="22"/>
        </w:rPr>
        <w:t xml:space="preserve"> ode dne její</w:t>
      </w:r>
      <w:r w:rsidR="00186769">
        <w:rPr>
          <w:rFonts w:ascii="Arial" w:hAnsi="Arial" w:cs="Arial"/>
          <w:sz w:val="22"/>
          <w:szCs w:val="22"/>
        </w:rPr>
        <w:t xml:space="preserve"> účinnosti</w:t>
      </w:r>
      <w:r w:rsidR="00AB5325">
        <w:rPr>
          <w:rFonts w:ascii="Arial" w:hAnsi="Arial" w:cs="Arial"/>
          <w:sz w:val="22"/>
          <w:szCs w:val="22"/>
        </w:rPr>
        <w:t xml:space="preserve"> nebo do vyčerpání maximální celkové ceny dle čl. V. </w:t>
      </w:r>
      <w:r w:rsidR="00A41849">
        <w:rPr>
          <w:rFonts w:ascii="Arial" w:hAnsi="Arial" w:cs="Arial"/>
          <w:sz w:val="22"/>
          <w:szCs w:val="22"/>
        </w:rPr>
        <w:t>S</w:t>
      </w:r>
      <w:r w:rsidR="00AB5325">
        <w:rPr>
          <w:rFonts w:ascii="Arial" w:hAnsi="Arial" w:cs="Arial"/>
          <w:sz w:val="22"/>
          <w:szCs w:val="22"/>
        </w:rPr>
        <w:t>mlouvy – dle toho, která z těchto skutečností nastane dříve</w:t>
      </w:r>
      <w:r w:rsidR="001D05C3">
        <w:rPr>
          <w:rFonts w:ascii="Arial" w:hAnsi="Arial" w:cs="Arial"/>
          <w:sz w:val="22"/>
          <w:szCs w:val="22"/>
        </w:rPr>
        <w:t>.</w:t>
      </w:r>
    </w:p>
    <w:p w:rsidR="00FA2640" w:rsidRPr="00B54FD6" w:rsidRDefault="00AB3906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FA2640" w:rsidRPr="00B54FD6">
        <w:rPr>
          <w:rFonts w:ascii="Arial" w:hAnsi="Arial" w:cs="Arial"/>
          <w:sz w:val="22"/>
          <w:szCs w:val="22"/>
        </w:rPr>
        <w:t xml:space="preserve"> je vyhotovena v</w:t>
      </w:r>
      <w:r w:rsidR="00FE669B" w:rsidRPr="00B54FD6">
        <w:rPr>
          <w:rFonts w:ascii="Arial" w:hAnsi="Arial" w:cs="Arial"/>
          <w:sz w:val="22"/>
          <w:szCs w:val="22"/>
        </w:rPr>
        <w:t xml:space="preserve"> 5</w:t>
      </w:r>
      <w:r w:rsidR="00FA2640" w:rsidRPr="00B54FD6">
        <w:rPr>
          <w:rFonts w:ascii="Arial" w:hAnsi="Arial" w:cs="Arial"/>
          <w:sz w:val="22"/>
          <w:szCs w:val="22"/>
        </w:rPr>
        <w:t xml:space="preserve"> stejnopisech každý s platností originálu, z nichž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FA2640" w:rsidRPr="00B54FD6">
        <w:rPr>
          <w:rFonts w:ascii="Arial" w:hAnsi="Arial" w:cs="Arial"/>
          <w:sz w:val="22"/>
          <w:szCs w:val="22"/>
        </w:rPr>
        <w:t xml:space="preserve"> obdrží </w:t>
      </w:r>
      <w:r w:rsidR="00FE669B" w:rsidRPr="00B54FD6">
        <w:rPr>
          <w:rFonts w:ascii="Arial" w:hAnsi="Arial" w:cs="Arial"/>
          <w:sz w:val="22"/>
          <w:szCs w:val="22"/>
        </w:rPr>
        <w:t>3</w:t>
      </w:r>
      <w:r w:rsidR="00FA2640" w:rsidRPr="00B54FD6">
        <w:rPr>
          <w:rFonts w:ascii="Arial" w:hAnsi="Arial" w:cs="Arial"/>
          <w:sz w:val="22"/>
          <w:szCs w:val="22"/>
        </w:rPr>
        <w:t xml:space="preserve"> výtisky a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FA2640" w:rsidRPr="00B54FD6">
        <w:rPr>
          <w:rFonts w:ascii="Arial" w:hAnsi="Arial" w:cs="Arial"/>
          <w:sz w:val="22"/>
          <w:szCs w:val="22"/>
        </w:rPr>
        <w:t xml:space="preserve"> obdrží </w:t>
      </w:r>
      <w:r w:rsidR="00FE669B" w:rsidRPr="00B54FD6">
        <w:rPr>
          <w:rFonts w:ascii="Arial" w:hAnsi="Arial" w:cs="Arial"/>
          <w:sz w:val="22"/>
          <w:szCs w:val="22"/>
        </w:rPr>
        <w:t>2</w:t>
      </w:r>
      <w:r w:rsidR="00FA2640" w:rsidRPr="00B54FD6">
        <w:rPr>
          <w:rFonts w:ascii="Arial" w:hAnsi="Arial" w:cs="Arial"/>
          <w:sz w:val="22"/>
          <w:szCs w:val="22"/>
        </w:rPr>
        <w:t xml:space="preserve"> výtisk</w:t>
      </w:r>
      <w:r w:rsidR="00117C74" w:rsidRPr="00B54FD6">
        <w:rPr>
          <w:rFonts w:ascii="Arial" w:hAnsi="Arial" w:cs="Arial"/>
          <w:sz w:val="22"/>
          <w:szCs w:val="22"/>
        </w:rPr>
        <w:t>y</w:t>
      </w:r>
      <w:r w:rsidR="00FA2640" w:rsidRPr="00B54FD6">
        <w:rPr>
          <w:rFonts w:ascii="Arial" w:hAnsi="Arial" w:cs="Arial"/>
          <w:sz w:val="22"/>
          <w:szCs w:val="22"/>
        </w:rPr>
        <w:t>.</w:t>
      </w:r>
      <w:r w:rsidR="00FA2640" w:rsidRPr="00B54FD6">
        <w:rPr>
          <w:rFonts w:ascii="Arial" w:hAnsi="Arial" w:cs="Arial"/>
          <w:i/>
          <w:sz w:val="22"/>
          <w:szCs w:val="22"/>
        </w:rPr>
        <w:t xml:space="preserve"> </w:t>
      </w:r>
    </w:p>
    <w:p w:rsidR="00FA2640" w:rsidRDefault="002402DF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Ukončení</w:t>
      </w:r>
      <w:r w:rsidR="009C6720" w:rsidRPr="00B54FD6">
        <w:rPr>
          <w:rFonts w:ascii="Arial" w:hAnsi="Arial" w:cs="Arial"/>
          <w:sz w:val="22"/>
          <w:szCs w:val="22"/>
        </w:rPr>
        <w:t>m</w:t>
      </w:r>
      <w:r w:rsidR="00FA2640" w:rsidRPr="00B54FD6">
        <w:rPr>
          <w:rFonts w:ascii="Arial" w:hAnsi="Arial" w:cs="Arial"/>
          <w:sz w:val="22"/>
          <w:szCs w:val="22"/>
        </w:rPr>
        <w:t xml:space="preserve"> účinnosti </w:t>
      </w:r>
      <w:r w:rsidRPr="00B54FD6">
        <w:rPr>
          <w:rFonts w:ascii="Arial" w:hAnsi="Arial" w:cs="Arial"/>
          <w:sz w:val="22"/>
          <w:szCs w:val="22"/>
        </w:rPr>
        <w:t xml:space="preserve">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634B95">
        <w:rPr>
          <w:rFonts w:ascii="Arial" w:hAnsi="Arial" w:cs="Arial"/>
          <w:sz w:val="22"/>
          <w:szCs w:val="22"/>
        </w:rPr>
        <w:t>, stejně jako Dílčích smluv,</w:t>
      </w:r>
      <w:r w:rsidR="00FA2640" w:rsidRPr="00B54FD6">
        <w:rPr>
          <w:rFonts w:ascii="Arial" w:hAnsi="Arial" w:cs="Arial"/>
          <w:sz w:val="22"/>
          <w:szCs w:val="22"/>
        </w:rPr>
        <w:t xml:space="preserve"> nejsou dotčena ustanovení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týkajíc</w:t>
      </w:r>
      <w:r w:rsidR="00F41BCD" w:rsidRPr="00B54FD6">
        <w:rPr>
          <w:rFonts w:ascii="Arial" w:hAnsi="Arial" w:cs="Arial"/>
          <w:sz w:val="22"/>
          <w:szCs w:val="22"/>
        </w:rPr>
        <w:t xml:space="preserve">í se </w:t>
      </w:r>
      <w:r w:rsidR="00D27315" w:rsidRPr="00B54FD6">
        <w:rPr>
          <w:rFonts w:ascii="Arial" w:hAnsi="Arial" w:cs="Arial"/>
          <w:sz w:val="22"/>
          <w:szCs w:val="22"/>
        </w:rPr>
        <w:t>nárok</w:t>
      </w:r>
      <w:r w:rsidR="00FC7C1C">
        <w:rPr>
          <w:rFonts w:ascii="Arial" w:hAnsi="Arial" w:cs="Arial"/>
          <w:sz w:val="22"/>
          <w:szCs w:val="22"/>
        </w:rPr>
        <w:t>ů</w:t>
      </w:r>
      <w:r w:rsidR="004545A7" w:rsidRPr="00B54FD6">
        <w:rPr>
          <w:rFonts w:ascii="Arial" w:hAnsi="Arial" w:cs="Arial"/>
          <w:sz w:val="22"/>
          <w:szCs w:val="22"/>
        </w:rPr>
        <w:t xml:space="preserve"> z vadného plnění</w:t>
      </w:r>
      <w:r w:rsidR="00F41BCD" w:rsidRPr="00B54FD6">
        <w:rPr>
          <w:rFonts w:ascii="Arial" w:hAnsi="Arial" w:cs="Arial"/>
          <w:sz w:val="22"/>
          <w:szCs w:val="22"/>
        </w:rPr>
        <w:t xml:space="preserve">, </w:t>
      </w:r>
      <w:r w:rsidR="00381544">
        <w:rPr>
          <w:rFonts w:ascii="Arial" w:hAnsi="Arial" w:cs="Arial"/>
          <w:sz w:val="22"/>
          <w:szCs w:val="22"/>
        </w:rPr>
        <w:t xml:space="preserve">nároků z licenčních ujednání, </w:t>
      </w:r>
      <w:r w:rsidR="00F41BCD" w:rsidRPr="00B54FD6">
        <w:rPr>
          <w:rFonts w:ascii="Arial" w:hAnsi="Arial" w:cs="Arial"/>
          <w:sz w:val="22"/>
          <w:szCs w:val="22"/>
        </w:rPr>
        <w:t>nároku z </w:t>
      </w:r>
      <w:r w:rsidR="00A82206" w:rsidRPr="00B54FD6">
        <w:rPr>
          <w:rFonts w:ascii="Arial" w:hAnsi="Arial" w:cs="Arial"/>
          <w:sz w:val="22"/>
          <w:szCs w:val="22"/>
        </w:rPr>
        <w:t>náhrady škody</w:t>
      </w:r>
      <w:r w:rsidR="00DE27DF" w:rsidRPr="00B54FD6">
        <w:rPr>
          <w:rFonts w:ascii="Arial" w:hAnsi="Arial" w:cs="Arial"/>
          <w:sz w:val="22"/>
          <w:szCs w:val="22"/>
        </w:rPr>
        <w:t>,</w:t>
      </w:r>
      <w:r w:rsidR="00F41BCD" w:rsidRPr="00B54FD6">
        <w:rPr>
          <w:rFonts w:ascii="Arial" w:hAnsi="Arial" w:cs="Arial"/>
          <w:sz w:val="22"/>
          <w:szCs w:val="22"/>
        </w:rPr>
        <w:t xml:space="preserve"> nároku</w:t>
      </w:r>
      <w:r w:rsidRPr="00B54FD6">
        <w:rPr>
          <w:rFonts w:ascii="Arial" w:hAnsi="Arial" w:cs="Arial"/>
          <w:sz w:val="22"/>
          <w:szCs w:val="22"/>
        </w:rPr>
        <w:t xml:space="preserve"> z</w:t>
      </w:r>
      <w:r w:rsidR="00FC7C1C">
        <w:rPr>
          <w:rFonts w:ascii="Arial" w:hAnsi="Arial" w:cs="Arial"/>
          <w:sz w:val="22"/>
          <w:szCs w:val="22"/>
        </w:rPr>
        <w:t xml:space="preserve"> ustanovení o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4D3C79" w:rsidRPr="00B54FD6">
        <w:rPr>
          <w:rFonts w:ascii="Arial" w:hAnsi="Arial" w:cs="Arial"/>
          <w:sz w:val="22"/>
          <w:szCs w:val="22"/>
        </w:rPr>
        <w:t>smluvních pokut</w:t>
      </w:r>
      <w:r w:rsidR="00FC7C1C">
        <w:rPr>
          <w:rFonts w:ascii="Arial" w:hAnsi="Arial" w:cs="Arial"/>
          <w:sz w:val="22"/>
          <w:szCs w:val="22"/>
        </w:rPr>
        <w:t>ách</w:t>
      </w:r>
      <w:r w:rsidR="004D3C79" w:rsidRPr="00B54FD6">
        <w:rPr>
          <w:rFonts w:ascii="Arial" w:hAnsi="Arial" w:cs="Arial"/>
          <w:sz w:val="22"/>
          <w:szCs w:val="22"/>
        </w:rPr>
        <w:t xml:space="preserve"> </w:t>
      </w:r>
      <w:r w:rsidR="00371E45">
        <w:rPr>
          <w:rFonts w:ascii="Arial" w:hAnsi="Arial" w:cs="Arial"/>
          <w:sz w:val="22"/>
          <w:szCs w:val="22"/>
        </w:rPr>
        <w:br/>
      </w:r>
      <w:r w:rsidR="004D3C79" w:rsidRPr="00B54FD6">
        <w:rPr>
          <w:rFonts w:ascii="Arial" w:hAnsi="Arial" w:cs="Arial"/>
          <w:sz w:val="22"/>
          <w:szCs w:val="22"/>
        </w:rPr>
        <w:t>či úro</w:t>
      </w:r>
      <w:r w:rsidR="00FC7C1C">
        <w:rPr>
          <w:rFonts w:ascii="Arial" w:hAnsi="Arial" w:cs="Arial"/>
          <w:sz w:val="22"/>
          <w:szCs w:val="22"/>
        </w:rPr>
        <w:t>cích</w:t>
      </w:r>
      <w:r w:rsidR="004D3C79" w:rsidRPr="00B54FD6">
        <w:rPr>
          <w:rFonts w:ascii="Arial" w:hAnsi="Arial" w:cs="Arial"/>
          <w:sz w:val="22"/>
          <w:szCs w:val="22"/>
        </w:rPr>
        <w:t xml:space="preserve"> z prodlení,</w:t>
      </w:r>
      <w:r w:rsidR="00F41BCD" w:rsidRPr="00B54FD6">
        <w:rPr>
          <w:rFonts w:ascii="Arial" w:hAnsi="Arial" w:cs="Arial"/>
          <w:sz w:val="22"/>
          <w:szCs w:val="22"/>
        </w:rPr>
        <w:t xml:space="preserve"> ustanovení o </w:t>
      </w:r>
      <w:r w:rsidR="00FA2640" w:rsidRPr="00B54FD6">
        <w:rPr>
          <w:rFonts w:ascii="Arial" w:hAnsi="Arial" w:cs="Arial"/>
          <w:sz w:val="22"/>
          <w:szCs w:val="22"/>
        </w:rPr>
        <w:t xml:space="preserve">ochraně informací, ani další ustanovení a nároky, z jejichž povahy vyplývá, že mají trvat i po zániku účinnosti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FA2640" w:rsidRPr="00B54FD6">
        <w:rPr>
          <w:rFonts w:ascii="Arial" w:hAnsi="Arial" w:cs="Arial"/>
          <w:sz w:val="22"/>
          <w:szCs w:val="22"/>
        </w:rPr>
        <w:t xml:space="preserve">. </w:t>
      </w:r>
    </w:p>
    <w:p w:rsidR="00634B95" w:rsidRPr="00B54FD6" w:rsidRDefault="00634B95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</w:t>
      </w:r>
      <w:r w:rsidR="00DC3FC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nou součástí této Smlouvy j</w:t>
      </w:r>
      <w:r w:rsidR="005E41A2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</w:t>
      </w:r>
      <w:r w:rsidR="005E41A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říloha č. 1 obsahující vzor </w:t>
      </w:r>
      <w:r w:rsidR="005E41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bjednávky</w:t>
      </w:r>
      <w:r w:rsidR="00F66C16">
        <w:rPr>
          <w:rFonts w:ascii="Arial" w:hAnsi="Arial" w:cs="Arial"/>
          <w:sz w:val="22"/>
          <w:szCs w:val="22"/>
        </w:rPr>
        <w:t xml:space="preserve"> </w:t>
      </w:r>
      <w:r w:rsidR="00371E45">
        <w:rPr>
          <w:rFonts w:ascii="Arial" w:hAnsi="Arial" w:cs="Arial"/>
          <w:sz w:val="22"/>
          <w:szCs w:val="22"/>
        </w:rPr>
        <w:br/>
      </w:r>
      <w:r w:rsidR="00F66C16">
        <w:rPr>
          <w:rFonts w:ascii="Arial" w:hAnsi="Arial" w:cs="Arial"/>
          <w:sz w:val="22"/>
          <w:szCs w:val="22"/>
        </w:rPr>
        <w:t>a Potvrzení Objednávky</w:t>
      </w:r>
      <w:r w:rsidR="005E41A2">
        <w:rPr>
          <w:rFonts w:ascii="Arial" w:hAnsi="Arial" w:cs="Arial"/>
          <w:sz w:val="22"/>
          <w:szCs w:val="22"/>
        </w:rPr>
        <w:t>.</w:t>
      </w:r>
    </w:p>
    <w:p w:rsidR="0014070E" w:rsidRPr="00B54FD6" w:rsidRDefault="0014070E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Smluvní strany prohlašují, že se s obsahem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FC4103" w:rsidRPr="00B54FD6">
        <w:rPr>
          <w:rFonts w:ascii="Arial" w:hAnsi="Arial" w:cs="Arial"/>
          <w:sz w:val="22"/>
          <w:szCs w:val="22"/>
        </w:rPr>
        <w:t xml:space="preserve"> seznámily, rozumějí mu a </w:t>
      </w:r>
      <w:r w:rsidRPr="00B54FD6">
        <w:rPr>
          <w:rFonts w:ascii="Arial" w:hAnsi="Arial" w:cs="Arial"/>
          <w:sz w:val="22"/>
          <w:szCs w:val="22"/>
        </w:rPr>
        <w:t xml:space="preserve">souhlasí s ním, a dále potvrzují, že </w:t>
      </w:r>
      <w:r w:rsidR="00AB3906" w:rsidRPr="00B54FD6">
        <w:rPr>
          <w:rFonts w:ascii="Arial" w:hAnsi="Arial" w:cs="Arial"/>
          <w:sz w:val="22"/>
          <w:szCs w:val="22"/>
        </w:rPr>
        <w:t>Smlouva</w:t>
      </w:r>
      <w:r w:rsidRPr="00B54FD6">
        <w:rPr>
          <w:rFonts w:ascii="Arial" w:hAnsi="Arial" w:cs="Arial"/>
          <w:sz w:val="22"/>
          <w:szCs w:val="22"/>
        </w:rPr>
        <w:t xml:space="preserve"> je uzavřena bez jakýchkoli podmínek znevýhodňujících jednu ze stran.</w:t>
      </w:r>
      <w:r w:rsidR="00AE008D" w:rsidRPr="00B54FD6">
        <w:rPr>
          <w:rFonts w:ascii="Arial" w:hAnsi="Arial" w:cs="Arial"/>
          <w:sz w:val="22"/>
          <w:szCs w:val="22"/>
        </w:rPr>
        <w:t xml:space="preserve"> Tato </w:t>
      </w:r>
      <w:r w:rsidR="00AB3906" w:rsidRPr="00B54FD6">
        <w:rPr>
          <w:rFonts w:ascii="Arial" w:hAnsi="Arial" w:cs="Arial"/>
          <w:sz w:val="22"/>
          <w:szCs w:val="22"/>
        </w:rPr>
        <w:t>Smlouva</w:t>
      </w:r>
      <w:r w:rsidR="00AE008D" w:rsidRPr="00B54FD6">
        <w:rPr>
          <w:rFonts w:ascii="Arial" w:hAnsi="Arial" w:cs="Arial"/>
          <w:sz w:val="22"/>
          <w:szCs w:val="22"/>
        </w:rPr>
        <w:t xml:space="preserve"> je projevem vážné, pravé a svobodné vůle smluvních stran</w:t>
      </w:r>
      <w:r w:rsidR="00835157" w:rsidRPr="00B54FD6">
        <w:rPr>
          <w:rFonts w:ascii="Arial" w:hAnsi="Arial" w:cs="Arial"/>
          <w:sz w:val="22"/>
          <w:szCs w:val="22"/>
        </w:rPr>
        <w:t>, na důkaz čehož připojují</w:t>
      </w:r>
      <w:r w:rsidR="00ED0E2E" w:rsidRPr="00B54FD6">
        <w:rPr>
          <w:rFonts w:ascii="Arial" w:hAnsi="Arial" w:cs="Arial"/>
          <w:sz w:val="22"/>
          <w:szCs w:val="22"/>
        </w:rPr>
        <w:t xml:space="preserve"> své </w:t>
      </w:r>
      <w:r w:rsidR="00D3001F" w:rsidRPr="00B54FD6">
        <w:rPr>
          <w:rFonts w:ascii="Arial" w:hAnsi="Arial" w:cs="Arial"/>
          <w:sz w:val="22"/>
          <w:szCs w:val="22"/>
        </w:rPr>
        <w:t xml:space="preserve">vlastnoruční </w:t>
      </w:r>
      <w:r w:rsidR="00ED0E2E" w:rsidRPr="00B54FD6">
        <w:rPr>
          <w:rFonts w:ascii="Arial" w:hAnsi="Arial" w:cs="Arial"/>
          <w:sz w:val="22"/>
          <w:szCs w:val="22"/>
        </w:rPr>
        <w:t>podpisy</w:t>
      </w:r>
      <w:r w:rsidR="00AE008D" w:rsidRPr="00B54FD6">
        <w:rPr>
          <w:rFonts w:ascii="Arial" w:hAnsi="Arial" w:cs="Arial"/>
          <w:sz w:val="22"/>
          <w:szCs w:val="22"/>
        </w:rPr>
        <w:t>.</w:t>
      </w:r>
    </w:p>
    <w:p w:rsidR="00FC4103" w:rsidRPr="00B54FD6" w:rsidRDefault="00FC4103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C6817" w:rsidRPr="00B54FD6" w:rsidRDefault="00EC6817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C6817" w:rsidRPr="00B54FD6" w:rsidRDefault="00EC6817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A31EF" w:rsidRPr="00B54FD6" w:rsidRDefault="009E46C4" w:rsidP="00DA31EF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A31EF" w:rsidRPr="00B54FD6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DA31EF" w:rsidRPr="00B54F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DA31EF" w:rsidRPr="00B54FD6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:</w:t>
      </w:r>
      <w:r w:rsidR="00DA31EF" w:rsidRPr="00B54FD6">
        <w:rPr>
          <w:rFonts w:ascii="Arial" w:hAnsi="Arial" w:cs="Arial"/>
          <w:sz w:val="22"/>
          <w:szCs w:val="22"/>
        </w:rPr>
        <w:tab/>
      </w:r>
    </w:p>
    <w:p w:rsidR="00DA31EF" w:rsidRPr="00B54FD6" w:rsidRDefault="00DA31EF" w:rsidP="00DA31EF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DA31EF" w:rsidRPr="00B54FD6" w:rsidRDefault="00DA31EF" w:rsidP="00DA31EF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Praze dne </w:t>
      </w:r>
      <w:r w:rsidRPr="00B54FD6">
        <w:rPr>
          <w:rFonts w:ascii="Arial" w:hAnsi="Arial" w:cs="Arial"/>
          <w:sz w:val="22"/>
          <w:szCs w:val="22"/>
        </w:rPr>
        <w:tab/>
        <w:t xml:space="preserve">V </w:t>
      </w:r>
      <w:r w:rsidR="007F52FE">
        <w:rPr>
          <w:rFonts w:ascii="Arial" w:hAnsi="Arial" w:cs="Arial"/>
          <w:sz w:val="22"/>
          <w:szCs w:val="22"/>
        </w:rPr>
        <w:t xml:space="preserve">           </w:t>
      </w:r>
      <w:r w:rsidRPr="00B54FD6">
        <w:rPr>
          <w:rFonts w:ascii="Arial" w:hAnsi="Arial" w:cs="Arial"/>
          <w:sz w:val="22"/>
          <w:szCs w:val="22"/>
        </w:rPr>
        <w:t xml:space="preserve"> dne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DA31EF" w:rsidRPr="00B54FD6" w:rsidTr="004501CC">
        <w:trPr>
          <w:trHeight w:val="512"/>
        </w:trPr>
        <w:tc>
          <w:tcPr>
            <w:tcW w:w="4556" w:type="dxa"/>
          </w:tcPr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E46C4" w:rsidRDefault="009E46C4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DA31EF" w:rsidRPr="00B54FD6" w:rsidRDefault="00470076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DA31EF" w:rsidRPr="00B54FD6" w:rsidRDefault="00DA31EF" w:rsidP="004501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22E3" w:rsidRPr="00B54FD6" w:rsidTr="00945563">
        <w:trPr>
          <w:trHeight w:val="512"/>
        </w:trPr>
        <w:tc>
          <w:tcPr>
            <w:tcW w:w="4556" w:type="dxa"/>
          </w:tcPr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836" w:rsidRPr="00B54FD6" w:rsidRDefault="00AD4836" w:rsidP="00F133A7">
            <w:pPr>
              <w:pStyle w:val="Odstavecseseznamem"/>
              <w:ind w:left="11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6119FB" w:rsidRPr="00B54FD6" w:rsidRDefault="006119FB" w:rsidP="006119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7A1" w:rsidRPr="00B54FD6" w:rsidTr="00945563">
        <w:trPr>
          <w:trHeight w:val="442"/>
        </w:trPr>
        <w:tc>
          <w:tcPr>
            <w:tcW w:w="4556" w:type="dxa"/>
          </w:tcPr>
          <w:p w:rsidR="00AD57A1" w:rsidRPr="00B54FD6" w:rsidRDefault="00AD57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C196A" w:rsidRPr="00B54FD6" w:rsidRDefault="003C19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308" w:rsidRDefault="00F44308" w:rsidP="006119FB">
      <w:pPr>
        <w:rPr>
          <w:rFonts w:ascii="Arial" w:hAnsi="Arial" w:cs="Arial"/>
          <w:sz w:val="22"/>
          <w:szCs w:val="22"/>
        </w:rPr>
      </w:pPr>
    </w:p>
    <w:p w:rsidR="00F44308" w:rsidRDefault="00F44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Pr="000B5927" w:rsidRDefault="00F44308" w:rsidP="00F44308">
      <w:pPr>
        <w:pStyle w:val="Zkladntext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:rsidR="00F44308" w:rsidRPr="000B5927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</w:p>
    <w:p w:rsidR="00F44308" w:rsidRPr="000B5927" w:rsidRDefault="00F44308" w:rsidP="00F443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44308" w:rsidRPr="000B5927" w:rsidRDefault="00F44308" w:rsidP="00F443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  <w:t>Česká republika -  Ministerstvo zemědělství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Těšnov 17, Praha 1, PSČ: 117 05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DIČ: není plátcem DPH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Bankovní spojení: ČNB, ce</w:t>
      </w:r>
      <w:r w:rsidR="00C92D05">
        <w:rPr>
          <w:rFonts w:ascii="Arial" w:hAnsi="Arial" w:cs="Arial"/>
          <w:sz w:val="22"/>
          <w:szCs w:val="22"/>
        </w:rPr>
        <w:t xml:space="preserve">ntrální pobočka Praha 1, č. ú: </w:t>
      </w:r>
    </w:p>
    <w:p w:rsidR="00F44308" w:rsidRPr="000B5927" w:rsidRDefault="00F44308" w:rsidP="00F4430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: </w:t>
      </w:r>
    </w:p>
    <w:p w:rsidR="00F44308" w:rsidRPr="000B5927" w:rsidRDefault="00F44308" w:rsidP="00F44308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F44308" w:rsidRPr="000B5927" w:rsidRDefault="00F44308" w:rsidP="00F44308">
      <w:pPr>
        <w:tabs>
          <w:tab w:val="left" w:pos="1418"/>
        </w:tabs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Ing. Marian</w:t>
      </w:r>
      <w:r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Čiernik</w:t>
      </w:r>
      <w:r>
        <w:rPr>
          <w:rFonts w:ascii="Arial" w:hAnsi="Arial" w:cs="Arial"/>
          <w:sz w:val="22"/>
          <w:szCs w:val="22"/>
        </w:rPr>
        <w:t>em</w:t>
      </w:r>
    </w:p>
    <w:p w:rsidR="00F44308" w:rsidRPr="000B5927" w:rsidRDefault="00F44308" w:rsidP="00F44308">
      <w:pPr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odboru vody v krajině a odstraňování povodňových škod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Karel Pelikán</w:t>
      </w:r>
    </w:p>
    <w:p w:rsidR="00F44308" w:rsidRPr="000B5927" w:rsidRDefault="00F44308" w:rsidP="00F44308">
      <w:pPr>
        <w:ind w:left="708" w:firstLine="70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oddělení </w:t>
      </w:r>
      <w:r>
        <w:rPr>
          <w:rFonts w:ascii="Arial" w:hAnsi="Arial" w:cs="Arial"/>
          <w:sz w:val="22"/>
          <w:szCs w:val="22"/>
        </w:rPr>
        <w:t>vody v krajině a rozpočtu</w:t>
      </w:r>
    </w:p>
    <w:p w:rsidR="00F44308" w:rsidRPr="000B5927" w:rsidRDefault="00F44308" w:rsidP="00F44308">
      <w:pPr>
        <w:rPr>
          <w:rFonts w:ascii="Arial" w:hAnsi="Arial" w:cs="Arial"/>
          <w:b/>
          <w:bCs/>
          <w:sz w:val="22"/>
          <w:szCs w:val="22"/>
        </w:rPr>
      </w:pPr>
    </w:p>
    <w:p w:rsidR="00F44308" w:rsidRPr="000B5927" w:rsidRDefault="00F44308" w:rsidP="00F44308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F44308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</w:t>
      </w:r>
      <w:r w:rsidR="00371E45">
        <w:rPr>
          <w:rFonts w:ascii="Arial" w:hAnsi="Arial" w:cs="Arial"/>
          <w:sz w:val="22"/>
          <w:szCs w:val="22"/>
        </w:rPr>
        <w:t xml:space="preserve"> </w:t>
      </w:r>
      <w:r w:rsidRPr="000B5927">
        <w:rPr>
          <w:rFonts w:ascii="Arial" w:hAnsi="Arial" w:cs="Arial"/>
          <w:sz w:val="22"/>
          <w:szCs w:val="22"/>
        </w:rPr>
        <w:t xml:space="preserve">Bankovní spojení: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F44308" w:rsidRPr="000B5927" w:rsidRDefault="00F44308" w:rsidP="00F4430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e-mail: </w:t>
      </w:r>
    </w:p>
    <w:p w:rsidR="00F44308" w:rsidRPr="000B5927" w:rsidRDefault="00F44308" w:rsidP="00F44308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44308" w:rsidRPr="000B5927" w:rsidRDefault="00F44308" w:rsidP="00F44308">
      <w:pPr>
        <w:rPr>
          <w:rFonts w:ascii="Arial" w:hAnsi="Arial" w:cs="Arial"/>
          <w:i/>
          <w:iCs/>
          <w:sz w:val="22"/>
          <w:szCs w:val="22"/>
        </w:rPr>
      </w:pP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F44308" w:rsidRPr="000B5927" w:rsidRDefault="00F44308" w:rsidP="00F44308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Předmět Objednávky: </w:t>
      </w:r>
    </w:p>
    <w:p w:rsidR="00D06E0A" w:rsidRDefault="00F44308" w:rsidP="00F44308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 č. ………</w:t>
      </w:r>
      <w:r w:rsidRPr="000B5927">
        <w:rPr>
          <w:rFonts w:ascii="Arial" w:hAnsi="Arial" w:cs="Arial"/>
          <w:sz w:val="22"/>
          <w:szCs w:val="22"/>
        </w:rPr>
        <w:t xml:space="preserve"> uzavřené dne …….. podle ustanovení § 11</w:t>
      </w:r>
      <w:r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zákona č. 137/2006 Sb., o veřejných zakázkách, ve znění pozdějších předpisů a ustanovení </w:t>
      </w:r>
      <w:r>
        <w:rPr>
          <w:rFonts w:ascii="Arial" w:hAnsi="Arial" w:cs="Arial"/>
          <w:sz w:val="22"/>
          <w:szCs w:val="22"/>
        </w:rPr>
        <w:t xml:space="preserve">§ 1746 odst. 2 a § 2586 a násl. a </w:t>
      </w:r>
      <w:r w:rsidRPr="000B5927">
        <w:rPr>
          <w:rFonts w:ascii="Arial" w:hAnsi="Arial" w:cs="Arial"/>
          <w:sz w:val="22"/>
          <w:szCs w:val="22"/>
        </w:rPr>
        <w:t>§ 2631 a násl. zákona č. 89/2012 Sb., občanský zákoník (dále jen „Smlouva“), objednáváme</w:t>
      </w:r>
      <w:r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týkající se níže specifikovaných rybníků/vodních nádrží, jak je tento pojem definován v čl. I. Smlouvy</w:t>
      </w:r>
      <w:r>
        <w:rPr>
          <w:rFonts w:ascii="Arial" w:hAnsi="Arial" w:cs="Arial"/>
          <w:i/>
          <w:sz w:val="22"/>
          <w:szCs w:val="22"/>
        </w:rPr>
        <w:t>: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</w:p>
    <w:p w:rsidR="00F44308" w:rsidRPr="000B5927" w:rsidRDefault="00F44308" w:rsidP="00F44308">
      <w:pPr>
        <w:rPr>
          <w:rFonts w:ascii="Arial" w:hAnsi="Arial" w:cs="Arial"/>
          <w:b/>
          <w:bCs/>
          <w:sz w:val="22"/>
          <w:szCs w:val="22"/>
        </w:rPr>
      </w:pPr>
    </w:p>
    <w:p w:rsidR="00F44308" w:rsidRPr="00F30E25" w:rsidRDefault="00F44308" w:rsidP="00F44308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cena Zaměření dle předložené projektové dokumentace je stanovena následovně:</w:t>
      </w:r>
    </w:p>
    <w:p w:rsidR="00F44308" w:rsidRPr="000B5927" w:rsidRDefault="00F44308" w:rsidP="00F44308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</w:t>
      </w:r>
      <w:r w:rsidR="0040507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aměření rybníka/vodní nádrže ad 1):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F44308" w:rsidRDefault="00F44308" w:rsidP="00F443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Pr="000B5927" w:rsidRDefault="00F44308" w:rsidP="00F44308">
      <w:pPr>
        <w:pStyle w:val="Zkladntext2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Orientační cena za zaměření rybníka/vodní nádrže ad 2):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</w:t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>-</w:t>
      </w:r>
      <w:r w:rsidRPr="000B5927">
        <w:rPr>
          <w:rFonts w:ascii="Arial" w:hAnsi="Arial" w:cs="Arial"/>
          <w:bCs w:val="0"/>
          <w:sz w:val="22"/>
          <w:szCs w:val="22"/>
        </w:rPr>
        <w:t xml:space="preserve">   </w:t>
      </w:r>
      <w:r>
        <w:rPr>
          <w:rFonts w:ascii="Arial" w:hAnsi="Arial" w:cs="Arial"/>
          <w:bCs w:val="0"/>
          <w:sz w:val="22"/>
          <w:szCs w:val="22"/>
        </w:rPr>
        <w:tab/>
        <w:t xml:space="preserve">      Kč včetně DPH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</w:t>
      </w:r>
      <w:r w:rsidRPr="000B5927">
        <w:rPr>
          <w:rFonts w:ascii="Arial" w:hAnsi="Arial" w:cs="Arial"/>
          <w:sz w:val="22"/>
          <w:szCs w:val="22"/>
        </w:rPr>
        <w:t>ena celkem: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Kč včetně DPH</w:t>
      </w:r>
      <w:r w:rsidRPr="000B5927">
        <w:rPr>
          <w:rFonts w:ascii="Arial" w:hAnsi="Arial" w:cs="Arial"/>
          <w:bCs w:val="0"/>
          <w:sz w:val="22"/>
          <w:szCs w:val="22"/>
        </w:rPr>
        <w:t>.</w:t>
      </w: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</w:t>
      </w:r>
      <w:r w:rsidR="00D06E0A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hotovitelem </w:t>
      </w:r>
      <w:r w:rsidR="00405079">
        <w:rPr>
          <w:rFonts w:ascii="Arial" w:hAnsi="Arial" w:cs="Arial"/>
          <w:b w:val="0"/>
          <w:sz w:val="22"/>
          <w:szCs w:val="22"/>
        </w:rPr>
        <w:t xml:space="preserve">v jednotlivých splátkách </w:t>
      </w:r>
      <w:r>
        <w:rPr>
          <w:rFonts w:ascii="Arial" w:hAnsi="Arial" w:cs="Arial"/>
          <w:b w:val="0"/>
          <w:sz w:val="22"/>
          <w:szCs w:val="22"/>
        </w:rPr>
        <w:t>fakturována dle článk</w:t>
      </w:r>
      <w:r w:rsidR="00405079">
        <w:rPr>
          <w:rFonts w:ascii="Arial" w:hAnsi="Arial" w:cs="Arial"/>
          <w:b w:val="0"/>
          <w:sz w:val="22"/>
          <w:szCs w:val="22"/>
        </w:rPr>
        <w:t>ů</w:t>
      </w:r>
      <w:r>
        <w:rPr>
          <w:rFonts w:ascii="Arial" w:hAnsi="Arial" w:cs="Arial"/>
          <w:b w:val="0"/>
          <w:sz w:val="22"/>
          <w:szCs w:val="22"/>
        </w:rPr>
        <w:t xml:space="preserve"> V.</w:t>
      </w:r>
      <w:r w:rsidR="00405079">
        <w:rPr>
          <w:rFonts w:ascii="Arial" w:hAnsi="Arial" w:cs="Arial"/>
          <w:b w:val="0"/>
          <w:sz w:val="22"/>
          <w:szCs w:val="22"/>
        </w:rPr>
        <w:t xml:space="preserve"> a VI.</w:t>
      </w:r>
      <w:r>
        <w:rPr>
          <w:rFonts w:ascii="Arial" w:hAnsi="Arial" w:cs="Arial"/>
          <w:b w:val="0"/>
          <w:sz w:val="22"/>
          <w:szCs w:val="22"/>
        </w:rPr>
        <w:t xml:space="preserve"> Smlouvy, na základě </w:t>
      </w:r>
      <w:r w:rsidR="00D06E0A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hotovitelem skutečně zaměřené plochy určené pro odtěžení sedimentu v souladu s projektovou dokumentací. 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plnění:</w:t>
      </w:r>
    </w:p>
    <w:p w:rsidR="00F44308" w:rsidRPr="00433C66" w:rsidRDefault="00F44308" w:rsidP="00F44308">
      <w:pPr>
        <w:pStyle w:val="Zkladntext2"/>
        <w:numPr>
          <w:ilvl w:val="0"/>
          <w:numId w:val="53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405079">
        <w:rPr>
          <w:rFonts w:ascii="Arial" w:hAnsi="Arial" w:cs="Arial"/>
          <w:b w:val="0"/>
          <w:sz w:val="22"/>
          <w:szCs w:val="22"/>
        </w:rPr>
        <w:t xml:space="preserve">jednotlivé Výstupy </w:t>
      </w:r>
      <w:r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 termín</w:t>
      </w:r>
      <w:r w:rsidR="00405079">
        <w:rPr>
          <w:rFonts w:ascii="Arial" w:hAnsi="Arial" w:cs="Arial"/>
          <w:b w:val="0"/>
          <w:sz w:val="22"/>
          <w:szCs w:val="22"/>
        </w:rPr>
        <w:t>ech</w:t>
      </w:r>
      <w:r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:rsidR="00F44308" w:rsidRPr="000B5927" w:rsidRDefault="00F44308" w:rsidP="00F44308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53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 xml:space="preserve">Provedením se rozumí doručení </w:t>
      </w:r>
      <w:r>
        <w:rPr>
          <w:rFonts w:ascii="Arial" w:hAnsi="Arial" w:cs="Arial"/>
          <w:b w:val="0"/>
          <w:sz w:val="22"/>
          <w:szCs w:val="22"/>
        </w:rPr>
        <w:t xml:space="preserve">všech </w:t>
      </w:r>
      <w:r w:rsidR="00405079">
        <w:rPr>
          <w:rFonts w:ascii="Arial" w:hAnsi="Arial" w:cs="Arial"/>
          <w:b w:val="0"/>
          <w:sz w:val="22"/>
          <w:szCs w:val="22"/>
        </w:rPr>
        <w:t>V</w:t>
      </w:r>
      <w:r>
        <w:rPr>
          <w:rFonts w:ascii="Arial" w:hAnsi="Arial" w:cs="Arial"/>
          <w:b w:val="0"/>
          <w:sz w:val="22"/>
          <w:szCs w:val="22"/>
        </w:rPr>
        <w:t xml:space="preserve">ýstupů </w:t>
      </w:r>
      <w:r w:rsidR="00B41FC9">
        <w:rPr>
          <w:rFonts w:ascii="Arial" w:hAnsi="Arial" w:cs="Arial"/>
          <w:b w:val="0"/>
          <w:sz w:val="22"/>
          <w:szCs w:val="22"/>
        </w:rPr>
        <w:t xml:space="preserve">všech </w:t>
      </w:r>
      <w:r>
        <w:rPr>
          <w:rFonts w:ascii="Arial" w:hAnsi="Arial" w:cs="Arial"/>
          <w:b w:val="0"/>
          <w:sz w:val="22"/>
          <w:szCs w:val="22"/>
        </w:rPr>
        <w:t>Zaměření dle Smlouvy</w:t>
      </w:r>
      <w:r w:rsidRPr="000B592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vztahující se k výše specifikovaným rybníkům/vodním nádržím</w:t>
      </w:r>
      <w:r w:rsidRPr="000B5927">
        <w:rPr>
          <w:rFonts w:ascii="Arial" w:hAnsi="Arial" w:cs="Arial"/>
          <w:b w:val="0"/>
          <w:sz w:val="22"/>
          <w:szCs w:val="22"/>
        </w:rPr>
        <w:t xml:space="preserve"> do sídla Objednatele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akci a na CD 1 ks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pro každ</w:t>
      </w:r>
      <w:r w:rsidR="00405079">
        <w:rPr>
          <w:rFonts w:ascii="Arial" w:hAnsi="Arial" w:cs="Arial"/>
          <w:b w:val="0"/>
          <w:bCs w:val="0"/>
          <w:sz w:val="22"/>
          <w:szCs w:val="22"/>
        </w:rPr>
        <w:t>ý Výstup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F44308" w:rsidRPr="000B5927" w:rsidRDefault="00F44308" w:rsidP="00F44308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Objednatele:</w:t>
      </w:r>
    </w:p>
    <w:p w:rsidR="00F44308" w:rsidRPr="000B5927" w:rsidRDefault="00F44308" w:rsidP="00F44308">
      <w:pPr>
        <w:pStyle w:val="Zkladntext2"/>
        <w:numPr>
          <w:ilvl w:val="0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 podklady dle čl. II</w:t>
      </w:r>
      <w:r>
        <w:rPr>
          <w:rFonts w:ascii="Arial" w:hAnsi="Arial" w:cs="Arial"/>
          <w:b w:val="0"/>
          <w:sz w:val="22"/>
          <w:szCs w:val="22"/>
        </w:rPr>
        <w:t>I.</w:t>
      </w:r>
      <w:r w:rsidRPr="000B5927">
        <w:rPr>
          <w:rFonts w:ascii="Arial" w:hAnsi="Arial" w:cs="Arial"/>
          <w:b w:val="0"/>
          <w:sz w:val="22"/>
          <w:szCs w:val="22"/>
        </w:rPr>
        <w:t xml:space="preserve"> Smlouvy uvedené v příloze č. 1.</w:t>
      </w:r>
      <w:r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F44308" w:rsidRPr="000B5927" w:rsidRDefault="00F44308" w:rsidP="00F44308">
      <w:pPr>
        <w:pStyle w:val="Zkladntext2"/>
        <w:numPr>
          <w:ilvl w:val="0"/>
          <w:numId w:val="5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</w:p>
    <w:p w:rsidR="00F44308" w:rsidRPr="000B5927" w:rsidRDefault="00F44308" w:rsidP="00F44308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F44308" w:rsidRPr="000B5927" w:rsidTr="00FD57CC">
        <w:trPr>
          <w:trHeight w:val="512"/>
        </w:trPr>
        <w:tc>
          <w:tcPr>
            <w:tcW w:w="4556" w:type="dxa"/>
          </w:tcPr>
          <w:p w:rsidR="00F44308" w:rsidRPr="000B5927" w:rsidRDefault="00F44308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44308" w:rsidRPr="000B5927" w:rsidRDefault="00F44308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44308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F44308" w:rsidRPr="00B54FD6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Marian Čiernik</w:t>
            </w:r>
          </w:p>
          <w:p w:rsidR="00F44308" w:rsidRPr="00B54FD6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>ředitel odboru vod</w:t>
            </w:r>
            <w:r>
              <w:rPr>
                <w:rFonts w:ascii="Arial" w:hAnsi="Arial" w:cs="Arial"/>
                <w:sz w:val="22"/>
                <w:szCs w:val="22"/>
              </w:rPr>
              <w:t>y v krajině a odstraňování povodňových škod</w:t>
            </w:r>
          </w:p>
          <w:p w:rsidR="00F44308" w:rsidRPr="000B5927" w:rsidRDefault="00F44308" w:rsidP="00FD57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F44308" w:rsidRPr="000B5927" w:rsidRDefault="00F44308" w:rsidP="00FD57C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Podle ustanovení § 92 odst. 1 písm. a) zákona č. 137/2006 Sb., o veřejných zakázkách, ve znění pozdějších předpisů, tímto potvrzuji výše uvedenou Objednávku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………….…..  Dne …………….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Zhotovitel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Pr="0097080B" w:rsidRDefault="00F44308" w:rsidP="00F44308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460198" w:rsidRPr="00B54FD6" w:rsidRDefault="00460198" w:rsidP="006119FB">
      <w:pPr>
        <w:rPr>
          <w:rFonts w:ascii="Arial" w:hAnsi="Arial" w:cs="Arial"/>
          <w:sz w:val="22"/>
          <w:szCs w:val="22"/>
        </w:rPr>
      </w:pPr>
    </w:p>
    <w:sectPr w:rsidR="00460198" w:rsidRPr="00B54FD6" w:rsidSect="00137E7D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D9" w:rsidRDefault="006B1ED9" w:rsidP="001560EE">
      <w:r>
        <w:separator/>
      </w:r>
    </w:p>
  </w:endnote>
  <w:endnote w:type="continuationSeparator" w:id="0">
    <w:p w:rsidR="006B1ED9" w:rsidRDefault="006B1ED9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4370BB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C92D05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4370BB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D9" w:rsidRDefault="006B1ED9" w:rsidP="001560EE">
      <w:r>
        <w:separator/>
      </w:r>
    </w:p>
  </w:footnote>
  <w:footnote w:type="continuationSeparator" w:id="0">
    <w:p w:rsidR="006B1ED9" w:rsidRDefault="006B1ED9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pt;height:7pt" o:bullet="t">
        <v:imagedata r:id="rId1" o:title="j0115836"/>
      </v:shape>
    </w:pict>
  </w:numPicBullet>
  <w:abstractNum w:abstractNumId="0">
    <w:nsid w:val="002C4410"/>
    <w:multiLevelType w:val="hybridMultilevel"/>
    <w:tmpl w:val="A4C831A8"/>
    <w:lvl w:ilvl="0" w:tplc="45CCF8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9D0D9B"/>
    <w:multiLevelType w:val="hybridMultilevel"/>
    <w:tmpl w:val="41746AEC"/>
    <w:lvl w:ilvl="0" w:tplc="3C4E0CAA">
      <w:start w:val="7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02703DE7"/>
    <w:multiLevelType w:val="multilevel"/>
    <w:tmpl w:val="08588F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C6111"/>
    <w:multiLevelType w:val="hybridMultilevel"/>
    <w:tmpl w:val="84C61C8A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738114E"/>
    <w:multiLevelType w:val="hybridMultilevel"/>
    <w:tmpl w:val="3ACC3358"/>
    <w:lvl w:ilvl="0" w:tplc="B9A69AB8">
      <w:start w:val="2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95D7C"/>
    <w:multiLevelType w:val="hybridMultilevel"/>
    <w:tmpl w:val="428A3D4E"/>
    <w:lvl w:ilvl="0" w:tplc="7096C4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97B585E"/>
    <w:multiLevelType w:val="hybridMultilevel"/>
    <w:tmpl w:val="A88C8B10"/>
    <w:lvl w:ilvl="0" w:tplc="55A4CAD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A6577AC"/>
    <w:multiLevelType w:val="hybridMultilevel"/>
    <w:tmpl w:val="46FE0122"/>
    <w:lvl w:ilvl="0" w:tplc="EE0858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09F4E21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6D40AA"/>
    <w:multiLevelType w:val="hybridMultilevel"/>
    <w:tmpl w:val="C3144D7C"/>
    <w:lvl w:ilvl="0" w:tplc="565EA9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500D8"/>
    <w:multiLevelType w:val="hybridMultilevel"/>
    <w:tmpl w:val="25266B4A"/>
    <w:lvl w:ilvl="0" w:tplc="A078B5CE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5">
    <w:nsid w:val="16FC6CE4"/>
    <w:multiLevelType w:val="hybridMultilevel"/>
    <w:tmpl w:val="8F7E4B8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A5F87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47AE4"/>
    <w:multiLevelType w:val="hybridMultilevel"/>
    <w:tmpl w:val="6C72B110"/>
    <w:lvl w:ilvl="0" w:tplc="7D6AEE1C">
      <w:start w:val="4"/>
      <w:numFmt w:val="bullet"/>
      <w:lvlText w:val="-"/>
      <w:lvlJc w:val="left"/>
      <w:pPr>
        <w:ind w:left="255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>
    <w:nsid w:val="25265FE9"/>
    <w:multiLevelType w:val="hybridMultilevel"/>
    <w:tmpl w:val="749293B6"/>
    <w:lvl w:ilvl="0" w:tplc="040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0">
    <w:nsid w:val="265D7BC2"/>
    <w:multiLevelType w:val="hybridMultilevel"/>
    <w:tmpl w:val="5EC05A68"/>
    <w:lvl w:ilvl="0" w:tplc="A78088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29CA66D0"/>
    <w:multiLevelType w:val="hybridMultilevel"/>
    <w:tmpl w:val="2D4A0004"/>
    <w:lvl w:ilvl="0" w:tplc="E1D43174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3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2773C28"/>
    <w:multiLevelType w:val="hybridMultilevel"/>
    <w:tmpl w:val="1D6E65B4"/>
    <w:lvl w:ilvl="0" w:tplc="F626B5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32867BE3"/>
    <w:multiLevelType w:val="hybridMultilevel"/>
    <w:tmpl w:val="FEA6AE04"/>
    <w:lvl w:ilvl="0" w:tplc="2D1CFE5C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17807"/>
    <w:multiLevelType w:val="hybridMultilevel"/>
    <w:tmpl w:val="EA5EA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6B57CDA"/>
    <w:multiLevelType w:val="hybridMultilevel"/>
    <w:tmpl w:val="489E4C5A"/>
    <w:lvl w:ilvl="0" w:tplc="82EADD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CB1F57"/>
    <w:multiLevelType w:val="hybridMultilevel"/>
    <w:tmpl w:val="6A26CD12"/>
    <w:lvl w:ilvl="0" w:tplc="2D1CFE5C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9">
    <w:nsid w:val="3DB4576F"/>
    <w:multiLevelType w:val="hybridMultilevel"/>
    <w:tmpl w:val="BDDC5C86"/>
    <w:lvl w:ilvl="0" w:tplc="E83E2DAC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>
    <w:nsid w:val="409F4BC8"/>
    <w:multiLevelType w:val="hybridMultilevel"/>
    <w:tmpl w:val="D8D285E4"/>
    <w:lvl w:ilvl="0" w:tplc="040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7E6E1B"/>
    <w:multiLevelType w:val="hybridMultilevel"/>
    <w:tmpl w:val="514C51B2"/>
    <w:lvl w:ilvl="0" w:tplc="76D8C9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B2428B"/>
    <w:multiLevelType w:val="hybridMultilevel"/>
    <w:tmpl w:val="FABC8E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826C06"/>
    <w:multiLevelType w:val="hybridMultilevel"/>
    <w:tmpl w:val="D79630EA"/>
    <w:lvl w:ilvl="0" w:tplc="1D3E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FD45D5"/>
    <w:multiLevelType w:val="hybridMultilevel"/>
    <w:tmpl w:val="1FC4198C"/>
    <w:lvl w:ilvl="0" w:tplc="5CDE4554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5">
    <w:nsid w:val="4B7043BF"/>
    <w:multiLevelType w:val="hybridMultilevel"/>
    <w:tmpl w:val="4B1CBE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C5F2431"/>
    <w:multiLevelType w:val="hybridMultilevel"/>
    <w:tmpl w:val="FAA41528"/>
    <w:lvl w:ilvl="0" w:tplc="C6F2B04C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37">
    <w:nsid w:val="4C617BF3"/>
    <w:multiLevelType w:val="hybridMultilevel"/>
    <w:tmpl w:val="942E1EA2"/>
    <w:lvl w:ilvl="0" w:tplc="F03CF2D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C715A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2443CA4"/>
    <w:multiLevelType w:val="hybridMultilevel"/>
    <w:tmpl w:val="C472059C"/>
    <w:lvl w:ilvl="0" w:tplc="D9C4C3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B8C4372"/>
    <w:multiLevelType w:val="hybridMultilevel"/>
    <w:tmpl w:val="4A18DB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67B580A"/>
    <w:multiLevelType w:val="hybridMultilevel"/>
    <w:tmpl w:val="AA564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1425C"/>
    <w:multiLevelType w:val="hybridMultilevel"/>
    <w:tmpl w:val="DF684E6A"/>
    <w:lvl w:ilvl="0" w:tplc="228A54B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44">
    <w:nsid w:val="6945391A"/>
    <w:multiLevelType w:val="hybridMultilevel"/>
    <w:tmpl w:val="5804F5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B4037AA"/>
    <w:multiLevelType w:val="hybridMultilevel"/>
    <w:tmpl w:val="1A6E7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DB6ECE"/>
    <w:multiLevelType w:val="hybridMultilevel"/>
    <w:tmpl w:val="84CCFDF4"/>
    <w:lvl w:ilvl="0" w:tplc="355A1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DAF17F3"/>
    <w:multiLevelType w:val="multilevel"/>
    <w:tmpl w:val="489E4C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9">
    <w:nsid w:val="70B8173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70D27DAC"/>
    <w:multiLevelType w:val="hybridMultilevel"/>
    <w:tmpl w:val="FE5EEFF6"/>
    <w:lvl w:ilvl="0" w:tplc="006817B6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51">
    <w:nsid w:val="71C2774A"/>
    <w:multiLevelType w:val="multilevel"/>
    <w:tmpl w:val="8370E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129C4"/>
    <w:multiLevelType w:val="hybridMultilevel"/>
    <w:tmpl w:val="6B38D204"/>
    <w:lvl w:ilvl="0" w:tplc="D34481E4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3">
    <w:nsid w:val="7D1B3F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52"/>
  </w:num>
  <w:num w:numId="7">
    <w:abstractNumId w:val="29"/>
  </w:num>
  <w:num w:numId="8">
    <w:abstractNumId w:val="18"/>
  </w:num>
  <w:num w:numId="9">
    <w:abstractNumId w:val="21"/>
  </w:num>
  <w:num w:numId="10">
    <w:abstractNumId w:val="34"/>
  </w:num>
  <w:num w:numId="11">
    <w:abstractNumId w:val="14"/>
  </w:num>
  <w:num w:numId="12">
    <w:abstractNumId w:val="50"/>
  </w:num>
  <w:num w:numId="13">
    <w:abstractNumId w:val="43"/>
  </w:num>
  <w:num w:numId="14">
    <w:abstractNumId w:val="36"/>
  </w:num>
  <w:num w:numId="15">
    <w:abstractNumId w:val="48"/>
  </w:num>
  <w:num w:numId="16">
    <w:abstractNumId w:val="22"/>
  </w:num>
  <w:num w:numId="17">
    <w:abstractNumId w:val="32"/>
  </w:num>
  <w:num w:numId="18">
    <w:abstractNumId w:val="27"/>
  </w:num>
  <w:num w:numId="19">
    <w:abstractNumId w:val="3"/>
  </w:num>
  <w:num w:numId="20">
    <w:abstractNumId w:val="31"/>
  </w:num>
  <w:num w:numId="21">
    <w:abstractNumId w:val="39"/>
  </w:num>
  <w:num w:numId="22">
    <w:abstractNumId w:val="11"/>
  </w:num>
  <w:num w:numId="23">
    <w:abstractNumId w:val="26"/>
  </w:num>
  <w:num w:numId="24">
    <w:abstractNumId w:val="9"/>
  </w:num>
  <w:num w:numId="25">
    <w:abstractNumId w:val="44"/>
  </w:num>
  <w:num w:numId="26">
    <w:abstractNumId w:val="20"/>
  </w:num>
  <w:num w:numId="27">
    <w:abstractNumId w:val="51"/>
  </w:num>
  <w:num w:numId="28">
    <w:abstractNumId w:val="8"/>
  </w:num>
  <w:num w:numId="29">
    <w:abstractNumId w:val="0"/>
  </w:num>
  <w:num w:numId="30">
    <w:abstractNumId w:val="33"/>
  </w:num>
  <w:num w:numId="31">
    <w:abstractNumId w:val="5"/>
  </w:num>
  <w:num w:numId="32">
    <w:abstractNumId w:val="6"/>
  </w:num>
  <w:num w:numId="33">
    <w:abstractNumId w:val="4"/>
  </w:num>
  <w:num w:numId="34">
    <w:abstractNumId w:val="49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42"/>
  </w:num>
  <w:num w:numId="38">
    <w:abstractNumId w:val="40"/>
  </w:num>
  <w:num w:numId="39">
    <w:abstractNumId w:val="15"/>
  </w:num>
  <w:num w:numId="40">
    <w:abstractNumId w:val="23"/>
  </w:num>
  <w:num w:numId="41">
    <w:abstractNumId w:val="16"/>
  </w:num>
  <w:num w:numId="42">
    <w:abstractNumId w:val="38"/>
  </w:num>
  <w:num w:numId="43">
    <w:abstractNumId w:val="47"/>
  </w:num>
  <w:num w:numId="44">
    <w:abstractNumId w:val="7"/>
  </w:num>
  <w:num w:numId="45">
    <w:abstractNumId w:val="28"/>
  </w:num>
  <w:num w:numId="46">
    <w:abstractNumId w:val="25"/>
  </w:num>
  <w:num w:numId="47">
    <w:abstractNumId w:val="30"/>
  </w:num>
  <w:num w:numId="48">
    <w:abstractNumId w:val="19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</w:num>
  <w:num w:numId="51">
    <w:abstractNumId w:val="2"/>
  </w:num>
  <w:num w:numId="52">
    <w:abstractNumId w:val="1"/>
  </w:num>
  <w:num w:numId="53">
    <w:abstractNumId w:val="17"/>
  </w:num>
  <w:num w:numId="54">
    <w:abstractNumId w:val="13"/>
  </w:num>
  <w:num w:numId="55">
    <w:abstractNumId w:val="12"/>
  </w:num>
  <w:num w:numId="56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0428"/>
    <w:rsid w:val="000030AC"/>
    <w:rsid w:val="00003F5E"/>
    <w:rsid w:val="00005D18"/>
    <w:rsid w:val="00007E06"/>
    <w:rsid w:val="0001063E"/>
    <w:rsid w:val="00011190"/>
    <w:rsid w:val="0001135B"/>
    <w:rsid w:val="00011582"/>
    <w:rsid w:val="00012A8D"/>
    <w:rsid w:val="00016DBF"/>
    <w:rsid w:val="00017D82"/>
    <w:rsid w:val="000203D2"/>
    <w:rsid w:val="00020F2F"/>
    <w:rsid w:val="0002714C"/>
    <w:rsid w:val="000274C4"/>
    <w:rsid w:val="00031033"/>
    <w:rsid w:val="0003402A"/>
    <w:rsid w:val="00036645"/>
    <w:rsid w:val="000369A7"/>
    <w:rsid w:val="00040002"/>
    <w:rsid w:val="000411BE"/>
    <w:rsid w:val="0004298C"/>
    <w:rsid w:val="00045773"/>
    <w:rsid w:val="00050A98"/>
    <w:rsid w:val="00051317"/>
    <w:rsid w:val="000514E6"/>
    <w:rsid w:val="00052B62"/>
    <w:rsid w:val="000537D6"/>
    <w:rsid w:val="000551DD"/>
    <w:rsid w:val="000554FD"/>
    <w:rsid w:val="00056DD0"/>
    <w:rsid w:val="000655F7"/>
    <w:rsid w:val="00066F9C"/>
    <w:rsid w:val="0006740C"/>
    <w:rsid w:val="00067DDC"/>
    <w:rsid w:val="000705C3"/>
    <w:rsid w:val="00071459"/>
    <w:rsid w:val="0007197C"/>
    <w:rsid w:val="000720DE"/>
    <w:rsid w:val="00074DB0"/>
    <w:rsid w:val="000756F8"/>
    <w:rsid w:val="00077A40"/>
    <w:rsid w:val="000801C6"/>
    <w:rsid w:val="00081689"/>
    <w:rsid w:val="00084A54"/>
    <w:rsid w:val="00084D8A"/>
    <w:rsid w:val="00085090"/>
    <w:rsid w:val="00085DA9"/>
    <w:rsid w:val="000937E6"/>
    <w:rsid w:val="000A061A"/>
    <w:rsid w:val="000A2C3E"/>
    <w:rsid w:val="000A2F67"/>
    <w:rsid w:val="000A4D25"/>
    <w:rsid w:val="000A679E"/>
    <w:rsid w:val="000B367F"/>
    <w:rsid w:val="000B7944"/>
    <w:rsid w:val="000C1AE4"/>
    <w:rsid w:val="000C7E2E"/>
    <w:rsid w:val="000D15E7"/>
    <w:rsid w:val="000D1BCE"/>
    <w:rsid w:val="000D1E19"/>
    <w:rsid w:val="000D3111"/>
    <w:rsid w:val="000D6B82"/>
    <w:rsid w:val="000E0188"/>
    <w:rsid w:val="000E0F06"/>
    <w:rsid w:val="000E1E8D"/>
    <w:rsid w:val="000E1EDA"/>
    <w:rsid w:val="000E557C"/>
    <w:rsid w:val="000E6D66"/>
    <w:rsid w:val="000F0C08"/>
    <w:rsid w:val="000F278B"/>
    <w:rsid w:val="000F6565"/>
    <w:rsid w:val="000F688F"/>
    <w:rsid w:val="000F7747"/>
    <w:rsid w:val="00100576"/>
    <w:rsid w:val="00103D86"/>
    <w:rsid w:val="001067C0"/>
    <w:rsid w:val="00106970"/>
    <w:rsid w:val="00106D23"/>
    <w:rsid w:val="001079A4"/>
    <w:rsid w:val="001100BE"/>
    <w:rsid w:val="00111068"/>
    <w:rsid w:val="00115148"/>
    <w:rsid w:val="001161AC"/>
    <w:rsid w:val="00116365"/>
    <w:rsid w:val="0011778C"/>
    <w:rsid w:val="00117C74"/>
    <w:rsid w:val="00120334"/>
    <w:rsid w:val="00121479"/>
    <w:rsid w:val="00121583"/>
    <w:rsid w:val="00122BC5"/>
    <w:rsid w:val="00127930"/>
    <w:rsid w:val="00127F2D"/>
    <w:rsid w:val="00130B73"/>
    <w:rsid w:val="00133FD9"/>
    <w:rsid w:val="00134FC4"/>
    <w:rsid w:val="0013715C"/>
    <w:rsid w:val="00137E7D"/>
    <w:rsid w:val="0014070E"/>
    <w:rsid w:val="001424C8"/>
    <w:rsid w:val="001438DA"/>
    <w:rsid w:val="00145D25"/>
    <w:rsid w:val="0014631F"/>
    <w:rsid w:val="00147350"/>
    <w:rsid w:val="00152059"/>
    <w:rsid w:val="00154257"/>
    <w:rsid w:val="0015543A"/>
    <w:rsid w:val="001560EE"/>
    <w:rsid w:val="00157344"/>
    <w:rsid w:val="00161C85"/>
    <w:rsid w:val="00162EE3"/>
    <w:rsid w:val="00163DAD"/>
    <w:rsid w:val="00164067"/>
    <w:rsid w:val="0016608C"/>
    <w:rsid w:val="001669EE"/>
    <w:rsid w:val="0017080D"/>
    <w:rsid w:val="00172B70"/>
    <w:rsid w:val="00174195"/>
    <w:rsid w:val="001746DA"/>
    <w:rsid w:val="00177F04"/>
    <w:rsid w:val="00180B86"/>
    <w:rsid w:val="0018253A"/>
    <w:rsid w:val="0018335C"/>
    <w:rsid w:val="00186769"/>
    <w:rsid w:val="00186B2A"/>
    <w:rsid w:val="00186E1A"/>
    <w:rsid w:val="001876CB"/>
    <w:rsid w:val="001929E9"/>
    <w:rsid w:val="001953BC"/>
    <w:rsid w:val="00196885"/>
    <w:rsid w:val="001A0FA9"/>
    <w:rsid w:val="001A1B2D"/>
    <w:rsid w:val="001A1D63"/>
    <w:rsid w:val="001A3B49"/>
    <w:rsid w:val="001A5976"/>
    <w:rsid w:val="001A6DF9"/>
    <w:rsid w:val="001B570E"/>
    <w:rsid w:val="001B5B0B"/>
    <w:rsid w:val="001B6DDF"/>
    <w:rsid w:val="001C1354"/>
    <w:rsid w:val="001C243C"/>
    <w:rsid w:val="001C32F0"/>
    <w:rsid w:val="001C3940"/>
    <w:rsid w:val="001C45CD"/>
    <w:rsid w:val="001C743C"/>
    <w:rsid w:val="001C77C2"/>
    <w:rsid w:val="001D05C3"/>
    <w:rsid w:val="001D3377"/>
    <w:rsid w:val="001E1769"/>
    <w:rsid w:val="001E5AEA"/>
    <w:rsid w:val="001E63AA"/>
    <w:rsid w:val="001E71AE"/>
    <w:rsid w:val="001F168B"/>
    <w:rsid w:val="001F3D8D"/>
    <w:rsid w:val="001F4506"/>
    <w:rsid w:val="001F62DC"/>
    <w:rsid w:val="00201071"/>
    <w:rsid w:val="002014E0"/>
    <w:rsid w:val="002015CC"/>
    <w:rsid w:val="0020398A"/>
    <w:rsid w:val="0020493B"/>
    <w:rsid w:val="00212352"/>
    <w:rsid w:val="00212A28"/>
    <w:rsid w:val="0021408D"/>
    <w:rsid w:val="00215E2B"/>
    <w:rsid w:val="00216C13"/>
    <w:rsid w:val="00217BD9"/>
    <w:rsid w:val="00222027"/>
    <w:rsid w:val="00223360"/>
    <w:rsid w:val="00227933"/>
    <w:rsid w:val="00230758"/>
    <w:rsid w:val="002316D3"/>
    <w:rsid w:val="00231B28"/>
    <w:rsid w:val="0023467B"/>
    <w:rsid w:val="00235B01"/>
    <w:rsid w:val="00235F11"/>
    <w:rsid w:val="002402DF"/>
    <w:rsid w:val="002404B9"/>
    <w:rsid w:val="00243038"/>
    <w:rsid w:val="00244FDC"/>
    <w:rsid w:val="00245148"/>
    <w:rsid w:val="00247694"/>
    <w:rsid w:val="00253F2C"/>
    <w:rsid w:val="00253F9E"/>
    <w:rsid w:val="00256CD5"/>
    <w:rsid w:val="002610BB"/>
    <w:rsid w:val="0026306C"/>
    <w:rsid w:val="00265EAE"/>
    <w:rsid w:val="00266D42"/>
    <w:rsid w:val="002676B1"/>
    <w:rsid w:val="00267F00"/>
    <w:rsid w:val="0027012B"/>
    <w:rsid w:val="00270DD9"/>
    <w:rsid w:val="00271802"/>
    <w:rsid w:val="00271A9A"/>
    <w:rsid w:val="0027420D"/>
    <w:rsid w:val="00280BD0"/>
    <w:rsid w:val="00283A11"/>
    <w:rsid w:val="0029203E"/>
    <w:rsid w:val="00293467"/>
    <w:rsid w:val="00293BE5"/>
    <w:rsid w:val="00295D5D"/>
    <w:rsid w:val="002976A8"/>
    <w:rsid w:val="00297B1D"/>
    <w:rsid w:val="002A195A"/>
    <w:rsid w:val="002A5B6D"/>
    <w:rsid w:val="002A76FD"/>
    <w:rsid w:val="002C346E"/>
    <w:rsid w:val="002C59DB"/>
    <w:rsid w:val="002C5BD7"/>
    <w:rsid w:val="002D01BE"/>
    <w:rsid w:val="002D1C6F"/>
    <w:rsid w:val="002D7778"/>
    <w:rsid w:val="002E3367"/>
    <w:rsid w:val="002E43E9"/>
    <w:rsid w:val="002E4FBC"/>
    <w:rsid w:val="002F288A"/>
    <w:rsid w:val="002F4A51"/>
    <w:rsid w:val="002F4E02"/>
    <w:rsid w:val="002F7D24"/>
    <w:rsid w:val="00305F13"/>
    <w:rsid w:val="0030605D"/>
    <w:rsid w:val="00310625"/>
    <w:rsid w:val="0031078C"/>
    <w:rsid w:val="0031126A"/>
    <w:rsid w:val="00325A0A"/>
    <w:rsid w:val="003267A3"/>
    <w:rsid w:val="00327662"/>
    <w:rsid w:val="003300E7"/>
    <w:rsid w:val="0033511B"/>
    <w:rsid w:val="003361CD"/>
    <w:rsid w:val="003403F2"/>
    <w:rsid w:val="003434D3"/>
    <w:rsid w:val="00346BF9"/>
    <w:rsid w:val="00351CA6"/>
    <w:rsid w:val="00352416"/>
    <w:rsid w:val="00352EFD"/>
    <w:rsid w:val="00360B64"/>
    <w:rsid w:val="00362391"/>
    <w:rsid w:val="00363E14"/>
    <w:rsid w:val="00366061"/>
    <w:rsid w:val="00371745"/>
    <w:rsid w:val="00371E45"/>
    <w:rsid w:val="00372BBB"/>
    <w:rsid w:val="00375B47"/>
    <w:rsid w:val="003763F1"/>
    <w:rsid w:val="003765B0"/>
    <w:rsid w:val="00376F8F"/>
    <w:rsid w:val="00377CD3"/>
    <w:rsid w:val="00380744"/>
    <w:rsid w:val="003807A7"/>
    <w:rsid w:val="00381544"/>
    <w:rsid w:val="0038271E"/>
    <w:rsid w:val="0038498B"/>
    <w:rsid w:val="00393E78"/>
    <w:rsid w:val="00393EEA"/>
    <w:rsid w:val="003948C0"/>
    <w:rsid w:val="003957A6"/>
    <w:rsid w:val="00395D6E"/>
    <w:rsid w:val="003A38E5"/>
    <w:rsid w:val="003A3B4B"/>
    <w:rsid w:val="003A4D7E"/>
    <w:rsid w:val="003A61C2"/>
    <w:rsid w:val="003A7671"/>
    <w:rsid w:val="003A7795"/>
    <w:rsid w:val="003B2D97"/>
    <w:rsid w:val="003B7576"/>
    <w:rsid w:val="003B7811"/>
    <w:rsid w:val="003C196A"/>
    <w:rsid w:val="003D0A5A"/>
    <w:rsid w:val="003D0AFA"/>
    <w:rsid w:val="003D37D7"/>
    <w:rsid w:val="003D5043"/>
    <w:rsid w:val="003E38FA"/>
    <w:rsid w:val="003E3B3D"/>
    <w:rsid w:val="003E55E4"/>
    <w:rsid w:val="003E69A2"/>
    <w:rsid w:val="003E6E5E"/>
    <w:rsid w:val="003E758A"/>
    <w:rsid w:val="003F2795"/>
    <w:rsid w:val="003F2872"/>
    <w:rsid w:val="003F29BC"/>
    <w:rsid w:val="003F53C6"/>
    <w:rsid w:val="003F5935"/>
    <w:rsid w:val="003F6277"/>
    <w:rsid w:val="00400F52"/>
    <w:rsid w:val="00401E17"/>
    <w:rsid w:val="0040208B"/>
    <w:rsid w:val="0040305E"/>
    <w:rsid w:val="00405079"/>
    <w:rsid w:val="00407BC3"/>
    <w:rsid w:val="004114F3"/>
    <w:rsid w:val="0041254D"/>
    <w:rsid w:val="00412754"/>
    <w:rsid w:val="0041687B"/>
    <w:rsid w:val="004239DF"/>
    <w:rsid w:val="0042688F"/>
    <w:rsid w:val="0042707C"/>
    <w:rsid w:val="00430347"/>
    <w:rsid w:val="004313CC"/>
    <w:rsid w:val="00431E97"/>
    <w:rsid w:val="00432D1D"/>
    <w:rsid w:val="0043323D"/>
    <w:rsid w:val="004370BB"/>
    <w:rsid w:val="004421D2"/>
    <w:rsid w:val="00444970"/>
    <w:rsid w:val="00447A64"/>
    <w:rsid w:val="00450627"/>
    <w:rsid w:val="00453956"/>
    <w:rsid w:val="004545A7"/>
    <w:rsid w:val="00460198"/>
    <w:rsid w:val="00461A39"/>
    <w:rsid w:val="00462BC4"/>
    <w:rsid w:val="0046490C"/>
    <w:rsid w:val="00470076"/>
    <w:rsid w:val="0047256B"/>
    <w:rsid w:val="00472A02"/>
    <w:rsid w:val="0047394D"/>
    <w:rsid w:val="004762A0"/>
    <w:rsid w:val="00480E8A"/>
    <w:rsid w:val="00481C15"/>
    <w:rsid w:val="00483F43"/>
    <w:rsid w:val="00486ACF"/>
    <w:rsid w:val="0049109E"/>
    <w:rsid w:val="00493D6E"/>
    <w:rsid w:val="0049445C"/>
    <w:rsid w:val="00495E59"/>
    <w:rsid w:val="00495F84"/>
    <w:rsid w:val="004A057E"/>
    <w:rsid w:val="004A0E4B"/>
    <w:rsid w:val="004A4EB5"/>
    <w:rsid w:val="004A5CCF"/>
    <w:rsid w:val="004B39F9"/>
    <w:rsid w:val="004C1167"/>
    <w:rsid w:val="004C2374"/>
    <w:rsid w:val="004C755F"/>
    <w:rsid w:val="004D3C79"/>
    <w:rsid w:val="004D48C0"/>
    <w:rsid w:val="004E2A97"/>
    <w:rsid w:val="004E42B8"/>
    <w:rsid w:val="004E43F1"/>
    <w:rsid w:val="004E522E"/>
    <w:rsid w:val="004E5BFC"/>
    <w:rsid w:val="004F03AD"/>
    <w:rsid w:val="004F22F0"/>
    <w:rsid w:val="004F6719"/>
    <w:rsid w:val="00500994"/>
    <w:rsid w:val="00501CFA"/>
    <w:rsid w:val="00502747"/>
    <w:rsid w:val="005054E5"/>
    <w:rsid w:val="00507026"/>
    <w:rsid w:val="005075A7"/>
    <w:rsid w:val="00507BC6"/>
    <w:rsid w:val="00511519"/>
    <w:rsid w:val="00512CAF"/>
    <w:rsid w:val="005130C9"/>
    <w:rsid w:val="00515F47"/>
    <w:rsid w:val="005160C2"/>
    <w:rsid w:val="0051740E"/>
    <w:rsid w:val="00520C4B"/>
    <w:rsid w:val="00521000"/>
    <w:rsid w:val="0052251D"/>
    <w:rsid w:val="005236D4"/>
    <w:rsid w:val="0052539F"/>
    <w:rsid w:val="00525DE3"/>
    <w:rsid w:val="005260C5"/>
    <w:rsid w:val="00530135"/>
    <w:rsid w:val="005311A3"/>
    <w:rsid w:val="00531262"/>
    <w:rsid w:val="00531357"/>
    <w:rsid w:val="0053221D"/>
    <w:rsid w:val="00541FA0"/>
    <w:rsid w:val="0054298C"/>
    <w:rsid w:val="00543589"/>
    <w:rsid w:val="0054406D"/>
    <w:rsid w:val="00547408"/>
    <w:rsid w:val="00547586"/>
    <w:rsid w:val="0055047A"/>
    <w:rsid w:val="005514B2"/>
    <w:rsid w:val="00551501"/>
    <w:rsid w:val="00551BD0"/>
    <w:rsid w:val="0055209B"/>
    <w:rsid w:val="0055588C"/>
    <w:rsid w:val="00555A6B"/>
    <w:rsid w:val="00555C45"/>
    <w:rsid w:val="0055645A"/>
    <w:rsid w:val="00556D3A"/>
    <w:rsid w:val="005609C9"/>
    <w:rsid w:val="00564373"/>
    <w:rsid w:val="00564B93"/>
    <w:rsid w:val="005658B1"/>
    <w:rsid w:val="005702E8"/>
    <w:rsid w:val="0057228F"/>
    <w:rsid w:val="00573135"/>
    <w:rsid w:val="0057342D"/>
    <w:rsid w:val="00575212"/>
    <w:rsid w:val="005756DF"/>
    <w:rsid w:val="00576315"/>
    <w:rsid w:val="00581FCA"/>
    <w:rsid w:val="0058215E"/>
    <w:rsid w:val="00587A4F"/>
    <w:rsid w:val="005909D4"/>
    <w:rsid w:val="00591603"/>
    <w:rsid w:val="00592BC4"/>
    <w:rsid w:val="005931CE"/>
    <w:rsid w:val="00593EEE"/>
    <w:rsid w:val="0059423A"/>
    <w:rsid w:val="005A00BF"/>
    <w:rsid w:val="005A04AD"/>
    <w:rsid w:val="005A3DDC"/>
    <w:rsid w:val="005A4367"/>
    <w:rsid w:val="005A665B"/>
    <w:rsid w:val="005A79D6"/>
    <w:rsid w:val="005B01E2"/>
    <w:rsid w:val="005B1B0E"/>
    <w:rsid w:val="005B3E2F"/>
    <w:rsid w:val="005B6D2C"/>
    <w:rsid w:val="005C06E3"/>
    <w:rsid w:val="005C1445"/>
    <w:rsid w:val="005C227B"/>
    <w:rsid w:val="005C2A2B"/>
    <w:rsid w:val="005C37D5"/>
    <w:rsid w:val="005C6AA3"/>
    <w:rsid w:val="005D098C"/>
    <w:rsid w:val="005D0C84"/>
    <w:rsid w:val="005D325D"/>
    <w:rsid w:val="005D6200"/>
    <w:rsid w:val="005D75F6"/>
    <w:rsid w:val="005E25E7"/>
    <w:rsid w:val="005E31F3"/>
    <w:rsid w:val="005E41A2"/>
    <w:rsid w:val="005E4AAC"/>
    <w:rsid w:val="005F284E"/>
    <w:rsid w:val="005F303E"/>
    <w:rsid w:val="005F3514"/>
    <w:rsid w:val="005F4282"/>
    <w:rsid w:val="005F46F2"/>
    <w:rsid w:val="005F56BE"/>
    <w:rsid w:val="005F575D"/>
    <w:rsid w:val="005F6730"/>
    <w:rsid w:val="005F6BB6"/>
    <w:rsid w:val="00600C85"/>
    <w:rsid w:val="00601321"/>
    <w:rsid w:val="00602875"/>
    <w:rsid w:val="0060357D"/>
    <w:rsid w:val="006050FD"/>
    <w:rsid w:val="00605557"/>
    <w:rsid w:val="006058E5"/>
    <w:rsid w:val="00607A93"/>
    <w:rsid w:val="006109F2"/>
    <w:rsid w:val="00610E7A"/>
    <w:rsid w:val="006119FB"/>
    <w:rsid w:val="00611CEA"/>
    <w:rsid w:val="00622479"/>
    <w:rsid w:val="00623C3B"/>
    <w:rsid w:val="00624CC7"/>
    <w:rsid w:val="00626942"/>
    <w:rsid w:val="00626D11"/>
    <w:rsid w:val="00631543"/>
    <w:rsid w:val="006349BC"/>
    <w:rsid w:val="00634B95"/>
    <w:rsid w:val="006352E1"/>
    <w:rsid w:val="00635AAC"/>
    <w:rsid w:val="00637A01"/>
    <w:rsid w:val="00641376"/>
    <w:rsid w:val="00641BB8"/>
    <w:rsid w:val="0064254A"/>
    <w:rsid w:val="006518F5"/>
    <w:rsid w:val="00654454"/>
    <w:rsid w:val="00654A40"/>
    <w:rsid w:val="006669E9"/>
    <w:rsid w:val="00670435"/>
    <w:rsid w:val="006767DC"/>
    <w:rsid w:val="00681F07"/>
    <w:rsid w:val="006823C4"/>
    <w:rsid w:val="006831E7"/>
    <w:rsid w:val="0068443A"/>
    <w:rsid w:val="00686EDB"/>
    <w:rsid w:val="00687577"/>
    <w:rsid w:val="00691FF2"/>
    <w:rsid w:val="00693719"/>
    <w:rsid w:val="00697C7F"/>
    <w:rsid w:val="006A00D1"/>
    <w:rsid w:val="006A0D67"/>
    <w:rsid w:val="006A1823"/>
    <w:rsid w:val="006A1B15"/>
    <w:rsid w:val="006A29EC"/>
    <w:rsid w:val="006A63DF"/>
    <w:rsid w:val="006A78B1"/>
    <w:rsid w:val="006B07B6"/>
    <w:rsid w:val="006B1ED9"/>
    <w:rsid w:val="006B2E73"/>
    <w:rsid w:val="006C1383"/>
    <w:rsid w:val="006C2CAE"/>
    <w:rsid w:val="006C44A9"/>
    <w:rsid w:val="006C4A7A"/>
    <w:rsid w:val="006C5B0B"/>
    <w:rsid w:val="006C79CB"/>
    <w:rsid w:val="006D1254"/>
    <w:rsid w:val="006D5A3B"/>
    <w:rsid w:val="006E1312"/>
    <w:rsid w:val="006E30CA"/>
    <w:rsid w:val="006E722A"/>
    <w:rsid w:val="006F0A0F"/>
    <w:rsid w:val="006F543D"/>
    <w:rsid w:val="006F743B"/>
    <w:rsid w:val="00700FB5"/>
    <w:rsid w:val="00701E7E"/>
    <w:rsid w:val="00702880"/>
    <w:rsid w:val="007028C7"/>
    <w:rsid w:val="00703CBC"/>
    <w:rsid w:val="00706968"/>
    <w:rsid w:val="00706B91"/>
    <w:rsid w:val="00706B9C"/>
    <w:rsid w:val="00712915"/>
    <w:rsid w:val="0071354D"/>
    <w:rsid w:val="00720D6D"/>
    <w:rsid w:val="00721448"/>
    <w:rsid w:val="00723F5D"/>
    <w:rsid w:val="00724073"/>
    <w:rsid w:val="0072436A"/>
    <w:rsid w:val="007263AD"/>
    <w:rsid w:val="00726EBC"/>
    <w:rsid w:val="0073119B"/>
    <w:rsid w:val="0073202D"/>
    <w:rsid w:val="00733849"/>
    <w:rsid w:val="00733E4A"/>
    <w:rsid w:val="00741C8D"/>
    <w:rsid w:val="0074303F"/>
    <w:rsid w:val="00746A24"/>
    <w:rsid w:val="00746D6C"/>
    <w:rsid w:val="007531FA"/>
    <w:rsid w:val="007535E7"/>
    <w:rsid w:val="007547B5"/>
    <w:rsid w:val="00761F5B"/>
    <w:rsid w:val="007707D6"/>
    <w:rsid w:val="00771031"/>
    <w:rsid w:val="007718DA"/>
    <w:rsid w:val="00771D2E"/>
    <w:rsid w:val="0077656B"/>
    <w:rsid w:val="0078105A"/>
    <w:rsid w:val="007813B8"/>
    <w:rsid w:val="00786972"/>
    <w:rsid w:val="00786DDE"/>
    <w:rsid w:val="00792E73"/>
    <w:rsid w:val="0079303B"/>
    <w:rsid w:val="007A02B8"/>
    <w:rsid w:val="007A058C"/>
    <w:rsid w:val="007A0994"/>
    <w:rsid w:val="007A1B3F"/>
    <w:rsid w:val="007A5BBD"/>
    <w:rsid w:val="007A6898"/>
    <w:rsid w:val="007B1566"/>
    <w:rsid w:val="007B6B64"/>
    <w:rsid w:val="007C1487"/>
    <w:rsid w:val="007C15C2"/>
    <w:rsid w:val="007C503D"/>
    <w:rsid w:val="007C5B2C"/>
    <w:rsid w:val="007D38D4"/>
    <w:rsid w:val="007D458B"/>
    <w:rsid w:val="007E5711"/>
    <w:rsid w:val="007E6AFD"/>
    <w:rsid w:val="007E74EB"/>
    <w:rsid w:val="007E7F4B"/>
    <w:rsid w:val="007F09CB"/>
    <w:rsid w:val="007F2F04"/>
    <w:rsid w:val="007F52FE"/>
    <w:rsid w:val="007F7844"/>
    <w:rsid w:val="00803CE7"/>
    <w:rsid w:val="008042D7"/>
    <w:rsid w:val="00806768"/>
    <w:rsid w:val="008132A8"/>
    <w:rsid w:val="008133B8"/>
    <w:rsid w:val="008134B0"/>
    <w:rsid w:val="00822288"/>
    <w:rsid w:val="00822F20"/>
    <w:rsid w:val="00824567"/>
    <w:rsid w:val="00825FD2"/>
    <w:rsid w:val="00830266"/>
    <w:rsid w:val="00832A24"/>
    <w:rsid w:val="00835038"/>
    <w:rsid w:val="008350C0"/>
    <w:rsid w:val="00835157"/>
    <w:rsid w:val="008364B1"/>
    <w:rsid w:val="008420C5"/>
    <w:rsid w:val="0084218F"/>
    <w:rsid w:val="00851B83"/>
    <w:rsid w:val="008520A5"/>
    <w:rsid w:val="00853023"/>
    <w:rsid w:val="0086213D"/>
    <w:rsid w:val="00862C51"/>
    <w:rsid w:val="00862E71"/>
    <w:rsid w:val="0086397A"/>
    <w:rsid w:val="00863D0F"/>
    <w:rsid w:val="00864AED"/>
    <w:rsid w:val="00867FF9"/>
    <w:rsid w:val="00871557"/>
    <w:rsid w:val="0087158B"/>
    <w:rsid w:val="00872C29"/>
    <w:rsid w:val="00876BF0"/>
    <w:rsid w:val="00877F86"/>
    <w:rsid w:val="0088003D"/>
    <w:rsid w:val="008813F1"/>
    <w:rsid w:val="00882595"/>
    <w:rsid w:val="00882F9C"/>
    <w:rsid w:val="008876BA"/>
    <w:rsid w:val="008910E4"/>
    <w:rsid w:val="0089354E"/>
    <w:rsid w:val="00893667"/>
    <w:rsid w:val="0089560A"/>
    <w:rsid w:val="00896E5B"/>
    <w:rsid w:val="0089740D"/>
    <w:rsid w:val="008A3383"/>
    <w:rsid w:val="008A78B0"/>
    <w:rsid w:val="008B4CD7"/>
    <w:rsid w:val="008B6B14"/>
    <w:rsid w:val="008B7442"/>
    <w:rsid w:val="008C004E"/>
    <w:rsid w:val="008C64B3"/>
    <w:rsid w:val="008C670E"/>
    <w:rsid w:val="008C761D"/>
    <w:rsid w:val="008D1271"/>
    <w:rsid w:val="008E16A9"/>
    <w:rsid w:val="008E34D6"/>
    <w:rsid w:val="008F0B24"/>
    <w:rsid w:val="008F4CAF"/>
    <w:rsid w:val="008F5080"/>
    <w:rsid w:val="008F5FF4"/>
    <w:rsid w:val="008F6F43"/>
    <w:rsid w:val="00901BEB"/>
    <w:rsid w:val="00902307"/>
    <w:rsid w:val="00904543"/>
    <w:rsid w:val="00905736"/>
    <w:rsid w:val="00905F46"/>
    <w:rsid w:val="0090659F"/>
    <w:rsid w:val="009075CE"/>
    <w:rsid w:val="009121D8"/>
    <w:rsid w:val="009124E2"/>
    <w:rsid w:val="00912B48"/>
    <w:rsid w:val="00922BCC"/>
    <w:rsid w:val="0092592C"/>
    <w:rsid w:val="009336D2"/>
    <w:rsid w:val="0093422E"/>
    <w:rsid w:val="00934F2F"/>
    <w:rsid w:val="00940397"/>
    <w:rsid w:val="00942200"/>
    <w:rsid w:val="00945563"/>
    <w:rsid w:val="00951688"/>
    <w:rsid w:val="00951865"/>
    <w:rsid w:val="00951FDB"/>
    <w:rsid w:val="0096680D"/>
    <w:rsid w:val="00966C30"/>
    <w:rsid w:val="00971A94"/>
    <w:rsid w:val="00972368"/>
    <w:rsid w:val="00973AE7"/>
    <w:rsid w:val="00974AC4"/>
    <w:rsid w:val="00975BDF"/>
    <w:rsid w:val="00977FE3"/>
    <w:rsid w:val="00980628"/>
    <w:rsid w:val="009843C3"/>
    <w:rsid w:val="00991746"/>
    <w:rsid w:val="009924F9"/>
    <w:rsid w:val="00994D37"/>
    <w:rsid w:val="00996488"/>
    <w:rsid w:val="009A10EB"/>
    <w:rsid w:val="009A6205"/>
    <w:rsid w:val="009A7BF1"/>
    <w:rsid w:val="009B01F3"/>
    <w:rsid w:val="009B059C"/>
    <w:rsid w:val="009B116F"/>
    <w:rsid w:val="009B45CC"/>
    <w:rsid w:val="009B50D4"/>
    <w:rsid w:val="009B5FD8"/>
    <w:rsid w:val="009C2F57"/>
    <w:rsid w:val="009C4BDE"/>
    <w:rsid w:val="009C5DF2"/>
    <w:rsid w:val="009C6720"/>
    <w:rsid w:val="009C6991"/>
    <w:rsid w:val="009C6F6D"/>
    <w:rsid w:val="009D0799"/>
    <w:rsid w:val="009D2B83"/>
    <w:rsid w:val="009D3577"/>
    <w:rsid w:val="009D44CB"/>
    <w:rsid w:val="009D6423"/>
    <w:rsid w:val="009E2964"/>
    <w:rsid w:val="009E447C"/>
    <w:rsid w:val="009E46C4"/>
    <w:rsid w:val="009E7329"/>
    <w:rsid w:val="009F069F"/>
    <w:rsid w:val="009F2E25"/>
    <w:rsid w:val="009F538B"/>
    <w:rsid w:val="009F67B9"/>
    <w:rsid w:val="009F6A56"/>
    <w:rsid w:val="009F6EDA"/>
    <w:rsid w:val="009F7B89"/>
    <w:rsid w:val="00A0197E"/>
    <w:rsid w:val="00A01B83"/>
    <w:rsid w:val="00A05EF7"/>
    <w:rsid w:val="00A15552"/>
    <w:rsid w:val="00A17600"/>
    <w:rsid w:val="00A21E4A"/>
    <w:rsid w:val="00A220F6"/>
    <w:rsid w:val="00A224F4"/>
    <w:rsid w:val="00A23BFA"/>
    <w:rsid w:val="00A31589"/>
    <w:rsid w:val="00A356C8"/>
    <w:rsid w:val="00A3611E"/>
    <w:rsid w:val="00A36AFF"/>
    <w:rsid w:val="00A36C07"/>
    <w:rsid w:val="00A41849"/>
    <w:rsid w:val="00A46E0F"/>
    <w:rsid w:val="00A51EA0"/>
    <w:rsid w:val="00A53AF5"/>
    <w:rsid w:val="00A53D8C"/>
    <w:rsid w:val="00A60A9E"/>
    <w:rsid w:val="00A625BB"/>
    <w:rsid w:val="00A63CE9"/>
    <w:rsid w:val="00A65897"/>
    <w:rsid w:val="00A70A8A"/>
    <w:rsid w:val="00A7216C"/>
    <w:rsid w:val="00A73E5C"/>
    <w:rsid w:val="00A76E77"/>
    <w:rsid w:val="00A77EAA"/>
    <w:rsid w:val="00A80E03"/>
    <w:rsid w:val="00A82206"/>
    <w:rsid w:val="00A83414"/>
    <w:rsid w:val="00A8349E"/>
    <w:rsid w:val="00A8744D"/>
    <w:rsid w:val="00A96725"/>
    <w:rsid w:val="00A96DA9"/>
    <w:rsid w:val="00A97087"/>
    <w:rsid w:val="00A9786C"/>
    <w:rsid w:val="00AA0385"/>
    <w:rsid w:val="00AA0FC2"/>
    <w:rsid w:val="00AA3244"/>
    <w:rsid w:val="00AA51F6"/>
    <w:rsid w:val="00AA70D7"/>
    <w:rsid w:val="00AA7E47"/>
    <w:rsid w:val="00AB2232"/>
    <w:rsid w:val="00AB3906"/>
    <w:rsid w:val="00AB3BA6"/>
    <w:rsid w:val="00AB3C88"/>
    <w:rsid w:val="00AB5107"/>
    <w:rsid w:val="00AB5325"/>
    <w:rsid w:val="00AB7EC9"/>
    <w:rsid w:val="00AC0BBD"/>
    <w:rsid w:val="00AC544A"/>
    <w:rsid w:val="00AC7D9B"/>
    <w:rsid w:val="00AD1E36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5"/>
    <w:rsid w:val="00AF0D3A"/>
    <w:rsid w:val="00AF4AFF"/>
    <w:rsid w:val="00AF4F83"/>
    <w:rsid w:val="00AF6E7A"/>
    <w:rsid w:val="00AF752E"/>
    <w:rsid w:val="00B00B81"/>
    <w:rsid w:val="00B03680"/>
    <w:rsid w:val="00B041BA"/>
    <w:rsid w:val="00B050EA"/>
    <w:rsid w:val="00B05CD2"/>
    <w:rsid w:val="00B10D52"/>
    <w:rsid w:val="00B17FF3"/>
    <w:rsid w:val="00B22E8B"/>
    <w:rsid w:val="00B2336F"/>
    <w:rsid w:val="00B25573"/>
    <w:rsid w:val="00B406F3"/>
    <w:rsid w:val="00B40AE5"/>
    <w:rsid w:val="00B41FC9"/>
    <w:rsid w:val="00B43184"/>
    <w:rsid w:val="00B47098"/>
    <w:rsid w:val="00B503E4"/>
    <w:rsid w:val="00B51A5D"/>
    <w:rsid w:val="00B54368"/>
    <w:rsid w:val="00B54FD6"/>
    <w:rsid w:val="00B55619"/>
    <w:rsid w:val="00B557E0"/>
    <w:rsid w:val="00B565A2"/>
    <w:rsid w:val="00B576F8"/>
    <w:rsid w:val="00B622E3"/>
    <w:rsid w:val="00B62B28"/>
    <w:rsid w:val="00B62F63"/>
    <w:rsid w:val="00B63687"/>
    <w:rsid w:val="00B67A4B"/>
    <w:rsid w:val="00B72709"/>
    <w:rsid w:val="00B744A4"/>
    <w:rsid w:val="00B74D97"/>
    <w:rsid w:val="00B82956"/>
    <w:rsid w:val="00B8340C"/>
    <w:rsid w:val="00B84158"/>
    <w:rsid w:val="00B91732"/>
    <w:rsid w:val="00B91AE2"/>
    <w:rsid w:val="00B92764"/>
    <w:rsid w:val="00B93CA1"/>
    <w:rsid w:val="00B95E97"/>
    <w:rsid w:val="00BA2DCB"/>
    <w:rsid w:val="00BA4ADF"/>
    <w:rsid w:val="00BA6865"/>
    <w:rsid w:val="00BA6D16"/>
    <w:rsid w:val="00BA7340"/>
    <w:rsid w:val="00BA7E70"/>
    <w:rsid w:val="00BB548E"/>
    <w:rsid w:val="00BB5ED2"/>
    <w:rsid w:val="00BC13A2"/>
    <w:rsid w:val="00BC45A8"/>
    <w:rsid w:val="00BC5538"/>
    <w:rsid w:val="00BC6B36"/>
    <w:rsid w:val="00BC793D"/>
    <w:rsid w:val="00BD241E"/>
    <w:rsid w:val="00BD38E0"/>
    <w:rsid w:val="00BD41B9"/>
    <w:rsid w:val="00BD4578"/>
    <w:rsid w:val="00BD6E1C"/>
    <w:rsid w:val="00BE0B13"/>
    <w:rsid w:val="00BE10F1"/>
    <w:rsid w:val="00BE4AEB"/>
    <w:rsid w:val="00BF07DE"/>
    <w:rsid w:val="00BF611A"/>
    <w:rsid w:val="00BF70AA"/>
    <w:rsid w:val="00BF7878"/>
    <w:rsid w:val="00C0068C"/>
    <w:rsid w:val="00C0120B"/>
    <w:rsid w:val="00C039E1"/>
    <w:rsid w:val="00C04952"/>
    <w:rsid w:val="00C07EB8"/>
    <w:rsid w:val="00C12A2C"/>
    <w:rsid w:val="00C165B0"/>
    <w:rsid w:val="00C22469"/>
    <w:rsid w:val="00C32E13"/>
    <w:rsid w:val="00C359AC"/>
    <w:rsid w:val="00C42E36"/>
    <w:rsid w:val="00C43761"/>
    <w:rsid w:val="00C47080"/>
    <w:rsid w:val="00C565CC"/>
    <w:rsid w:val="00C632D6"/>
    <w:rsid w:val="00C63949"/>
    <w:rsid w:val="00C65CBF"/>
    <w:rsid w:val="00C702EA"/>
    <w:rsid w:val="00C72693"/>
    <w:rsid w:val="00C72735"/>
    <w:rsid w:val="00C7345B"/>
    <w:rsid w:val="00C761AE"/>
    <w:rsid w:val="00C76A65"/>
    <w:rsid w:val="00C77E03"/>
    <w:rsid w:val="00C81970"/>
    <w:rsid w:val="00C8456B"/>
    <w:rsid w:val="00C85216"/>
    <w:rsid w:val="00C85F96"/>
    <w:rsid w:val="00C9164B"/>
    <w:rsid w:val="00C92D05"/>
    <w:rsid w:val="00C9426F"/>
    <w:rsid w:val="00C9446C"/>
    <w:rsid w:val="00C95EBC"/>
    <w:rsid w:val="00C96E8D"/>
    <w:rsid w:val="00CA67B3"/>
    <w:rsid w:val="00CB084B"/>
    <w:rsid w:val="00CB2FB3"/>
    <w:rsid w:val="00CB4A7C"/>
    <w:rsid w:val="00CB5726"/>
    <w:rsid w:val="00CC1422"/>
    <w:rsid w:val="00CC6E07"/>
    <w:rsid w:val="00CD0FF9"/>
    <w:rsid w:val="00CD1EBD"/>
    <w:rsid w:val="00CD5309"/>
    <w:rsid w:val="00CD57B7"/>
    <w:rsid w:val="00CE341C"/>
    <w:rsid w:val="00CE6AAA"/>
    <w:rsid w:val="00CE749D"/>
    <w:rsid w:val="00CE7D84"/>
    <w:rsid w:val="00CF2AAE"/>
    <w:rsid w:val="00CF5ADF"/>
    <w:rsid w:val="00CF5B2A"/>
    <w:rsid w:val="00D00056"/>
    <w:rsid w:val="00D00B7B"/>
    <w:rsid w:val="00D01B93"/>
    <w:rsid w:val="00D053F5"/>
    <w:rsid w:val="00D05582"/>
    <w:rsid w:val="00D069B6"/>
    <w:rsid w:val="00D06E0A"/>
    <w:rsid w:val="00D108A7"/>
    <w:rsid w:val="00D10C78"/>
    <w:rsid w:val="00D10EFE"/>
    <w:rsid w:val="00D12ED5"/>
    <w:rsid w:val="00D143C0"/>
    <w:rsid w:val="00D14B20"/>
    <w:rsid w:val="00D22672"/>
    <w:rsid w:val="00D23A4B"/>
    <w:rsid w:val="00D269A9"/>
    <w:rsid w:val="00D27315"/>
    <w:rsid w:val="00D3001F"/>
    <w:rsid w:val="00D30D13"/>
    <w:rsid w:val="00D34421"/>
    <w:rsid w:val="00D40AC4"/>
    <w:rsid w:val="00D43DC3"/>
    <w:rsid w:val="00D44472"/>
    <w:rsid w:val="00D44742"/>
    <w:rsid w:val="00D45647"/>
    <w:rsid w:val="00D459B5"/>
    <w:rsid w:val="00D4737A"/>
    <w:rsid w:val="00D479C5"/>
    <w:rsid w:val="00D47B93"/>
    <w:rsid w:val="00D5300E"/>
    <w:rsid w:val="00D5324C"/>
    <w:rsid w:val="00D55BE7"/>
    <w:rsid w:val="00D55C68"/>
    <w:rsid w:val="00D560FC"/>
    <w:rsid w:val="00D56F07"/>
    <w:rsid w:val="00D56F70"/>
    <w:rsid w:val="00D6218C"/>
    <w:rsid w:val="00D62A84"/>
    <w:rsid w:val="00D636FC"/>
    <w:rsid w:val="00D65F22"/>
    <w:rsid w:val="00D65FB4"/>
    <w:rsid w:val="00D665A9"/>
    <w:rsid w:val="00D757D2"/>
    <w:rsid w:val="00D75B3C"/>
    <w:rsid w:val="00D767BA"/>
    <w:rsid w:val="00D776B8"/>
    <w:rsid w:val="00D77959"/>
    <w:rsid w:val="00D849FA"/>
    <w:rsid w:val="00D851DE"/>
    <w:rsid w:val="00D86D7F"/>
    <w:rsid w:val="00D87A4B"/>
    <w:rsid w:val="00D90FAF"/>
    <w:rsid w:val="00D9278D"/>
    <w:rsid w:val="00D963C9"/>
    <w:rsid w:val="00D97ACF"/>
    <w:rsid w:val="00DA17BE"/>
    <w:rsid w:val="00DA1E02"/>
    <w:rsid w:val="00DA28B2"/>
    <w:rsid w:val="00DA31EF"/>
    <w:rsid w:val="00DA536E"/>
    <w:rsid w:val="00DA5B5E"/>
    <w:rsid w:val="00DA5CAD"/>
    <w:rsid w:val="00DB6AE8"/>
    <w:rsid w:val="00DC3FC5"/>
    <w:rsid w:val="00DC6C09"/>
    <w:rsid w:val="00DC7D49"/>
    <w:rsid w:val="00DD081A"/>
    <w:rsid w:val="00DD227E"/>
    <w:rsid w:val="00DD7EF2"/>
    <w:rsid w:val="00DE27DF"/>
    <w:rsid w:val="00DE392F"/>
    <w:rsid w:val="00DF1828"/>
    <w:rsid w:val="00DF1A9A"/>
    <w:rsid w:val="00DF1B5B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B3F"/>
    <w:rsid w:val="00E24F6D"/>
    <w:rsid w:val="00E2523E"/>
    <w:rsid w:val="00E25FA1"/>
    <w:rsid w:val="00E263AC"/>
    <w:rsid w:val="00E2767C"/>
    <w:rsid w:val="00E311E1"/>
    <w:rsid w:val="00E3258D"/>
    <w:rsid w:val="00E32C6D"/>
    <w:rsid w:val="00E32DF9"/>
    <w:rsid w:val="00E344F8"/>
    <w:rsid w:val="00E35E01"/>
    <w:rsid w:val="00E370F4"/>
    <w:rsid w:val="00E4035E"/>
    <w:rsid w:val="00E419DF"/>
    <w:rsid w:val="00E47156"/>
    <w:rsid w:val="00E50C2E"/>
    <w:rsid w:val="00E60513"/>
    <w:rsid w:val="00E6507A"/>
    <w:rsid w:val="00E65C43"/>
    <w:rsid w:val="00E65CF0"/>
    <w:rsid w:val="00E670FA"/>
    <w:rsid w:val="00E67471"/>
    <w:rsid w:val="00E709FF"/>
    <w:rsid w:val="00E743E1"/>
    <w:rsid w:val="00E74830"/>
    <w:rsid w:val="00E8137A"/>
    <w:rsid w:val="00E8152E"/>
    <w:rsid w:val="00E81668"/>
    <w:rsid w:val="00E81C83"/>
    <w:rsid w:val="00E824C7"/>
    <w:rsid w:val="00E82ABA"/>
    <w:rsid w:val="00E839F7"/>
    <w:rsid w:val="00E8458C"/>
    <w:rsid w:val="00E84CA3"/>
    <w:rsid w:val="00E85CA2"/>
    <w:rsid w:val="00E86C45"/>
    <w:rsid w:val="00E8710E"/>
    <w:rsid w:val="00E87B71"/>
    <w:rsid w:val="00E87FE9"/>
    <w:rsid w:val="00E945C3"/>
    <w:rsid w:val="00E958EA"/>
    <w:rsid w:val="00E96947"/>
    <w:rsid w:val="00EA0347"/>
    <w:rsid w:val="00EA17E6"/>
    <w:rsid w:val="00EA2174"/>
    <w:rsid w:val="00EA2602"/>
    <w:rsid w:val="00EA3BC4"/>
    <w:rsid w:val="00EA4F03"/>
    <w:rsid w:val="00EA789D"/>
    <w:rsid w:val="00EB0C27"/>
    <w:rsid w:val="00EB0D4D"/>
    <w:rsid w:val="00EB1682"/>
    <w:rsid w:val="00EC07BD"/>
    <w:rsid w:val="00EC2720"/>
    <w:rsid w:val="00EC5F6A"/>
    <w:rsid w:val="00EC6155"/>
    <w:rsid w:val="00EC6817"/>
    <w:rsid w:val="00ED0E2E"/>
    <w:rsid w:val="00ED41E9"/>
    <w:rsid w:val="00ED5682"/>
    <w:rsid w:val="00ED640C"/>
    <w:rsid w:val="00ED681D"/>
    <w:rsid w:val="00EE0B72"/>
    <w:rsid w:val="00EE2D77"/>
    <w:rsid w:val="00EE4104"/>
    <w:rsid w:val="00EE59A8"/>
    <w:rsid w:val="00EF0AED"/>
    <w:rsid w:val="00EF2B42"/>
    <w:rsid w:val="00EF3F18"/>
    <w:rsid w:val="00EF4212"/>
    <w:rsid w:val="00EF4865"/>
    <w:rsid w:val="00F015A3"/>
    <w:rsid w:val="00F01C56"/>
    <w:rsid w:val="00F02811"/>
    <w:rsid w:val="00F05B35"/>
    <w:rsid w:val="00F07A3E"/>
    <w:rsid w:val="00F07EB1"/>
    <w:rsid w:val="00F120FA"/>
    <w:rsid w:val="00F133A7"/>
    <w:rsid w:val="00F20796"/>
    <w:rsid w:val="00F21645"/>
    <w:rsid w:val="00F27E4E"/>
    <w:rsid w:val="00F30B88"/>
    <w:rsid w:val="00F343BF"/>
    <w:rsid w:val="00F3516E"/>
    <w:rsid w:val="00F35523"/>
    <w:rsid w:val="00F36633"/>
    <w:rsid w:val="00F37AC1"/>
    <w:rsid w:val="00F41BCD"/>
    <w:rsid w:val="00F42645"/>
    <w:rsid w:val="00F43F17"/>
    <w:rsid w:val="00F44308"/>
    <w:rsid w:val="00F45890"/>
    <w:rsid w:val="00F47176"/>
    <w:rsid w:val="00F5204E"/>
    <w:rsid w:val="00F56C45"/>
    <w:rsid w:val="00F61A7A"/>
    <w:rsid w:val="00F651C1"/>
    <w:rsid w:val="00F658C2"/>
    <w:rsid w:val="00F66C16"/>
    <w:rsid w:val="00F67306"/>
    <w:rsid w:val="00F70249"/>
    <w:rsid w:val="00F74A05"/>
    <w:rsid w:val="00F7557E"/>
    <w:rsid w:val="00F76AD6"/>
    <w:rsid w:val="00F91101"/>
    <w:rsid w:val="00F936EC"/>
    <w:rsid w:val="00F94727"/>
    <w:rsid w:val="00F97177"/>
    <w:rsid w:val="00FA0236"/>
    <w:rsid w:val="00FA0D47"/>
    <w:rsid w:val="00FA2640"/>
    <w:rsid w:val="00FA4876"/>
    <w:rsid w:val="00FA6D5C"/>
    <w:rsid w:val="00FB1D9F"/>
    <w:rsid w:val="00FB2D0C"/>
    <w:rsid w:val="00FC4103"/>
    <w:rsid w:val="00FC620E"/>
    <w:rsid w:val="00FC738E"/>
    <w:rsid w:val="00FC7C1C"/>
    <w:rsid w:val="00FD03B8"/>
    <w:rsid w:val="00FD4CD1"/>
    <w:rsid w:val="00FD6447"/>
    <w:rsid w:val="00FE1FF8"/>
    <w:rsid w:val="00FE3A58"/>
    <w:rsid w:val="00FE60B2"/>
    <w:rsid w:val="00FE669B"/>
    <w:rsid w:val="00FE71E1"/>
    <w:rsid w:val="00FF333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4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26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94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94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4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26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94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94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azky.eagri.cz/profile_display_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5270-6B87-4A1B-8A3B-3B53E331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13</Pages>
  <Words>4450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2017-06-15T07:04:00Z</cp:lastPrinted>
  <dcterms:created xsi:type="dcterms:W3CDTF">2017-06-15T07:04:00Z</dcterms:created>
  <dcterms:modified xsi:type="dcterms:W3CDTF">2017-06-15T07:04:00Z</dcterms:modified>
</cp:coreProperties>
</file>