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BE0B" w14:textId="71D6E358" w:rsidR="00553C01" w:rsidRPr="00553C01" w:rsidRDefault="00553C01" w:rsidP="001A5954">
      <w:pPr>
        <w:spacing w:after="0" w:line="264" w:lineRule="auto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Příloha</w:t>
      </w:r>
      <w:proofErr w:type="spellEnd"/>
      <w:r>
        <w:rPr>
          <w:rFonts w:ascii="Arial" w:hAnsi="Arial" w:cs="Arial"/>
          <w:b/>
        </w:rPr>
        <w:t xml:space="preserve"> č. 1</w:t>
      </w:r>
      <w:r w:rsidR="00DF5224">
        <w:rPr>
          <w:rFonts w:ascii="Arial" w:hAnsi="Arial" w:cs="Arial"/>
          <w:b/>
        </w:rPr>
        <w:t xml:space="preserve"> </w:t>
      </w:r>
    </w:p>
    <w:p w14:paraId="10AE5D38" w14:textId="77777777" w:rsidR="00553C01" w:rsidRDefault="00553C01" w:rsidP="00CC21B1">
      <w:pPr>
        <w:rPr>
          <w:rFonts w:ascii="Arial Narrow" w:hAnsi="Arial Narrow"/>
          <w:lang w:val="cs-CZ"/>
        </w:rPr>
      </w:pPr>
    </w:p>
    <w:p w14:paraId="7C904F4B" w14:textId="4D32DC49" w:rsidR="00CC21B1" w:rsidRDefault="00CC21B1" w:rsidP="00CC21B1">
      <w:pPr>
        <w:rPr>
          <w:rFonts w:ascii="Arial" w:hAnsi="Arial" w:cs="Arial"/>
          <w:b/>
          <w:bCs/>
          <w:lang w:val="cs-CZ"/>
        </w:rPr>
      </w:pPr>
      <w:r w:rsidRPr="00DF5224">
        <w:rPr>
          <w:rFonts w:ascii="Arial" w:hAnsi="Arial" w:cs="Arial"/>
          <w:b/>
          <w:bCs/>
          <w:lang w:val="cs-CZ"/>
        </w:rPr>
        <w:t>Technická specifikace hmotnostního spektrometr</w:t>
      </w:r>
      <w:r w:rsidR="00E10258" w:rsidRPr="00DF5224">
        <w:rPr>
          <w:rFonts w:ascii="Arial" w:hAnsi="Arial" w:cs="Arial"/>
          <w:b/>
          <w:bCs/>
          <w:lang w:val="cs-CZ"/>
        </w:rPr>
        <w:t>u</w:t>
      </w:r>
      <w:r w:rsidRPr="00DF5224">
        <w:rPr>
          <w:rFonts w:ascii="Arial" w:hAnsi="Arial" w:cs="Arial"/>
          <w:b/>
          <w:bCs/>
          <w:lang w:val="cs-CZ"/>
        </w:rPr>
        <w:t xml:space="preserve"> </w:t>
      </w:r>
    </w:p>
    <w:p w14:paraId="471BEB2D" w14:textId="77777777" w:rsidR="00387A35" w:rsidRPr="006C0BAF" w:rsidRDefault="00387A35" w:rsidP="00387A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Pr="00553C01">
        <w:rPr>
          <w:rFonts w:ascii="Arial" w:hAnsi="Arial" w:cs="Arial"/>
        </w:rPr>
        <w:t>motnostní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spektrometr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bude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připojen</w:t>
      </w:r>
      <w:proofErr w:type="spellEnd"/>
      <w:r w:rsidRPr="00553C01">
        <w:rPr>
          <w:rFonts w:ascii="Arial" w:hAnsi="Arial" w:cs="Arial"/>
        </w:rPr>
        <w:t xml:space="preserve"> k </w:t>
      </w:r>
      <w:proofErr w:type="spellStart"/>
      <w:r w:rsidRPr="00553C01">
        <w:rPr>
          <w:rFonts w:ascii="Arial" w:hAnsi="Arial" w:cs="Arial"/>
        </w:rPr>
        <w:t>dvoukanálovému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iontovému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chromatografu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Dionex</w:t>
      </w:r>
      <w:proofErr w:type="spellEnd"/>
      <w:r w:rsidRPr="00553C01">
        <w:rPr>
          <w:rFonts w:ascii="Arial" w:hAnsi="Arial" w:cs="Arial"/>
        </w:rPr>
        <w:t xml:space="preserve"> ICS5000, </w:t>
      </w:r>
      <w:proofErr w:type="spellStart"/>
      <w:r>
        <w:rPr>
          <w:rFonts w:ascii="Arial" w:hAnsi="Arial" w:cs="Arial"/>
        </w:rPr>
        <w:t>který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předmětem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zakázky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553C01">
        <w:rPr>
          <w:rFonts w:ascii="Arial" w:hAnsi="Arial" w:cs="Arial"/>
        </w:rPr>
        <w:t>vybaveného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elektronickými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supresory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na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obou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kanálech</w:t>
      </w:r>
      <w:proofErr w:type="spellEnd"/>
      <w:r w:rsidRPr="00553C01">
        <w:rPr>
          <w:rFonts w:ascii="Arial" w:hAnsi="Arial" w:cs="Arial"/>
        </w:rPr>
        <w:t xml:space="preserve"> a </w:t>
      </w:r>
      <w:proofErr w:type="spellStart"/>
      <w:r w:rsidRPr="00553C01">
        <w:rPr>
          <w:rFonts w:ascii="Arial" w:hAnsi="Arial" w:cs="Arial"/>
        </w:rPr>
        <w:t>vodivostními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detektory</w:t>
      </w:r>
      <w:proofErr w:type="spellEnd"/>
      <w:r>
        <w:rPr>
          <w:rFonts w:ascii="Arial" w:hAnsi="Arial" w:cs="Arial"/>
        </w:rPr>
        <w:t>, proto j</w:t>
      </w:r>
      <w:r w:rsidRPr="00553C01">
        <w:rPr>
          <w:rFonts w:ascii="Arial" w:hAnsi="Arial" w:cs="Arial"/>
        </w:rPr>
        <w:t xml:space="preserve">e </w:t>
      </w:r>
      <w:proofErr w:type="spellStart"/>
      <w:r w:rsidRPr="00553C01">
        <w:rPr>
          <w:rFonts w:ascii="Arial" w:hAnsi="Arial" w:cs="Arial"/>
        </w:rPr>
        <w:t>vyžadována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plná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softwarová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i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hardwarová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kompatibilita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poptávaného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hmotnostního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 w:rsidRPr="00553C01">
        <w:rPr>
          <w:rFonts w:ascii="Arial" w:hAnsi="Arial" w:cs="Arial"/>
        </w:rPr>
        <w:t>spektrometru</w:t>
      </w:r>
      <w:proofErr w:type="spellEnd"/>
      <w:r w:rsidRPr="00553C01">
        <w:rPr>
          <w:rFonts w:ascii="Arial" w:hAnsi="Arial" w:cs="Arial"/>
        </w:rPr>
        <w:t xml:space="preserve"> s </w:t>
      </w:r>
      <w:proofErr w:type="spellStart"/>
      <w:r w:rsidRPr="00553C01">
        <w:rPr>
          <w:rFonts w:ascii="Arial" w:hAnsi="Arial" w:cs="Arial"/>
        </w:rPr>
        <w:t>uvedeným</w:t>
      </w:r>
      <w:proofErr w:type="spellEnd"/>
      <w:r w:rsidRPr="00553C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iontovým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chromatografem</w:t>
      </w:r>
      <w:proofErr w:type="spellEnd"/>
      <w:r w:rsidRPr="00553C01">
        <w:rPr>
          <w:rFonts w:ascii="Arial" w:hAnsi="Arial" w:cs="Arial"/>
        </w:rPr>
        <w:t>.</w:t>
      </w:r>
    </w:p>
    <w:p w14:paraId="3D2D5707" w14:textId="77777777" w:rsidR="00387A35" w:rsidRPr="00DF5224" w:rsidRDefault="00387A35" w:rsidP="00CC21B1">
      <w:pPr>
        <w:rPr>
          <w:rFonts w:ascii="Arial" w:hAnsi="Arial" w:cs="Arial"/>
          <w:b/>
          <w:bCs/>
          <w:lang w:val="cs-CZ"/>
        </w:rPr>
      </w:pPr>
    </w:p>
    <w:p w14:paraId="0FB18BFD" w14:textId="77777777" w:rsidR="000B0C82" w:rsidRPr="007B1848" w:rsidRDefault="000B0C82" w:rsidP="000B0C82">
      <w:pPr>
        <w:pStyle w:val="Odstavecseseznamem"/>
        <w:spacing w:after="0" w:line="288" w:lineRule="auto"/>
        <w:ind w:left="0"/>
        <w:rPr>
          <w:rFonts w:ascii="Arial" w:hAnsi="Arial" w:cs="Arial"/>
          <w:b/>
          <w:u w:val="single"/>
        </w:rPr>
      </w:pPr>
      <w:r w:rsidRPr="007B1848">
        <w:rPr>
          <w:rFonts w:ascii="Arial" w:hAnsi="Arial" w:cs="Arial"/>
          <w:b/>
          <w:u w:val="single"/>
        </w:rPr>
        <w:t>Všeobecné technické požadavky</w:t>
      </w:r>
    </w:p>
    <w:p w14:paraId="003BFD16" w14:textId="3C8B0375" w:rsidR="00A41AA2" w:rsidRPr="00553C01" w:rsidRDefault="00A41AA2" w:rsidP="00CC21B1">
      <w:pPr>
        <w:rPr>
          <w:rFonts w:ascii="Arial" w:hAnsi="Arial" w:cs="Arial"/>
          <w:lang w:val="cs-CZ"/>
        </w:rPr>
      </w:pPr>
    </w:p>
    <w:p w14:paraId="4ED486C2" w14:textId="35787219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bookmarkStart w:id="0" w:name="_Hlk140124042"/>
      <w:r w:rsidRPr="000B0C82">
        <w:rPr>
          <w:rFonts w:ascii="Arial" w:hAnsi="Arial" w:cs="Arial"/>
        </w:rPr>
        <w:t>Hmotnostní rozsah minimálně 10</w:t>
      </w:r>
      <w:r w:rsidR="005474B7" w:rsidRPr="000B0C82">
        <w:rPr>
          <w:rFonts w:ascii="Arial" w:hAnsi="Arial" w:cs="Arial"/>
        </w:rPr>
        <w:t>-</w:t>
      </w:r>
      <w:r w:rsidRPr="000B0C82">
        <w:rPr>
          <w:rFonts w:ascii="Arial" w:hAnsi="Arial" w:cs="Arial"/>
        </w:rPr>
        <w:t>1200 m/z</w:t>
      </w:r>
      <w:r w:rsidR="005474B7" w:rsidRPr="000B0C82">
        <w:rPr>
          <w:rFonts w:ascii="Arial" w:hAnsi="Arial" w:cs="Arial"/>
        </w:rPr>
        <w:t xml:space="preserve"> </w:t>
      </w:r>
    </w:p>
    <w:p w14:paraId="4A4295D2" w14:textId="45736A8C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Možnost využití skenovací rychlosti až 20 000 Da/sekundu</w:t>
      </w:r>
    </w:p>
    <w:p w14:paraId="777A6EDB" w14:textId="7834CA21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 xml:space="preserve">Vyhřívaný HESI (ionizace elektrosprejem) iontový zdroj </w:t>
      </w:r>
    </w:p>
    <w:p w14:paraId="2EFBB208" w14:textId="11620AE3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 xml:space="preserve">Údržba vakuum </w:t>
      </w:r>
      <w:proofErr w:type="spellStart"/>
      <w:r w:rsidRPr="000B0C82">
        <w:rPr>
          <w:rFonts w:ascii="Arial" w:hAnsi="Arial" w:cs="Arial"/>
        </w:rPr>
        <w:t>interlock</w:t>
      </w:r>
      <w:proofErr w:type="spellEnd"/>
      <w:r w:rsidRPr="000B0C82">
        <w:rPr>
          <w:rFonts w:ascii="Arial" w:hAnsi="Arial" w:cs="Arial"/>
        </w:rPr>
        <w:t xml:space="preserve"> bez porušení vakua</w:t>
      </w:r>
    </w:p>
    <w:p w14:paraId="08E9BB18" w14:textId="15021373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Podporování průtoku až do 2 ml/min bez rozdělování toku.</w:t>
      </w:r>
    </w:p>
    <w:p w14:paraId="09BB4790" w14:textId="4108B41B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Maximální čas přepínání polarit max.  25ms.</w:t>
      </w:r>
    </w:p>
    <w:p w14:paraId="70B5097F" w14:textId="49B28C44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 xml:space="preserve">Možnost provádění Full </w:t>
      </w:r>
      <w:proofErr w:type="spellStart"/>
      <w:r w:rsidRPr="000B0C82">
        <w:rPr>
          <w:rFonts w:ascii="Arial" w:hAnsi="Arial" w:cs="Arial"/>
        </w:rPr>
        <w:t>scan</w:t>
      </w:r>
      <w:proofErr w:type="spellEnd"/>
      <w:r w:rsidRPr="000B0C82">
        <w:rPr>
          <w:rFonts w:ascii="Arial" w:hAnsi="Arial" w:cs="Arial"/>
        </w:rPr>
        <w:t>, SIM a simult</w:t>
      </w:r>
      <w:r w:rsidR="007F5CD9" w:rsidRPr="000B0C82">
        <w:rPr>
          <w:rFonts w:ascii="Arial" w:hAnsi="Arial" w:cs="Arial"/>
        </w:rPr>
        <w:t>á</w:t>
      </w:r>
      <w:r w:rsidRPr="000B0C82">
        <w:rPr>
          <w:rFonts w:ascii="Arial" w:hAnsi="Arial" w:cs="Arial"/>
        </w:rPr>
        <w:t>n</w:t>
      </w:r>
      <w:r w:rsidR="007F5CD9" w:rsidRPr="000B0C82">
        <w:rPr>
          <w:rFonts w:ascii="Arial" w:hAnsi="Arial" w:cs="Arial"/>
        </w:rPr>
        <w:t>n</w:t>
      </w:r>
      <w:r w:rsidRPr="000B0C82">
        <w:rPr>
          <w:rFonts w:ascii="Arial" w:hAnsi="Arial" w:cs="Arial"/>
        </w:rPr>
        <w:t xml:space="preserve">ě </w:t>
      </w:r>
      <w:proofErr w:type="spellStart"/>
      <w:r w:rsidRPr="000B0C82">
        <w:rPr>
          <w:rFonts w:ascii="Arial" w:hAnsi="Arial" w:cs="Arial"/>
        </w:rPr>
        <w:t>FullScan</w:t>
      </w:r>
      <w:proofErr w:type="spellEnd"/>
      <w:r w:rsidRPr="000B0C82">
        <w:rPr>
          <w:rFonts w:ascii="Arial" w:hAnsi="Arial" w:cs="Arial"/>
        </w:rPr>
        <w:t>/SIM</w:t>
      </w:r>
    </w:p>
    <w:p w14:paraId="6C3A3117" w14:textId="40D200D7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Citlivost v HESI pozitivním m</w:t>
      </w:r>
      <w:r w:rsidR="00325F8D" w:rsidRPr="000B0C82">
        <w:rPr>
          <w:rFonts w:ascii="Arial" w:hAnsi="Arial" w:cs="Arial"/>
        </w:rPr>
        <w:t>ó</w:t>
      </w:r>
      <w:r w:rsidRPr="000B0C82">
        <w:rPr>
          <w:rFonts w:ascii="Arial" w:hAnsi="Arial" w:cs="Arial"/>
        </w:rPr>
        <w:t>du: 10pg reserpinu poskytne S/N minimálně 400:1 pro m/z 609,3</w:t>
      </w:r>
    </w:p>
    <w:p w14:paraId="0F7A2530" w14:textId="49C9B271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Citlivost v HESI negativním modu: 20pg p-nitrofenolu poskytne S/N minimálně 500:1 pro m/z138</w:t>
      </w:r>
    </w:p>
    <w:p w14:paraId="5BF15038" w14:textId="567CA4AB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Přesnost nastavení hmoty lepší než 0,1 Da</w:t>
      </w:r>
    </w:p>
    <w:p w14:paraId="539F4D82" w14:textId="5334C4E6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Stabilita lepší než 0,1Da po 48 hod</w:t>
      </w:r>
    </w:p>
    <w:p w14:paraId="216D53EA" w14:textId="0464D874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lineární rozsah až 7 řádů</w:t>
      </w:r>
    </w:p>
    <w:p w14:paraId="7A38E9C2" w14:textId="339360FF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 xml:space="preserve">Hmotnostní detektor musí pracovat při </w:t>
      </w:r>
      <w:proofErr w:type="gramStart"/>
      <w:r w:rsidRPr="000B0C82">
        <w:rPr>
          <w:rFonts w:ascii="Arial" w:hAnsi="Arial" w:cs="Arial"/>
        </w:rPr>
        <w:t>100%</w:t>
      </w:r>
      <w:proofErr w:type="gramEnd"/>
      <w:r w:rsidRPr="000B0C82">
        <w:rPr>
          <w:rFonts w:ascii="Arial" w:hAnsi="Arial" w:cs="Arial"/>
        </w:rPr>
        <w:t xml:space="preserve"> vodném a 100% organickém prostředí bez</w:t>
      </w:r>
      <w:r w:rsidR="00A368ED" w:rsidRPr="000B0C82">
        <w:rPr>
          <w:rFonts w:ascii="Arial" w:hAnsi="Arial" w:cs="Arial"/>
        </w:rPr>
        <w:t xml:space="preserve"> </w:t>
      </w:r>
      <w:r w:rsidRPr="000B0C82">
        <w:rPr>
          <w:rFonts w:ascii="Arial" w:hAnsi="Arial" w:cs="Arial"/>
        </w:rPr>
        <w:t>použití make-up</w:t>
      </w:r>
    </w:p>
    <w:p w14:paraId="746CA8B1" w14:textId="42EB6B65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 xml:space="preserve">upgrade SW </w:t>
      </w:r>
      <w:proofErr w:type="spellStart"/>
      <w:r w:rsidRPr="000B0C82">
        <w:rPr>
          <w:rFonts w:ascii="Arial" w:hAnsi="Arial" w:cs="Arial"/>
        </w:rPr>
        <w:t>Chromeleon</w:t>
      </w:r>
      <w:proofErr w:type="spellEnd"/>
      <w:r w:rsidRPr="000B0C82">
        <w:rPr>
          <w:rFonts w:ascii="Arial" w:hAnsi="Arial" w:cs="Arial"/>
        </w:rPr>
        <w:t xml:space="preserve"> z verze 7.2.10 na nejaktuálnější verzi 7.3.2</w:t>
      </w:r>
    </w:p>
    <w:p w14:paraId="079079D4" w14:textId="1F9283CA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generátor N</w:t>
      </w:r>
      <w:r w:rsidR="00FB7BB8" w:rsidRPr="000B0C82">
        <w:rPr>
          <w:rFonts w:ascii="Arial" w:hAnsi="Arial" w:cs="Arial"/>
          <w:vertAlign w:val="subscript"/>
        </w:rPr>
        <w:t>2</w:t>
      </w:r>
      <w:r w:rsidRPr="000B0C82">
        <w:rPr>
          <w:rFonts w:ascii="Arial" w:hAnsi="Arial" w:cs="Arial"/>
        </w:rPr>
        <w:t xml:space="preserve"> alespoň 30 l/min</w:t>
      </w:r>
    </w:p>
    <w:p w14:paraId="4C9E604E" w14:textId="110EE491" w:rsidR="00CC21B1" w:rsidRPr="000B0C82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vhodná UPS</w:t>
      </w:r>
    </w:p>
    <w:p w14:paraId="72E16334" w14:textId="64A51907" w:rsidR="00C442D6" w:rsidRDefault="00CC21B1" w:rsidP="000B0C8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B0C82">
        <w:rPr>
          <w:rFonts w:ascii="Arial" w:hAnsi="Arial" w:cs="Arial"/>
        </w:rPr>
        <w:t>instalační materiál na propojení IC s</w:t>
      </w:r>
      <w:r w:rsidR="00387A35">
        <w:rPr>
          <w:rFonts w:ascii="Arial" w:hAnsi="Arial" w:cs="Arial"/>
        </w:rPr>
        <w:t> </w:t>
      </w:r>
      <w:r w:rsidRPr="000B0C82">
        <w:rPr>
          <w:rFonts w:ascii="Arial" w:hAnsi="Arial" w:cs="Arial"/>
        </w:rPr>
        <w:t>MS</w:t>
      </w:r>
      <w:bookmarkEnd w:id="0"/>
    </w:p>
    <w:p w14:paraId="1047A5EE" w14:textId="77777777" w:rsidR="00387A35" w:rsidRPr="006C0BAF" w:rsidRDefault="00387A35" w:rsidP="00387A35">
      <w:pPr>
        <w:pStyle w:val="Odstavecseseznamem"/>
        <w:numPr>
          <w:ilvl w:val="0"/>
          <w:numId w:val="1"/>
        </w:numPr>
        <w:spacing w:before="0"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software zajišťující komunikaci mezi hmotnostním spektrometrem a iontovým chromatografem </w:t>
      </w:r>
      <w:proofErr w:type="spellStart"/>
      <w:r w:rsidRPr="00553C01">
        <w:rPr>
          <w:rFonts w:ascii="Arial" w:hAnsi="Arial" w:cs="Arial"/>
        </w:rPr>
        <w:t>Dionex</w:t>
      </w:r>
      <w:proofErr w:type="spellEnd"/>
      <w:r w:rsidRPr="00553C01">
        <w:rPr>
          <w:rFonts w:ascii="Arial" w:hAnsi="Arial" w:cs="Arial"/>
        </w:rPr>
        <w:t xml:space="preserve"> ICS5000</w:t>
      </w:r>
    </w:p>
    <w:p w14:paraId="321F0DF9" w14:textId="77777777" w:rsidR="00387A35" w:rsidRPr="00387A35" w:rsidRDefault="00387A35" w:rsidP="00387A35">
      <w:pPr>
        <w:ind w:left="360"/>
        <w:rPr>
          <w:rFonts w:ascii="Arial" w:hAnsi="Arial" w:cs="Arial"/>
        </w:rPr>
      </w:pPr>
    </w:p>
    <w:sectPr w:rsidR="00387A35" w:rsidRPr="00387A35" w:rsidSect="00A368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2A6"/>
    <w:multiLevelType w:val="hybridMultilevel"/>
    <w:tmpl w:val="E8047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433"/>
    <w:multiLevelType w:val="hybridMultilevel"/>
    <w:tmpl w:val="34DE8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18B5"/>
    <w:multiLevelType w:val="hybridMultilevel"/>
    <w:tmpl w:val="DD186D88"/>
    <w:lvl w:ilvl="0" w:tplc="F14689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027843">
    <w:abstractNumId w:val="0"/>
  </w:num>
  <w:num w:numId="2" w16cid:durableId="348534336">
    <w:abstractNumId w:val="2"/>
  </w:num>
  <w:num w:numId="3" w16cid:durableId="129787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B1"/>
    <w:rsid w:val="00007A5D"/>
    <w:rsid w:val="00073F1A"/>
    <w:rsid w:val="000B0C82"/>
    <w:rsid w:val="001A5954"/>
    <w:rsid w:val="00325F8D"/>
    <w:rsid w:val="00387A35"/>
    <w:rsid w:val="004230A9"/>
    <w:rsid w:val="004569AC"/>
    <w:rsid w:val="00497E73"/>
    <w:rsid w:val="005474B7"/>
    <w:rsid w:val="00553C01"/>
    <w:rsid w:val="005D72D1"/>
    <w:rsid w:val="005F2049"/>
    <w:rsid w:val="006F1C3C"/>
    <w:rsid w:val="0076207F"/>
    <w:rsid w:val="007F5CD9"/>
    <w:rsid w:val="00882E9C"/>
    <w:rsid w:val="00A368ED"/>
    <w:rsid w:val="00A41AA2"/>
    <w:rsid w:val="00CC21B1"/>
    <w:rsid w:val="00DF5224"/>
    <w:rsid w:val="00E10258"/>
    <w:rsid w:val="00E77492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AB72"/>
  <w15:chartTrackingRefBased/>
  <w15:docId w15:val="{2424A9EF-FACA-4727-9628-8506A43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C82"/>
    <w:pPr>
      <w:spacing w:before="60" w:after="60" w:line="276" w:lineRule="auto"/>
      <w:ind w:left="708"/>
      <w:jc w:val="both"/>
    </w:pPr>
    <w:rPr>
      <w:rFonts w:ascii="Calibri" w:eastAsia="Lucida Sans Unicode" w:hAnsi="Calibri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Jaroslav UCHP</dc:creator>
  <cp:keywords/>
  <dc:description/>
  <cp:lastModifiedBy>Kende Petr UCHP</cp:lastModifiedBy>
  <cp:revision>2</cp:revision>
  <dcterms:created xsi:type="dcterms:W3CDTF">2023-09-01T04:41:00Z</dcterms:created>
  <dcterms:modified xsi:type="dcterms:W3CDTF">2023-09-01T04:41:00Z</dcterms:modified>
</cp:coreProperties>
</file>