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B4" w:rsidRDefault="009A3A5B" w:rsidP="00DC0AF0">
      <w:bookmarkStart w:id="0" w:name="_GoBack"/>
      <w:bookmarkEnd w:id="0"/>
      <w:r>
        <w:t xml:space="preserve">                                                                        D O D A T EK č. 4</w:t>
      </w:r>
    </w:p>
    <w:p w:rsidR="009A3A5B" w:rsidRDefault="009A3A5B" w:rsidP="00DC0AF0">
      <w:r>
        <w:t xml:space="preserve">                            k nájemní smlouvě ze dne 10.9.2002, kterou uzavřeli účastníci</w:t>
      </w:r>
    </w:p>
    <w:p w:rsidR="009A3A5B" w:rsidRDefault="009A3A5B" w:rsidP="00DC0AF0"/>
    <w:p w:rsidR="00ED6309" w:rsidRDefault="00ED6309" w:rsidP="00DC0AF0">
      <w:r>
        <w:t>pronajímatel</w:t>
      </w:r>
    </w:p>
    <w:p w:rsidR="009A3A5B" w:rsidRDefault="009A3A5B" w:rsidP="00DC0AF0">
      <w:r>
        <w:t>K.E.S. spol. s r.o.</w:t>
      </w:r>
    </w:p>
    <w:p w:rsidR="009A3A5B" w:rsidRDefault="009A3A5B" w:rsidP="00DC0AF0">
      <w:r>
        <w:t>se sídlem Průmyslová 381, Pardubičky, 533 01 Pardubice,</w:t>
      </w:r>
    </w:p>
    <w:p w:rsidR="009A3A5B" w:rsidRDefault="009A3A5B" w:rsidP="00DC0AF0">
      <w:r>
        <w:t>IČ</w:t>
      </w:r>
      <w:r w:rsidR="00ED6309">
        <w:t xml:space="preserve"> 42197201,</w:t>
      </w:r>
    </w:p>
    <w:p w:rsidR="00ED6309" w:rsidRDefault="00ED6309" w:rsidP="00DC0AF0"/>
    <w:p w:rsidR="00ED6309" w:rsidRDefault="00ED6309" w:rsidP="00DC0AF0">
      <w:r>
        <w:t>a</w:t>
      </w:r>
    </w:p>
    <w:p w:rsidR="00ED6309" w:rsidRDefault="00ED6309" w:rsidP="00DC0AF0"/>
    <w:p w:rsidR="00ED6309" w:rsidRDefault="00ED6309" w:rsidP="00DC0AF0">
      <w:r>
        <w:t>nájemce</w:t>
      </w:r>
    </w:p>
    <w:p w:rsidR="00ED6309" w:rsidRDefault="00ED6309" w:rsidP="00DC0AF0">
      <w:r>
        <w:t>Statutární město Pardubice</w:t>
      </w:r>
    </w:p>
    <w:p w:rsidR="00221A77" w:rsidRPr="009D387D" w:rsidRDefault="00221A77" w:rsidP="00DC0AF0">
      <w:r w:rsidRPr="009D387D">
        <w:t>Magistrát města Pardubice</w:t>
      </w:r>
    </w:p>
    <w:p w:rsidR="00ED6309" w:rsidRDefault="00ED6309" w:rsidP="00DC0AF0">
      <w:r>
        <w:t>se sídlem Pernštýnské nám. č.p. 1, 530 21 Pardubice,</w:t>
      </w:r>
    </w:p>
    <w:p w:rsidR="00ED6309" w:rsidRDefault="00ED6309" w:rsidP="00DC0AF0">
      <w:r>
        <w:t>IČ 00274046,</w:t>
      </w:r>
    </w:p>
    <w:p w:rsidR="00ED6309" w:rsidRDefault="00ED6309" w:rsidP="00DC0AF0"/>
    <w:p w:rsidR="00DC0AF0" w:rsidRDefault="00ED6309" w:rsidP="00DC0AF0">
      <w:r>
        <w:t>a jejímž účelem je zajištění provozu odd</w:t>
      </w:r>
      <w:r w:rsidR="00924B4B">
        <w:t xml:space="preserve">ělení registru vozidel </w:t>
      </w:r>
      <w:r>
        <w:t>odboru dopravy</w:t>
      </w:r>
      <w:r w:rsidR="00924B4B">
        <w:t xml:space="preserve"> nájemcova magistrátu</w:t>
      </w:r>
      <w:r>
        <w:t>, ve znění dodatků č. 1 až 3 (dále jen „smlouva“</w:t>
      </w:r>
      <w:r w:rsidR="00DC0AF0">
        <w:t>):</w:t>
      </w:r>
    </w:p>
    <w:p w:rsidR="00DC0AF0" w:rsidRDefault="00DC0AF0" w:rsidP="00DC0AF0"/>
    <w:p w:rsidR="00DC0AF0" w:rsidRDefault="00DC0AF0" w:rsidP="00DC0AF0">
      <w:r>
        <w:t>I.</w:t>
      </w:r>
    </w:p>
    <w:p w:rsidR="00DC0AF0" w:rsidRDefault="00DC0AF0" w:rsidP="00DC0AF0">
      <w:r>
        <w:t>Smlouva se mění a doplňuje takto:</w:t>
      </w:r>
    </w:p>
    <w:p w:rsidR="00DC0AF0" w:rsidRDefault="00DC0AF0" w:rsidP="00DC0AF0"/>
    <w:p w:rsidR="00DC0AF0" w:rsidRDefault="00DC0AF0" w:rsidP="00DC0AF0">
      <w:r>
        <w:t>1.</w:t>
      </w:r>
    </w:p>
    <w:p w:rsidR="00DC0AF0" w:rsidRDefault="00DC0AF0" w:rsidP="00DC0AF0">
      <w:r>
        <w:t>Článek I. smlouvy zní takto:</w:t>
      </w:r>
    </w:p>
    <w:p w:rsidR="00DC0AF0" w:rsidRDefault="00DC0AF0" w:rsidP="00DC0AF0"/>
    <w:p w:rsidR="00DC0AF0" w:rsidRDefault="00DC0AF0" w:rsidP="00DC0AF0">
      <w:r>
        <w:t xml:space="preserve">                                                                                     „I.</w:t>
      </w:r>
    </w:p>
    <w:p w:rsidR="00ED6309" w:rsidRDefault="00DC0AF0" w:rsidP="00DC0AF0">
      <w:r>
        <w:t xml:space="preserve">                                                                    Předmět a účel nájmu</w:t>
      </w:r>
      <w:r w:rsidR="00ED6309">
        <w:t xml:space="preserve"> </w:t>
      </w:r>
    </w:p>
    <w:p w:rsidR="00DC0AF0" w:rsidRDefault="00DC0AF0" w:rsidP="00DC0AF0"/>
    <w:p w:rsidR="00DC0AF0" w:rsidRDefault="00DC0AF0" w:rsidP="00DC0AF0">
      <w:r>
        <w:t>1.</w:t>
      </w:r>
    </w:p>
    <w:p w:rsidR="00293F04" w:rsidRDefault="00421705" w:rsidP="00DC0AF0">
      <w:r>
        <w:t>Pronajímatel, Ing. Vladimír Engelmajer, bytem V Zátiší 1066, Studánka, 530 12 Pardubice</w:t>
      </w:r>
      <w:r w:rsidR="00871F8B">
        <w:t>,</w:t>
      </w:r>
      <w:r>
        <w:t xml:space="preserve"> a Ing. Olga Engelmajerová, bytem tamtéž, </w:t>
      </w:r>
      <w:r w:rsidR="00871F8B">
        <w:t xml:space="preserve">jsou spoluvlastníci stavební parcely č. 429/11 v obci Pardubice a </w:t>
      </w:r>
      <w:r w:rsidR="00871F8B">
        <w:lastRenderedPageBreak/>
        <w:t xml:space="preserve">katastrálním území Pardubičky, jejíž součástí je na ní stojící budova čp. 381 v Pardubičkách, Průmyslové ulici, a to pronajímatel jednou polovinou, Ing. Vladimír Engelmajer jednou čtvrtinou a </w:t>
      </w:r>
      <w:r w:rsidR="00871F8B" w:rsidRPr="00293F04">
        <w:t>Ing. Olga Engelmajerová jedno</w:t>
      </w:r>
      <w:r w:rsidR="00836E6A">
        <w:t xml:space="preserve">u čtvrtinou. Pozemek je zapsán na </w:t>
      </w:r>
      <w:r w:rsidR="00871F8B" w:rsidRPr="00293F04">
        <w:t xml:space="preserve">listu vlastnictví č. 50358 pro katastrální území Pardubičky u Katastrálního úřadu pro Pardubický kraj, </w:t>
      </w:r>
      <w:r w:rsidR="00293F04" w:rsidRPr="00293F04">
        <w:t>K</w:t>
      </w:r>
      <w:r w:rsidR="00293F04">
        <w:t>atastrálního pracoviště Pardubice.</w:t>
      </w:r>
    </w:p>
    <w:p w:rsidR="00293F04" w:rsidRDefault="00293F04" w:rsidP="00DC0AF0">
      <w:r>
        <w:t>2.</w:t>
      </w:r>
    </w:p>
    <w:p w:rsidR="00293F04" w:rsidRPr="00221A77" w:rsidRDefault="00293F04" w:rsidP="00DC0AF0">
      <w:pPr>
        <w:rPr>
          <w:color w:val="FF0000"/>
        </w:rPr>
      </w:pPr>
      <w:r>
        <w:t>Pronajímatel přenechává nájemci k dočasnému užívání nebytové prostory</w:t>
      </w:r>
      <w:r w:rsidR="00A600D6">
        <w:t xml:space="preserve"> v 1. a 2. nadzemním podlaží budovy uvedené v odstavci 1, a to 6 kanceláří, 2 skladové prostory, šatnu,</w:t>
      </w:r>
      <w:r w:rsidR="00715828">
        <w:t xml:space="preserve"> archiv,</w:t>
      </w:r>
      <w:r w:rsidR="00A600D6">
        <w:t xml:space="preserve"> sociální zařízení a čekárnu o celkové výměře 369,2 m</w:t>
      </w:r>
      <w:r w:rsidR="00924B4B">
        <w:rPr>
          <w:vertAlign w:val="superscript"/>
        </w:rPr>
        <w:t xml:space="preserve">2 </w:t>
      </w:r>
      <w:r w:rsidR="00924B4B">
        <w:t>k účelu, jímž je provoz oddělení registru vozidel odboru dopravy nájemcova magistrátu</w:t>
      </w:r>
      <w:r w:rsidR="00924B4B" w:rsidRPr="009D387D">
        <w:t xml:space="preserve">. Prostory jsou vybaveny </w:t>
      </w:r>
      <w:r w:rsidR="00221A77" w:rsidRPr="009D387D">
        <w:t xml:space="preserve">tzv. „vyvolávacím systémem“, tj. </w:t>
      </w:r>
      <w:r w:rsidR="00924B4B" w:rsidRPr="009D387D">
        <w:t>technologickým zařízením</w:t>
      </w:r>
      <w:r w:rsidR="00221A77" w:rsidRPr="009D387D">
        <w:t xml:space="preserve">, jenž slouží pro potřeby </w:t>
      </w:r>
      <w:r w:rsidR="00924B4B" w:rsidRPr="009D387D">
        <w:t>odd</w:t>
      </w:r>
      <w:r w:rsidR="00E54404" w:rsidRPr="009D387D">
        <w:t>ělení registru vozidel</w:t>
      </w:r>
      <w:r w:rsidR="00924B4B" w:rsidRPr="009D387D">
        <w:t xml:space="preserve"> odboru dopravy</w:t>
      </w:r>
      <w:r w:rsidR="00E54404" w:rsidRPr="009D387D">
        <w:t xml:space="preserve"> nájemc</w:t>
      </w:r>
      <w:r w:rsidR="00221A77" w:rsidRPr="009D387D">
        <w:t>e a jeho klientů</w:t>
      </w:r>
      <w:r w:rsidR="00924B4B" w:rsidRPr="009D387D">
        <w:t>.</w:t>
      </w:r>
      <w:r w:rsidR="00221A77" w:rsidRPr="009D387D">
        <w:t xml:space="preserve"> Vyvolávací systém je ve vlastnictví nájemce.</w:t>
      </w:r>
    </w:p>
    <w:p w:rsidR="00E54404" w:rsidRDefault="00E54404" w:rsidP="00DC0AF0">
      <w:r>
        <w:t>2.</w:t>
      </w:r>
    </w:p>
    <w:p w:rsidR="00E54404" w:rsidRDefault="00E54404" w:rsidP="00DC0AF0">
      <w:r>
        <w:t>V článku II. odstavec 1 zní takto:</w:t>
      </w:r>
    </w:p>
    <w:p w:rsidR="00E54404" w:rsidRDefault="00E54404" w:rsidP="00DC0AF0">
      <w:r>
        <w:t>„1.</w:t>
      </w:r>
    </w:p>
    <w:p w:rsidR="00E54404" w:rsidRDefault="00E54404" w:rsidP="00DC0AF0">
      <w:r>
        <w:t>Tato smlouva se uzavírá na dobu určitou do 31. prosince 2019.</w:t>
      </w:r>
      <w:r w:rsidR="007D70F1">
        <w:t xml:space="preserve"> Pronajímatel a nájemce se dohodli na opci ve prospěch nájemce na další tři roky pronájmu, kterou může nájemce uplatnit nejpozději do 30. června 2019. Pronajímatel se na základě opce včas uplatněné nájemcem zavazuje uzavřít s n</w:t>
      </w:r>
      <w:r w:rsidR="00CB32ED">
        <w:t>ájemcem dodatek k této smlouvě, kterým se prodlouží doba uvedená</w:t>
      </w:r>
      <w:r w:rsidR="007D70F1">
        <w:t xml:space="preserve"> ve větě první do 31. prosince 2022.</w:t>
      </w:r>
      <w:r>
        <w:t>“</w:t>
      </w:r>
    </w:p>
    <w:p w:rsidR="00E54404" w:rsidRDefault="00E54404" w:rsidP="00DC0AF0"/>
    <w:p w:rsidR="00E54404" w:rsidRDefault="00E54404" w:rsidP="00DC0AF0">
      <w:r>
        <w:t>3.</w:t>
      </w:r>
    </w:p>
    <w:p w:rsidR="00481A2F" w:rsidRDefault="00481A2F" w:rsidP="00DC0AF0">
      <w:r>
        <w:t>V článku II. odstavec 5 zní takto:</w:t>
      </w:r>
    </w:p>
    <w:p w:rsidR="00E54404" w:rsidRPr="00924B4B" w:rsidRDefault="00E54404" w:rsidP="00DC0AF0">
      <w:r>
        <w:t xml:space="preserve"> </w:t>
      </w:r>
    </w:p>
    <w:p w:rsidR="00ED6309" w:rsidRDefault="00481A2F" w:rsidP="00DC0AF0">
      <w:r>
        <w:t>„5.</w:t>
      </w:r>
    </w:p>
    <w:p w:rsidR="00481A2F" w:rsidRPr="00293F04" w:rsidRDefault="00481A2F" w:rsidP="00DC0AF0">
      <w:r>
        <w:t>Roční nájemné s platbami za veškeré služby poskytované spolu s nájmem činí celkem 515.691,-- Kč.“</w:t>
      </w:r>
    </w:p>
    <w:p w:rsidR="00ED6309" w:rsidRPr="00293F04" w:rsidRDefault="00ED6309" w:rsidP="00DC0AF0"/>
    <w:p w:rsidR="00ED6309" w:rsidRDefault="00C7175A" w:rsidP="00DC0AF0">
      <w:r>
        <w:t>4.</w:t>
      </w:r>
    </w:p>
    <w:p w:rsidR="002F7030" w:rsidRDefault="002F7030" w:rsidP="00DC0AF0">
      <w:r>
        <w:t>Článek III. zní takto:</w:t>
      </w:r>
    </w:p>
    <w:p w:rsidR="002F7030" w:rsidRDefault="002F7030" w:rsidP="00DC0AF0"/>
    <w:p w:rsidR="002F7030" w:rsidRDefault="002F7030" w:rsidP="00DC0AF0">
      <w:r>
        <w:t xml:space="preserve">                                                                                   </w:t>
      </w:r>
      <w:r w:rsidR="000E4B73">
        <w:t>„</w:t>
      </w:r>
      <w:r>
        <w:t xml:space="preserve"> III.</w:t>
      </w:r>
    </w:p>
    <w:p w:rsidR="002F7030" w:rsidRDefault="002F7030" w:rsidP="00DC0AF0">
      <w:r>
        <w:t xml:space="preserve">                                                                  Splatnost nájemného</w:t>
      </w:r>
    </w:p>
    <w:p w:rsidR="002F7030" w:rsidRDefault="002F7030" w:rsidP="00DC0AF0"/>
    <w:p w:rsidR="002F7030" w:rsidRDefault="002F7030" w:rsidP="00DC0AF0">
      <w:r>
        <w:t>Nájemné s</w:t>
      </w:r>
      <w:r w:rsidR="00DD0527">
        <w:t> </w:t>
      </w:r>
      <w:r>
        <w:t>platbami</w:t>
      </w:r>
      <w:r w:rsidR="00DD0527">
        <w:t xml:space="preserve"> za veškeré služby poskytované spolu s nájmem za kalendářní</w:t>
      </w:r>
      <w:r>
        <w:t xml:space="preserve"> čtvrtletí ve výši</w:t>
      </w:r>
      <w:r w:rsidR="002671DB">
        <w:t xml:space="preserve"> 128.923,-- Kč</w:t>
      </w:r>
      <w:r w:rsidR="00822191">
        <w:t xml:space="preserve"> je splatné 5. dne běžného kalendářního čtvrtletí na základě pronajímatelem vystaveného daňového dokladu</w:t>
      </w:r>
      <w:r>
        <w:t xml:space="preserve"> </w:t>
      </w:r>
      <w:r w:rsidR="00822191">
        <w:t>na účet pronajímatele č. 1201176349/0800 pod variabilním symbolem 1.</w:t>
      </w:r>
      <w:r w:rsidR="000E4B73">
        <w:t>“</w:t>
      </w:r>
    </w:p>
    <w:p w:rsidR="0036252E" w:rsidRDefault="0036252E" w:rsidP="00DC0AF0"/>
    <w:p w:rsidR="0036252E" w:rsidRDefault="0036252E" w:rsidP="00DC0AF0">
      <w:r>
        <w:t>II.</w:t>
      </w:r>
    </w:p>
    <w:p w:rsidR="0036252E" w:rsidRDefault="00747952" w:rsidP="00DC0AF0">
      <w:r>
        <w:t>Tento dodatek se uzavírá za vedlejšího účastenství Ing. Vladimíra Engelmajera a Ing. Olgy Engelmajerové, kteří spolu s pronajímatelem potvrzují, že smlouva ve znění</w:t>
      </w:r>
      <w:r w:rsidR="003C044C">
        <w:t xml:space="preserve"> do</w:t>
      </w:r>
      <w:r w:rsidR="001E3BAF">
        <w:t>d</w:t>
      </w:r>
      <w:r w:rsidR="003C044C">
        <w:t>atků č. 1 až 3</w:t>
      </w:r>
      <w:r>
        <w:t xml:space="preserve"> </w:t>
      </w:r>
      <w:r w:rsidR="003C044C">
        <w:t xml:space="preserve">a </w:t>
      </w:r>
      <w:r>
        <w:t>tohoto dodatku je právním jednáním, pro něž jsou splněny podmínky rozhodování o společné věci mezi jednotlivými spoluvlastníky.</w:t>
      </w:r>
    </w:p>
    <w:p w:rsidR="00747952" w:rsidRDefault="00747952" w:rsidP="00DC0AF0"/>
    <w:p w:rsidR="00747952" w:rsidRDefault="00747952" w:rsidP="00DC0AF0">
      <w:r>
        <w:t>III.</w:t>
      </w:r>
    </w:p>
    <w:p w:rsidR="00747952" w:rsidRDefault="00747952" w:rsidP="00DC0AF0">
      <w:r>
        <w:t>Tento dodatek se vyhotovuje v pěti stejnopisech, z nichž dva si ponechává pronajímatel a tři nájemce.</w:t>
      </w:r>
    </w:p>
    <w:p w:rsidR="00747952" w:rsidRDefault="00747952" w:rsidP="00DC0AF0"/>
    <w:p w:rsidR="00747952" w:rsidRDefault="00747952" w:rsidP="00DC0AF0">
      <w:r>
        <w:t>IV.</w:t>
      </w:r>
    </w:p>
    <w:p w:rsidR="00747952" w:rsidRDefault="00747952" w:rsidP="00DC0AF0">
      <w:r>
        <w:t xml:space="preserve">Tento dodatek nabývá účinnosti dnem 1. </w:t>
      </w:r>
      <w:r w:rsidR="00865FB9">
        <w:t>l</w:t>
      </w:r>
      <w:r>
        <w:t>edna 2018</w:t>
      </w:r>
    </w:p>
    <w:p w:rsidR="00865FB9" w:rsidRDefault="00865FB9" w:rsidP="00DC0AF0"/>
    <w:p w:rsidR="00865FB9" w:rsidRDefault="00865FB9" w:rsidP="00DC0AF0">
      <w:r>
        <w:t>V Pardubicích dne</w:t>
      </w:r>
    </w:p>
    <w:p w:rsidR="00865FB9" w:rsidRDefault="00865FB9" w:rsidP="00DC0AF0"/>
    <w:p w:rsidR="00865FB9" w:rsidRDefault="00865FB9" w:rsidP="00DC0AF0">
      <w:r>
        <w:t>Nájemce:                                                                                                Pronajímatel:</w:t>
      </w:r>
    </w:p>
    <w:p w:rsidR="00865FB9" w:rsidRDefault="00865FB9" w:rsidP="00DC0AF0"/>
    <w:p w:rsidR="001E3BAF" w:rsidRDefault="001E3BAF" w:rsidP="00DC0AF0"/>
    <w:p w:rsidR="001E3BAF" w:rsidRDefault="001E3BAF" w:rsidP="00DC0AF0"/>
    <w:p w:rsidR="00865FB9" w:rsidRDefault="00865FB9" w:rsidP="00DC0AF0">
      <w:r>
        <w:t>Ing. Martin Charvát                                                                               Ing. Vladimír Engelmajer</w:t>
      </w:r>
    </w:p>
    <w:p w:rsidR="00865FB9" w:rsidRDefault="00865FB9" w:rsidP="00DC0AF0">
      <w:r>
        <w:t>primátor                                                                                                  jednatel</w:t>
      </w:r>
    </w:p>
    <w:p w:rsidR="00865FB9" w:rsidRDefault="00865FB9" w:rsidP="00DC0AF0"/>
    <w:p w:rsidR="00865FB9" w:rsidRDefault="00865FB9" w:rsidP="00DC0AF0">
      <w:r>
        <w:t xml:space="preserve">                                                                Vedlejší účastníci:</w:t>
      </w:r>
    </w:p>
    <w:p w:rsidR="00865FB9" w:rsidRDefault="00865FB9" w:rsidP="00DC0AF0"/>
    <w:p w:rsidR="001E3BAF" w:rsidRDefault="001E3BAF" w:rsidP="00DC0AF0"/>
    <w:p w:rsidR="00865FB9" w:rsidRDefault="00865FB9" w:rsidP="00DC0AF0">
      <w:r>
        <w:t>Ing. Olga Engelmajerová                                                                      Ing. Vladimír Engelmajer</w:t>
      </w:r>
    </w:p>
    <w:p w:rsidR="00865FB9" w:rsidRDefault="00865FB9" w:rsidP="00DC0AF0"/>
    <w:p w:rsidR="00865FB9" w:rsidRDefault="00865FB9" w:rsidP="00DC0AF0"/>
    <w:p w:rsidR="002F7030" w:rsidRDefault="002F7030" w:rsidP="00DC0AF0"/>
    <w:p w:rsidR="002F7030" w:rsidRPr="00293F04" w:rsidRDefault="002F7030" w:rsidP="00DC0AF0"/>
    <w:p w:rsidR="00DC0AF0" w:rsidRPr="009A3A5B" w:rsidRDefault="00DC0AF0" w:rsidP="001E3BAF"/>
    <w:sectPr w:rsidR="00DC0AF0" w:rsidRPr="009A3A5B" w:rsidSect="00EE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5B"/>
    <w:rsid w:val="000E4B73"/>
    <w:rsid w:val="001E3BAF"/>
    <w:rsid w:val="00221A77"/>
    <w:rsid w:val="00225F98"/>
    <w:rsid w:val="002671DB"/>
    <w:rsid w:val="00293F04"/>
    <w:rsid w:val="002F7030"/>
    <w:rsid w:val="0036252E"/>
    <w:rsid w:val="003C044C"/>
    <w:rsid w:val="00421705"/>
    <w:rsid w:val="00481A2F"/>
    <w:rsid w:val="00712CB4"/>
    <w:rsid w:val="00715828"/>
    <w:rsid w:val="00747952"/>
    <w:rsid w:val="007D70F1"/>
    <w:rsid w:val="00815FC9"/>
    <w:rsid w:val="00822191"/>
    <w:rsid w:val="00836E6A"/>
    <w:rsid w:val="00850887"/>
    <w:rsid w:val="00865FB9"/>
    <w:rsid w:val="00871F8B"/>
    <w:rsid w:val="00924B4B"/>
    <w:rsid w:val="009A3A5B"/>
    <w:rsid w:val="009D387D"/>
    <w:rsid w:val="00A600D6"/>
    <w:rsid w:val="00C7175A"/>
    <w:rsid w:val="00CB32ED"/>
    <w:rsid w:val="00DC0AF0"/>
    <w:rsid w:val="00DD0527"/>
    <w:rsid w:val="00E54404"/>
    <w:rsid w:val="00ED6309"/>
    <w:rsid w:val="00EE2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C580B-9DAD-4270-8CC5-D3687512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cs-CZ"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E3BA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3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591</Words>
  <Characters>3493</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Nuckolls Petr</dc:creator>
  <cp:lastModifiedBy>Veselá Ilona</cp:lastModifiedBy>
  <cp:revision>2</cp:revision>
  <cp:lastPrinted>2017-05-09T11:04:00Z</cp:lastPrinted>
  <dcterms:created xsi:type="dcterms:W3CDTF">2017-06-13T07:10:00Z</dcterms:created>
  <dcterms:modified xsi:type="dcterms:W3CDTF">2017-06-13T07:10:00Z</dcterms:modified>
</cp:coreProperties>
</file>