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3D1ED" w14:textId="77777777" w:rsidR="00DC6A06" w:rsidRPr="00443BCF" w:rsidRDefault="00DC6A06" w:rsidP="008331CA">
      <w:pPr>
        <w:pStyle w:val="Nadpis11"/>
        <w:keepNext/>
        <w:keepLines/>
        <w:shd w:val="clear" w:color="auto" w:fill="auto"/>
        <w:tabs>
          <w:tab w:val="left" w:pos="2694"/>
        </w:tabs>
        <w:spacing w:after="0" w:line="240" w:lineRule="auto"/>
        <w:ind w:left="142"/>
        <w:jc w:val="center"/>
        <w:rPr>
          <w:rStyle w:val="Nadpis1Arial"/>
          <w:rFonts w:cs="Arial"/>
          <w:b/>
          <w:sz w:val="24"/>
        </w:rPr>
      </w:pPr>
      <w:bookmarkStart w:id="0" w:name="bookmark0"/>
      <w:bookmarkStart w:id="1" w:name="_GoBack"/>
      <w:bookmarkEnd w:id="1"/>
      <w:r w:rsidRPr="00443BCF">
        <w:rPr>
          <w:rStyle w:val="Nadpis1Arial"/>
          <w:rFonts w:cs="Arial"/>
          <w:b/>
          <w:sz w:val="24"/>
        </w:rPr>
        <w:t>POJISTNÁ SMLOUVA</w:t>
      </w:r>
    </w:p>
    <w:p w14:paraId="7CE4FCBC" w14:textId="7939A078" w:rsidR="00B3465E" w:rsidRDefault="008331CA" w:rsidP="008331CA">
      <w:pPr>
        <w:pStyle w:val="Nadpis11"/>
        <w:keepNext/>
        <w:keepLines/>
        <w:shd w:val="clear" w:color="auto" w:fill="auto"/>
        <w:tabs>
          <w:tab w:val="left" w:pos="2694"/>
        </w:tabs>
        <w:spacing w:after="0" w:line="240" w:lineRule="auto"/>
        <w:ind w:left="142"/>
        <w:jc w:val="center"/>
        <w:rPr>
          <w:rStyle w:val="Nadpis1Arial"/>
          <w:rFonts w:cs="Arial"/>
          <w:b/>
          <w:sz w:val="24"/>
        </w:rPr>
      </w:pPr>
      <w:r w:rsidRPr="00443BCF">
        <w:rPr>
          <w:rStyle w:val="Nadpis1Arial"/>
          <w:rFonts w:cs="Arial"/>
          <w:b/>
          <w:sz w:val="24"/>
        </w:rPr>
        <w:t xml:space="preserve">POJIŠTĚNÍ </w:t>
      </w:r>
      <w:bookmarkEnd w:id="0"/>
      <w:r w:rsidR="00652DD9" w:rsidRPr="00443BCF">
        <w:rPr>
          <w:rStyle w:val="Nadpis1Arial"/>
          <w:rFonts w:cs="Arial"/>
          <w:b/>
          <w:sz w:val="24"/>
        </w:rPr>
        <w:t xml:space="preserve">ODPOVĚDNOSTI ČLENŮ SPRÁVNÍ RADY, DOZORČÍ RADY A VÝBORU PRO AUDIT VZP ČR ZA FINANČNÍ ŠKODU ZPŮSOBENOU </w:t>
      </w:r>
      <w:r w:rsidR="007757AB" w:rsidRPr="00443BCF">
        <w:rPr>
          <w:rStyle w:val="Nadpis1Arial"/>
          <w:rFonts w:cs="Arial"/>
          <w:b/>
          <w:sz w:val="24"/>
        </w:rPr>
        <w:t>PŘI VÝKONU FUNKCE</w:t>
      </w:r>
    </w:p>
    <w:p w14:paraId="32CE228A" w14:textId="02BA39B5" w:rsidR="001B1615" w:rsidRPr="00443BCF" w:rsidRDefault="001B1615" w:rsidP="008331CA">
      <w:pPr>
        <w:pStyle w:val="Nadpis11"/>
        <w:keepNext/>
        <w:keepLines/>
        <w:shd w:val="clear" w:color="auto" w:fill="auto"/>
        <w:tabs>
          <w:tab w:val="left" w:pos="2694"/>
        </w:tabs>
        <w:spacing w:after="0" w:line="240" w:lineRule="auto"/>
        <w:ind w:left="142"/>
        <w:jc w:val="center"/>
        <w:rPr>
          <w:rStyle w:val="Nadpis1Arial"/>
          <w:rFonts w:cs="Arial"/>
          <w:b/>
          <w:sz w:val="24"/>
        </w:rPr>
      </w:pPr>
      <w:r>
        <w:rPr>
          <w:rStyle w:val="Nadpis1Arial"/>
          <w:rFonts w:cs="Arial"/>
          <w:b/>
          <w:sz w:val="24"/>
        </w:rPr>
        <w:t>(dále jen „</w:t>
      </w:r>
      <w:r w:rsidR="001C17BD">
        <w:rPr>
          <w:rStyle w:val="Nadpis1Arial"/>
          <w:rFonts w:cs="Arial"/>
          <w:b/>
          <w:sz w:val="24"/>
        </w:rPr>
        <w:t>p</w:t>
      </w:r>
      <w:r w:rsidR="00E52397">
        <w:rPr>
          <w:rStyle w:val="Nadpis1Arial"/>
          <w:rFonts w:cs="Arial"/>
          <w:b/>
          <w:sz w:val="24"/>
        </w:rPr>
        <w:t xml:space="preserve">ojistná </w:t>
      </w:r>
      <w:r>
        <w:rPr>
          <w:rStyle w:val="Nadpis1Arial"/>
          <w:rFonts w:cs="Arial"/>
          <w:b/>
          <w:sz w:val="24"/>
        </w:rPr>
        <w:t>smlouva“)</w:t>
      </w:r>
    </w:p>
    <w:p w14:paraId="77C0AFE1" w14:textId="77777777" w:rsidR="008331CA" w:rsidRPr="00443BCF" w:rsidRDefault="008331CA" w:rsidP="008331CA">
      <w:pPr>
        <w:pStyle w:val="Nadpis61"/>
        <w:keepNext/>
        <w:keepLines/>
        <w:tabs>
          <w:tab w:val="left" w:pos="426"/>
          <w:tab w:val="left" w:pos="1134"/>
        </w:tabs>
        <w:spacing w:before="0" w:after="0" w:line="240" w:lineRule="auto"/>
        <w:ind w:left="426" w:hanging="284"/>
        <w:jc w:val="center"/>
        <w:rPr>
          <w:rStyle w:val="Nadpis62"/>
          <w:b/>
          <w:sz w:val="18"/>
          <w:szCs w:val="20"/>
          <w:u w:val="none"/>
        </w:rPr>
      </w:pPr>
    </w:p>
    <w:p w14:paraId="3628470C" w14:textId="77777777" w:rsidR="00993CE2" w:rsidRPr="00443BCF" w:rsidRDefault="00993CE2" w:rsidP="008331CA">
      <w:pPr>
        <w:pStyle w:val="Nadpis61"/>
        <w:keepNext/>
        <w:keepLines/>
        <w:tabs>
          <w:tab w:val="left" w:pos="426"/>
          <w:tab w:val="left" w:pos="1134"/>
        </w:tabs>
        <w:spacing w:before="0" w:after="0" w:line="240" w:lineRule="auto"/>
        <w:ind w:left="426" w:hanging="284"/>
        <w:jc w:val="center"/>
        <w:rPr>
          <w:rStyle w:val="Nadpis62"/>
          <w:b/>
          <w:sz w:val="18"/>
          <w:szCs w:val="20"/>
          <w:u w:val="none"/>
        </w:rPr>
      </w:pPr>
    </w:p>
    <w:p w14:paraId="534FAEA7" w14:textId="42B40FDC" w:rsidR="008331CA" w:rsidRPr="00443BCF" w:rsidRDefault="00DC6A06" w:rsidP="008331CA">
      <w:pPr>
        <w:pStyle w:val="Nadpis31"/>
        <w:keepNext/>
        <w:keepLines/>
        <w:shd w:val="clear" w:color="auto" w:fill="auto"/>
        <w:tabs>
          <w:tab w:val="left" w:pos="2694"/>
        </w:tabs>
        <w:spacing w:before="0" w:after="0" w:line="240" w:lineRule="auto"/>
        <w:ind w:left="142"/>
        <w:jc w:val="center"/>
        <w:rPr>
          <w:rFonts w:ascii="Arial" w:hAnsi="Arial" w:cs="Arial"/>
          <w:sz w:val="24"/>
          <w:szCs w:val="28"/>
        </w:rPr>
      </w:pPr>
      <w:bookmarkStart w:id="2" w:name="bookmark2"/>
      <w:r w:rsidRPr="00443BCF">
        <w:rPr>
          <w:rStyle w:val="Nadpis3Arial"/>
          <w:rFonts w:cs="Arial"/>
          <w:b w:val="0"/>
          <w:bCs w:val="0"/>
          <w:sz w:val="24"/>
          <w:szCs w:val="28"/>
        </w:rPr>
        <w:t>Č</w:t>
      </w:r>
      <w:r w:rsidR="008331CA" w:rsidRPr="00443BCF">
        <w:rPr>
          <w:rStyle w:val="Nadpis3Arial"/>
          <w:rFonts w:cs="Arial"/>
          <w:b w:val="0"/>
          <w:bCs w:val="0"/>
          <w:sz w:val="24"/>
          <w:szCs w:val="28"/>
        </w:rPr>
        <w:t>íslo</w:t>
      </w:r>
      <w:r w:rsidRPr="00443BCF">
        <w:rPr>
          <w:rStyle w:val="Nadpis3Arial"/>
          <w:rFonts w:cs="Arial"/>
          <w:b w:val="0"/>
          <w:bCs w:val="0"/>
          <w:sz w:val="24"/>
          <w:szCs w:val="28"/>
        </w:rPr>
        <w:t xml:space="preserve"> PVZP</w:t>
      </w:r>
      <w:r w:rsidR="008331CA" w:rsidRPr="00443BCF">
        <w:rPr>
          <w:rStyle w:val="Nadpis3Arial"/>
          <w:rFonts w:cs="Arial"/>
          <w:b w:val="0"/>
          <w:bCs w:val="0"/>
          <w:sz w:val="24"/>
          <w:szCs w:val="28"/>
        </w:rPr>
        <w:t>:</w:t>
      </w:r>
      <w:r w:rsidR="008331CA" w:rsidRPr="00443BCF">
        <w:rPr>
          <w:rStyle w:val="Nadpis3Arial1"/>
          <w:rFonts w:cs="Arial"/>
          <w:b/>
          <w:sz w:val="24"/>
          <w:szCs w:val="28"/>
        </w:rPr>
        <w:t xml:space="preserve"> </w:t>
      </w:r>
      <w:bookmarkEnd w:id="2"/>
      <w:r w:rsidR="004242F9" w:rsidRPr="00443BCF">
        <w:rPr>
          <w:rFonts w:ascii="Arial" w:hAnsi="Arial" w:cs="Arial"/>
          <w:sz w:val="24"/>
          <w:szCs w:val="28"/>
        </w:rPr>
        <w:t>1200194446</w:t>
      </w:r>
    </w:p>
    <w:p w14:paraId="18FDA51F" w14:textId="18CB79DA" w:rsidR="004D682D" w:rsidRPr="00443BCF" w:rsidRDefault="004D682D" w:rsidP="008331CA">
      <w:pPr>
        <w:pStyle w:val="Nadpis31"/>
        <w:keepNext/>
        <w:keepLines/>
        <w:shd w:val="clear" w:color="auto" w:fill="auto"/>
        <w:tabs>
          <w:tab w:val="left" w:pos="2694"/>
        </w:tabs>
        <w:spacing w:before="0" w:after="0" w:line="240" w:lineRule="auto"/>
        <w:ind w:left="142"/>
        <w:jc w:val="center"/>
        <w:rPr>
          <w:rStyle w:val="Nadpis3Arial1"/>
          <w:rFonts w:cs="Arial"/>
          <w:b/>
          <w:sz w:val="24"/>
          <w:szCs w:val="28"/>
        </w:rPr>
      </w:pPr>
      <w:r w:rsidRPr="00443BCF">
        <w:rPr>
          <w:rStyle w:val="Nadpis3Arial1"/>
          <w:rFonts w:cs="Arial"/>
          <w:sz w:val="24"/>
          <w:szCs w:val="28"/>
        </w:rPr>
        <w:t>Číslo VZP</w:t>
      </w:r>
      <w:r w:rsidRPr="00443BCF">
        <w:rPr>
          <w:rStyle w:val="Nadpis3Arial1"/>
          <w:rFonts w:cs="Arial"/>
          <w:b/>
          <w:sz w:val="24"/>
          <w:szCs w:val="28"/>
        </w:rPr>
        <w:t xml:space="preserve">: </w:t>
      </w:r>
      <w:r w:rsidR="00537F2C" w:rsidRPr="00443BCF">
        <w:rPr>
          <w:rStyle w:val="Nadpis3Arial1"/>
          <w:rFonts w:cs="Arial"/>
          <w:b/>
          <w:sz w:val="24"/>
          <w:szCs w:val="28"/>
        </w:rPr>
        <w:t>ONL/EV/2023/010</w:t>
      </w:r>
    </w:p>
    <w:p w14:paraId="0C031AB1" w14:textId="66623CAB" w:rsidR="004D682D" w:rsidRPr="00443BCF" w:rsidRDefault="004D682D" w:rsidP="008331CA">
      <w:pPr>
        <w:pStyle w:val="Nadpis31"/>
        <w:keepNext/>
        <w:keepLines/>
        <w:shd w:val="clear" w:color="auto" w:fill="auto"/>
        <w:tabs>
          <w:tab w:val="left" w:pos="2694"/>
        </w:tabs>
        <w:spacing w:before="0" w:after="0" w:line="240" w:lineRule="auto"/>
        <w:ind w:left="142"/>
        <w:jc w:val="center"/>
        <w:rPr>
          <w:rStyle w:val="Nadpis3Arial1"/>
          <w:rFonts w:cs="Arial"/>
          <w:b/>
          <w:sz w:val="24"/>
          <w:szCs w:val="28"/>
        </w:rPr>
      </w:pPr>
      <w:r w:rsidRPr="00443BCF">
        <w:rPr>
          <w:rStyle w:val="Nadpis3Arial1"/>
          <w:rFonts w:cs="Arial"/>
          <w:sz w:val="24"/>
          <w:szCs w:val="28"/>
        </w:rPr>
        <w:t xml:space="preserve">ID: </w:t>
      </w:r>
      <w:r w:rsidR="00537F2C" w:rsidRPr="00443BCF">
        <w:rPr>
          <w:rStyle w:val="Nadpis3Arial1"/>
          <w:rFonts w:cs="Arial"/>
          <w:b/>
          <w:sz w:val="24"/>
          <w:szCs w:val="28"/>
        </w:rPr>
        <w:t>2300470</w:t>
      </w:r>
    </w:p>
    <w:p w14:paraId="32EC19A8" w14:textId="77777777" w:rsidR="008331CA" w:rsidRDefault="008331CA" w:rsidP="008331CA">
      <w:pPr>
        <w:pStyle w:val="Nadpis61"/>
        <w:keepNext/>
        <w:keepLines/>
        <w:tabs>
          <w:tab w:val="left" w:pos="426"/>
          <w:tab w:val="left" w:pos="1134"/>
        </w:tabs>
        <w:spacing w:before="0" w:after="0" w:line="240" w:lineRule="auto"/>
        <w:ind w:left="426" w:hanging="284"/>
        <w:jc w:val="center"/>
        <w:rPr>
          <w:rStyle w:val="Nadpis62"/>
          <w:b/>
          <w:sz w:val="20"/>
          <w:szCs w:val="20"/>
          <w:u w:val="none"/>
        </w:rPr>
      </w:pPr>
    </w:p>
    <w:p w14:paraId="0A5B925B" w14:textId="6EA4AE52" w:rsidR="00993CE2" w:rsidRDefault="00993CE2" w:rsidP="008331CA">
      <w:pPr>
        <w:pStyle w:val="Nadpis61"/>
        <w:keepNext/>
        <w:keepLines/>
        <w:tabs>
          <w:tab w:val="left" w:pos="426"/>
          <w:tab w:val="left" w:pos="1134"/>
        </w:tabs>
        <w:spacing w:before="0" w:after="0" w:line="240" w:lineRule="auto"/>
        <w:ind w:left="426" w:hanging="284"/>
        <w:jc w:val="center"/>
        <w:rPr>
          <w:rStyle w:val="Nadpis62"/>
          <w:b/>
          <w:sz w:val="20"/>
          <w:szCs w:val="20"/>
          <w:u w:val="none"/>
        </w:rPr>
      </w:pPr>
    </w:p>
    <w:p w14:paraId="760A64A7" w14:textId="77777777" w:rsidR="008331CA" w:rsidRPr="00630B81" w:rsidRDefault="008331CA" w:rsidP="008331CA">
      <w:pPr>
        <w:pStyle w:val="Nadpis61"/>
        <w:keepNext/>
        <w:keepLines/>
        <w:tabs>
          <w:tab w:val="left" w:pos="426"/>
          <w:tab w:val="left" w:pos="1134"/>
        </w:tabs>
        <w:spacing w:before="0" w:after="0" w:line="240" w:lineRule="auto"/>
        <w:ind w:left="426" w:hanging="284"/>
        <w:jc w:val="center"/>
        <w:rPr>
          <w:rStyle w:val="Nadpis62"/>
          <w:b/>
          <w:sz w:val="20"/>
          <w:szCs w:val="20"/>
          <w:u w:val="none"/>
        </w:rPr>
      </w:pPr>
    </w:p>
    <w:p w14:paraId="07C45255" w14:textId="77777777" w:rsidR="008331CA" w:rsidRPr="00630B81" w:rsidRDefault="008331CA" w:rsidP="008331CA">
      <w:pPr>
        <w:pStyle w:val="Nadpis61"/>
        <w:keepNext/>
        <w:keepLines/>
        <w:tabs>
          <w:tab w:val="left" w:pos="426"/>
          <w:tab w:val="left" w:pos="1134"/>
        </w:tabs>
        <w:spacing w:before="0" w:after="0" w:line="240" w:lineRule="auto"/>
        <w:ind w:left="426" w:hanging="284"/>
        <w:rPr>
          <w:rStyle w:val="Nadpis62"/>
          <w:b/>
          <w:sz w:val="20"/>
          <w:szCs w:val="20"/>
          <w:u w:val="none"/>
        </w:rPr>
      </w:pPr>
      <w:r w:rsidRPr="00630B81">
        <w:rPr>
          <w:rStyle w:val="Nadpis62"/>
          <w:b/>
          <w:sz w:val="20"/>
          <w:szCs w:val="20"/>
          <w:u w:val="none"/>
        </w:rPr>
        <w:t>Pojišťovna VZP, a.s.</w:t>
      </w:r>
    </w:p>
    <w:p w14:paraId="11973D81" w14:textId="77777777" w:rsidR="008331CA" w:rsidRPr="00630B81" w:rsidRDefault="008331CA" w:rsidP="008331CA">
      <w:pPr>
        <w:pStyle w:val="Nadpis61"/>
        <w:keepNext/>
        <w:keepLines/>
        <w:tabs>
          <w:tab w:val="left" w:pos="426"/>
          <w:tab w:val="left" w:pos="1134"/>
        </w:tabs>
        <w:spacing w:before="0" w:after="0" w:line="240" w:lineRule="auto"/>
        <w:ind w:left="426" w:hanging="284"/>
        <w:rPr>
          <w:rStyle w:val="Nadpis62"/>
          <w:b/>
          <w:sz w:val="20"/>
          <w:szCs w:val="20"/>
          <w:u w:val="none"/>
        </w:rPr>
      </w:pPr>
    </w:p>
    <w:p w14:paraId="721F414C" w14:textId="20E0A60D" w:rsidR="008331CA" w:rsidRPr="00630B81" w:rsidRDefault="008331CA" w:rsidP="009D4DBD">
      <w:pPr>
        <w:pStyle w:val="Nadpis61"/>
        <w:keepNext/>
        <w:keepLines/>
        <w:tabs>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se sídlem:</w:t>
      </w:r>
      <w:r w:rsidRPr="00630B81">
        <w:rPr>
          <w:rStyle w:val="Nadpis62"/>
          <w:bCs w:val="0"/>
          <w:sz w:val="20"/>
          <w:szCs w:val="20"/>
          <w:u w:val="none"/>
        </w:rPr>
        <w:tab/>
      </w:r>
      <w:r w:rsidR="00CD04D8" w:rsidRPr="00DA73E0">
        <w:rPr>
          <w:rStyle w:val="Nadpis62"/>
          <w:bCs w:val="0"/>
          <w:sz w:val="20"/>
          <w:szCs w:val="20"/>
          <w:u w:val="none"/>
        </w:rPr>
        <w:t>Lazarská 1718/3, 110 00 Praha 1</w:t>
      </w:r>
      <w:r w:rsidR="001B1615">
        <w:rPr>
          <w:rStyle w:val="Nadpis62"/>
          <w:bCs w:val="0"/>
          <w:sz w:val="20"/>
          <w:szCs w:val="20"/>
          <w:u w:val="none"/>
        </w:rPr>
        <w:t xml:space="preserve"> – Nové Město</w:t>
      </w:r>
    </w:p>
    <w:p w14:paraId="3418ECBB" w14:textId="77777777" w:rsidR="008331CA" w:rsidRPr="00630B81" w:rsidRDefault="008331CA" w:rsidP="009D4DBD">
      <w:pPr>
        <w:pStyle w:val="Nadpis61"/>
        <w:keepNext/>
        <w:keepLines/>
        <w:tabs>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IČ</w:t>
      </w:r>
      <w:r w:rsidR="00672F02">
        <w:rPr>
          <w:rStyle w:val="Nadpis62"/>
          <w:bCs w:val="0"/>
          <w:sz w:val="20"/>
          <w:szCs w:val="20"/>
          <w:u w:val="none"/>
        </w:rPr>
        <w:t>O</w:t>
      </w:r>
      <w:r w:rsidRPr="00630B81">
        <w:rPr>
          <w:rStyle w:val="Nadpis62"/>
          <w:bCs w:val="0"/>
          <w:sz w:val="20"/>
          <w:szCs w:val="20"/>
          <w:u w:val="none"/>
        </w:rPr>
        <w:t>:</w:t>
      </w:r>
      <w:r w:rsidRPr="00630B81">
        <w:rPr>
          <w:rStyle w:val="Nadpis62"/>
          <w:bCs w:val="0"/>
          <w:sz w:val="20"/>
          <w:szCs w:val="20"/>
          <w:u w:val="none"/>
        </w:rPr>
        <w:tab/>
        <w:t>27116913</w:t>
      </w:r>
    </w:p>
    <w:p w14:paraId="3B3E9FF8" w14:textId="6B18B865" w:rsidR="008331CA" w:rsidRPr="00630B81" w:rsidRDefault="008331CA" w:rsidP="009D4DBD">
      <w:pPr>
        <w:pStyle w:val="Nadpis61"/>
        <w:keepNext/>
        <w:keepLines/>
        <w:tabs>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e-mail:</w:t>
      </w:r>
      <w:r w:rsidRPr="00630B81">
        <w:rPr>
          <w:rStyle w:val="Nadpis62"/>
          <w:bCs w:val="0"/>
          <w:sz w:val="20"/>
          <w:szCs w:val="20"/>
          <w:u w:val="none"/>
        </w:rPr>
        <w:tab/>
      </w:r>
      <w:r w:rsidR="00E37F00">
        <w:rPr>
          <w:rStyle w:val="Nadpis62"/>
          <w:bCs w:val="0"/>
          <w:sz w:val="20"/>
          <w:szCs w:val="20"/>
          <w:u w:val="none"/>
        </w:rPr>
        <w:t>info@pvzp.cz</w:t>
      </w:r>
    </w:p>
    <w:p w14:paraId="6C8BC55B" w14:textId="25FC76E2" w:rsidR="008331CA" w:rsidRDefault="00545493" w:rsidP="009D4DBD">
      <w:pPr>
        <w:pStyle w:val="Nadpis61"/>
        <w:keepNext/>
        <w:keepLines/>
        <w:tabs>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z</w:t>
      </w:r>
      <w:r w:rsidR="008331CA" w:rsidRPr="00630B81">
        <w:rPr>
          <w:rStyle w:val="Nadpis62"/>
          <w:bCs w:val="0"/>
          <w:sz w:val="20"/>
          <w:szCs w:val="20"/>
          <w:u w:val="none"/>
        </w:rPr>
        <w:t>astoupená</w:t>
      </w:r>
      <w:r w:rsidR="00486934">
        <w:rPr>
          <w:rStyle w:val="Nadpis62"/>
          <w:bCs w:val="0"/>
          <w:sz w:val="20"/>
          <w:szCs w:val="20"/>
          <w:u w:val="none"/>
        </w:rPr>
        <w:t>:</w:t>
      </w:r>
      <w:r w:rsidR="00486934">
        <w:rPr>
          <w:rStyle w:val="Nadpis62"/>
          <w:bCs w:val="0"/>
          <w:sz w:val="20"/>
          <w:szCs w:val="20"/>
          <w:u w:val="none"/>
        </w:rPr>
        <w:tab/>
      </w:r>
      <w:r w:rsidR="00205F0C">
        <w:rPr>
          <w:rStyle w:val="Nadpis62"/>
          <w:bCs w:val="0"/>
          <w:sz w:val="20"/>
          <w:szCs w:val="20"/>
          <w:u w:val="none"/>
        </w:rPr>
        <w:t>Robertem Karešem</w:t>
      </w:r>
      <w:r w:rsidR="00AC543E">
        <w:rPr>
          <w:rStyle w:val="Nadpis62"/>
          <w:bCs w:val="0"/>
          <w:sz w:val="20"/>
          <w:szCs w:val="20"/>
          <w:u w:val="none"/>
        </w:rPr>
        <w:t xml:space="preserve">, </w:t>
      </w:r>
      <w:r w:rsidR="00205F0C">
        <w:rPr>
          <w:rStyle w:val="Nadpis62"/>
          <w:bCs w:val="0"/>
          <w:sz w:val="20"/>
          <w:szCs w:val="20"/>
          <w:u w:val="none"/>
        </w:rPr>
        <w:t xml:space="preserve">předsedou </w:t>
      </w:r>
      <w:r w:rsidR="00AC543E">
        <w:rPr>
          <w:rStyle w:val="Nadpis62"/>
          <w:bCs w:val="0"/>
          <w:sz w:val="20"/>
          <w:szCs w:val="20"/>
          <w:u w:val="none"/>
        </w:rPr>
        <w:t>představenstva a</w:t>
      </w:r>
    </w:p>
    <w:p w14:paraId="19F5C36A" w14:textId="6CEE2BC2" w:rsidR="00130230" w:rsidRPr="00630B81" w:rsidRDefault="00AC543E" w:rsidP="00130230">
      <w:pPr>
        <w:pStyle w:val="Nadpis61"/>
        <w:keepNext/>
        <w:keepLines/>
        <w:tabs>
          <w:tab w:val="left" w:pos="1843"/>
        </w:tabs>
        <w:spacing w:before="0" w:after="0" w:line="288" w:lineRule="auto"/>
        <w:ind w:left="426" w:hanging="284"/>
        <w:rPr>
          <w:rStyle w:val="Nadpis62"/>
          <w:bCs w:val="0"/>
          <w:sz w:val="20"/>
          <w:szCs w:val="20"/>
          <w:u w:val="none"/>
        </w:rPr>
      </w:pPr>
      <w:r>
        <w:rPr>
          <w:rStyle w:val="Nadpis62"/>
          <w:bCs w:val="0"/>
          <w:sz w:val="20"/>
          <w:szCs w:val="20"/>
          <w:u w:val="none"/>
        </w:rPr>
        <w:tab/>
      </w:r>
      <w:r>
        <w:rPr>
          <w:rStyle w:val="Nadpis62"/>
          <w:bCs w:val="0"/>
          <w:sz w:val="20"/>
          <w:szCs w:val="20"/>
          <w:u w:val="none"/>
        </w:rPr>
        <w:tab/>
      </w:r>
      <w:r w:rsidR="006B193D">
        <w:rPr>
          <w:rStyle w:val="Nadpis62"/>
          <w:bCs w:val="0"/>
          <w:sz w:val="20"/>
          <w:szCs w:val="20"/>
          <w:u w:val="none"/>
        </w:rPr>
        <w:t>Pavlem</w:t>
      </w:r>
      <w:r w:rsidR="000B5961">
        <w:rPr>
          <w:rStyle w:val="Nadpis62"/>
          <w:bCs w:val="0"/>
          <w:sz w:val="20"/>
          <w:szCs w:val="20"/>
          <w:u w:val="none"/>
        </w:rPr>
        <w:t xml:space="preserve"> Ptáčník</w:t>
      </w:r>
      <w:r w:rsidR="006B193D">
        <w:rPr>
          <w:rStyle w:val="Nadpis62"/>
          <w:bCs w:val="0"/>
          <w:sz w:val="20"/>
          <w:szCs w:val="20"/>
          <w:u w:val="none"/>
        </w:rPr>
        <w:t>em</w:t>
      </w:r>
      <w:r w:rsidR="000B5961">
        <w:rPr>
          <w:rStyle w:val="Nadpis62"/>
          <w:bCs w:val="0"/>
          <w:sz w:val="20"/>
          <w:szCs w:val="20"/>
          <w:u w:val="none"/>
        </w:rPr>
        <w:t xml:space="preserve">, </w:t>
      </w:r>
      <w:r w:rsidR="00205F0C">
        <w:rPr>
          <w:rStyle w:val="Nadpis62"/>
          <w:bCs w:val="0"/>
          <w:sz w:val="20"/>
          <w:szCs w:val="20"/>
          <w:u w:val="none"/>
        </w:rPr>
        <w:t>místopředsedou představenstva</w:t>
      </w:r>
    </w:p>
    <w:p w14:paraId="4CFC81E6" w14:textId="2EABE1C3" w:rsidR="008331CA" w:rsidRDefault="00667DEE" w:rsidP="009D4DBD">
      <w:pPr>
        <w:pStyle w:val="Nadpis61"/>
        <w:keepNext/>
        <w:keepLines/>
        <w:tabs>
          <w:tab w:val="left" w:pos="1843"/>
        </w:tabs>
        <w:spacing w:before="0" w:after="0" w:line="288" w:lineRule="auto"/>
        <w:ind w:left="426" w:hanging="284"/>
        <w:rPr>
          <w:rStyle w:val="Nadpis62"/>
          <w:bCs w:val="0"/>
          <w:sz w:val="20"/>
          <w:szCs w:val="20"/>
          <w:u w:val="none"/>
        </w:rPr>
      </w:pPr>
      <w:r>
        <w:rPr>
          <w:rStyle w:val="Nadpis62"/>
          <w:bCs w:val="0"/>
          <w:sz w:val="20"/>
          <w:szCs w:val="20"/>
          <w:u w:val="none"/>
        </w:rPr>
        <w:t>bankovní spojení:</w:t>
      </w:r>
      <w:r w:rsidR="00603B35">
        <w:rPr>
          <w:rStyle w:val="Nadpis62"/>
          <w:bCs w:val="0"/>
          <w:sz w:val="20"/>
          <w:szCs w:val="20"/>
          <w:u w:val="none"/>
        </w:rPr>
        <w:t xml:space="preserve"> </w:t>
      </w:r>
      <w:r w:rsidR="002E4C05">
        <w:rPr>
          <w:rStyle w:val="Nadpis62"/>
          <w:bCs w:val="0"/>
          <w:sz w:val="20"/>
          <w:szCs w:val="20"/>
          <w:u w:val="none"/>
        </w:rPr>
        <w:tab/>
      </w:r>
      <w:r w:rsidR="00603B35">
        <w:rPr>
          <w:rStyle w:val="Nadpis62"/>
          <w:bCs w:val="0"/>
          <w:sz w:val="20"/>
          <w:szCs w:val="20"/>
          <w:u w:val="none"/>
        </w:rPr>
        <w:t>ČSOB, a.s.</w:t>
      </w:r>
    </w:p>
    <w:p w14:paraId="0E1021E2" w14:textId="6F872539" w:rsidR="00667DEE" w:rsidRDefault="00667DEE" w:rsidP="009D4DBD">
      <w:pPr>
        <w:pStyle w:val="Nadpis61"/>
        <w:keepNext/>
        <w:keepLines/>
        <w:tabs>
          <w:tab w:val="left" w:pos="1843"/>
        </w:tabs>
        <w:spacing w:before="0" w:after="0" w:line="288" w:lineRule="auto"/>
        <w:ind w:left="426" w:hanging="284"/>
        <w:rPr>
          <w:rStyle w:val="Nadpis62"/>
          <w:bCs w:val="0"/>
          <w:sz w:val="20"/>
          <w:szCs w:val="20"/>
          <w:u w:val="none"/>
        </w:rPr>
      </w:pPr>
      <w:r>
        <w:rPr>
          <w:rStyle w:val="Nadpis62"/>
          <w:bCs w:val="0"/>
          <w:sz w:val="20"/>
          <w:szCs w:val="20"/>
          <w:u w:val="none"/>
        </w:rPr>
        <w:t xml:space="preserve">číslo účtu: </w:t>
      </w:r>
      <w:r w:rsidR="002E4C05">
        <w:rPr>
          <w:rStyle w:val="Nadpis62"/>
          <w:bCs w:val="0"/>
          <w:sz w:val="20"/>
          <w:szCs w:val="20"/>
          <w:u w:val="none"/>
        </w:rPr>
        <w:tab/>
      </w:r>
      <w:r w:rsidR="00AC543E">
        <w:rPr>
          <w:rStyle w:val="Nadpis62"/>
          <w:bCs w:val="0"/>
          <w:sz w:val="20"/>
          <w:szCs w:val="20"/>
          <w:u w:val="none"/>
        </w:rPr>
        <w:t>3669999366</w:t>
      </w:r>
      <w:r w:rsidR="00603B35">
        <w:rPr>
          <w:rStyle w:val="Nadpis62"/>
          <w:bCs w:val="0"/>
          <w:sz w:val="20"/>
          <w:szCs w:val="20"/>
          <w:u w:val="none"/>
        </w:rPr>
        <w:t>/0300</w:t>
      </w:r>
    </w:p>
    <w:p w14:paraId="3B69E7BA" w14:textId="38BB0350" w:rsidR="002E4C05" w:rsidRPr="00630B81" w:rsidRDefault="002E4C05" w:rsidP="009D4DBD">
      <w:pPr>
        <w:pStyle w:val="Nadpis61"/>
        <w:keepNext/>
        <w:keepLines/>
        <w:tabs>
          <w:tab w:val="left" w:pos="1843"/>
        </w:tabs>
        <w:spacing w:before="0" w:after="0" w:line="288" w:lineRule="auto"/>
        <w:ind w:left="426" w:hanging="284"/>
        <w:rPr>
          <w:rStyle w:val="Nadpis62"/>
          <w:bCs w:val="0"/>
          <w:sz w:val="20"/>
          <w:szCs w:val="20"/>
          <w:u w:val="none"/>
        </w:rPr>
      </w:pPr>
      <w:r>
        <w:rPr>
          <w:rStyle w:val="Nadpis62"/>
          <w:bCs w:val="0"/>
          <w:sz w:val="20"/>
          <w:szCs w:val="20"/>
          <w:u w:val="none"/>
        </w:rPr>
        <w:t xml:space="preserve">datová schránka: </w:t>
      </w:r>
      <w:r>
        <w:rPr>
          <w:rStyle w:val="Nadpis62"/>
          <w:bCs w:val="0"/>
          <w:sz w:val="20"/>
          <w:szCs w:val="20"/>
          <w:u w:val="none"/>
        </w:rPr>
        <w:tab/>
      </w:r>
      <w:r w:rsidR="00E82563" w:rsidRPr="00D21C2B">
        <w:rPr>
          <w:rStyle w:val="Nadpis62"/>
          <w:bCs w:val="0"/>
          <w:sz w:val="20"/>
          <w:szCs w:val="20"/>
          <w:u w:val="none"/>
        </w:rPr>
        <w:t>2cbfqmx</w:t>
      </w:r>
      <w:r w:rsidR="00E82563">
        <w:rPr>
          <w:rStyle w:val="Nadpis62"/>
          <w:bCs w:val="0"/>
          <w:sz w:val="20"/>
          <w:szCs w:val="20"/>
          <w:u w:val="none"/>
        </w:rPr>
        <w:t xml:space="preserve"> </w:t>
      </w:r>
    </w:p>
    <w:p w14:paraId="1BF09FF7" w14:textId="77777777" w:rsidR="008331CA" w:rsidRPr="00630B81" w:rsidRDefault="00545493" w:rsidP="009D4DBD">
      <w:pPr>
        <w:pStyle w:val="Nadpis61"/>
        <w:keepNext/>
        <w:keepLines/>
        <w:tabs>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z</w:t>
      </w:r>
      <w:r w:rsidR="008331CA" w:rsidRPr="00630B81">
        <w:rPr>
          <w:rStyle w:val="Nadpis62"/>
          <w:bCs w:val="0"/>
          <w:sz w:val="20"/>
          <w:szCs w:val="20"/>
          <w:u w:val="none"/>
        </w:rPr>
        <w:t>apsaná v obchodním rejstříku vedeném Městským soudem v Praze, oddíl B, vložka 9100</w:t>
      </w:r>
    </w:p>
    <w:p w14:paraId="7935776E" w14:textId="77777777" w:rsidR="008331CA" w:rsidRPr="00630B81" w:rsidRDefault="008331CA" w:rsidP="009D4DBD">
      <w:pPr>
        <w:pStyle w:val="Nadpis61"/>
        <w:keepNext/>
        <w:keepLines/>
        <w:tabs>
          <w:tab w:val="left" w:pos="1134"/>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 xml:space="preserve">(dále </w:t>
      </w:r>
      <w:r w:rsidR="00A81911">
        <w:rPr>
          <w:rStyle w:val="Nadpis62"/>
          <w:bCs w:val="0"/>
          <w:sz w:val="20"/>
          <w:szCs w:val="20"/>
          <w:u w:val="none"/>
        </w:rPr>
        <w:t>jen</w:t>
      </w:r>
      <w:r w:rsidRPr="00630B81">
        <w:rPr>
          <w:rStyle w:val="Nadpis62"/>
          <w:bCs w:val="0"/>
          <w:sz w:val="20"/>
          <w:szCs w:val="20"/>
          <w:u w:val="none"/>
        </w:rPr>
        <w:t xml:space="preserve"> „</w:t>
      </w:r>
      <w:r w:rsidR="00A07AD0">
        <w:rPr>
          <w:rStyle w:val="Nadpis62"/>
          <w:b/>
          <w:sz w:val="20"/>
          <w:szCs w:val="20"/>
          <w:u w:val="none"/>
        </w:rPr>
        <w:t>P</w:t>
      </w:r>
      <w:r w:rsidRPr="00630B81">
        <w:rPr>
          <w:rStyle w:val="Nadpis62"/>
          <w:b/>
          <w:sz w:val="20"/>
          <w:szCs w:val="20"/>
          <w:u w:val="none"/>
        </w:rPr>
        <w:t>ojistitel</w:t>
      </w:r>
      <w:r w:rsidRPr="00630B81">
        <w:rPr>
          <w:rStyle w:val="Nadpis62"/>
          <w:bCs w:val="0"/>
          <w:sz w:val="20"/>
          <w:szCs w:val="20"/>
          <w:u w:val="none"/>
        </w:rPr>
        <w:t>“)</w:t>
      </w:r>
    </w:p>
    <w:p w14:paraId="1333B9B7" w14:textId="77777777" w:rsidR="008331CA" w:rsidRPr="00630B81" w:rsidRDefault="008331CA" w:rsidP="009D4DBD">
      <w:pPr>
        <w:pStyle w:val="Nadpis61"/>
        <w:keepNext/>
        <w:keepLines/>
        <w:tabs>
          <w:tab w:val="left" w:pos="1134"/>
          <w:tab w:val="left" w:pos="1843"/>
        </w:tabs>
        <w:spacing w:before="0" w:after="0" w:line="288" w:lineRule="auto"/>
        <w:ind w:left="426" w:hanging="284"/>
        <w:rPr>
          <w:rStyle w:val="Nadpis62"/>
          <w:bCs w:val="0"/>
          <w:sz w:val="20"/>
          <w:szCs w:val="20"/>
          <w:u w:val="none"/>
        </w:rPr>
      </w:pPr>
    </w:p>
    <w:p w14:paraId="4268539C" w14:textId="77777777" w:rsidR="008331CA" w:rsidRPr="00630B81" w:rsidRDefault="008331CA" w:rsidP="009D4DBD">
      <w:pPr>
        <w:pStyle w:val="Nadpis61"/>
        <w:keepNext/>
        <w:keepLines/>
        <w:tabs>
          <w:tab w:val="left" w:pos="1134"/>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a</w:t>
      </w:r>
    </w:p>
    <w:p w14:paraId="375C4F01" w14:textId="77777777" w:rsidR="008331CA" w:rsidRPr="00630B81" w:rsidRDefault="008331CA" w:rsidP="009D4DBD">
      <w:pPr>
        <w:pStyle w:val="Nadpis61"/>
        <w:keepNext/>
        <w:keepLines/>
        <w:tabs>
          <w:tab w:val="left" w:pos="1134"/>
          <w:tab w:val="left" w:pos="1843"/>
        </w:tabs>
        <w:spacing w:before="0" w:after="0" w:line="288" w:lineRule="auto"/>
        <w:ind w:left="426" w:hanging="284"/>
        <w:rPr>
          <w:rStyle w:val="Nadpis62"/>
          <w:bCs w:val="0"/>
          <w:sz w:val="20"/>
          <w:szCs w:val="20"/>
          <w:u w:val="none"/>
        </w:rPr>
      </w:pPr>
    </w:p>
    <w:p w14:paraId="6B4FB034" w14:textId="77777777" w:rsidR="008331CA" w:rsidRPr="00630B81" w:rsidRDefault="00545493" w:rsidP="004242F9">
      <w:pPr>
        <w:pStyle w:val="Nadpis61"/>
        <w:keepNext/>
        <w:keepLines/>
        <w:tabs>
          <w:tab w:val="left" w:pos="1134"/>
          <w:tab w:val="left" w:pos="1843"/>
        </w:tabs>
        <w:spacing w:before="0" w:after="0" w:line="240" w:lineRule="auto"/>
        <w:ind w:left="426" w:hanging="284"/>
        <w:rPr>
          <w:rStyle w:val="Nadpis62"/>
          <w:b/>
          <w:sz w:val="20"/>
          <w:szCs w:val="20"/>
          <w:u w:val="none"/>
        </w:rPr>
      </w:pPr>
      <w:r w:rsidRPr="00630B81">
        <w:rPr>
          <w:rStyle w:val="Nadpis62"/>
          <w:b/>
          <w:sz w:val="20"/>
          <w:szCs w:val="20"/>
          <w:u w:val="none"/>
        </w:rPr>
        <w:t>Všeobecná zdravotní pojišťovna České republiky</w:t>
      </w:r>
    </w:p>
    <w:p w14:paraId="6B27A8BC" w14:textId="77777777" w:rsidR="00545493" w:rsidRPr="00630B81" w:rsidRDefault="00545493" w:rsidP="004242F9">
      <w:pPr>
        <w:pStyle w:val="Nadpis61"/>
        <w:keepNext/>
        <w:keepLines/>
        <w:tabs>
          <w:tab w:val="left" w:pos="1134"/>
          <w:tab w:val="left" w:pos="1843"/>
        </w:tabs>
        <w:spacing w:before="0" w:after="0" w:line="240" w:lineRule="auto"/>
        <w:ind w:left="426" w:hanging="284"/>
        <w:rPr>
          <w:rStyle w:val="Nadpis62"/>
          <w:bCs w:val="0"/>
          <w:sz w:val="20"/>
          <w:szCs w:val="20"/>
          <w:u w:val="none"/>
        </w:rPr>
      </w:pPr>
    </w:p>
    <w:p w14:paraId="6B811939" w14:textId="669F6FA1" w:rsidR="00545493" w:rsidRPr="00630B81" w:rsidRDefault="00545493" w:rsidP="009D4DBD">
      <w:pPr>
        <w:pStyle w:val="Nadpis61"/>
        <w:keepNext/>
        <w:keepLines/>
        <w:tabs>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se sídlem:</w:t>
      </w:r>
      <w:r w:rsidRPr="00630B81">
        <w:rPr>
          <w:rStyle w:val="Nadpis62"/>
          <w:bCs w:val="0"/>
          <w:sz w:val="20"/>
          <w:szCs w:val="20"/>
          <w:u w:val="none"/>
        </w:rPr>
        <w:tab/>
        <w:t>Orlická 2020</w:t>
      </w:r>
      <w:r w:rsidR="00205693">
        <w:rPr>
          <w:rStyle w:val="Nadpis62"/>
          <w:bCs w:val="0"/>
          <w:sz w:val="20"/>
          <w:szCs w:val="20"/>
          <w:u w:val="none"/>
        </w:rPr>
        <w:t>/4</w:t>
      </w:r>
      <w:r w:rsidRPr="00630B81">
        <w:rPr>
          <w:rStyle w:val="Nadpis62"/>
          <w:bCs w:val="0"/>
          <w:sz w:val="20"/>
          <w:szCs w:val="20"/>
          <w:u w:val="none"/>
        </w:rPr>
        <w:t>, 130 00 Praha 3</w:t>
      </w:r>
    </w:p>
    <w:p w14:paraId="52B19352" w14:textId="77777777" w:rsidR="00545493" w:rsidRPr="00630B81" w:rsidRDefault="00545493" w:rsidP="009D4DBD">
      <w:pPr>
        <w:pStyle w:val="Nadpis61"/>
        <w:keepNext/>
        <w:keepLines/>
        <w:tabs>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IČO:</w:t>
      </w:r>
      <w:r w:rsidRPr="00630B81">
        <w:rPr>
          <w:rStyle w:val="Nadpis62"/>
          <w:bCs w:val="0"/>
          <w:sz w:val="20"/>
          <w:szCs w:val="20"/>
          <w:u w:val="none"/>
        </w:rPr>
        <w:tab/>
        <w:t>41197518</w:t>
      </w:r>
    </w:p>
    <w:p w14:paraId="016D951F" w14:textId="3F74B7D6" w:rsidR="00667DEE" w:rsidRDefault="00E27986" w:rsidP="009D4DBD">
      <w:pPr>
        <w:pStyle w:val="Nadpis61"/>
        <w:keepNext/>
        <w:keepLines/>
        <w:tabs>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zastoupená</w:t>
      </w:r>
      <w:r w:rsidR="00545493" w:rsidRPr="00630B81">
        <w:rPr>
          <w:rStyle w:val="Nadpis62"/>
          <w:bCs w:val="0"/>
          <w:sz w:val="20"/>
          <w:szCs w:val="20"/>
          <w:u w:val="none"/>
        </w:rPr>
        <w:t>:</w:t>
      </w:r>
      <w:r w:rsidR="00545493" w:rsidRPr="00630B81">
        <w:rPr>
          <w:rStyle w:val="Nadpis62"/>
          <w:bCs w:val="0"/>
          <w:sz w:val="20"/>
          <w:szCs w:val="20"/>
          <w:u w:val="none"/>
        </w:rPr>
        <w:tab/>
        <w:t>Ing. Zde</w:t>
      </w:r>
      <w:r w:rsidR="00205693">
        <w:rPr>
          <w:rStyle w:val="Nadpis62"/>
          <w:bCs w:val="0"/>
          <w:sz w:val="20"/>
          <w:szCs w:val="20"/>
          <w:u w:val="none"/>
        </w:rPr>
        <w:t>ňkem</w:t>
      </w:r>
      <w:r w:rsidR="00667DEE">
        <w:rPr>
          <w:rStyle w:val="Nadpis62"/>
          <w:bCs w:val="0"/>
          <w:sz w:val="20"/>
          <w:szCs w:val="20"/>
          <w:u w:val="none"/>
        </w:rPr>
        <w:t xml:space="preserve"> </w:t>
      </w:r>
      <w:r w:rsidR="00545493" w:rsidRPr="00630B81">
        <w:rPr>
          <w:rStyle w:val="Nadpis62"/>
          <w:bCs w:val="0"/>
          <w:sz w:val="20"/>
          <w:szCs w:val="20"/>
          <w:u w:val="none"/>
        </w:rPr>
        <w:t>Kabátk</w:t>
      </w:r>
      <w:r w:rsidR="00205693">
        <w:rPr>
          <w:rStyle w:val="Nadpis62"/>
          <w:bCs w:val="0"/>
          <w:sz w:val="20"/>
          <w:szCs w:val="20"/>
          <w:u w:val="none"/>
        </w:rPr>
        <w:t>em</w:t>
      </w:r>
      <w:r w:rsidR="00EA0261">
        <w:rPr>
          <w:rStyle w:val="Nadpis62"/>
          <w:bCs w:val="0"/>
          <w:sz w:val="20"/>
          <w:szCs w:val="20"/>
          <w:u w:val="none"/>
        </w:rPr>
        <w:t>, ředitel</w:t>
      </w:r>
      <w:r w:rsidR="00205693">
        <w:rPr>
          <w:rStyle w:val="Nadpis62"/>
          <w:bCs w:val="0"/>
          <w:sz w:val="20"/>
          <w:szCs w:val="20"/>
          <w:u w:val="none"/>
        </w:rPr>
        <w:t>em</w:t>
      </w:r>
      <w:r w:rsidR="0091278E">
        <w:rPr>
          <w:rStyle w:val="Nadpis62"/>
          <w:bCs w:val="0"/>
          <w:sz w:val="20"/>
          <w:szCs w:val="20"/>
          <w:u w:val="none"/>
        </w:rPr>
        <w:t xml:space="preserve"> </w:t>
      </w:r>
    </w:p>
    <w:p w14:paraId="2745B627" w14:textId="0D6B1EA5" w:rsidR="00126E6E" w:rsidRDefault="00126E6E" w:rsidP="009D4DBD">
      <w:pPr>
        <w:pStyle w:val="Nadpis61"/>
        <w:keepNext/>
        <w:keepLines/>
        <w:tabs>
          <w:tab w:val="left" w:pos="1843"/>
        </w:tabs>
        <w:spacing w:before="0" w:after="0" w:line="288" w:lineRule="auto"/>
        <w:ind w:left="426" w:hanging="284"/>
        <w:rPr>
          <w:rStyle w:val="Nadpis62"/>
          <w:bCs w:val="0"/>
          <w:sz w:val="20"/>
          <w:szCs w:val="20"/>
          <w:u w:val="none"/>
        </w:rPr>
      </w:pPr>
      <w:r w:rsidRPr="00126E6E">
        <w:rPr>
          <w:rStyle w:val="Nadpis62"/>
          <w:bCs w:val="0"/>
          <w:sz w:val="20"/>
          <w:szCs w:val="20"/>
          <w:u w:val="none"/>
        </w:rPr>
        <w:t>k podpisu Smlouvy je pověřen Ing. Marek Cvrček, ekonomický náměstek ředitele</w:t>
      </w:r>
    </w:p>
    <w:p w14:paraId="63FE820D" w14:textId="1DB6BFB8" w:rsidR="00667DEE" w:rsidRPr="00603B35" w:rsidRDefault="00667DEE" w:rsidP="009D4DBD">
      <w:pPr>
        <w:pStyle w:val="Nadpis61"/>
        <w:keepNext/>
        <w:keepLines/>
        <w:tabs>
          <w:tab w:val="left" w:pos="1843"/>
        </w:tabs>
        <w:spacing w:before="0" w:after="0" w:line="288" w:lineRule="auto"/>
        <w:ind w:left="426" w:hanging="284"/>
        <w:rPr>
          <w:rStyle w:val="Nadpis62"/>
          <w:bCs w:val="0"/>
          <w:sz w:val="20"/>
          <w:szCs w:val="20"/>
          <w:u w:val="none"/>
        </w:rPr>
      </w:pPr>
      <w:r>
        <w:rPr>
          <w:rStyle w:val="Nadpis62"/>
          <w:bCs w:val="0"/>
          <w:sz w:val="20"/>
          <w:szCs w:val="20"/>
          <w:u w:val="none"/>
        </w:rPr>
        <w:t xml:space="preserve">bankovní </w:t>
      </w:r>
      <w:r w:rsidR="00603B35">
        <w:rPr>
          <w:rStyle w:val="Nadpis62"/>
          <w:bCs w:val="0"/>
          <w:sz w:val="20"/>
          <w:szCs w:val="20"/>
          <w:u w:val="none"/>
        </w:rPr>
        <w:t xml:space="preserve">spojení: </w:t>
      </w:r>
      <w:r w:rsidR="002E4C05">
        <w:rPr>
          <w:rStyle w:val="Nadpis62"/>
          <w:bCs w:val="0"/>
          <w:sz w:val="20"/>
          <w:szCs w:val="20"/>
          <w:u w:val="none"/>
        </w:rPr>
        <w:tab/>
      </w:r>
      <w:r w:rsidR="00A1795B">
        <w:rPr>
          <w:rStyle w:val="Nadpis62"/>
          <w:bCs w:val="0"/>
          <w:sz w:val="20"/>
          <w:szCs w:val="20"/>
          <w:u w:val="none"/>
        </w:rPr>
        <w:t>Česká národní banka, Na Příkopě 28/ 115 03 Praha 1</w:t>
      </w:r>
    </w:p>
    <w:p w14:paraId="35D02AFB" w14:textId="06E5AC2C" w:rsidR="00667DEE" w:rsidRDefault="00A1795B" w:rsidP="009D4DBD">
      <w:pPr>
        <w:pStyle w:val="Nadpis61"/>
        <w:keepNext/>
        <w:keepLines/>
        <w:tabs>
          <w:tab w:val="left" w:pos="1843"/>
        </w:tabs>
        <w:spacing w:before="0" w:after="0" w:line="288" w:lineRule="auto"/>
        <w:ind w:left="426" w:hanging="284"/>
        <w:rPr>
          <w:rStyle w:val="Nadpis62"/>
          <w:bCs w:val="0"/>
          <w:sz w:val="20"/>
          <w:szCs w:val="20"/>
          <w:u w:val="none"/>
        </w:rPr>
      </w:pPr>
      <w:r>
        <w:rPr>
          <w:rStyle w:val="Nadpis62"/>
          <w:bCs w:val="0"/>
          <w:sz w:val="20"/>
          <w:szCs w:val="20"/>
          <w:u w:val="none"/>
        </w:rPr>
        <w:t xml:space="preserve">číslo účtu: </w:t>
      </w:r>
      <w:r w:rsidR="002E4C05">
        <w:rPr>
          <w:rStyle w:val="Nadpis62"/>
          <w:bCs w:val="0"/>
          <w:sz w:val="20"/>
          <w:szCs w:val="20"/>
          <w:u w:val="none"/>
        </w:rPr>
        <w:tab/>
      </w:r>
      <w:r>
        <w:rPr>
          <w:rStyle w:val="Nadpis62"/>
          <w:bCs w:val="0"/>
          <w:sz w:val="20"/>
          <w:szCs w:val="20"/>
          <w:u w:val="none"/>
        </w:rPr>
        <w:t>1110205001/0701</w:t>
      </w:r>
    </w:p>
    <w:p w14:paraId="340ABB8C" w14:textId="130A7068" w:rsidR="002E4C05" w:rsidRDefault="002E4C05" w:rsidP="009D4DBD">
      <w:pPr>
        <w:pStyle w:val="Nadpis61"/>
        <w:keepNext/>
        <w:keepLines/>
        <w:tabs>
          <w:tab w:val="left" w:pos="1843"/>
        </w:tabs>
        <w:spacing w:before="0" w:after="0" w:line="288" w:lineRule="auto"/>
        <w:ind w:left="426" w:hanging="284"/>
        <w:rPr>
          <w:rStyle w:val="Nadpis62"/>
          <w:bCs w:val="0"/>
          <w:sz w:val="20"/>
          <w:szCs w:val="20"/>
          <w:u w:val="none"/>
        </w:rPr>
      </w:pPr>
      <w:r>
        <w:rPr>
          <w:rStyle w:val="Nadpis62"/>
          <w:bCs w:val="0"/>
          <w:sz w:val="20"/>
          <w:szCs w:val="20"/>
          <w:u w:val="none"/>
        </w:rPr>
        <w:t xml:space="preserve">datová schránka: </w:t>
      </w:r>
      <w:r>
        <w:rPr>
          <w:rStyle w:val="Nadpis62"/>
          <w:bCs w:val="0"/>
          <w:sz w:val="20"/>
          <w:szCs w:val="20"/>
          <w:u w:val="none"/>
        </w:rPr>
        <w:tab/>
      </w:r>
      <w:r w:rsidR="00E82563" w:rsidRPr="004242F9">
        <w:rPr>
          <w:b w:val="0"/>
          <w:sz w:val="20"/>
          <w:szCs w:val="20"/>
        </w:rPr>
        <w:t>i48ae3q</w:t>
      </w:r>
      <w:r w:rsidR="00E82563" w:rsidRPr="00BE4742">
        <w:rPr>
          <w:rStyle w:val="Nadpis62"/>
          <w:bCs w:val="0"/>
          <w:sz w:val="20"/>
          <w:szCs w:val="20"/>
          <w:u w:val="none"/>
        </w:rPr>
        <w:t xml:space="preserve"> </w:t>
      </w:r>
    </w:p>
    <w:p w14:paraId="0E0DA099" w14:textId="77777777" w:rsidR="00545493" w:rsidRPr="00630B81" w:rsidRDefault="00667DEE" w:rsidP="009D4DBD">
      <w:pPr>
        <w:pStyle w:val="Nadpis61"/>
        <w:keepNext/>
        <w:keepLines/>
        <w:tabs>
          <w:tab w:val="left" w:pos="1843"/>
        </w:tabs>
        <w:spacing w:before="0" w:after="0" w:line="288" w:lineRule="auto"/>
        <w:ind w:left="142"/>
        <w:rPr>
          <w:rStyle w:val="Nadpis62"/>
          <w:bCs w:val="0"/>
          <w:sz w:val="20"/>
          <w:szCs w:val="20"/>
          <w:u w:val="none"/>
        </w:rPr>
      </w:pPr>
      <w:r>
        <w:rPr>
          <w:rStyle w:val="Nadpis62"/>
          <w:bCs w:val="0"/>
          <w:sz w:val="20"/>
          <w:szCs w:val="20"/>
          <w:u w:val="none"/>
        </w:rPr>
        <w:t xml:space="preserve">zřízená zákonem č. 551/1991 Sb., o Všeobecné zdravotní pojišťovně </w:t>
      </w:r>
      <w:r w:rsidR="00CA3528">
        <w:rPr>
          <w:rStyle w:val="Nadpis62"/>
          <w:bCs w:val="0"/>
          <w:sz w:val="20"/>
          <w:szCs w:val="20"/>
          <w:u w:val="none"/>
        </w:rPr>
        <w:t xml:space="preserve">České republiky, ve znění </w:t>
      </w:r>
      <w:r>
        <w:rPr>
          <w:rStyle w:val="Nadpis62"/>
          <w:bCs w:val="0"/>
          <w:sz w:val="20"/>
          <w:szCs w:val="20"/>
          <w:u w:val="none"/>
        </w:rPr>
        <w:t>pozdě</w:t>
      </w:r>
      <w:r w:rsidR="00CA3528">
        <w:rPr>
          <w:rStyle w:val="Nadpis62"/>
          <w:bCs w:val="0"/>
          <w:sz w:val="20"/>
          <w:szCs w:val="20"/>
          <w:u w:val="none"/>
        </w:rPr>
        <w:t>jších předpisů</w:t>
      </w:r>
    </w:p>
    <w:p w14:paraId="3BD6D703" w14:textId="77777777" w:rsidR="00545493" w:rsidRPr="00630B81" w:rsidRDefault="00AC543E" w:rsidP="009D4DBD">
      <w:pPr>
        <w:pStyle w:val="Nadpis61"/>
        <w:keepNext/>
        <w:keepLines/>
        <w:tabs>
          <w:tab w:val="left" w:pos="1560"/>
        </w:tabs>
        <w:spacing w:before="0" w:after="0" w:line="288" w:lineRule="auto"/>
        <w:ind w:left="426" w:hanging="284"/>
        <w:rPr>
          <w:rStyle w:val="Nadpis62"/>
          <w:bCs w:val="0"/>
          <w:sz w:val="20"/>
          <w:szCs w:val="20"/>
          <w:u w:val="none"/>
        </w:rPr>
      </w:pPr>
      <w:r>
        <w:rPr>
          <w:rStyle w:val="Nadpis62"/>
          <w:bCs w:val="0"/>
          <w:sz w:val="20"/>
          <w:szCs w:val="20"/>
          <w:u w:val="none"/>
        </w:rPr>
        <w:t>(</w:t>
      </w:r>
      <w:r w:rsidR="00545493" w:rsidRPr="00630B81">
        <w:rPr>
          <w:rStyle w:val="Nadpis62"/>
          <w:bCs w:val="0"/>
          <w:sz w:val="20"/>
          <w:szCs w:val="20"/>
          <w:u w:val="none"/>
        </w:rPr>
        <w:t xml:space="preserve">dále </w:t>
      </w:r>
      <w:r w:rsidR="00A81911">
        <w:rPr>
          <w:rStyle w:val="Nadpis62"/>
          <w:bCs w:val="0"/>
          <w:sz w:val="20"/>
          <w:szCs w:val="20"/>
          <w:u w:val="none"/>
        </w:rPr>
        <w:t>jen</w:t>
      </w:r>
      <w:r w:rsidR="00545493" w:rsidRPr="00630B81">
        <w:rPr>
          <w:rStyle w:val="Nadpis62"/>
          <w:bCs w:val="0"/>
          <w:sz w:val="20"/>
          <w:szCs w:val="20"/>
          <w:u w:val="none"/>
        </w:rPr>
        <w:t xml:space="preserve"> „</w:t>
      </w:r>
      <w:r w:rsidR="00A07AD0">
        <w:rPr>
          <w:rStyle w:val="Nadpis62"/>
          <w:b/>
          <w:sz w:val="20"/>
          <w:szCs w:val="20"/>
          <w:u w:val="none"/>
        </w:rPr>
        <w:t>P</w:t>
      </w:r>
      <w:r w:rsidR="00545493" w:rsidRPr="00630B81">
        <w:rPr>
          <w:rStyle w:val="Nadpis62"/>
          <w:b/>
          <w:sz w:val="20"/>
          <w:szCs w:val="20"/>
          <w:u w:val="none"/>
        </w:rPr>
        <w:t>ojistník</w:t>
      </w:r>
      <w:r w:rsidR="00545493" w:rsidRPr="00630B81">
        <w:rPr>
          <w:rStyle w:val="Nadpis62"/>
          <w:bCs w:val="0"/>
          <w:sz w:val="20"/>
          <w:szCs w:val="20"/>
          <w:u w:val="none"/>
        </w:rPr>
        <w:t>“ nebo „</w:t>
      </w:r>
      <w:r w:rsidR="00545493" w:rsidRPr="00630B81">
        <w:rPr>
          <w:rStyle w:val="Nadpis62"/>
          <w:b/>
          <w:sz w:val="20"/>
          <w:szCs w:val="20"/>
          <w:u w:val="none"/>
        </w:rPr>
        <w:t>VZP ČR</w:t>
      </w:r>
      <w:r w:rsidR="00545493" w:rsidRPr="00630B81">
        <w:rPr>
          <w:rStyle w:val="Nadpis62"/>
          <w:bCs w:val="0"/>
          <w:sz w:val="20"/>
          <w:szCs w:val="20"/>
          <w:u w:val="none"/>
        </w:rPr>
        <w:t>“)</w:t>
      </w:r>
    </w:p>
    <w:p w14:paraId="3C03683B" w14:textId="77777777" w:rsidR="00545493" w:rsidRPr="00630B81" w:rsidRDefault="00545493" w:rsidP="009D4DBD">
      <w:pPr>
        <w:pStyle w:val="Nadpis61"/>
        <w:keepNext/>
        <w:keepLines/>
        <w:tabs>
          <w:tab w:val="left" w:pos="1560"/>
        </w:tabs>
        <w:spacing w:before="0" w:after="0" w:line="288" w:lineRule="auto"/>
        <w:ind w:left="426" w:hanging="284"/>
        <w:rPr>
          <w:rStyle w:val="Nadpis62"/>
          <w:bCs w:val="0"/>
          <w:sz w:val="20"/>
          <w:szCs w:val="20"/>
          <w:u w:val="none"/>
        </w:rPr>
      </w:pPr>
    </w:p>
    <w:p w14:paraId="69C2669D" w14:textId="47E6CB97" w:rsidR="00545493" w:rsidRPr="00630B81" w:rsidRDefault="00545493" w:rsidP="009D4DBD">
      <w:pPr>
        <w:pStyle w:val="Nadpis61"/>
        <w:keepNext/>
        <w:keepLines/>
        <w:tabs>
          <w:tab w:val="left" w:pos="1560"/>
        </w:tabs>
        <w:spacing w:before="0" w:after="0" w:line="288" w:lineRule="auto"/>
        <w:ind w:left="426" w:hanging="284"/>
        <w:rPr>
          <w:rStyle w:val="Nadpis62"/>
          <w:bCs w:val="0"/>
          <w:sz w:val="20"/>
          <w:szCs w:val="20"/>
          <w:u w:val="none"/>
        </w:rPr>
      </w:pPr>
      <w:r w:rsidRPr="00630B81">
        <w:rPr>
          <w:rStyle w:val="Nadpis62"/>
          <w:bCs w:val="0"/>
          <w:sz w:val="20"/>
          <w:szCs w:val="20"/>
          <w:u w:val="none"/>
        </w:rPr>
        <w:t xml:space="preserve">uzavírají </w:t>
      </w:r>
      <w:r w:rsidR="00CA3528">
        <w:rPr>
          <w:rStyle w:val="Nadpis62"/>
          <w:bCs w:val="0"/>
          <w:sz w:val="20"/>
          <w:szCs w:val="20"/>
          <w:u w:val="none"/>
        </w:rPr>
        <w:t xml:space="preserve">tuto </w:t>
      </w:r>
      <w:r w:rsidRPr="00630B81">
        <w:rPr>
          <w:rStyle w:val="Nadpis62"/>
          <w:bCs w:val="0"/>
          <w:sz w:val="20"/>
          <w:szCs w:val="20"/>
          <w:u w:val="none"/>
        </w:rPr>
        <w:t>pojistnou smlouvu</w:t>
      </w:r>
      <w:r w:rsidR="00205693">
        <w:rPr>
          <w:rStyle w:val="Nadpis62"/>
          <w:bCs w:val="0"/>
          <w:sz w:val="20"/>
          <w:szCs w:val="20"/>
          <w:u w:val="none"/>
        </w:rPr>
        <w:t>,</w:t>
      </w:r>
      <w:r w:rsidRPr="00630B81">
        <w:rPr>
          <w:rStyle w:val="Nadpis62"/>
          <w:bCs w:val="0"/>
          <w:sz w:val="20"/>
          <w:szCs w:val="20"/>
          <w:u w:val="none"/>
        </w:rPr>
        <w:t xml:space="preserve"> jejímž předmětem</w:t>
      </w:r>
      <w:r w:rsidR="00630B81">
        <w:rPr>
          <w:rStyle w:val="Nadpis62"/>
          <w:bCs w:val="0"/>
          <w:sz w:val="20"/>
          <w:szCs w:val="20"/>
          <w:u w:val="none"/>
        </w:rPr>
        <w:t xml:space="preserve"> je</w:t>
      </w:r>
      <w:r w:rsidR="003B3BB8">
        <w:rPr>
          <w:rStyle w:val="Nadpis62"/>
          <w:bCs w:val="0"/>
          <w:sz w:val="20"/>
          <w:szCs w:val="20"/>
          <w:u w:val="none"/>
        </w:rPr>
        <w:t>:</w:t>
      </w:r>
    </w:p>
    <w:p w14:paraId="61E7844D" w14:textId="77777777" w:rsidR="00545493" w:rsidRDefault="00545493" w:rsidP="009D4DBD">
      <w:pPr>
        <w:pStyle w:val="Nadpis61"/>
        <w:keepNext/>
        <w:keepLines/>
        <w:tabs>
          <w:tab w:val="left" w:pos="1560"/>
        </w:tabs>
        <w:spacing w:before="0" w:after="0" w:line="288" w:lineRule="auto"/>
        <w:ind w:left="426" w:hanging="284"/>
        <w:rPr>
          <w:rStyle w:val="Nadpis62"/>
          <w:bCs w:val="0"/>
          <w:sz w:val="20"/>
          <w:szCs w:val="20"/>
          <w:u w:val="none"/>
        </w:rPr>
      </w:pPr>
    </w:p>
    <w:p w14:paraId="5D30477A" w14:textId="00D650BB" w:rsidR="00067F17" w:rsidRDefault="00067F17" w:rsidP="009D4DBD">
      <w:pPr>
        <w:pStyle w:val="Nadpis61"/>
        <w:keepNext/>
        <w:keepLines/>
        <w:tabs>
          <w:tab w:val="left" w:pos="1134"/>
        </w:tabs>
        <w:spacing w:before="0" w:after="0" w:line="288" w:lineRule="auto"/>
        <w:ind w:left="142"/>
        <w:jc w:val="both"/>
        <w:rPr>
          <w:rStyle w:val="Nadpis62"/>
          <w:bCs w:val="0"/>
          <w:sz w:val="20"/>
          <w:szCs w:val="20"/>
          <w:u w:val="none"/>
        </w:rPr>
      </w:pPr>
      <w:r>
        <w:rPr>
          <w:rStyle w:val="Nadpis62"/>
          <w:bCs w:val="0"/>
          <w:sz w:val="20"/>
          <w:szCs w:val="20"/>
          <w:u w:val="none"/>
        </w:rPr>
        <w:t xml:space="preserve">pojištění odpovědnosti za </w:t>
      </w:r>
      <w:r w:rsidR="00DA73E0">
        <w:rPr>
          <w:rStyle w:val="Nadpis62"/>
          <w:bCs w:val="0"/>
          <w:sz w:val="20"/>
          <w:szCs w:val="20"/>
          <w:u w:val="none"/>
        </w:rPr>
        <w:t xml:space="preserve">finanční </w:t>
      </w:r>
      <w:r>
        <w:rPr>
          <w:rStyle w:val="Nadpis62"/>
          <w:bCs w:val="0"/>
          <w:sz w:val="20"/>
          <w:szCs w:val="20"/>
          <w:u w:val="none"/>
        </w:rPr>
        <w:t>škodu způsobenou při výkonu funkce členů správní rady, dozorčí rady a výboru pro audit VZP ČR</w:t>
      </w:r>
      <w:r w:rsidR="000A5034">
        <w:rPr>
          <w:rStyle w:val="Nadpis62"/>
          <w:bCs w:val="0"/>
          <w:sz w:val="20"/>
          <w:szCs w:val="20"/>
          <w:u w:val="none"/>
        </w:rPr>
        <w:t xml:space="preserve"> (dále jen </w:t>
      </w:r>
      <w:r w:rsidR="000A5034" w:rsidRPr="001C17BD">
        <w:rPr>
          <w:rStyle w:val="Nadpis62"/>
          <w:b/>
          <w:bCs w:val="0"/>
          <w:sz w:val="20"/>
          <w:szCs w:val="20"/>
          <w:u w:val="none"/>
        </w:rPr>
        <w:t>"pojištění"</w:t>
      </w:r>
      <w:r w:rsidR="000A5034">
        <w:rPr>
          <w:rStyle w:val="Nadpis62"/>
          <w:bCs w:val="0"/>
          <w:sz w:val="20"/>
          <w:szCs w:val="20"/>
          <w:u w:val="none"/>
        </w:rPr>
        <w:t>)</w:t>
      </w:r>
      <w:r>
        <w:rPr>
          <w:rStyle w:val="Nadpis62"/>
          <w:bCs w:val="0"/>
          <w:sz w:val="20"/>
          <w:szCs w:val="20"/>
          <w:u w:val="none"/>
        </w:rPr>
        <w:t xml:space="preserve">. </w:t>
      </w:r>
    </w:p>
    <w:p w14:paraId="2032FFF8" w14:textId="77777777" w:rsidR="00E07B0F" w:rsidRDefault="00E07B0F" w:rsidP="009D4DBD">
      <w:pPr>
        <w:pStyle w:val="Nadpis61"/>
        <w:keepNext/>
        <w:keepLines/>
        <w:tabs>
          <w:tab w:val="left" w:pos="426"/>
          <w:tab w:val="left" w:pos="1134"/>
        </w:tabs>
        <w:spacing w:before="0" w:after="0" w:line="288" w:lineRule="auto"/>
        <w:ind w:left="426" w:hanging="284"/>
        <w:jc w:val="both"/>
        <w:rPr>
          <w:rStyle w:val="Nadpis62"/>
          <w:bCs w:val="0"/>
          <w:sz w:val="20"/>
          <w:szCs w:val="20"/>
          <w:u w:val="none"/>
        </w:rPr>
      </w:pPr>
    </w:p>
    <w:p w14:paraId="0F23B312" w14:textId="77777777" w:rsidR="00443BCF" w:rsidRDefault="00443BCF" w:rsidP="009D4DBD">
      <w:pPr>
        <w:pStyle w:val="Nadpis61"/>
        <w:keepNext/>
        <w:keepLines/>
        <w:tabs>
          <w:tab w:val="left" w:pos="426"/>
          <w:tab w:val="left" w:pos="1134"/>
        </w:tabs>
        <w:spacing w:before="0" w:after="0" w:line="288" w:lineRule="auto"/>
        <w:ind w:left="426" w:hanging="284"/>
        <w:jc w:val="both"/>
        <w:rPr>
          <w:rStyle w:val="Nadpis62"/>
          <w:bCs w:val="0"/>
          <w:sz w:val="20"/>
          <w:szCs w:val="20"/>
          <w:u w:val="none"/>
        </w:rPr>
      </w:pPr>
    </w:p>
    <w:p w14:paraId="097FE7FD" w14:textId="77777777" w:rsidR="00537F2C" w:rsidRDefault="008816F1" w:rsidP="00537F2C">
      <w:pPr>
        <w:pStyle w:val="Nadpis61"/>
        <w:keepNext/>
        <w:keepLines/>
        <w:tabs>
          <w:tab w:val="left" w:pos="-6521"/>
        </w:tabs>
        <w:spacing w:before="0" w:after="0" w:line="240" w:lineRule="auto"/>
        <w:jc w:val="center"/>
        <w:rPr>
          <w:rStyle w:val="Nadpis62"/>
          <w:b/>
          <w:bCs w:val="0"/>
          <w:sz w:val="20"/>
          <w:szCs w:val="20"/>
          <w:u w:val="none"/>
        </w:rPr>
      </w:pPr>
      <w:r w:rsidRPr="00537F2C">
        <w:rPr>
          <w:rStyle w:val="Nadpis62"/>
          <w:b/>
          <w:bCs w:val="0"/>
          <w:sz w:val="20"/>
          <w:szCs w:val="20"/>
          <w:u w:val="none"/>
        </w:rPr>
        <w:t>Čl. 1</w:t>
      </w:r>
    </w:p>
    <w:p w14:paraId="6111884B" w14:textId="7B9E7874" w:rsidR="00A5230E" w:rsidRPr="00630B81" w:rsidRDefault="00A5230E" w:rsidP="00537F2C">
      <w:pPr>
        <w:pStyle w:val="Nadpis61"/>
        <w:keepNext/>
        <w:keepLines/>
        <w:tabs>
          <w:tab w:val="left" w:pos="-6521"/>
        </w:tabs>
        <w:spacing w:before="0" w:after="120" w:line="240" w:lineRule="auto"/>
        <w:jc w:val="center"/>
        <w:rPr>
          <w:rStyle w:val="Nadpis62"/>
          <w:rFonts w:cs="Cambria"/>
          <w:b/>
          <w:bCs w:val="0"/>
          <w:sz w:val="20"/>
          <w:szCs w:val="20"/>
          <w:u w:val="none"/>
        </w:rPr>
      </w:pPr>
      <w:r w:rsidRPr="00630B81">
        <w:rPr>
          <w:rStyle w:val="Nadpis62"/>
          <w:b/>
          <w:sz w:val="20"/>
          <w:szCs w:val="20"/>
          <w:u w:val="none"/>
        </w:rPr>
        <w:t>Úvodní ustanovení</w:t>
      </w:r>
    </w:p>
    <w:p w14:paraId="78A695C9" w14:textId="3CE75998" w:rsidR="00AA30FA" w:rsidRDefault="00AA30FA" w:rsidP="00537F2C">
      <w:pPr>
        <w:pStyle w:val="Nadpis61"/>
        <w:keepNext/>
        <w:keepLines/>
        <w:numPr>
          <w:ilvl w:val="0"/>
          <w:numId w:val="16"/>
        </w:numPr>
        <w:tabs>
          <w:tab w:val="clear" w:pos="862"/>
          <w:tab w:val="left" w:pos="-4887"/>
          <w:tab w:val="num" w:pos="543"/>
        </w:tabs>
        <w:spacing w:before="0" w:after="120" w:line="280" w:lineRule="atLeast"/>
        <w:ind w:left="543" w:hanging="543"/>
        <w:jc w:val="both"/>
        <w:rPr>
          <w:rStyle w:val="Nadpis62"/>
          <w:bCs w:val="0"/>
          <w:sz w:val="20"/>
          <w:szCs w:val="20"/>
          <w:u w:val="none"/>
        </w:rPr>
      </w:pPr>
      <w:r w:rsidRPr="00AA30FA">
        <w:rPr>
          <w:rStyle w:val="Nadpis62"/>
          <w:bCs w:val="0"/>
          <w:sz w:val="20"/>
          <w:szCs w:val="20"/>
          <w:u w:val="none"/>
        </w:rPr>
        <w:t xml:space="preserve">Práva a povinnosti </w:t>
      </w:r>
      <w:r w:rsidR="001B1615">
        <w:rPr>
          <w:rStyle w:val="Nadpis62"/>
          <w:bCs w:val="0"/>
          <w:sz w:val="20"/>
          <w:szCs w:val="20"/>
          <w:u w:val="none"/>
        </w:rPr>
        <w:t>smluvních stran</w:t>
      </w:r>
      <w:r w:rsidRPr="00AA30FA">
        <w:rPr>
          <w:rStyle w:val="Nadpis62"/>
          <w:bCs w:val="0"/>
          <w:sz w:val="20"/>
          <w:szCs w:val="20"/>
          <w:u w:val="none"/>
        </w:rPr>
        <w:t xml:space="preserve"> se řídí právním řádem České republiky, zejména zákonem č. 89/2012 Sb., občanský zákoník</w:t>
      </w:r>
      <w:r w:rsidR="00205693">
        <w:rPr>
          <w:rStyle w:val="Nadpis62"/>
          <w:bCs w:val="0"/>
          <w:sz w:val="20"/>
          <w:szCs w:val="20"/>
          <w:u w:val="none"/>
        </w:rPr>
        <w:t>, ve znění pozdějších předpisů</w:t>
      </w:r>
      <w:r w:rsidRPr="00AA30FA">
        <w:rPr>
          <w:rStyle w:val="Nadpis62"/>
          <w:bCs w:val="0"/>
          <w:sz w:val="20"/>
          <w:szCs w:val="20"/>
          <w:u w:val="none"/>
        </w:rPr>
        <w:t xml:space="preserve"> (dále jen </w:t>
      </w:r>
      <w:r w:rsidRPr="001C17BD">
        <w:rPr>
          <w:rStyle w:val="Nadpis62"/>
          <w:b/>
          <w:bCs w:val="0"/>
          <w:sz w:val="20"/>
          <w:szCs w:val="20"/>
          <w:u w:val="none"/>
        </w:rPr>
        <w:t>„</w:t>
      </w:r>
      <w:r w:rsidR="00FF1431" w:rsidRPr="001C17BD">
        <w:rPr>
          <w:rStyle w:val="Nadpis62"/>
          <w:b/>
          <w:bCs w:val="0"/>
          <w:sz w:val="20"/>
          <w:szCs w:val="20"/>
          <w:u w:val="none"/>
        </w:rPr>
        <w:t xml:space="preserve">občanský </w:t>
      </w:r>
      <w:r w:rsidRPr="001C17BD">
        <w:rPr>
          <w:rStyle w:val="Nadpis62"/>
          <w:b/>
          <w:bCs w:val="0"/>
          <w:sz w:val="20"/>
          <w:szCs w:val="20"/>
          <w:u w:val="none"/>
        </w:rPr>
        <w:t>zákoník</w:t>
      </w:r>
      <w:r w:rsidR="000A5034" w:rsidRPr="001C17BD">
        <w:rPr>
          <w:rStyle w:val="Nadpis62"/>
          <w:b/>
          <w:bCs w:val="0"/>
          <w:sz w:val="20"/>
          <w:szCs w:val="20"/>
          <w:u w:val="none"/>
        </w:rPr>
        <w:t>"</w:t>
      </w:r>
      <w:r w:rsidR="000A5034">
        <w:rPr>
          <w:rStyle w:val="Nadpis62"/>
          <w:bCs w:val="0"/>
          <w:sz w:val="20"/>
          <w:szCs w:val="20"/>
          <w:u w:val="none"/>
        </w:rPr>
        <w:t>)</w:t>
      </w:r>
      <w:r w:rsidR="0091278E">
        <w:rPr>
          <w:rStyle w:val="Nadpis62"/>
          <w:bCs w:val="0"/>
          <w:sz w:val="20"/>
          <w:szCs w:val="20"/>
          <w:u w:val="none"/>
        </w:rPr>
        <w:t>,</w:t>
      </w:r>
      <w:r w:rsidR="000A64A5" w:rsidRPr="00C67F86">
        <w:rPr>
          <w:rStyle w:val="Nadpis62"/>
          <w:bCs w:val="0"/>
          <w:sz w:val="20"/>
          <w:szCs w:val="20"/>
          <w:u w:val="none"/>
        </w:rPr>
        <w:t xml:space="preserve"> a</w:t>
      </w:r>
      <w:r w:rsidRPr="00C67F86">
        <w:rPr>
          <w:rStyle w:val="Nadpis62"/>
          <w:bCs w:val="0"/>
          <w:sz w:val="20"/>
          <w:szCs w:val="20"/>
          <w:u w:val="none"/>
        </w:rPr>
        <w:t xml:space="preserve"> </w:t>
      </w:r>
      <w:r w:rsidR="00205693">
        <w:rPr>
          <w:rStyle w:val="Nadpis62"/>
          <w:bCs w:val="0"/>
          <w:sz w:val="20"/>
          <w:szCs w:val="20"/>
          <w:u w:val="none"/>
        </w:rPr>
        <w:t>ujednáními</w:t>
      </w:r>
      <w:r w:rsidR="00205693" w:rsidRPr="00C67F86">
        <w:rPr>
          <w:rStyle w:val="Nadpis62"/>
          <w:bCs w:val="0"/>
          <w:sz w:val="20"/>
          <w:szCs w:val="20"/>
          <w:u w:val="none"/>
        </w:rPr>
        <w:t xml:space="preserve"> </w:t>
      </w:r>
      <w:r w:rsidRPr="00C67F86">
        <w:rPr>
          <w:rStyle w:val="Nadpis62"/>
          <w:bCs w:val="0"/>
          <w:sz w:val="20"/>
          <w:szCs w:val="20"/>
          <w:u w:val="none"/>
        </w:rPr>
        <w:t>uvedenými v</w:t>
      </w:r>
      <w:r w:rsidR="000A64A5" w:rsidRPr="00C67F86">
        <w:rPr>
          <w:rStyle w:val="Nadpis62"/>
          <w:bCs w:val="0"/>
          <w:sz w:val="20"/>
          <w:szCs w:val="20"/>
          <w:u w:val="none"/>
        </w:rPr>
        <w:t> této</w:t>
      </w:r>
      <w:r w:rsidR="000A64A5">
        <w:rPr>
          <w:rStyle w:val="Nadpis62"/>
          <w:bCs w:val="0"/>
          <w:sz w:val="20"/>
          <w:szCs w:val="20"/>
          <w:u w:val="none"/>
        </w:rPr>
        <w:t xml:space="preserve"> </w:t>
      </w:r>
      <w:r w:rsidRPr="00AA30FA">
        <w:rPr>
          <w:rStyle w:val="Nadpis62"/>
          <w:bCs w:val="0"/>
          <w:sz w:val="20"/>
          <w:szCs w:val="20"/>
          <w:u w:val="none"/>
        </w:rPr>
        <w:t>pojistné smlouvě.</w:t>
      </w:r>
    </w:p>
    <w:p w14:paraId="29CD397B" w14:textId="77777777" w:rsidR="000A5034" w:rsidRDefault="000A5034" w:rsidP="00537F2C">
      <w:pPr>
        <w:pStyle w:val="Nadpis61"/>
        <w:keepNext/>
        <w:keepLines/>
        <w:numPr>
          <w:ilvl w:val="0"/>
          <w:numId w:val="16"/>
        </w:numPr>
        <w:tabs>
          <w:tab w:val="clear" w:pos="862"/>
          <w:tab w:val="left" w:pos="-4887"/>
          <w:tab w:val="num" w:pos="543"/>
        </w:tabs>
        <w:spacing w:before="0" w:after="120" w:line="280" w:lineRule="atLeast"/>
        <w:ind w:left="543" w:hanging="543"/>
        <w:jc w:val="both"/>
        <w:rPr>
          <w:rStyle w:val="Nadpis62"/>
          <w:bCs w:val="0"/>
          <w:sz w:val="20"/>
          <w:szCs w:val="20"/>
          <w:u w:val="none"/>
        </w:rPr>
      </w:pPr>
      <w:r>
        <w:rPr>
          <w:rStyle w:val="Nadpis62"/>
          <w:bCs w:val="0"/>
          <w:sz w:val="20"/>
          <w:szCs w:val="20"/>
          <w:u w:val="none"/>
        </w:rPr>
        <w:lastRenderedPageBreak/>
        <w:t xml:space="preserve">Pojištění se sjednává jako skupinové v souladu s ustanovením § 2827 </w:t>
      </w:r>
      <w:r w:rsidR="00FF1431">
        <w:rPr>
          <w:rStyle w:val="Nadpis62"/>
          <w:bCs w:val="0"/>
          <w:sz w:val="20"/>
          <w:szCs w:val="20"/>
          <w:u w:val="none"/>
        </w:rPr>
        <w:t xml:space="preserve">občanského </w:t>
      </w:r>
      <w:r>
        <w:rPr>
          <w:rStyle w:val="Nadpis62"/>
          <w:bCs w:val="0"/>
          <w:sz w:val="20"/>
          <w:szCs w:val="20"/>
          <w:u w:val="none"/>
        </w:rPr>
        <w:t>zákoníku.</w:t>
      </w:r>
    </w:p>
    <w:p w14:paraId="4122E818" w14:textId="136DCBAF" w:rsidR="00AA30FA" w:rsidRDefault="00AA30FA" w:rsidP="00537F2C">
      <w:pPr>
        <w:pStyle w:val="Nadpis61"/>
        <w:keepNext/>
        <w:keepLines/>
        <w:numPr>
          <w:ilvl w:val="0"/>
          <w:numId w:val="16"/>
        </w:numPr>
        <w:tabs>
          <w:tab w:val="clear" w:pos="862"/>
          <w:tab w:val="left" w:pos="-4887"/>
          <w:tab w:val="num" w:pos="543"/>
        </w:tabs>
        <w:spacing w:before="0" w:after="120" w:line="280" w:lineRule="atLeast"/>
        <w:ind w:left="543" w:hanging="543"/>
        <w:jc w:val="both"/>
        <w:rPr>
          <w:rStyle w:val="Nadpis62"/>
          <w:bCs w:val="0"/>
          <w:sz w:val="20"/>
          <w:szCs w:val="20"/>
          <w:u w:val="none"/>
        </w:rPr>
      </w:pPr>
      <w:r w:rsidRPr="00AA30FA">
        <w:rPr>
          <w:rStyle w:val="Nadpis62"/>
          <w:bCs w:val="0"/>
          <w:sz w:val="20"/>
          <w:szCs w:val="20"/>
          <w:u w:val="none"/>
        </w:rPr>
        <w:t>Ujednání v pojistné smlouvě, která se odchylují od </w:t>
      </w:r>
      <w:r w:rsidR="00FF1431">
        <w:rPr>
          <w:rStyle w:val="Nadpis62"/>
          <w:bCs w:val="0"/>
          <w:sz w:val="20"/>
          <w:szCs w:val="20"/>
          <w:u w:val="none"/>
        </w:rPr>
        <w:t xml:space="preserve">občanského </w:t>
      </w:r>
      <w:r w:rsidRPr="00AA30FA">
        <w:rPr>
          <w:rStyle w:val="Nadpis62"/>
          <w:bCs w:val="0"/>
          <w:sz w:val="20"/>
          <w:szCs w:val="20"/>
          <w:u w:val="none"/>
        </w:rPr>
        <w:t>zákoníku</w:t>
      </w:r>
      <w:r w:rsidR="00420352">
        <w:rPr>
          <w:rStyle w:val="Nadpis62"/>
          <w:bCs w:val="0"/>
          <w:sz w:val="20"/>
          <w:szCs w:val="20"/>
          <w:u w:val="none"/>
        </w:rPr>
        <w:t xml:space="preserve">, </w:t>
      </w:r>
      <w:r w:rsidRPr="00AA30FA">
        <w:rPr>
          <w:rStyle w:val="Nadpis62"/>
          <w:bCs w:val="0"/>
          <w:sz w:val="20"/>
          <w:szCs w:val="20"/>
          <w:u w:val="none"/>
        </w:rPr>
        <w:t>mají přednost.</w:t>
      </w:r>
    </w:p>
    <w:p w14:paraId="732EB456" w14:textId="77777777" w:rsidR="00A5230E" w:rsidRDefault="00AA30FA" w:rsidP="00537F2C">
      <w:pPr>
        <w:pStyle w:val="Nadpis61"/>
        <w:keepNext/>
        <w:keepLines/>
        <w:numPr>
          <w:ilvl w:val="0"/>
          <w:numId w:val="16"/>
        </w:numPr>
        <w:tabs>
          <w:tab w:val="clear" w:pos="862"/>
          <w:tab w:val="left" w:pos="-4887"/>
          <w:tab w:val="num" w:pos="543"/>
        </w:tabs>
        <w:spacing w:before="0" w:after="120" w:line="280" w:lineRule="atLeast"/>
        <w:ind w:left="543" w:hanging="543"/>
        <w:jc w:val="both"/>
        <w:rPr>
          <w:rStyle w:val="Nadpis62"/>
          <w:bCs w:val="0"/>
          <w:sz w:val="20"/>
          <w:szCs w:val="20"/>
          <w:u w:val="none"/>
        </w:rPr>
      </w:pPr>
      <w:r w:rsidRPr="00AA30FA">
        <w:rPr>
          <w:rStyle w:val="Nadpis62"/>
          <w:bCs w:val="0"/>
          <w:sz w:val="20"/>
          <w:szCs w:val="20"/>
          <w:u w:val="none"/>
        </w:rPr>
        <w:t xml:space="preserve">Smluvními stranami jsou na jedné straně </w:t>
      </w:r>
      <w:r w:rsidR="005D6BEF">
        <w:rPr>
          <w:rStyle w:val="Nadpis62"/>
          <w:bCs w:val="0"/>
          <w:sz w:val="20"/>
          <w:szCs w:val="20"/>
          <w:u w:val="none"/>
        </w:rPr>
        <w:t>Pojistník</w:t>
      </w:r>
      <w:r w:rsidRPr="00AA30FA">
        <w:rPr>
          <w:rStyle w:val="Nadpis62"/>
          <w:bCs w:val="0"/>
          <w:sz w:val="20"/>
          <w:szCs w:val="20"/>
          <w:u w:val="none"/>
        </w:rPr>
        <w:t xml:space="preserve"> a na straně druhé </w:t>
      </w:r>
      <w:r w:rsidR="005D6BEF">
        <w:rPr>
          <w:rStyle w:val="Nadpis62"/>
          <w:bCs w:val="0"/>
          <w:sz w:val="20"/>
          <w:szCs w:val="20"/>
          <w:u w:val="none"/>
        </w:rPr>
        <w:t>Pojistitel</w:t>
      </w:r>
      <w:r w:rsidRPr="00AA30FA">
        <w:rPr>
          <w:rStyle w:val="Nadpis62"/>
          <w:bCs w:val="0"/>
          <w:sz w:val="20"/>
          <w:szCs w:val="20"/>
          <w:u w:val="none"/>
        </w:rPr>
        <w:t>.</w:t>
      </w:r>
    </w:p>
    <w:p w14:paraId="61C93C5A" w14:textId="77777777" w:rsidR="008816F1" w:rsidRDefault="008816F1" w:rsidP="00537F2C">
      <w:pPr>
        <w:pStyle w:val="Nadpis61"/>
        <w:keepNext/>
        <w:keepLines/>
        <w:tabs>
          <w:tab w:val="left" w:pos="426"/>
        </w:tabs>
        <w:spacing w:before="0" w:after="120" w:line="280" w:lineRule="atLeast"/>
        <w:ind w:left="426" w:hanging="284"/>
        <w:jc w:val="both"/>
        <w:rPr>
          <w:rStyle w:val="Nadpis62"/>
          <w:bCs w:val="0"/>
          <w:sz w:val="20"/>
          <w:szCs w:val="20"/>
          <w:u w:val="none"/>
        </w:rPr>
      </w:pPr>
    </w:p>
    <w:p w14:paraId="4F476281" w14:textId="77777777" w:rsidR="00DA73E0" w:rsidRPr="00537F2C" w:rsidRDefault="000A5034" w:rsidP="00537F2C">
      <w:pPr>
        <w:pStyle w:val="Nadpis61"/>
        <w:keepNext/>
        <w:keepLines/>
        <w:tabs>
          <w:tab w:val="left" w:pos="-6521"/>
        </w:tabs>
        <w:spacing w:before="0" w:after="0" w:line="240" w:lineRule="auto"/>
        <w:jc w:val="center"/>
        <w:rPr>
          <w:rStyle w:val="Nadpis62"/>
          <w:b/>
          <w:sz w:val="20"/>
          <w:szCs w:val="20"/>
          <w:u w:val="none"/>
        </w:rPr>
      </w:pPr>
      <w:r w:rsidRPr="00537F2C">
        <w:rPr>
          <w:rStyle w:val="Nadpis62"/>
          <w:b/>
          <w:sz w:val="20"/>
          <w:szCs w:val="20"/>
          <w:u w:val="none"/>
        </w:rPr>
        <w:t>Čl. 2</w:t>
      </w:r>
    </w:p>
    <w:p w14:paraId="001D454E" w14:textId="1EAF89D5" w:rsidR="000A5034" w:rsidRPr="00537F2C" w:rsidRDefault="000A5034" w:rsidP="00537F2C">
      <w:pPr>
        <w:pStyle w:val="Nadpis61"/>
        <w:keepNext/>
        <w:keepLines/>
        <w:tabs>
          <w:tab w:val="left" w:pos="-6521"/>
        </w:tabs>
        <w:spacing w:before="0" w:after="120" w:line="240" w:lineRule="auto"/>
        <w:jc w:val="center"/>
        <w:rPr>
          <w:rStyle w:val="Nadpis62"/>
          <w:b/>
          <w:sz w:val="20"/>
          <w:szCs w:val="20"/>
          <w:u w:val="none"/>
        </w:rPr>
      </w:pPr>
      <w:r w:rsidRPr="00537F2C">
        <w:rPr>
          <w:rStyle w:val="Nadpis62"/>
          <w:b/>
          <w:sz w:val="20"/>
          <w:szCs w:val="20"/>
          <w:u w:val="none"/>
        </w:rPr>
        <w:t>Pojištěné osoby</w:t>
      </w:r>
    </w:p>
    <w:p w14:paraId="7DF8776E" w14:textId="69903B2D" w:rsidR="000A5034" w:rsidRDefault="000A5034" w:rsidP="00537F2C">
      <w:pPr>
        <w:pStyle w:val="Nadpis61"/>
        <w:keepNext/>
        <w:keepLines/>
        <w:tabs>
          <w:tab w:val="left" w:pos="1134"/>
        </w:tabs>
        <w:spacing w:before="0" w:after="120" w:line="280" w:lineRule="atLeast"/>
        <w:ind w:left="142"/>
        <w:jc w:val="both"/>
        <w:rPr>
          <w:rStyle w:val="Nadpis62"/>
          <w:bCs w:val="0"/>
          <w:sz w:val="20"/>
          <w:szCs w:val="20"/>
          <w:u w:val="none"/>
        </w:rPr>
      </w:pPr>
      <w:r>
        <w:rPr>
          <w:rStyle w:val="Nadpis62"/>
          <w:bCs w:val="0"/>
          <w:sz w:val="20"/>
          <w:szCs w:val="20"/>
          <w:u w:val="none"/>
        </w:rPr>
        <w:t xml:space="preserve">Pojištěnými osobami jsou členové </w:t>
      </w:r>
      <w:r w:rsidR="00857AB6">
        <w:rPr>
          <w:rStyle w:val="Nadpis62"/>
          <w:bCs w:val="0"/>
          <w:sz w:val="20"/>
          <w:szCs w:val="20"/>
          <w:u w:val="none"/>
        </w:rPr>
        <w:t xml:space="preserve">orgánů Pojistníka a </w:t>
      </w:r>
      <w:r w:rsidR="007C1C24">
        <w:rPr>
          <w:rStyle w:val="Nadpis62"/>
          <w:bCs w:val="0"/>
          <w:sz w:val="20"/>
          <w:szCs w:val="20"/>
          <w:u w:val="none"/>
        </w:rPr>
        <w:t xml:space="preserve">jejich </w:t>
      </w:r>
      <w:r w:rsidR="00857AB6">
        <w:rPr>
          <w:rStyle w:val="Nadpis62"/>
          <w:bCs w:val="0"/>
          <w:sz w:val="20"/>
          <w:szCs w:val="20"/>
          <w:u w:val="none"/>
        </w:rPr>
        <w:t xml:space="preserve">náhradníci vykonávající funkci člena </w:t>
      </w:r>
      <w:r>
        <w:rPr>
          <w:rStyle w:val="Nadpis62"/>
          <w:bCs w:val="0"/>
          <w:sz w:val="20"/>
          <w:szCs w:val="20"/>
          <w:u w:val="none"/>
        </w:rPr>
        <w:t xml:space="preserve">správní rady, dozorčí rady a </w:t>
      </w:r>
      <w:r w:rsidR="002168E5">
        <w:rPr>
          <w:rStyle w:val="Nadpis62"/>
          <w:bCs w:val="0"/>
          <w:sz w:val="20"/>
          <w:szCs w:val="20"/>
          <w:u w:val="none"/>
        </w:rPr>
        <w:t>výboru pro audit</w:t>
      </w:r>
      <w:r w:rsidR="00857AB6">
        <w:rPr>
          <w:rStyle w:val="Nadpis62"/>
          <w:bCs w:val="0"/>
          <w:sz w:val="20"/>
          <w:szCs w:val="20"/>
          <w:u w:val="none"/>
        </w:rPr>
        <w:t xml:space="preserve"> VZP ČR</w:t>
      </w:r>
      <w:r w:rsidR="001B1615">
        <w:rPr>
          <w:rStyle w:val="Nadpis62"/>
          <w:bCs w:val="0"/>
          <w:sz w:val="20"/>
          <w:szCs w:val="20"/>
          <w:u w:val="none"/>
        </w:rPr>
        <w:t xml:space="preserve"> (dále jen </w:t>
      </w:r>
      <w:r w:rsidR="001B1615" w:rsidRPr="001C17BD">
        <w:rPr>
          <w:rStyle w:val="Nadpis62"/>
          <w:b/>
          <w:bCs w:val="0"/>
          <w:sz w:val="20"/>
          <w:szCs w:val="20"/>
          <w:u w:val="none"/>
        </w:rPr>
        <w:t>„</w:t>
      </w:r>
      <w:r w:rsidR="00E52397">
        <w:rPr>
          <w:rStyle w:val="Nadpis62"/>
          <w:b/>
          <w:bCs w:val="0"/>
          <w:sz w:val="20"/>
          <w:szCs w:val="20"/>
          <w:u w:val="none"/>
        </w:rPr>
        <w:t>P</w:t>
      </w:r>
      <w:r w:rsidR="001B1615" w:rsidRPr="001C17BD">
        <w:rPr>
          <w:rStyle w:val="Nadpis62"/>
          <w:b/>
          <w:bCs w:val="0"/>
          <w:sz w:val="20"/>
          <w:szCs w:val="20"/>
          <w:u w:val="none"/>
        </w:rPr>
        <w:t>ojištěné osoby“</w:t>
      </w:r>
      <w:r w:rsidR="001B1615">
        <w:rPr>
          <w:rStyle w:val="Nadpis62"/>
          <w:bCs w:val="0"/>
          <w:sz w:val="20"/>
          <w:szCs w:val="20"/>
          <w:u w:val="none"/>
        </w:rPr>
        <w:t>)</w:t>
      </w:r>
      <w:r w:rsidR="002168E5">
        <w:rPr>
          <w:rStyle w:val="Nadpis62"/>
          <w:bCs w:val="0"/>
          <w:sz w:val="20"/>
          <w:szCs w:val="20"/>
          <w:u w:val="none"/>
        </w:rPr>
        <w:t>.</w:t>
      </w:r>
    </w:p>
    <w:p w14:paraId="76F65CD1" w14:textId="77777777" w:rsidR="00993CE2" w:rsidRDefault="00993CE2" w:rsidP="00537F2C">
      <w:pPr>
        <w:pStyle w:val="Nadpis61"/>
        <w:keepNext/>
        <w:keepLines/>
        <w:tabs>
          <w:tab w:val="left" w:pos="1134"/>
        </w:tabs>
        <w:spacing w:before="0" w:after="120" w:line="280" w:lineRule="atLeast"/>
        <w:ind w:left="142"/>
        <w:jc w:val="both"/>
        <w:rPr>
          <w:rStyle w:val="Nadpis62"/>
          <w:bCs w:val="0"/>
          <w:sz w:val="20"/>
          <w:szCs w:val="20"/>
          <w:u w:val="none"/>
        </w:rPr>
      </w:pPr>
    </w:p>
    <w:p w14:paraId="12C73472" w14:textId="77777777" w:rsidR="00DA73E0" w:rsidRPr="00537F2C" w:rsidRDefault="001C3984" w:rsidP="00537F2C">
      <w:pPr>
        <w:pStyle w:val="Nadpis61"/>
        <w:keepNext/>
        <w:keepLines/>
        <w:tabs>
          <w:tab w:val="left" w:pos="-6521"/>
        </w:tabs>
        <w:spacing w:before="0" w:after="0" w:line="240" w:lineRule="auto"/>
        <w:jc w:val="center"/>
        <w:rPr>
          <w:rStyle w:val="Nadpis62"/>
          <w:b/>
          <w:sz w:val="20"/>
          <w:szCs w:val="20"/>
          <w:u w:val="none"/>
        </w:rPr>
      </w:pPr>
      <w:r w:rsidRPr="00537F2C">
        <w:rPr>
          <w:rStyle w:val="Nadpis62"/>
          <w:b/>
          <w:sz w:val="20"/>
          <w:szCs w:val="20"/>
          <w:u w:val="none"/>
        </w:rPr>
        <w:t xml:space="preserve">Čl. </w:t>
      </w:r>
      <w:r w:rsidR="000A5034" w:rsidRPr="00537F2C">
        <w:rPr>
          <w:rStyle w:val="Nadpis62"/>
          <w:b/>
          <w:sz w:val="20"/>
          <w:szCs w:val="20"/>
          <w:u w:val="none"/>
        </w:rPr>
        <w:t>3</w:t>
      </w:r>
    </w:p>
    <w:p w14:paraId="6453C1CC" w14:textId="7F33B534" w:rsidR="002C24FA" w:rsidRPr="00537F2C" w:rsidRDefault="000A5034" w:rsidP="00537F2C">
      <w:pPr>
        <w:pStyle w:val="Nadpis61"/>
        <w:keepNext/>
        <w:keepLines/>
        <w:tabs>
          <w:tab w:val="left" w:pos="-6521"/>
        </w:tabs>
        <w:spacing w:before="0" w:after="120" w:line="240" w:lineRule="auto"/>
        <w:jc w:val="center"/>
        <w:rPr>
          <w:rStyle w:val="Nadpis62"/>
          <w:b/>
          <w:sz w:val="20"/>
          <w:szCs w:val="20"/>
          <w:u w:val="none"/>
        </w:rPr>
      </w:pPr>
      <w:r w:rsidRPr="00537F2C">
        <w:rPr>
          <w:rStyle w:val="Nadpis62"/>
          <w:b/>
          <w:sz w:val="20"/>
          <w:szCs w:val="20"/>
          <w:u w:val="none"/>
        </w:rPr>
        <w:t>P</w:t>
      </w:r>
      <w:r w:rsidR="002C24FA" w:rsidRPr="00537F2C">
        <w:rPr>
          <w:rStyle w:val="Nadpis62"/>
          <w:b/>
          <w:sz w:val="20"/>
          <w:szCs w:val="20"/>
          <w:u w:val="none"/>
        </w:rPr>
        <w:t xml:space="preserve">ředmět </w:t>
      </w:r>
      <w:r w:rsidR="00F72ECC" w:rsidRPr="00537F2C">
        <w:rPr>
          <w:rStyle w:val="Nadpis62"/>
          <w:b/>
          <w:sz w:val="20"/>
          <w:szCs w:val="20"/>
          <w:u w:val="none"/>
        </w:rPr>
        <w:t xml:space="preserve">a rozsah </w:t>
      </w:r>
      <w:r w:rsidR="002C24FA" w:rsidRPr="00537F2C">
        <w:rPr>
          <w:rStyle w:val="Nadpis62"/>
          <w:b/>
          <w:sz w:val="20"/>
          <w:szCs w:val="20"/>
          <w:u w:val="none"/>
        </w:rPr>
        <w:t>pojištění</w:t>
      </w:r>
    </w:p>
    <w:p w14:paraId="7C3EA352" w14:textId="01CB5577" w:rsidR="00020DF9" w:rsidRPr="00DA73E0" w:rsidRDefault="00020DF9" w:rsidP="00537F2C">
      <w:pPr>
        <w:pStyle w:val="Nadpis61"/>
        <w:keepNext/>
        <w:keepLines/>
        <w:numPr>
          <w:ilvl w:val="0"/>
          <w:numId w:val="14"/>
        </w:numPr>
        <w:tabs>
          <w:tab w:val="clear" w:pos="862"/>
          <w:tab w:val="num" w:pos="543"/>
        </w:tabs>
        <w:spacing w:before="0" w:after="120" w:line="280" w:lineRule="atLeast"/>
        <w:ind w:left="543" w:hanging="543"/>
        <w:jc w:val="both"/>
        <w:rPr>
          <w:rStyle w:val="Nadpis62"/>
          <w:bCs w:val="0"/>
          <w:sz w:val="20"/>
          <w:szCs w:val="20"/>
          <w:u w:val="none"/>
        </w:rPr>
      </w:pPr>
      <w:r w:rsidRPr="00DA73E0">
        <w:rPr>
          <w:rStyle w:val="Nadpis62"/>
          <w:bCs w:val="0"/>
          <w:sz w:val="20"/>
          <w:szCs w:val="20"/>
          <w:u w:val="none"/>
        </w:rPr>
        <w:t xml:space="preserve">Pojištění se sjednává pro případ právním předpisem stanovené povinnosti Pojištěné osoby nahradit finanční škodu </w:t>
      </w:r>
      <w:r w:rsidR="00C4272E" w:rsidRPr="00DA73E0">
        <w:rPr>
          <w:rStyle w:val="Nadpis62"/>
          <w:bCs w:val="0"/>
          <w:sz w:val="20"/>
          <w:szCs w:val="20"/>
          <w:u w:val="none"/>
        </w:rPr>
        <w:t xml:space="preserve">(dále </w:t>
      </w:r>
      <w:r w:rsidR="00553C7D" w:rsidRPr="00DA73E0">
        <w:rPr>
          <w:rStyle w:val="Nadpis62"/>
          <w:bCs w:val="0"/>
          <w:sz w:val="20"/>
          <w:szCs w:val="20"/>
          <w:u w:val="none"/>
        </w:rPr>
        <w:t xml:space="preserve">také </w:t>
      </w:r>
      <w:r w:rsidR="00C4272E" w:rsidRPr="00DA73E0">
        <w:rPr>
          <w:rStyle w:val="Nadpis62"/>
          <w:bCs w:val="0"/>
          <w:sz w:val="20"/>
          <w:szCs w:val="20"/>
          <w:u w:val="none"/>
        </w:rPr>
        <w:t xml:space="preserve">jen </w:t>
      </w:r>
      <w:r w:rsidR="00C4272E" w:rsidRPr="001C17BD">
        <w:rPr>
          <w:rStyle w:val="Nadpis62"/>
          <w:b/>
          <w:bCs w:val="0"/>
          <w:sz w:val="20"/>
          <w:szCs w:val="20"/>
          <w:u w:val="none"/>
        </w:rPr>
        <w:t>„škoda“</w:t>
      </w:r>
      <w:r w:rsidR="00C4272E" w:rsidRPr="00DA73E0">
        <w:rPr>
          <w:rStyle w:val="Nadpis62"/>
          <w:bCs w:val="0"/>
          <w:sz w:val="20"/>
          <w:szCs w:val="20"/>
          <w:u w:val="none"/>
        </w:rPr>
        <w:t xml:space="preserve">) </w:t>
      </w:r>
      <w:r w:rsidRPr="00DA73E0">
        <w:rPr>
          <w:rStyle w:val="Nadpis62"/>
          <w:bCs w:val="0"/>
          <w:sz w:val="20"/>
          <w:szCs w:val="20"/>
          <w:u w:val="none"/>
        </w:rPr>
        <w:t>vzniklou jiné</w:t>
      </w:r>
      <w:r w:rsidR="00164757" w:rsidRPr="00DA73E0">
        <w:rPr>
          <w:rStyle w:val="Nadpis62"/>
          <w:bCs w:val="0"/>
          <w:sz w:val="20"/>
          <w:szCs w:val="20"/>
          <w:u w:val="none"/>
        </w:rPr>
        <w:t xml:space="preserve"> osobě</w:t>
      </w:r>
      <w:r w:rsidR="00C4272E" w:rsidRPr="00DA73E0">
        <w:rPr>
          <w:rStyle w:val="Nadpis62"/>
          <w:bCs w:val="0"/>
          <w:sz w:val="20"/>
          <w:szCs w:val="20"/>
          <w:u w:val="none"/>
        </w:rPr>
        <w:t xml:space="preserve"> v souvislosti s výkonem funkce člena Správní rady nebo Dozorčí rady nebo výboru pro audit VZP ČR. Za jinou osobu se považuje Pojistník a třetí osoba.</w:t>
      </w:r>
    </w:p>
    <w:p w14:paraId="0A0C766E" w14:textId="77777777" w:rsidR="00F310F0" w:rsidRPr="00DA73E0" w:rsidRDefault="00F310F0" w:rsidP="00537F2C">
      <w:pPr>
        <w:pStyle w:val="Nadpis61"/>
        <w:keepNext/>
        <w:keepLines/>
        <w:numPr>
          <w:ilvl w:val="0"/>
          <w:numId w:val="14"/>
        </w:numPr>
        <w:tabs>
          <w:tab w:val="clear" w:pos="862"/>
          <w:tab w:val="num" w:pos="543"/>
        </w:tabs>
        <w:spacing w:before="0" w:after="120" w:line="280" w:lineRule="atLeast"/>
        <w:ind w:left="543" w:hanging="543"/>
        <w:jc w:val="both"/>
        <w:rPr>
          <w:rStyle w:val="Nadpis62"/>
          <w:bCs w:val="0"/>
          <w:sz w:val="20"/>
          <w:szCs w:val="20"/>
          <w:u w:val="none"/>
        </w:rPr>
      </w:pPr>
      <w:r w:rsidRPr="00DA73E0">
        <w:rPr>
          <w:rStyle w:val="Nadpis62"/>
          <w:bCs w:val="0"/>
          <w:sz w:val="20"/>
          <w:szCs w:val="20"/>
          <w:u w:val="none"/>
        </w:rPr>
        <w:t xml:space="preserve">Pojištění se vztahuje i na povinnost dědice či zákonného zástupce Pojištěné osoby </w:t>
      </w:r>
      <w:r w:rsidR="001D5E63" w:rsidRPr="00DA73E0">
        <w:rPr>
          <w:rStyle w:val="Nadpis62"/>
          <w:bCs w:val="0"/>
          <w:sz w:val="20"/>
          <w:szCs w:val="20"/>
          <w:u w:val="none"/>
        </w:rPr>
        <w:t xml:space="preserve">nahradit škodu vyplývající výhradně z titulu jeho postavení jakožto dědice nebo zákonného zástupce, </w:t>
      </w:r>
      <w:r w:rsidR="0091278E" w:rsidRPr="00DA73E0">
        <w:rPr>
          <w:rStyle w:val="Nadpis62"/>
          <w:bCs w:val="0"/>
          <w:sz w:val="20"/>
          <w:szCs w:val="20"/>
          <w:u w:val="none"/>
        </w:rPr>
        <w:br/>
      </w:r>
      <w:r w:rsidR="001D5E63" w:rsidRPr="00DA73E0">
        <w:rPr>
          <w:rStyle w:val="Nadpis62"/>
          <w:bCs w:val="0"/>
          <w:sz w:val="20"/>
          <w:szCs w:val="20"/>
          <w:u w:val="none"/>
        </w:rPr>
        <w:t xml:space="preserve">a to během doby trvání pojištění nebo během dodatečné lhůty pro zjištění a oznámení práva poškozeného na náhradu škody, která byla </w:t>
      </w:r>
      <w:r w:rsidR="00CA7DED" w:rsidRPr="00DA73E0">
        <w:rPr>
          <w:rStyle w:val="Nadpis62"/>
          <w:bCs w:val="0"/>
          <w:sz w:val="20"/>
          <w:szCs w:val="20"/>
          <w:u w:val="none"/>
        </w:rPr>
        <w:t xml:space="preserve">řádně </w:t>
      </w:r>
      <w:r w:rsidR="001D5E63" w:rsidRPr="00DA73E0">
        <w:rPr>
          <w:rStyle w:val="Nadpis62"/>
          <w:bCs w:val="0"/>
          <w:sz w:val="20"/>
          <w:szCs w:val="20"/>
          <w:u w:val="none"/>
        </w:rPr>
        <w:t xml:space="preserve">oznámena Pojistiteli a zároveň je založena </w:t>
      </w:r>
      <w:r w:rsidR="0091278E" w:rsidRPr="00DA73E0">
        <w:rPr>
          <w:rStyle w:val="Nadpis62"/>
          <w:bCs w:val="0"/>
          <w:sz w:val="20"/>
          <w:szCs w:val="20"/>
          <w:u w:val="none"/>
        </w:rPr>
        <w:br/>
      </w:r>
      <w:r w:rsidR="001D5E63" w:rsidRPr="00DA73E0">
        <w:rPr>
          <w:rStyle w:val="Nadpis62"/>
          <w:bCs w:val="0"/>
          <w:sz w:val="20"/>
          <w:szCs w:val="20"/>
          <w:u w:val="none"/>
        </w:rPr>
        <w:t xml:space="preserve">na vzniku povinnosti Pojištěné osoby nahradit </w:t>
      </w:r>
      <w:r w:rsidR="00A06D70" w:rsidRPr="00DA73E0">
        <w:rPr>
          <w:rStyle w:val="Nadpis62"/>
          <w:bCs w:val="0"/>
          <w:sz w:val="20"/>
          <w:szCs w:val="20"/>
          <w:u w:val="none"/>
        </w:rPr>
        <w:t xml:space="preserve">finanční </w:t>
      </w:r>
      <w:r w:rsidR="001D5E63" w:rsidRPr="00DA73E0">
        <w:rPr>
          <w:rStyle w:val="Nadpis62"/>
          <w:bCs w:val="0"/>
          <w:sz w:val="20"/>
          <w:szCs w:val="20"/>
          <w:u w:val="none"/>
        </w:rPr>
        <w:t xml:space="preserve">škodu, </w:t>
      </w:r>
      <w:r w:rsidR="00A06D70" w:rsidRPr="00DA73E0">
        <w:rPr>
          <w:rStyle w:val="Nadpis62"/>
          <w:bCs w:val="0"/>
          <w:sz w:val="20"/>
          <w:szCs w:val="20"/>
          <w:u w:val="none"/>
        </w:rPr>
        <w:t xml:space="preserve">to vše za předpokladu, </w:t>
      </w:r>
      <w:r w:rsidR="0091278E" w:rsidRPr="00DA73E0">
        <w:rPr>
          <w:rStyle w:val="Nadpis62"/>
          <w:bCs w:val="0"/>
          <w:sz w:val="20"/>
          <w:szCs w:val="20"/>
          <w:u w:val="none"/>
        </w:rPr>
        <w:br/>
      </w:r>
      <w:r w:rsidR="00A06D70" w:rsidRPr="00DA73E0">
        <w:rPr>
          <w:rStyle w:val="Nadpis62"/>
          <w:bCs w:val="0"/>
          <w:sz w:val="20"/>
          <w:szCs w:val="20"/>
          <w:u w:val="none"/>
        </w:rPr>
        <w:t xml:space="preserve">že by Pojistitel poskytl pojistné plnění v případě, pokud by bylo právo poškozeného na náhradu škody </w:t>
      </w:r>
      <w:r w:rsidR="0093597F" w:rsidRPr="00DA73E0">
        <w:rPr>
          <w:rStyle w:val="Nadpis62"/>
          <w:bCs w:val="0"/>
          <w:sz w:val="20"/>
          <w:szCs w:val="20"/>
          <w:u w:val="none"/>
        </w:rPr>
        <w:t>uplatněno vůči Pojištěné osobě</w:t>
      </w:r>
      <w:r w:rsidR="001D5E63" w:rsidRPr="00DA73E0">
        <w:rPr>
          <w:rStyle w:val="Nadpis62"/>
          <w:bCs w:val="0"/>
          <w:sz w:val="20"/>
          <w:szCs w:val="20"/>
          <w:u w:val="none"/>
        </w:rPr>
        <w:t>.</w:t>
      </w:r>
    </w:p>
    <w:p w14:paraId="1B281455" w14:textId="77777777" w:rsidR="00210E14" w:rsidRPr="00DA73E0" w:rsidRDefault="002A0344" w:rsidP="00537F2C">
      <w:pPr>
        <w:pStyle w:val="Nadpis61"/>
        <w:keepNext/>
        <w:keepLines/>
        <w:numPr>
          <w:ilvl w:val="0"/>
          <w:numId w:val="14"/>
        </w:numPr>
        <w:tabs>
          <w:tab w:val="clear" w:pos="862"/>
          <w:tab w:val="num" w:pos="543"/>
        </w:tabs>
        <w:spacing w:before="0" w:after="120" w:line="280" w:lineRule="atLeast"/>
        <w:ind w:left="543" w:hanging="543"/>
        <w:jc w:val="both"/>
        <w:rPr>
          <w:rStyle w:val="Nadpis62"/>
          <w:bCs w:val="0"/>
          <w:sz w:val="20"/>
          <w:szCs w:val="20"/>
          <w:u w:val="none"/>
        </w:rPr>
      </w:pPr>
      <w:r w:rsidRPr="00DA73E0">
        <w:rPr>
          <w:rStyle w:val="Nadpis62"/>
          <w:bCs w:val="0"/>
          <w:sz w:val="20"/>
          <w:szCs w:val="20"/>
          <w:u w:val="none"/>
        </w:rPr>
        <w:t>Pojištění se vztahuje i na povinnost manžela Pojištěné osoby</w:t>
      </w:r>
      <w:r w:rsidR="00181478" w:rsidRPr="00DA73E0">
        <w:rPr>
          <w:rStyle w:val="Nadpis62"/>
          <w:bCs w:val="0"/>
          <w:sz w:val="20"/>
          <w:szCs w:val="20"/>
          <w:u w:val="none"/>
        </w:rPr>
        <w:t xml:space="preserve"> nahradit škodu, která je vůči manželovi Pojištěné osoby</w:t>
      </w:r>
      <w:r w:rsidR="00244E1E" w:rsidRPr="00DA73E0">
        <w:rPr>
          <w:rStyle w:val="Nadpis62"/>
          <w:bCs w:val="0"/>
          <w:sz w:val="20"/>
          <w:szCs w:val="20"/>
          <w:u w:val="none"/>
        </w:rPr>
        <w:t xml:space="preserve"> </w:t>
      </w:r>
      <w:r w:rsidR="00210E14" w:rsidRPr="00DA73E0">
        <w:rPr>
          <w:rStyle w:val="Nadpis62"/>
          <w:bCs w:val="0"/>
          <w:sz w:val="20"/>
          <w:szCs w:val="20"/>
          <w:u w:val="none"/>
        </w:rPr>
        <w:t xml:space="preserve">vznesena výhradně z titulu jeho nebo jejího postavení jakožto manžela Pojištěné osoby, a to během doby trvání pojištění nebo během dodatečné lhůty </w:t>
      </w:r>
      <w:r w:rsidR="0091278E" w:rsidRPr="00DA73E0">
        <w:rPr>
          <w:rStyle w:val="Nadpis62"/>
          <w:bCs w:val="0"/>
          <w:sz w:val="20"/>
          <w:szCs w:val="20"/>
          <w:u w:val="none"/>
        </w:rPr>
        <w:br/>
      </w:r>
      <w:r w:rsidR="00210E14" w:rsidRPr="00DA73E0">
        <w:rPr>
          <w:rStyle w:val="Nadpis62"/>
          <w:bCs w:val="0"/>
          <w:sz w:val="20"/>
          <w:szCs w:val="20"/>
          <w:u w:val="none"/>
        </w:rPr>
        <w:t xml:space="preserve">pro zjištění a oznámení práva poškozeného na náhradu škody, která byla </w:t>
      </w:r>
      <w:r w:rsidR="00CA7DED" w:rsidRPr="00DA73E0">
        <w:rPr>
          <w:rStyle w:val="Nadpis62"/>
          <w:bCs w:val="0"/>
          <w:sz w:val="20"/>
          <w:szCs w:val="20"/>
          <w:u w:val="none"/>
        </w:rPr>
        <w:t xml:space="preserve">řádně </w:t>
      </w:r>
      <w:r w:rsidR="00210E14" w:rsidRPr="00DA73E0">
        <w:rPr>
          <w:rStyle w:val="Nadpis62"/>
          <w:bCs w:val="0"/>
          <w:sz w:val="20"/>
          <w:szCs w:val="20"/>
          <w:u w:val="none"/>
        </w:rPr>
        <w:t>oznámena Pojistiteli</w:t>
      </w:r>
      <w:r w:rsidR="00244E1E" w:rsidRPr="00DA73E0">
        <w:rPr>
          <w:rStyle w:val="Nadpis62"/>
          <w:bCs w:val="0"/>
          <w:sz w:val="20"/>
          <w:szCs w:val="20"/>
          <w:u w:val="none"/>
        </w:rPr>
        <w:t xml:space="preserve"> a zároveň je založena na vzniku povinnosti Pojištěné osoby nahradit finanční škodu </w:t>
      </w:r>
      <w:r w:rsidR="0091278E" w:rsidRPr="00DA73E0">
        <w:rPr>
          <w:rStyle w:val="Nadpis62"/>
          <w:bCs w:val="0"/>
          <w:sz w:val="20"/>
          <w:szCs w:val="20"/>
          <w:u w:val="none"/>
        </w:rPr>
        <w:br/>
      </w:r>
      <w:r w:rsidR="00244E1E" w:rsidRPr="00DA73E0">
        <w:rPr>
          <w:rStyle w:val="Nadpis62"/>
          <w:bCs w:val="0"/>
          <w:sz w:val="20"/>
          <w:szCs w:val="20"/>
          <w:u w:val="none"/>
        </w:rPr>
        <w:t xml:space="preserve">a zároveň směřuje k uspokojení z majetku tvořícího společné jmění manželů nebo z majetku </w:t>
      </w:r>
      <w:r w:rsidR="0091278E" w:rsidRPr="00DA73E0">
        <w:rPr>
          <w:rStyle w:val="Nadpis62"/>
          <w:bCs w:val="0"/>
          <w:sz w:val="20"/>
          <w:szCs w:val="20"/>
          <w:u w:val="none"/>
        </w:rPr>
        <w:br/>
      </w:r>
      <w:r w:rsidR="00244E1E" w:rsidRPr="00DA73E0">
        <w:rPr>
          <w:rStyle w:val="Nadpis62"/>
          <w:bCs w:val="0"/>
          <w:sz w:val="20"/>
          <w:szCs w:val="20"/>
          <w:u w:val="none"/>
        </w:rPr>
        <w:t xml:space="preserve">ve spoluvlastnictví těchto osob nebo z majetku převedeného z </w:t>
      </w:r>
      <w:r w:rsidR="0093597F" w:rsidRPr="00DA73E0">
        <w:rPr>
          <w:rStyle w:val="Nadpis62"/>
          <w:bCs w:val="0"/>
          <w:sz w:val="20"/>
          <w:szCs w:val="20"/>
          <w:u w:val="none"/>
        </w:rPr>
        <w:t xml:space="preserve">Pojištěné osoby na manžela, </w:t>
      </w:r>
      <w:r w:rsidR="0091278E" w:rsidRPr="00DA73E0">
        <w:rPr>
          <w:rStyle w:val="Nadpis62"/>
          <w:bCs w:val="0"/>
          <w:sz w:val="20"/>
          <w:szCs w:val="20"/>
          <w:u w:val="none"/>
        </w:rPr>
        <w:br/>
      </w:r>
      <w:r w:rsidR="0093597F" w:rsidRPr="00DA73E0">
        <w:rPr>
          <w:rStyle w:val="Nadpis62"/>
          <w:bCs w:val="0"/>
          <w:sz w:val="20"/>
          <w:szCs w:val="20"/>
          <w:u w:val="none"/>
        </w:rPr>
        <w:t>to vše za předpokladu, že by Pojistitel poskytl pojistné plnění v případě, pokud by bylo právo poškozeného na náhradu škody uplatněno vůči Pojištěné osobě.</w:t>
      </w:r>
    </w:p>
    <w:p w14:paraId="6BA0C776" w14:textId="77777777" w:rsidR="00086261" w:rsidRPr="00DA73E0" w:rsidRDefault="00086261" w:rsidP="00537F2C">
      <w:pPr>
        <w:pStyle w:val="Nadpis61"/>
        <w:keepNext/>
        <w:keepLines/>
        <w:numPr>
          <w:ilvl w:val="0"/>
          <w:numId w:val="14"/>
        </w:numPr>
        <w:tabs>
          <w:tab w:val="clear" w:pos="862"/>
          <w:tab w:val="num" w:pos="543"/>
        </w:tabs>
        <w:spacing w:before="0" w:after="120" w:line="280" w:lineRule="atLeast"/>
        <w:ind w:left="543" w:hanging="543"/>
        <w:jc w:val="both"/>
        <w:rPr>
          <w:rStyle w:val="Nadpis62"/>
          <w:bCs w:val="0"/>
          <w:sz w:val="20"/>
          <w:szCs w:val="20"/>
          <w:u w:val="none"/>
        </w:rPr>
      </w:pPr>
      <w:r w:rsidRPr="00DA73E0">
        <w:rPr>
          <w:rStyle w:val="Nadpis62"/>
          <w:bCs w:val="0"/>
          <w:sz w:val="20"/>
          <w:szCs w:val="20"/>
          <w:u w:val="none"/>
        </w:rPr>
        <w:t xml:space="preserve">Spoluúčast </w:t>
      </w:r>
      <w:r w:rsidR="00F34290" w:rsidRPr="00DA73E0">
        <w:rPr>
          <w:rStyle w:val="Nadpis62"/>
          <w:bCs w:val="0"/>
          <w:sz w:val="20"/>
          <w:szCs w:val="20"/>
          <w:u w:val="none"/>
        </w:rPr>
        <w:t>P</w:t>
      </w:r>
      <w:r w:rsidRPr="00DA73E0">
        <w:rPr>
          <w:rStyle w:val="Nadpis62"/>
          <w:bCs w:val="0"/>
          <w:sz w:val="20"/>
          <w:szCs w:val="20"/>
          <w:u w:val="none"/>
        </w:rPr>
        <w:t>ojištěných osob se nesjednává.</w:t>
      </w:r>
    </w:p>
    <w:p w14:paraId="1210D7C1" w14:textId="77777777" w:rsidR="00C028E0" w:rsidRPr="00DA73E0" w:rsidRDefault="00C028E0" w:rsidP="00537F2C">
      <w:pPr>
        <w:pStyle w:val="Nadpis61"/>
        <w:keepNext/>
        <w:keepLines/>
        <w:numPr>
          <w:ilvl w:val="0"/>
          <w:numId w:val="14"/>
        </w:numPr>
        <w:tabs>
          <w:tab w:val="clear" w:pos="862"/>
          <w:tab w:val="num" w:pos="543"/>
        </w:tabs>
        <w:spacing w:before="0" w:after="120" w:line="280" w:lineRule="atLeast"/>
        <w:ind w:left="543" w:hanging="543"/>
        <w:jc w:val="both"/>
        <w:rPr>
          <w:rStyle w:val="Nadpis62"/>
          <w:bCs w:val="0"/>
          <w:sz w:val="20"/>
          <w:szCs w:val="20"/>
          <w:u w:val="none"/>
        </w:rPr>
      </w:pPr>
      <w:r w:rsidRPr="00DA73E0">
        <w:rPr>
          <w:rStyle w:val="Nadpis62"/>
          <w:bCs w:val="0"/>
          <w:sz w:val="20"/>
          <w:szCs w:val="20"/>
          <w:u w:val="none"/>
        </w:rPr>
        <w:t xml:space="preserve">Pojištění se sjednává jako </w:t>
      </w:r>
      <w:r w:rsidR="004D22D3" w:rsidRPr="00DA73E0">
        <w:rPr>
          <w:rStyle w:val="Nadpis62"/>
          <w:bCs w:val="0"/>
          <w:sz w:val="20"/>
          <w:szCs w:val="20"/>
          <w:u w:val="none"/>
        </w:rPr>
        <w:t>škod</w:t>
      </w:r>
      <w:r w:rsidRPr="00DA73E0">
        <w:rPr>
          <w:rStyle w:val="Nadpis62"/>
          <w:bCs w:val="0"/>
          <w:sz w:val="20"/>
          <w:szCs w:val="20"/>
          <w:u w:val="none"/>
        </w:rPr>
        <w:t>ové.</w:t>
      </w:r>
    </w:p>
    <w:p w14:paraId="2B31D185" w14:textId="135A1115" w:rsidR="002D6B99" w:rsidRPr="00DA73E0" w:rsidRDefault="00DB5A2D" w:rsidP="00537F2C">
      <w:pPr>
        <w:pStyle w:val="Nadpis61"/>
        <w:keepNext/>
        <w:keepLines/>
        <w:numPr>
          <w:ilvl w:val="0"/>
          <w:numId w:val="14"/>
        </w:numPr>
        <w:tabs>
          <w:tab w:val="clear" w:pos="862"/>
          <w:tab w:val="num" w:pos="543"/>
        </w:tabs>
        <w:spacing w:before="0" w:after="120" w:line="280" w:lineRule="atLeast"/>
        <w:ind w:left="543" w:hanging="543"/>
        <w:jc w:val="both"/>
        <w:rPr>
          <w:rStyle w:val="Nadpis62"/>
          <w:bCs w:val="0"/>
          <w:sz w:val="20"/>
          <w:szCs w:val="20"/>
          <w:u w:val="none"/>
        </w:rPr>
      </w:pPr>
      <w:r w:rsidRPr="00DA73E0">
        <w:rPr>
          <w:rStyle w:val="Nadpis62"/>
          <w:bCs w:val="0"/>
          <w:sz w:val="20"/>
          <w:szCs w:val="20"/>
          <w:u w:val="none"/>
        </w:rPr>
        <w:t xml:space="preserve">Oprávněnou osobou je </w:t>
      </w:r>
      <w:r w:rsidR="00E52397">
        <w:rPr>
          <w:rStyle w:val="Nadpis62"/>
          <w:bCs w:val="0"/>
          <w:sz w:val="20"/>
          <w:szCs w:val="20"/>
          <w:u w:val="none"/>
        </w:rPr>
        <w:t>P</w:t>
      </w:r>
      <w:r w:rsidRPr="00DA73E0">
        <w:rPr>
          <w:rStyle w:val="Nadpis62"/>
          <w:bCs w:val="0"/>
          <w:sz w:val="20"/>
          <w:szCs w:val="20"/>
          <w:u w:val="none"/>
        </w:rPr>
        <w:t>ojištěn</w:t>
      </w:r>
      <w:r w:rsidR="00E52397">
        <w:rPr>
          <w:rStyle w:val="Nadpis62"/>
          <w:bCs w:val="0"/>
          <w:sz w:val="20"/>
          <w:szCs w:val="20"/>
          <w:u w:val="none"/>
        </w:rPr>
        <w:t>á osoba</w:t>
      </w:r>
      <w:r w:rsidRPr="00DA73E0">
        <w:rPr>
          <w:rStyle w:val="Nadpis62"/>
          <w:bCs w:val="0"/>
          <w:sz w:val="20"/>
          <w:szCs w:val="20"/>
          <w:u w:val="none"/>
        </w:rPr>
        <w:t>.</w:t>
      </w:r>
    </w:p>
    <w:p w14:paraId="70751AF9" w14:textId="77777777" w:rsidR="00993CE2" w:rsidRDefault="00993CE2" w:rsidP="00537F2C">
      <w:pPr>
        <w:pStyle w:val="Nadpis61"/>
        <w:keepNext/>
        <w:keepLines/>
        <w:spacing w:before="0" w:after="120" w:line="280" w:lineRule="atLeast"/>
        <w:jc w:val="both"/>
        <w:rPr>
          <w:rStyle w:val="Nadpis62"/>
          <w:bCs w:val="0"/>
          <w:sz w:val="20"/>
          <w:szCs w:val="20"/>
          <w:u w:val="none"/>
        </w:rPr>
      </w:pPr>
    </w:p>
    <w:p w14:paraId="4966ECC4" w14:textId="77777777" w:rsidR="00537F2C" w:rsidRDefault="002D6B99" w:rsidP="00537F2C">
      <w:pPr>
        <w:pStyle w:val="Nadpis61"/>
        <w:keepNext/>
        <w:keepLines/>
        <w:tabs>
          <w:tab w:val="left" w:pos="-6521"/>
        </w:tabs>
        <w:spacing w:before="0" w:after="0" w:line="240" w:lineRule="auto"/>
        <w:jc w:val="center"/>
        <w:rPr>
          <w:rStyle w:val="Nadpis62"/>
          <w:b/>
          <w:bCs w:val="0"/>
          <w:sz w:val="20"/>
          <w:szCs w:val="20"/>
          <w:u w:val="none"/>
        </w:rPr>
      </w:pPr>
      <w:r w:rsidRPr="00537F2C">
        <w:rPr>
          <w:rStyle w:val="Nadpis62"/>
          <w:b/>
          <w:bCs w:val="0"/>
          <w:sz w:val="20"/>
          <w:szCs w:val="20"/>
          <w:u w:val="none"/>
        </w:rPr>
        <w:t xml:space="preserve">Čl. </w:t>
      </w:r>
      <w:r w:rsidR="001F7FCC" w:rsidRPr="00537F2C">
        <w:rPr>
          <w:rStyle w:val="Nadpis62"/>
          <w:b/>
          <w:bCs w:val="0"/>
          <w:sz w:val="20"/>
          <w:szCs w:val="20"/>
          <w:u w:val="none"/>
        </w:rPr>
        <w:t>4</w:t>
      </w:r>
    </w:p>
    <w:p w14:paraId="5798B698" w14:textId="47F9FD40" w:rsidR="002D6B99" w:rsidRPr="00537F2C" w:rsidRDefault="002D6B99" w:rsidP="00537F2C">
      <w:pPr>
        <w:pStyle w:val="Nadpis61"/>
        <w:keepNext/>
        <w:keepLines/>
        <w:tabs>
          <w:tab w:val="left" w:pos="-6521"/>
        </w:tabs>
        <w:spacing w:before="0" w:after="120" w:line="240" w:lineRule="auto"/>
        <w:jc w:val="center"/>
        <w:rPr>
          <w:rStyle w:val="Nadpis62"/>
          <w:b/>
          <w:bCs w:val="0"/>
          <w:sz w:val="20"/>
          <w:szCs w:val="20"/>
          <w:u w:val="none"/>
        </w:rPr>
      </w:pPr>
      <w:r w:rsidRPr="00537F2C">
        <w:rPr>
          <w:rStyle w:val="Nadpis62"/>
          <w:b/>
          <w:bCs w:val="0"/>
          <w:sz w:val="20"/>
          <w:szCs w:val="20"/>
          <w:u w:val="none"/>
        </w:rPr>
        <w:t>Uzavření pojistné smlouvy</w:t>
      </w:r>
      <w:r w:rsidR="00205693" w:rsidRPr="00537F2C">
        <w:rPr>
          <w:rStyle w:val="Nadpis62"/>
          <w:b/>
          <w:bCs w:val="0"/>
          <w:sz w:val="20"/>
          <w:szCs w:val="20"/>
          <w:u w:val="none"/>
        </w:rPr>
        <w:t>; účinnost</w:t>
      </w:r>
    </w:p>
    <w:p w14:paraId="54A93E6C" w14:textId="54ACBA40" w:rsidR="00DA73E0" w:rsidRDefault="00DA73E0" w:rsidP="00537F2C">
      <w:pPr>
        <w:pStyle w:val="Nadpis61"/>
        <w:keepNext/>
        <w:keepLines/>
        <w:numPr>
          <w:ilvl w:val="0"/>
          <w:numId w:val="12"/>
        </w:numPr>
        <w:tabs>
          <w:tab w:val="clear" w:pos="862"/>
          <w:tab w:val="num" w:pos="543"/>
        </w:tabs>
        <w:spacing w:before="0" w:after="120" w:line="280" w:lineRule="atLeast"/>
        <w:ind w:left="543" w:hanging="543"/>
        <w:jc w:val="both"/>
        <w:rPr>
          <w:b w:val="0"/>
          <w:bCs w:val="0"/>
          <w:sz w:val="20"/>
          <w:szCs w:val="20"/>
        </w:rPr>
      </w:pPr>
      <w:r w:rsidRPr="00935BE3">
        <w:rPr>
          <w:b w:val="0"/>
          <w:bCs w:val="0"/>
          <w:sz w:val="20"/>
          <w:szCs w:val="20"/>
        </w:rPr>
        <w:t xml:space="preserve">Pojistná smlouva je uzavřena </w:t>
      </w:r>
      <w:r>
        <w:rPr>
          <w:b w:val="0"/>
          <w:bCs w:val="0"/>
          <w:sz w:val="20"/>
          <w:szCs w:val="20"/>
        </w:rPr>
        <w:t xml:space="preserve">dnem </w:t>
      </w:r>
      <w:r w:rsidRPr="00935BE3">
        <w:rPr>
          <w:b w:val="0"/>
          <w:bCs w:val="0"/>
          <w:sz w:val="20"/>
          <w:szCs w:val="20"/>
        </w:rPr>
        <w:t>podpis</w:t>
      </w:r>
      <w:r>
        <w:rPr>
          <w:b w:val="0"/>
          <w:bCs w:val="0"/>
          <w:sz w:val="20"/>
          <w:szCs w:val="20"/>
        </w:rPr>
        <w:t>u</w:t>
      </w:r>
      <w:r w:rsidRPr="00935BE3">
        <w:rPr>
          <w:b w:val="0"/>
          <w:bCs w:val="0"/>
          <w:sz w:val="20"/>
          <w:szCs w:val="20"/>
        </w:rPr>
        <w:t xml:space="preserve"> </w:t>
      </w:r>
      <w:r>
        <w:rPr>
          <w:b w:val="0"/>
          <w:bCs w:val="0"/>
          <w:sz w:val="20"/>
          <w:szCs w:val="20"/>
        </w:rPr>
        <w:t xml:space="preserve">poslední ze </w:t>
      </w:r>
      <w:r w:rsidRPr="00935BE3">
        <w:rPr>
          <w:b w:val="0"/>
          <w:bCs w:val="0"/>
          <w:sz w:val="20"/>
          <w:szCs w:val="20"/>
        </w:rPr>
        <w:t>smluvních stran</w:t>
      </w:r>
      <w:r>
        <w:rPr>
          <w:b w:val="0"/>
          <w:bCs w:val="0"/>
          <w:sz w:val="20"/>
          <w:szCs w:val="20"/>
        </w:rPr>
        <w:t xml:space="preserve">, účinnosti </w:t>
      </w:r>
      <w:r w:rsidR="001C17BD">
        <w:rPr>
          <w:b w:val="0"/>
          <w:bCs w:val="0"/>
          <w:sz w:val="20"/>
          <w:szCs w:val="20"/>
        </w:rPr>
        <w:t>p</w:t>
      </w:r>
      <w:r w:rsidR="00E52397">
        <w:rPr>
          <w:b w:val="0"/>
          <w:bCs w:val="0"/>
          <w:sz w:val="20"/>
          <w:szCs w:val="20"/>
        </w:rPr>
        <w:t xml:space="preserve">ojistná smlouva </w:t>
      </w:r>
      <w:r>
        <w:rPr>
          <w:b w:val="0"/>
          <w:bCs w:val="0"/>
          <w:sz w:val="20"/>
          <w:szCs w:val="20"/>
        </w:rPr>
        <w:t xml:space="preserve">nabývá dnem </w:t>
      </w:r>
      <w:r w:rsidR="00E52397" w:rsidRPr="001C17BD">
        <w:rPr>
          <w:bCs w:val="0"/>
          <w:sz w:val="20"/>
          <w:szCs w:val="20"/>
        </w:rPr>
        <w:t>12. září 2023</w:t>
      </w:r>
      <w:r w:rsidR="00E52397">
        <w:rPr>
          <w:b w:val="0"/>
          <w:bCs w:val="0"/>
          <w:sz w:val="20"/>
          <w:szCs w:val="20"/>
        </w:rPr>
        <w:t xml:space="preserve"> za předpokladu, že k tomuto datu bude uveřejněna prostřednictvím registru smluv dle Čl. 5 </w:t>
      </w:r>
      <w:r w:rsidR="001C17BD">
        <w:rPr>
          <w:b w:val="0"/>
          <w:bCs w:val="0"/>
          <w:sz w:val="20"/>
          <w:szCs w:val="20"/>
        </w:rPr>
        <w:t>p</w:t>
      </w:r>
      <w:r w:rsidR="00E52397">
        <w:rPr>
          <w:b w:val="0"/>
          <w:bCs w:val="0"/>
          <w:sz w:val="20"/>
          <w:szCs w:val="20"/>
        </w:rPr>
        <w:t xml:space="preserve">ojistné smlouvy. Pokud bude </w:t>
      </w:r>
      <w:r w:rsidR="001C17BD">
        <w:rPr>
          <w:b w:val="0"/>
          <w:bCs w:val="0"/>
          <w:sz w:val="20"/>
          <w:szCs w:val="20"/>
        </w:rPr>
        <w:t>p</w:t>
      </w:r>
      <w:r w:rsidR="00E52397">
        <w:rPr>
          <w:b w:val="0"/>
          <w:bCs w:val="0"/>
          <w:sz w:val="20"/>
          <w:szCs w:val="20"/>
        </w:rPr>
        <w:t xml:space="preserve">ojistná smlouva uveřejněna prostřednictvím registru smluv po datu 12.9.2023, nabyde účinnosti </w:t>
      </w:r>
      <w:r w:rsidR="00E32A43">
        <w:rPr>
          <w:b w:val="0"/>
          <w:bCs w:val="0"/>
          <w:sz w:val="20"/>
          <w:szCs w:val="20"/>
        </w:rPr>
        <w:t xml:space="preserve">až </w:t>
      </w:r>
      <w:r w:rsidR="00E52397">
        <w:rPr>
          <w:b w:val="0"/>
          <w:bCs w:val="0"/>
          <w:sz w:val="20"/>
          <w:szCs w:val="20"/>
        </w:rPr>
        <w:t xml:space="preserve">dnem </w:t>
      </w:r>
      <w:r w:rsidRPr="00E52397">
        <w:rPr>
          <w:b w:val="0"/>
          <w:bCs w:val="0"/>
          <w:sz w:val="20"/>
          <w:szCs w:val="20"/>
        </w:rPr>
        <w:t>jejího</w:t>
      </w:r>
      <w:r>
        <w:rPr>
          <w:b w:val="0"/>
          <w:bCs w:val="0"/>
          <w:sz w:val="20"/>
          <w:szCs w:val="20"/>
        </w:rPr>
        <w:t xml:space="preserve"> uveřejnění</w:t>
      </w:r>
      <w:r w:rsidR="00E52397">
        <w:rPr>
          <w:b w:val="0"/>
          <w:bCs w:val="0"/>
          <w:sz w:val="20"/>
          <w:szCs w:val="20"/>
        </w:rPr>
        <w:t>.</w:t>
      </w:r>
    </w:p>
    <w:p w14:paraId="13504FEA" w14:textId="6EDC807A" w:rsidR="002D6B99" w:rsidRDefault="002D6B99" w:rsidP="00537F2C">
      <w:pPr>
        <w:pStyle w:val="Nadpis61"/>
        <w:keepNext/>
        <w:keepLines/>
        <w:numPr>
          <w:ilvl w:val="0"/>
          <w:numId w:val="12"/>
        </w:numPr>
        <w:tabs>
          <w:tab w:val="clear" w:pos="862"/>
          <w:tab w:val="num" w:pos="543"/>
        </w:tabs>
        <w:spacing w:before="0" w:after="120" w:line="280" w:lineRule="atLeast"/>
        <w:ind w:left="543" w:hanging="543"/>
        <w:jc w:val="both"/>
        <w:rPr>
          <w:b w:val="0"/>
          <w:bCs w:val="0"/>
          <w:sz w:val="20"/>
          <w:szCs w:val="20"/>
        </w:rPr>
      </w:pPr>
      <w:r w:rsidRPr="00935BE3">
        <w:rPr>
          <w:b w:val="0"/>
          <w:bCs w:val="0"/>
          <w:sz w:val="20"/>
          <w:szCs w:val="20"/>
        </w:rPr>
        <w:t>Nedílnou součástí pojistné smlouvy jsou všechny její přílohy</w:t>
      </w:r>
      <w:r w:rsidR="00330080">
        <w:rPr>
          <w:b w:val="0"/>
          <w:bCs w:val="0"/>
          <w:sz w:val="20"/>
          <w:szCs w:val="20"/>
        </w:rPr>
        <w:t xml:space="preserve"> a případné </w:t>
      </w:r>
      <w:r w:rsidR="00AE20FB">
        <w:rPr>
          <w:b w:val="0"/>
          <w:bCs w:val="0"/>
          <w:sz w:val="20"/>
          <w:szCs w:val="20"/>
        </w:rPr>
        <w:t xml:space="preserve">písemné číslované </w:t>
      </w:r>
      <w:r w:rsidR="00330080">
        <w:rPr>
          <w:b w:val="0"/>
          <w:bCs w:val="0"/>
          <w:sz w:val="20"/>
          <w:szCs w:val="20"/>
        </w:rPr>
        <w:t>dodatky</w:t>
      </w:r>
      <w:r w:rsidR="00AE20FB">
        <w:rPr>
          <w:b w:val="0"/>
          <w:bCs w:val="0"/>
          <w:sz w:val="20"/>
          <w:szCs w:val="20"/>
        </w:rPr>
        <w:t xml:space="preserve">. </w:t>
      </w:r>
    </w:p>
    <w:p w14:paraId="3AB29E1B" w14:textId="18ED1F5A" w:rsidR="00E3119D" w:rsidRPr="00121745" w:rsidRDefault="00E3119D" w:rsidP="00537F2C">
      <w:pPr>
        <w:pStyle w:val="Nadpis61"/>
        <w:keepNext/>
        <w:keepLines/>
        <w:numPr>
          <w:ilvl w:val="0"/>
          <w:numId w:val="12"/>
        </w:numPr>
        <w:tabs>
          <w:tab w:val="clear" w:pos="862"/>
          <w:tab w:val="num" w:pos="543"/>
        </w:tabs>
        <w:spacing w:before="0" w:after="120" w:line="280" w:lineRule="atLeast"/>
        <w:ind w:left="543" w:hanging="543"/>
        <w:jc w:val="both"/>
        <w:rPr>
          <w:b w:val="0"/>
          <w:bCs w:val="0"/>
          <w:sz w:val="20"/>
          <w:szCs w:val="20"/>
        </w:rPr>
      </w:pPr>
      <w:r w:rsidRPr="00121745">
        <w:rPr>
          <w:b w:val="0"/>
          <w:bCs w:val="0"/>
          <w:sz w:val="20"/>
          <w:szCs w:val="20"/>
        </w:rPr>
        <w:lastRenderedPageBreak/>
        <w:t>Pojistná smlouva je uzavřena bez účasti samostatného pojišťovacího zprostředkovatele.</w:t>
      </w:r>
    </w:p>
    <w:p w14:paraId="7F28BAD3" w14:textId="77777777" w:rsidR="00AE20FB" w:rsidRDefault="00AE20FB" w:rsidP="00537F2C">
      <w:pPr>
        <w:pStyle w:val="Nadpis61"/>
        <w:keepNext/>
        <w:keepLines/>
        <w:tabs>
          <w:tab w:val="left" w:pos="-6521"/>
        </w:tabs>
        <w:spacing w:before="0" w:after="0" w:line="240" w:lineRule="auto"/>
        <w:jc w:val="center"/>
        <w:rPr>
          <w:rStyle w:val="Nadpis62"/>
          <w:b/>
          <w:bCs w:val="0"/>
          <w:sz w:val="20"/>
          <w:szCs w:val="20"/>
          <w:u w:val="none"/>
        </w:rPr>
      </w:pPr>
    </w:p>
    <w:p w14:paraId="618BE243" w14:textId="1FC261A5" w:rsidR="00205693" w:rsidRPr="00537F2C" w:rsidRDefault="00205693" w:rsidP="00537F2C">
      <w:pPr>
        <w:pStyle w:val="Nadpis61"/>
        <w:keepNext/>
        <w:keepLines/>
        <w:tabs>
          <w:tab w:val="left" w:pos="-6521"/>
        </w:tabs>
        <w:spacing w:before="0" w:after="0" w:line="240" w:lineRule="auto"/>
        <w:jc w:val="center"/>
        <w:rPr>
          <w:rStyle w:val="Nadpis62"/>
          <w:b/>
          <w:bCs w:val="0"/>
          <w:sz w:val="20"/>
          <w:szCs w:val="20"/>
          <w:u w:val="none"/>
        </w:rPr>
      </w:pPr>
      <w:r w:rsidRPr="00537F2C">
        <w:rPr>
          <w:rStyle w:val="Nadpis62"/>
          <w:b/>
          <w:bCs w:val="0"/>
          <w:sz w:val="20"/>
          <w:szCs w:val="20"/>
          <w:u w:val="none"/>
        </w:rPr>
        <w:t>Čl. 5</w:t>
      </w:r>
    </w:p>
    <w:p w14:paraId="4E7407C5" w14:textId="1FA260D8" w:rsidR="00205693" w:rsidRPr="004B36E5" w:rsidRDefault="00205693" w:rsidP="00537F2C">
      <w:pPr>
        <w:pStyle w:val="Nadpis61"/>
        <w:keepNext/>
        <w:keepLines/>
        <w:tabs>
          <w:tab w:val="left" w:pos="-6521"/>
        </w:tabs>
        <w:spacing w:before="0" w:after="0" w:line="240" w:lineRule="auto"/>
        <w:jc w:val="center"/>
        <w:rPr>
          <w:rStyle w:val="Nadpis62"/>
          <w:b/>
          <w:bCs w:val="0"/>
          <w:sz w:val="20"/>
          <w:szCs w:val="20"/>
          <w:u w:val="none"/>
        </w:rPr>
      </w:pPr>
      <w:r w:rsidRPr="004B36E5">
        <w:rPr>
          <w:rStyle w:val="Nadpis62"/>
          <w:b/>
          <w:bCs w:val="0"/>
          <w:sz w:val="20"/>
          <w:szCs w:val="20"/>
          <w:u w:val="none"/>
        </w:rPr>
        <w:t>Uveřejnění pojistné smlouvy</w:t>
      </w:r>
    </w:p>
    <w:p w14:paraId="545AEBD4" w14:textId="6484DF36" w:rsidR="00205693" w:rsidRDefault="00205693" w:rsidP="00537F2C">
      <w:pPr>
        <w:pStyle w:val="Nadpis61"/>
        <w:keepNext/>
        <w:keepLines/>
        <w:numPr>
          <w:ilvl w:val="0"/>
          <w:numId w:val="31"/>
        </w:numPr>
        <w:tabs>
          <w:tab w:val="left" w:pos="1134"/>
        </w:tabs>
        <w:spacing w:before="0" w:after="120" w:line="280" w:lineRule="atLeast"/>
        <w:ind w:left="567" w:hanging="567"/>
        <w:jc w:val="both"/>
        <w:rPr>
          <w:rStyle w:val="Nadpis62"/>
          <w:bCs w:val="0"/>
          <w:sz w:val="20"/>
          <w:szCs w:val="20"/>
          <w:u w:val="none"/>
        </w:rPr>
      </w:pPr>
      <w:r>
        <w:rPr>
          <w:rStyle w:val="Nadpis62"/>
          <w:bCs w:val="0"/>
          <w:sz w:val="20"/>
          <w:szCs w:val="20"/>
          <w:u w:val="none"/>
        </w:rPr>
        <w:t>Smluvní strany jsou si plně vědomy zákonné povinnosti uveřejnit dle zákona č. 340/2015 Sb.,</w:t>
      </w:r>
      <w:r>
        <w:rPr>
          <w:rStyle w:val="Nadpis62"/>
          <w:bCs w:val="0"/>
          <w:sz w:val="20"/>
          <w:szCs w:val="20"/>
          <w:u w:val="none"/>
        </w:rPr>
        <w:br/>
        <w:t>o zvláštních podmínkách účinnosti některých smluv, uveřejňování těchto smluv a o registru smluv (zákon o registru smluv</w:t>
      </w:r>
      <w:r w:rsidR="00121745">
        <w:rPr>
          <w:rStyle w:val="Nadpis62"/>
          <w:bCs w:val="0"/>
          <w:sz w:val="20"/>
          <w:szCs w:val="20"/>
          <w:u w:val="none"/>
        </w:rPr>
        <w:t>)</w:t>
      </w:r>
      <w:r>
        <w:rPr>
          <w:rStyle w:val="Nadpis62"/>
          <w:bCs w:val="0"/>
          <w:sz w:val="20"/>
          <w:szCs w:val="20"/>
          <w:u w:val="none"/>
        </w:rPr>
        <w:t>, tuto pojistnou smlouvu včetně všech případných dohod, kterými se tato pojistná smlouva doplňuje, mění, nahrazuje nebo ruší prostřednictvím registru smluv</w:t>
      </w:r>
      <w:r w:rsidR="00BE2ED2">
        <w:rPr>
          <w:rStyle w:val="Nadpis62"/>
          <w:bCs w:val="0"/>
          <w:sz w:val="20"/>
          <w:szCs w:val="20"/>
          <w:u w:val="none"/>
        </w:rPr>
        <w:t xml:space="preserve">. Uveřejněním pojistné smlouvy dle tohoto odstavce se rozumí vložení elektronického obrazu textového obsahu </w:t>
      </w:r>
      <w:r w:rsidR="001C17BD">
        <w:rPr>
          <w:rStyle w:val="Nadpis62"/>
          <w:bCs w:val="0"/>
          <w:sz w:val="20"/>
          <w:szCs w:val="20"/>
          <w:u w:val="none"/>
        </w:rPr>
        <w:t xml:space="preserve">pojistné </w:t>
      </w:r>
      <w:r w:rsidR="00BE2ED2">
        <w:rPr>
          <w:rStyle w:val="Nadpis62"/>
          <w:bCs w:val="0"/>
          <w:sz w:val="20"/>
          <w:szCs w:val="20"/>
          <w:u w:val="none"/>
        </w:rPr>
        <w:t>smlouvy v otevřeném a strojově čitelném formátu a rovněž metadat podle § 5 odst. (5) zákona o registru smluv.</w:t>
      </w:r>
    </w:p>
    <w:p w14:paraId="3F1606FF" w14:textId="02CA4932" w:rsidR="00BE2ED2" w:rsidRDefault="00BE2ED2" w:rsidP="00537F2C">
      <w:pPr>
        <w:pStyle w:val="Nadpis61"/>
        <w:keepNext/>
        <w:keepLines/>
        <w:numPr>
          <w:ilvl w:val="0"/>
          <w:numId w:val="31"/>
        </w:numPr>
        <w:tabs>
          <w:tab w:val="left" w:pos="1134"/>
        </w:tabs>
        <w:spacing w:before="0" w:after="120" w:line="280" w:lineRule="atLeast"/>
        <w:ind w:left="567" w:hanging="567"/>
        <w:jc w:val="both"/>
        <w:rPr>
          <w:rStyle w:val="Nadpis62"/>
          <w:bCs w:val="0"/>
          <w:sz w:val="20"/>
          <w:szCs w:val="20"/>
          <w:u w:val="none"/>
        </w:rPr>
      </w:pPr>
      <w:r>
        <w:rPr>
          <w:rStyle w:val="Nadpis62"/>
          <w:bCs w:val="0"/>
          <w:sz w:val="20"/>
          <w:szCs w:val="20"/>
          <w:u w:val="none"/>
        </w:rPr>
        <w:t xml:space="preserve">Smluvní strany se dohodly, že tuto pojistnou smlouvu zašle správci registru smluv k uveřejnění prostřednictvím registru smluv VZP ČR. </w:t>
      </w:r>
      <w:r w:rsidR="00D21C2B" w:rsidRPr="00D21C2B">
        <w:rPr>
          <w:rStyle w:val="Nadpis62"/>
          <w:bCs w:val="0"/>
          <w:sz w:val="20"/>
          <w:szCs w:val="20"/>
          <w:u w:val="none"/>
        </w:rPr>
        <w:t xml:space="preserve">Pojistník je dále povinen při registraci </w:t>
      </w:r>
      <w:r w:rsidR="001C17BD">
        <w:rPr>
          <w:rStyle w:val="Nadpis62"/>
          <w:bCs w:val="0"/>
          <w:sz w:val="20"/>
          <w:szCs w:val="20"/>
          <w:u w:val="none"/>
        </w:rPr>
        <w:t xml:space="preserve">pojistné </w:t>
      </w:r>
      <w:r w:rsidR="00D21C2B" w:rsidRPr="00D21C2B">
        <w:rPr>
          <w:rStyle w:val="Nadpis62"/>
          <w:bCs w:val="0"/>
          <w:sz w:val="20"/>
          <w:szCs w:val="20"/>
          <w:u w:val="none"/>
        </w:rPr>
        <w:t xml:space="preserve">smlouvy zadat do příslušného formuláře datovou schránku 2cbfqmx tak, aby mohl být </w:t>
      </w:r>
      <w:r w:rsidR="002E4C05">
        <w:rPr>
          <w:rStyle w:val="Nadpis62"/>
          <w:bCs w:val="0"/>
          <w:sz w:val="20"/>
          <w:szCs w:val="20"/>
          <w:u w:val="none"/>
        </w:rPr>
        <w:t>P</w:t>
      </w:r>
      <w:r w:rsidR="00D21C2B" w:rsidRPr="00D21C2B">
        <w:rPr>
          <w:rStyle w:val="Nadpis62"/>
          <w:bCs w:val="0"/>
          <w:sz w:val="20"/>
          <w:szCs w:val="20"/>
          <w:u w:val="none"/>
        </w:rPr>
        <w:t xml:space="preserve">ojistitel informován správcem registru smluv o zadání </w:t>
      </w:r>
      <w:r w:rsidR="001C17BD">
        <w:rPr>
          <w:rStyle w:val="Nadpis62"/>
          <w:bCs w:val="0"/>
          <w:sz w:val="20"/>
          <w:szCs w:val="20"/>
          <w:u w:val="none"/>
        </w:rPr>
        <w:t xml:space="preserve">pojistné </w:t>
      </w:r>
      <w:r w:rsidR="00D21C2B" w:rsidRPr="00D21C2B">
        <w:rPr>
          <w:rStyle w:val="Nadpis62"/>
          <w:bCs w:val="0"/>
          <w:sz w:val="20"/>
          <w:szCs w:val="20"/>
          <w:u w:val="none"/>
        </w:rPr>
        <w:t xml:space="preserve">smlouvy do tohoto registru. Pojistník je rovněž povinen při zaslání </w:t>
      </w:r>
      <w:r w:rsidR="002E4C05">
        <w:rPr>
          <w:rStyle w:val="Nadpis62"/>
          <w:bCs w:val="0"/>
          <w:sz w:val="20"/>
          <w:szCs w:val="20"/>
          <w:u w:val="none"/>
        </w:rPr>
        <w:t>pojistné s</w:t>
      </w:r>
      <w:r w:rsidR="00D21C2B" w:rsidRPr="00D21C2B">
        <w:rPr>
          <w:rStyle w:val="Nadpis62"/>
          <w:bCs w:val="0"/>
          <w:sz w:val="20"/>
          <w:szCs w:val="20"/>
          <w:u w:val="none"/>
        </w:rPr>
        <w:t xml:space="preserve">mlouvy správci registru smluv zajistit, aby byly ze zveřejňovaného znění </w:t>
      </w:r>
      <w:r w:rsidR="001C17BD">
        <w:rPr>
          <w:rStyle w:val="Nadpis62"/>
          <w:bCs w:val="0"/>
          <w:sz w:val="20"/>
          <w:szCs w:val="20"/>
          <w:u w:val="none"/>
        </w:rPr>
        <w:t xml:space="preserve">pojistné </w:t>
      </w:r>
      <w:r w:rsidR="002E4C05">
        <w:rPr>
          <w:rStyle w:val="Nadpis62"/>
          <w:bCs w:val="0"/>
          <w:sz w:val="20"/>
          <w:szCs w:val="20"/>
          <w:u w:val="none"/>
        </w:rPr>
        <w:t>s</w:t>
      </w:r>
      <w:r w:rsidR="00D21C2B" w:rsidRPr="00D21C2B">
        <w:rPr>
          <w:rStyle w:val="Nadpis62"/>
          <w:bCs w:val="0"/>
          <w:sz w:val="20"/>
          <w:szCs w:val="20"/>
          <w:u w:val="none"/>
        </w:rPr>
        <w:t>mlouvy odstraněny veškeré informace, které se dle zákona č. 106/1999 Sb., o svobodném přístupu k informacím, nezveřejňují.</w:t>
      </w:r>
      <w:r w:rsidR="00D21C2B">
        <w:rPr>
          <w:rStyle w:val="Nadpis62"/>
          <w:bCs w:val="0"/>
          <w:sz w:val="20"/>
          <w:szCs w:val="20"/>
          <w:u w:val="none"/>
        </w:rPr>
        <w:t xml:space="preserve"> </w:t>
      </w:r>
      <w:r>
        <w:rPr>
          <w:rStyle w:val="Nadpis62"/>
          <w:bCs w:val="0"/>
          <w:sz w:val="20"/>
          <w:szCs w:val="20"/>
          <w:u w:val="none"/>
        </w:rPr>
        <w:t xml:space="preserve">Notifikace o uveřejnění pojistné smlouvy bude </w:t>
      </w:r>
      <w:r w:rsidR="00D21C2B">
        <w:rPr>
          <w:rStyle w:val="Nadpis62"/>
          <w:bCs w:val="0"/>
          <w:sz w:val="20"/>
          <w:szCs w:val="20"/>
          <w:u w:val="none"/>
        </w:rPr>
        <w:t xml:space="preserve">též </w:t>
      </w:r>
      <w:r>
        <w:rPr>
          <w:rStyle w:val="Nadpis62"/>
          <w:bCs w:val="0"/>
          <w:sz w:val="20"/>
          <w:szCs w:val="20"/>
          <w:u w:val="none"/>
        </w:rPr>
        <w:t>zaslá</w:t>
      </w:r>
      <w:r w:rsidR="00F2112F">
        <w:rPr>
          <w:rStyle w:val="Nadpis62"/>
          <w:bCs w:val="0"/>
          <w:sz w:val="20"/>
          <w:szCs w:val="20"/>
          <w:u w:val="none"/>
        </w:rPr>
        <w:t xml:space="preserve">na Pojistiteli na jeho email: </w:t>
      </w:r>
      <w:r w:rsidR="00E37F00">
        <w:rPr>
          <w:rStyle w:val="Nadpis62"/>
          <w:bCs w:val="0"/>
          <w:sz w:val="20"/>
          <w:szCs w:val="20"/>
          <w:u w:val="none"/>
        </w:rPr>
        <w:t>xxxxxxxxxxxxx</w:t>
      </w:r>
      <w:r w:rsidR="002E4C05">
        <w:rPr>
          <w:rStyle w:val="Nadpis62"/>
          <w:bCs w:val="0"/>
          <w:sz w:val="20"/>
          <w:szCs w:val="20"/>
          <w:u w:val="none"/>
        </w:rPr>
        <w:t>.</w:t>
      </w:r>
      <w:r>
        <w:rPr>
          <w:rStyle w:val="Nadpis62"/>
          <w:bCs w:val="0"/>
          <w:sz w:val="20"/>
          <w:szCs w:val="20"/>
          <w:u w:val="none"/>
        </w:rPr>
        <w:t xml:space="preserve"> Pojistitel je povinen zkontrolovat, že tato pojistná smlouva včetně všech příloh a dat byla řádně v registru smluv uveřejněna. V případě, že Pojistitel zjistí jakékoliv nepřesnosti či nedostatky, je povinen neprodleně o nich písemně informovat VZP ČR. Postup uvedený v tomto odstavci 2</w:t>
      </w:r>
      <w:r w:rsidR="001C17BD">
        <w:rPr>
          <w:rStyle w:val="Nadpis62"/>
          <w:bCs w:val="0"/>
          <w:sz w:val="20"/>
          <w:szCs w:val="20"/>
          <w:u w:val="none"/>
        </w:rPr>
        <w:t>.</w:t>
      </w:r>
      <w:r>
        <w:rPr>
          <w:rStyle w:val="Nadpis62"/>
          <w:bCs w:val="0"/>
          <w:sz w:val="20"/>
          <w:szCs w:val="20"/>
          <w:u w:val="none"/>
        </w:rPr>
        <w:t xml:space="preserve"> se smluvní strany zavazují dodržovat i</w:t>
      </w:r>
      <w:r w:rsidR="00443BCF">
        <w:rPr>
          <w:rStyle w:val="Nadpis62"/>
          <w:bCs w:val="0"/>
          <w:sz w:val="20"/>
          <w:szCs w:val="20"/>
          <w:u w:val="none"/>
        </w:rPr>
        <w:t> </w:t>
      </w:r>
      <w:r>
        <w:rPr>
          <w:rStyle w:val="Nadpis62"/>
          <w:bCs w:val="0"/>
          <w:sz w:val="20"/>
          <w:szCs w:val="20"/>
          <w:u w:val="none"/>
        </w:rPr>
        <w:t>v případě uzavření jakýchkoliv dalších dohod, kterými se tato pojistná smlouva bude případně doplňovat, měnit, nahrazovat nebo rušit.</w:t>
      </w:r>
    </w:p>
    <w:p w14:paraId="4B173C74" w14:textId="19A23056" w:rsidR="00BE2ED2" w:rsidRDefault="00BE2ED2" w:rsidP="00537F2C">
      <w:pPr>
        <w:pStyle w:val="Nadpis61"/>
        <w:keepNext/>
        <w:keepLines/>
        <w:numPr>
          <w:ilvl w:val="0"/>
          <w:numId w:val="31"/>
        </w:numPr>
        <w:tabs>
          <w:tab w:val="left" w:pos="1134"/>
        </w:tabs>
        <w:spacing w:before="0" w:after="120" w:line="280" w:lineRule="atLeast"/>
        <w:ind w:left="567" w:hanging="567"/>
        <w:jc w:val="both"/>
        <w:rPr>
          <w:rStyle w:val="Nadpis62"/>
          <w:bCs w:val="0"/>
          <w:sz w:val="20"/>
          <w:szCs w:val="20"/>
          <w:u w:val="none"/>
        </w:rPr>
      </w:pPr>
      <w:r>
        <w:rPr>
          <w:rStyle w:val="Nadpis62"/>
          <w:bCs w:val="0"/>
          <w:sz w:val="20"/>
          <w:szCs w:val="20"/>
          <w:u w:val="none"/>
        </w:rPr>
        <w:t xml:space="preserve">Pojistitel </w:t>
      </w:r>
      <w:r w:rsidR="00800582" w:rsidRPr="004242F9">
        <w:rPr>
          <w:b w:val="0"/>
          <w:sz w:val="20"/>
          <w:szCs w:val="20"/>
        </w:rPr>
        <w:t xml:space="preserve">byl výslovně upozorněn a bere na vědomí povinnost </w:t>
      </w:r>
      <w:r w:rsidR="00800582">
        <w:rPr>
          <w:b w:val="0"/>
          <w:sz w:val="20"/>
          <w:szCs w:val="20"/>
        </w:rPr>
        <w:t>Pojistníka</w:t>
      </w:r>
      <w:r w:rsidR="00800582" w:rsidRPr="004242F9">
        <w:rPr>
          <w:b w:val="0"/>
          <w:sz w:val="20"/>
          <w:szCs w:val="20"/>
        </w:rPr>
        <w:t xml:space="preserve"> rovněž uveřejnit tuto </w:t>
      </w:r>
      <w:r w:rsidR="00800582">
        <w:rPr>
          <w:b w:val="0"/>
          <w:sz w:val="20"/>
          <w:szCs w:val="20"/>
        </w:rPr>
        <w:t>pojistnou s</w:t>
      </w:r>
      <w:r w:rsidR="00800582" w:rsidRPr="004242F9">
        <w:rPr>
          <w:b w:val="0"/>
          <w:sz w:val="20"/>
          <w:szCs w:val="20"/>
        </w:rPr>
        <w:t xml:space="preserve">mlouvu (tj. celé znění včetně všech příloh) včetně jejích případných dodatků, na svém profilu zadavatele. </w:t>
      </w:r>
      <w:r>
        <w:rPr>
          <w:rStyle w:val="Nadpis62"/>
          <w:bCs w:val="0"/>
          <w:sz w:val="20"/>
          <w:szCs w:val="20"/>
          <w:u w:val="none"/>
        </w:rPr>
        <w:t>Povinnost uveřejnění této pojistné smlouvy včetně jejích dodatků je Pojistníkovi uložena jeho vnitřním předpisem</w:t>
      </w:r>
      <w:r w:rsidR="00FC39AC">
        <w:rPr>
          <w:rStyle w:val="Nadpis62"/>
          <w:bCs w:val="0"/>
          <w:sz w:val="20"/>
          <w:szCs w:val="20"/>
          <w:u w:val="none"/>
        </w:rPr>
        <w:t xml:space="preserve">, na </w:t>
      </w:r>
      <w:r w:rsidR="00B64214">
        <w:rPr>
          <w:rStyle w:val="Nadpis62"/>
          <w:bCs w:val="0"/>
          <w:sz w:val="20"/>
          <w:szCs w:val="20"/>
          <w:u w:val="none"/>
        </w:rPr>
        <w:t xml:space="preserve">jehož </w:t>
      </w:r>
      <w:r w:rsidR="00FC39AC">
        <w:rPr>
          <w:rStyle w:val="Nadpis62"/>
          <w:bCs w:val="0"/>
          <w:sz w:val="20"/>
          <w:szCs w:val="20"/>
          <w:u w:val="none"/>
        </w:rPr>
        <w:t>základě je Pojistník povinen uveřejňovat veškeré smlouvy či objednávky, kde cena plnění dosáhne alespoň 50 000 Kč bez DPH.</w:t>
      </w:r>
    </w:p>
    <w:p w14:paraId="5577037C" w14:textId="663C8DF7" w:rsidR="00FC39AC" w:rsidRDefault="00FC39AC" w:rsidP="00537F2C">
      <w:pPr>
        <w:pStyle w:val="Nadpis61"/>
        <w:keepNext/>
        <w:keepLines/>
        <w:numPr>
          <w:ilvl w:val="0"/>
          <w:numId w:val="31"/>
        </w:numPr>
        <w:tabs>
          <w:tab w:val="left" w:pos="1134"/>
        </w:tabs>
        <w:spacing w:before="0" w:after="120" w:line="280" w:lineRule="atLeast"/>
        <w:ind w:left="567" w:hanging="567"/>
        <w:jc w:val="both"/>
        <w:rPr>
          <w:rStyle w:val="Nadpis62"/>
          <w:bCs w:val="0"/>
          <w:sz w:val="20"/>
          <w:szCs w:val="20"/>
          <w:u w:val="none"/>
        </w:rPr>
      </w:pPr>
      <w:r>
        <w:rPr>
          <w:rStyle w:val="Nadpis62"/>
          <w:bCs w:val="0"/>
          <w:sz w:val="20"/>
          <w:szCs w:val="20"/>
          <w:u w:val="none"/>
        </w:rPr>
        <w:t xml:space="preserve">Profilem Pojistníka je elektronický nástroj, </w:t>
      </w:r>
      <w:r w:rsidR="00585795">
        <w:rPr>
          <w:rStyle w:val="Nadpis62"/>
          <w:bCs w:val="0"/>
          <w:sz w:val="20"/>
          <w:szCs w:val="20"/>
          <w:u w:val="none"/>
        </w:rPr>
        <w:t xml:space="preserve">jehož </w:t>
      </w:r>
      <w:r>
        <w:rPr>
          <w:rStyle w:val="Nadpis62"/>
          <w:bCs w:val="0"/>
          <w:sz w:val="20"/>
          <w:szCs w:val="20"/>
          <w:u w:val="none"/>
        </w:rPr>
        <w:t xml:space="preserve">prostřednictvím Pojistník jako veřejný zadavatel dle </w:t>
      </w:r>
      <w:r w:rsidR="00800582" w:rsidRPr="004242F9">
        <w:rPr>
          <w:b w:val="0"/>
          <w:sz w:val="20"/>
          <w:szCs w:val="20"/>
        </w:rPr>
        <w:t>zákona č. 134/2016 Sb., o zadávání veřejných zakázek, ve znění pozdějších předpisů</w:t>
      </w:r>
      <w:r>
        <w:rPr>
          <w:rStyle w:val="Nadpis62"/>
          <w:bCs w:val="0"/>
          <w:sz w:val="20"/>
          <w:szCs w:val="20"/>
          <w:u w:val="none"/>
        </w:rPr>
        <w:t>, resp. jako subjekt zadávající veřejné zakázky malého rozsahu procesované dle vnitřních předpisů, uveřejňuje informace a dokumenty ke svým veřejným zakázkám způsobem, který umožňuje neomezený a přímý dálkový přístup.</w:t>
      </w:r>
    </w:p>
    <w:p w14:paraId="49333253" w14:textId="77777777" w:rsidR="00D21C2B" w:rsidRDefault="00D21C2B" w:rsidP="00537F2C">
      <w:pPr>
        <w:pStyle w:val="Nadpis61"/>
        <w:keepNext/>
        <w:keepLines/>
        <w:tabs>
          <w:tab w:val="left" w:pos="-6521"/>
        </w:tabs>
        <w:spacing w:before="0" w:after="120" w:line="280" w:lineRule="atLeast"/>
        <w:jc w:val="center"/>
        <w:rPr>
          <w:rStyle w:val="Nadpis62"/>
          <w:bCs w:val="0"/>
          <w:sz w:val="20"/>
          <w:szCs w:val="20"/>
          <w:u w:val="none"/>
        </w:rPr>
      </w:pPr>
    </w:p>
    <w:p w14:paraId="2246AF6C" w14:textId="77777777" w:rsidR="00537F2C" w:rsidRPr="00537F2C" w:rsidRDefault="002D6B99" w:rsidP="00537F2C">
      <w:pPr>
        <w:pStyle w:val="Nadpis61"/>
        <w:keepNext/>
        <w:keepLines/>
        <w:tabs>
          <w:tab w:val="left" w:pos="-6521"/>
        </w:tabs>
        <w:spacing w:before="0" w:after="0" w:line="240" w:lineRule="auto"/>
        <w:jc w:val="center"/>
        <w:rPr>
          <w:rStyle w:val="Nadpis62"/>
          <w:b/>
          <w:bCs w:val="0"/>
          <w:sz w:val="20"/>
          <w:szCs w:val="20"/>
          <w:u w:val="none"/>
        </w:rPr>
      </w:pPr>
      <w:r w:rsidRPr="00537F2C">
        <w:rPr>
          <w:rStyle w:val="Nadpis62"/>
          <w:b/>
          <w:bCs w:val="0"/>
          <w:sz w:val="20"/>
          <w:szCs w:val="20"/>
          <w:u w:val="none"/>
        </w:rPr>
        <w:t xml:space="preserve">Čl. </w:t>
      </w:r>
      <w:r w:rsidR="00FC39AC" w:rsidRPr="00537F2C">
        <w:rPr>
          <w:rStyle w:val="Nadpis62"/>
          <w:b/>
          <w:bCs w:val="0"/>
          <w:sz w:val="20"/>
          <w:szCs w:val="20"/>
          <w:u w:val="none"/>
        </w:rPr>
        <w:t>6</w:t>
      </w:r>
    </w:p>
    <w:p w14:paraId="53F24E82" w14:textId="2D9AAF60" w:rsidR="002D6B99" w:rsidRPr="00630B81" w:rsidRDefault="002D6B99" w:rsidP="00537F2C">
      <w:pPr>
        <w:pStyle w:val="Nadpis61"/>
        <w:keepNext/>
        <w:keepLines/>
        <w:tabs>
          <w:tab w:val="left" w:pos="-6521"/>
        </w:tabs>
        <w:spacing w:before="0" w:after="120" w:line="240" w:lineRule="auto"/>
        <w:jc w:val="center"/>
        <w:rPr>
          <w:rStyle w:val="Nadpis62"/>
          <w:b/>
          <w:sz w:val="20"/>
          <w:szCs w:val="20"/>
          <w:u w:val="none"/>
        </w:rPr>
      </w:pPr>
      <w:r w:rsidRPr="00630B81">
        <w:rPr>
          <w:rStyle w:val="Nadpis62"/>
          <w:b/>
          <w:sz w:val="20"/>
          <w:szCs w:val="20"/>
          <w:u w:val="none"/>
        </w:rPr>
        <w:t xml:space="preserve">Vznik </w:t>
      </w:r>
      <w:r>
        <w:rPr>
          <w:rStyle w:val="Nadpis62"/>
          <w:b/>
          <w:sz w:val="20"/>
          <w:szCs w:val="20"/>
          <w:u w:val="none"/>
        </w:rPr>
        <w:t xml:space="preserve">a </w:t>
      </w:r>
      <w:r w:rsidR="00A33B66">
        <w:rPr>
          <w:rStyle w:val="Nadpis62"/>
          <w:b/>
          <w:sz w:val="20"/>
          <w:szCs w:val="20"/>
          <w:u w:val="none"/>
        </w:rPr>
        <w:t xml:space="preserve">doba </w:t>
      </w:r>
      <w:r>
        <w:rPr>
          <w:rStyle w:val="Nadpis62"/>
          <w:b/>
          <w:sz w:val="20"/>
          <w:szCs w:val="20"/>
          <w:u w:val="none"/>
        </w:rPr>
        <w:t xml:space="preserve">trvání </w:t>
      </w:r>
      <w:r w:rsidRPr="00630B81">
        <w:rPr>
          <w:rStyle w:val="Nadpis62"/>
          <w:b/>
          <w:sz w:val="20"/>
          <w:szCs w:val="20"/>
          <w:u w:val="none"/>
        </w:rPr>
        <w:t>pojištění. Pojistná doba.</w:t>
      </w:r>
    </w:p>
    <w:p w14:paraId="11BAAF57" w14:textId="17EADB99" w:rsidR="004E753F" w:rsidRPr="00585795" w:rsidRDefault="00D14984" w:rsidP="00537F2C">
      <w:pPr>
        <w:pStyle w:val="Nadpis61"/>
        <w:keepNext/>
        <w:keepLines/>
        <w:numPr>
          <w:ilvl w:val="0"/>
          <w:numId w:val="10"/>
        </w:numPr>
        <w:tabs>
          <w:tab w:val="clear" w:pos="720"/>
          <w:tab w:val="num" w:pos="543"/>
        </w:tabs>
        <w:spacing w:before="0" w:after="120" w:line="280" w:lineRule="atLeast"/>
        <w:ind w:left="543" w:hanging="543"/>
        <w:jc w:val="both"/>
        <w:rPr>
          <w:bCs w:val="0"/>
          <w:sz w:val="20"/>
          <w:szCs w:val="20"/>
        </w:rPr>
      </w:pPr>
      <w:r w:rsidRPr="00585795">
        <w:rPr>
          <w:bCs w:val="0"/>
          <w:sz w:val="20"/>
          <w:szCs w:val="20"/>
        </w:rPr>
        <w:t>Počátek pojištění</w:t>
      </w:r>
      <w:r w:rsidR="00553F25" w:rsidRPr="00585795">
        <w:rPr>
          <w:bCs w:val="0"/>
          <w:sz w:val="20"/>
          <w:szCs w:val="20"/>
        </w:rPr>
        <w:t xml:space="preserve"> je </w:t>
      </w:r>
      <w:r w:rsidR="00585795" w:rsidRPr="00585795">
        <w:rPr>
          <w:bCs w:val="0"/>
          <w:sz w:val="20"/>
          <w:szCs w:val="20"/>
        </w:rPr>
        <w:t>12. září 2023</w:t>
      </w:r>
      <w:r w:rsidR="00585795">
        <w:rPr>
          <w:b w:val="0"/>
          <w:bCs w:val="0"/>
          <w:sz w:val="20"/>
          <w:szCs w:val="20"/>
        </w:rPr>
        <w:t xml:space="preserve">. Nebude-li pojistná smlouva k tomuto dni uveřejněna prostřednictvím registru smluv dle Čl. 5 pojistné smlouvy, bude </w:t>
      </w:r>
      <w:r w:rsidR="00585795" w:rsidRPr="00585795">
        <w:rPr>
          <w:bCs w:val="0"/>
          <w:sz w:val="20"/>
          <w:szCs w:val="20"/>
        </w:rPr>
        <w:t xml:space="preserve">dnem počátku pojištění </w:t>
      </w:r>
      <w:r w:rsidR="004242F9" w:rsidRPr="00585795">
        <w:rPr>
          <w:sz w:val="20"/>
          <w:szCs w:val="20"/>
        </w:rPr>
        <w:t>den</w:t>
      </w:r>
      <w:r w:rsidR="00553F25" w:rsidRPr="00585795">
        <w:rPr>
          <w:sz w:val="20"/>
          <w:szCs w:val="20"/>
        </w:rPr>
        <w:t xml:space="preserve"> uveřejnění pojistné smlouvy v registru smluv</w:t>
      </w:r>
      <w:r w:rsidR="00585795" w:rsidRPr="00585795">
        <w:rPr>
          <w:sz w:val="20"/>
          <w:szCs w:val="20"/>
        </w:rPr>
        <w:t>.</w:t>
      </w:r>
    </w:p>
    <w:p w14:paraId="41E5557A" w14:textId="00C49760" w:rsidR="002D6B99" w:rsidRDefault="002D6B99" w:rsidP="00537F2C">
      <w:pPr>
        <w:pStyle w:val="Nadpis61"/>
        <w:keepNext/>
        <w:keepLines/>
        <w:numPr>
          <w:ilvl w:val="0"/>
          <w:numId w:val="10"/>
        </w:numPr>
        <w:tabs>
          <w:tab w:val="clear" w:pos="720"/>
          <w:tab w:val="num" w:pos="543"/>
        </w:tabs>
        <w:spacing w:before="0" w:after="120" w:line="280" w:lineRule="atLeast"/>
        <w:ind w:left="543" w:hanging="543"/>
        <w:jc w:val="both"/>
        <w:rPr>
          <w:b w:val="0"/>
          <w:bCs w:val="0"/>
          <w:sz w:val="20"/>
          <w:szCs w:val="20"/>
        </w:rPr>
      </w:pPr>
      <w:r w:rsidRPr="00C67F86">
        <w:rPr>
          <w:b w:val="0"/>
          <w:bCs w:val="0"/>
          <w:sz w:val="20"/>
          <w:szCs w:val="20"/>
        </w:rPr>
        <w:t xml:space="preserve">Pojištění se sjednává na pojistnou dobu </w:t>
      </w:r>
      <w:r w:rsidR="00A9222D">
        <w:rPr>
          <w:b w:val="0"/>
          <w:bCs w:val="0"/>
          <w:sz w:val="20"/>
          <w:szCs w:val="20"/>
        </w:rPr>
        <w:t>určitou</w:t>
      </w:r>
      <w:r w:rsidR="00585795">
        <w:rPr>
          <w:b w:val="0"/>
          <w:bCs w:val="0"/>
          <w:sz w:val="20"/>
          <w:szCs w:val="20"/>
        </w:rPr>
        <w:t>, a to na</w:t>
      </w:r>
      <w:r w:rsidRPr="00C67F86">
        <w:rPr>
          <w:b w:val="0"/>
          <w:bCs w:val="0"/>
          <w:sz w:val="20"/>
          <w:szCs w:val="20"/>
        </w:rPr>
        <w:t xml:space="preserve"> </w:t>
      </w:r>
      <w:r w:rsidR="00553F25" w:rsidRPr="004242F9">
        <w:rPr>
          <w:bCs w:val="0"/>
          <w:sz w:val="20"/>
          <w:szCs w:val="20"/>
        </w:rPr>
        <w:t>1</w:t>
      </w:r>
      <w:r w:rsidR="00A9222D" w:rsidRPr="004242F9">
        <w:rPr>
          <w:bCs w:val="0"/>
          <w:sz w:val="20"/>
          <w:szCs w:val="20"/>
        </w:rPr>
        <w:t xml:space="preserve"> rok</w:t>
      </w:r>
      <w:r w:rsidR="00D14984" w:rsidRPr="00121745">
        <w:rPr>
          <w:b w:val="0"/>
          <w:bCs w:val="0"/>
          <w:sz w:val="20"/>
          <w:szCs w:val="20"/>
        </w:rPr>
        <w:t>.</w:t>
      </w:r>
    </w:p>
    <w:p w14:paraId="160CFDFE" w14:textId="77777777" w:rsidR="00A9222D" w:rsidRDefault="00A9222D" w:rsidP="00537F2C">
      <w:pPr>
        <w:pStyle w:val="Nadpis61"/>
        <w:keepNext/>
        <w:keepLines/>
        <w:spacing w:before="0" w:after="120" w:line="280" w:lineRule="atLeast"/>
        <w:ind w:left="543" w:hanging="543"/>
        <w:jc w:val="both"/>
        <w:rPr>
          <w:b w:val="0"/>
          <w:bCs w:val="0"/>
          <w:sz w:val="20"/>
          <w:szCs w:val="20"/>
        </w:rPr>
      </w:pPr>
      <w:r>
        <w:rPr>
          <w:b w:val="0"/>
          <w:bCs w:val="0"/>
          <w:sz w:val="20"/>
          <w:szCs w:val="20"/>
        </w:rPr>
        <w:tab/>
        <w:t>Pojistný rok začíná dnem počátku pojištění.</w:t>
      </w:r>
    </w:p>
    <w:p w14:paraId="0B78B67E" w14:textId="04517405" w:rsidR="00A9222D" w:rsidRDefault="00A9222D" w:rsidP="00537F2C">
      <w:pPr>
        <w:pStyle w:val="Nadpis61"/>
        <w:keepNext/>
        <w:keepLines/>
        <w:spacing w:before="0" w:after="120" w:line="280" w:lineRule="atLeast"/>
        <w:ind w:left="543" w:hanging="543"/>
        <w:jc w:val="both"/>
        <w:rPr>
          <w:b w:val="0"/>
          <w:bCs w:val="0"/>
          <w:sz w:val="20"/>
          <w:szCs w:val="20"/>
        </w:rPr>
      </w:pPr>
      <w:r>
        <w:rPr>
          <w:b w:val="0"/>
          <w:bCs w:val="0"/>
          <w:sz w:val="20"/>
          <w:szCs w:val="20"/>
        </w:rPr>
        <w:tab/>
      </w:r>
      <w:r w:rsidR="00126E6E" w:rsidRPr="00126E6E">
        <w:rPr>
          <w:b w:val="0"/>
          <w:bCs w:val="0"/>
          <w:sz w:val="20"/>
          <w:szCs w:val="20"/>
        </w:rPr>
        <w:t>Pojistný rok končí v kalendářním roce následujícím po počátku pojištění, a to v den předcházející dni, který se dnem a měsícem shoduje s prvním dnem pojistného roku</w:t>
      </w:r>
      <w:r w:rsidRPr="00121745">
        <w:rPr>
          <w:b w:val="0"/>
          <w:bCs w:val="0"/>
          <w:sz w:val="20"/>
          <w:szCs w:val="20"/>
        </w:rPr>
        <w:t>.</w:t>
      </w:r>
      <w:r w:rsidR="002A6376" w:rsidRPr="00121745">
        <w:rPr>
          <w:b w:val="0"/>
          <w:bCs w:val="0"/>
          <w:sz w:val="20"/>
          <w:szCs w:val="20"/>
        </w:rPr>
        <w:t xml:space="preserve"> Pojistné období trvá </w:t>
      </w:r>
      <w:r w:rsidR="00553F25" w:rsidRPr="00121745">
        <w:rPr>
          <w:b w:val="0"/>
          <w:bCs w:val="0"/>
          <w:sz w:val="20"/>
          <w:szCs w:val="20"/>
        </w:rPr>
        <w:t>1</w:t>
      </w:r>
      <w:r w:rsidR="002A6376" w:rsidRPr="00121745">
        <w:rPr>
          <w:b w:val="0"/>
          <w:bCs w:val="0"/>
          <w:sz w:val="20"/>
          <w:szCs w:val="20"/>
        </w:rPr>
        <w:t xml:space="preserve"> rok.</w:t>
      </w:r>
    </w:p>
    <w:p w14:paraId="30FDC29C" w14:textId="77777777" w:rsidR="002D6B99" w:rsidRDefault="002D6B99" w:rsidP="00537F2C">
      <w:pPr>
        <w:pStyle w:val="Nadpis61"/>
        <w:keepNext/>
        <w:keepLines/>
        <w:numPr>
          <w:ilvl w:val="0"/>
          <w:numId w:val="10"/>
        </w:numPr>
        <w:tabs>
          <w:tab w:val="clear" w:pos="720"/>
          <w:tab w:val="num" w:pos="543"/>
        </w:tabs>
        <w:spacing w:before="0" w:after="120" w:line="280" w:lineRule="atLeast"/>
        <w:ind w:left="543" w:hanging="543"/>
        <w:jc w:val="both"/>
        <w:rPr>
          <w:b w:val="0"/>
          <w:bCs w:val="0"/>
          <w:sz w:val="20"/>
          <w:szCs w:val="20"/>
        </w:rPr>
      </w:pPr>
      <w:r w:rsidRPr="00C67F86">
        <w:rPr>
          <w:b w:val="0"/>
          <w:bCs w:val="0"/>
          <w:sz w:val="20"/>
          <w:szCs w:val="20"/>
        </w:rPr>
        <w:t>Pojištění trvá od vzniku pojištění do jeho skutečného zániku.</w:t>
      </w:r>
    </w:p>
    <w:p w14:paraId="121FB56A" w14:textId="77777777" w:rsidR="002D6B99" w:rsidRDefault="002D6B99" w:rsidP="00537F2C">
      <w:pPr>
        <w:pStyle w:val="Nadpis61"/>
        <w:keepNext/>
        <w:keepLines/>
        <w:numPr>
          <w:ilvl w:val="0"/>
          <w:numId w:val="10"/>
        </w:numPr>
        <w:tabs>
          <w:tab w:val="clear" w:pos="720"/>
          <w:tab w:val="num" w:pos="543"/>
        </w:tabs>
        <w:spacing w:before="0" w:after="120" w:line="280" w:lineRule="atLeast"/>
        <w:ind w:left="543" w:hanging="543"/>
        <w:jc w:val="both"/>
        <w:rPr>
          <w:b w:val="0"/>
          <w:bCs w:val="0"/>
          <w:sz w:val="20"/>
          <w:szCs w:val="20"/>
        </w:rPr>
      </w:pPr>
      <w:r w:rsidRPr="00C67F86">
        <w:rPr>
          <w:b w:val="0"/>
          <w:bCs w:val="0"/>
          <w:sz w:val="20"/>
          <w:szCs w:val="20"/>
        </w:rPr>
        <w:t>Pojištění se z důvodu nezaplacení pojistného nepřerušuje.</w:t>
      </w:r>
    </w:p>
    <w:p w14:paraId="220822BF" w14:textId="757849E4" w:rsidR="00443BCF" w:rsidRDefault="00443BCF" w:rsidP="00537F2C">
      <w:pPr>
        <w:pStyle w:val="Nadpis61"/>
        <w:keepNext/>
        <w:keepLines/>
        <w:spacing w:before="0" w:after="120" w:line="280" w:lineRule="atLeast"/>
        <w:jc w:val="both"/>
        <w:rPr>
          <w:b w:val="0"/>
          <w:bCs w:val="0"/>
          <w:sz w:val="20"/>
          <w:szCs w:val="20"/>
        </w:rPr>
      </w:pPr>
    </w:p>
    <w:p w14:paraId="479590B3" w14:textId="12FC30AC" w:rsidR="00537F2C" w:rsidRDefault="00033F77" w:rsidP="00537F2C">
      <w:pPr>
        <w:pStyle w:val="Nadpis61"/>
        <w:keepNext/>
        <w:keepLines/>
        <w:tabs>
          <w:tab w:val="left" w:pos="-6521"/>
        </w:tabs>
        <w:spacing w:before="0" w:after="0" w:line="240" w:lineRule="auto"/>
        <w:jc w:val="center"/>
        <w:rPr>
          <w:rStyle w:val="Nadpis62"/>
          <w:b/>
          <w:bCs w:val="0"/>
          <w:sz w:val="20"/>
          <w:szCs w:val="20"/>
          <w:u w:val="none"/>
        </w:rPr>
      </w:pPr>
      <w:r w:rsidRPr="00537F2C">
        <w:rPr>
          <w:rStyle w:val="Nadpis62"/>
          <w:b/>
          <w:bCs w:val="0"/>
          <w:sz w:val="20"/>
          <w:szCs w:val="20"/>
          <w:u w:val="none"/>
        </w:rPr>
        <w:t xml:space="preserve">Čl. </w:t>
      </w:r>
      <w:r w:rsidR="00FC39AC" w:rsidRPr="00537F2C">
        <w:rPr>
          <w:rStyle w:val="Nadpis62"/>
          <w:b/>
          <w:bCs w:val="0"/>
          <w:sz w:val="20"/>
          <w:szCs w:val="20"/>
          <w:u w:val="none"/>
        </w:rPr>
        <w:t>7</w:t>
      </w:r>
    </w:p>
    <w:p w14:paraId="17417B14" w14:textId="4FDCFF6A" w:rsidR="00033F77" w:rsidRPr="00630B81" w:rsidRDefault="00033F77" w:rsidP="00537F2C">
      <w:pPr>
        <w:pStyle w:val="Nadpis61"/>
        <w:keepNext/>
        <w:keepLines/>
        <w:tabs>
          <w:tab w:val="left" w:pos="-6521"/>
        </w:tabs>
        <w:spacing w:before="0" w:after="120" w:line="240" w:lineRule="auto"/>
        <w:jc w:val="center"/>
        <w:rPr>
          <w:rStyle w:val="Nadpis62"/>
          <w:b/>
          <w:sz w:val="20"/>
          <w:szCs w:val="20"/>
          <w:u w:val="none"/>
        </w:rPr>
      </w:pPr>
      <w:r w:rsidRPr="00630B81">
        <w:rPr>
          <w:rStyle w:val="Nadpis62"/>
          <w:b/>
          <w:sz w:val="20"/>
          <w:szCs w:val="20"/>
          <w:u w:val="none"/>
        </w:rPr>
        <w:t>Změny a ukončení pojistné smlouvy. Zánik pojištění.</w:t>
      </w:r>
    </w:p>
    <w:p w14:paraId="461B6929" w14:textId="77777777" w:rsidR="00033F77" w:rsidRDefault="00033F77" w:rsidP="00537F2C">
      <w:pPr>
        <w:pStyle w:val="Nadpis61"/>
        <w:keepNext/>
        <w:keepLines/>
        <w:numPr>
          <w:ilvl w:val="0"/>
          <w:numId w:val="18"/>
        </w:numPr>
        <w:tabs>
          <w:tab w:val="clear" w:pos="862"/>
          <w:tab w:val="left" w:pos="-4887"/>
          <w:tab w:val="num" w:pos="543"/>
        </w:tabs>
        <w:spacing w:before="0" w:after="120" w:line="280" w:lineRule="atLeast"/>
        <w:ind w:left="544" w:hanging="544"/>
        <w:jc w:val="both"/>
        <w:rPr>
          <w:rStyle w:val="Nadpis62"/>
          <w:bCs w:val="0"/>
          <w:sz w:val="20"/>
          <w:szCs w:val="20"/>
          <w:u w:val="none"/>
        </w:rPr>
      </w:pPr>
      <w:r w:rsidRPr="00C67F86">
        <w:rPr>
          <w:rStyle w:val="Nadpis62"/>
          <w:bCs w:val="0"/>
          <w:sz w:val="20"/>
          <w:szCs w:val="20"/>
          <w:u w:val="none"/>
        </w:rPr>
        <w:t>Všechny změny pojistné smlouvy se provádějí písemnou formou po vzájemné dohodě smluvních stran.</w:t>
      </w:r>
    </w:p>
    <w:p w14:paraId="249E1AE5" w14:textId="77777777" w:rsidR="00033F77" w:rsidRPr="000622FC" w:rsidRDefault="00033F77" w:rsidP="00537F2C">
      <w:pPr>
        <w:pStyle w:val="Nadpis61"/>
        <w:keepNext/>
        <w:keepLines/>
        <w:numPr>
          <w:ilvl w:val="0"/>
          <w:numId w:val="18"/>
        </w:numPr>
        <w:tabs>
          <w:tab w:val="clear" w:pos="862"/>
          <w:tab w:val="left" w:pos="-4887"/>
          <w:tab w:val="num" w:pos="543"/>
        </w:tabs>
        <w:spacing w:before="0" w:after="120" w:line="280" w:lineRule="atLeast"/>
        <w:ind w:left="543" w:hanging="543"/>
        <w:jc w:val="both"/>
        <w:rPr>
          <w:rStyle w:val="Nadpis62"/>
          <w:bCs w:val="0"/>
          <w:sz w:val="20"/>
          <w:szCs w:val="20"/>
          <w:u w:val="none"/>
        </w:rPr>
      </w:pPr>
      <w:r w:rsidRPr="000622FC">
        <w:rPr>
          <w:rStyle w:val="Nadpis62"/>
          <w:bCs w:val="0"/>
          <w:sz w:val="20"/>
          <w:szCs w:val="20"/>
          <w:u w:val="none"/>
        </w:rPr>
        <w:t>Pojistník může pojištění vypovědět</w:t>
      </w:r>
      <w:r w:rsidR="00905953" w:rsidRPr="000622FC">
        <w:rPr>
          <w:rStyle w:val="Nadpis62"/>
          <w:bCs w:val="0"/>
          <w:sz w:val="20"/>
          <w:szCs w:val="20"/>
          <w:u w:val="none"/>
        </w:rPr>
        <w:t xml:space="preserve"> bez udání důvodů</w:t>
      </w:r>
      <w:r w:rsidRPr="000622FC">
        <w:rPr>
          <w:rStyle w:val="Nadpis62"/>
          <w:bCs w:val="0"/>
          <w:sz w:val="20"/>
          <w:szCs w:val="20"/>
          <w:u w:val="none"/>
        </w:rPr>
        <w:t xml:space="preserve"> s </w:t>
      </w:r>
      <w:r w:rsidR="00905953" w:rsidRPr="00585795">
        <w:rPr>
          <w:rStyle w:val="Nadpis62"/>
          <w:b/>
          <w:bCs w:val="0"/>
          <w:sz w:val="20"/>
          <w:szCs w:val="20"/>
          <w:u w:val="none"/>
        </w:rPr>
        <w:t>dvouměsíční</w:t>
      </w:r>
      <w:r w:rsidRPr="00585795">
        <w:rPr>
          <w:rStyle w:val="Nadpis62"/>
          <w:b/>
          <w:bCs w:val="0"/>
          <w:sz w:val="20"/>
          <w:szCs w:val="20"/>
          <w:u w:val="none"/>
        </w:rPr>
        <w:t xml:space="preserve"> výpovědní </w:t>
      </w:r>
      <w:r w:rsidR="008C0CB7" w:rsidRPr="00585795">
        <w:rPr>
          <w:rStyle w:val="Nadpis62"/>
          <w:b/>
          <w:bCs w:val="0"/>
          <w:sz w:val="20"/>
          <w:szCs w:val="20"/>
          <w:u w:val="none"/>
        </w:rPr>
        <w:t>dob</w:t>
      </w:r>
      <w:r w:rsidR="00905953" w:rsidRPr="00585795">
        <w:rPr>
          <w:rStyle w:val="Nadpis62"/>
          <w:b/>
          <w:bCs w:val="0"/>
          <w:sz w:val="20"/>
          <w:szCs w:val="20"/>
          <w:u w:val="none"/>
        </w:rPr>
        <w:t>ou</w:t>
      </w:r>
      <w:r w:rsidR="00905953" w:rsidRPr="000622FC">
        <w:rPr>
          <w:rStyle w:val="Nadpis62"/>
          <w:bCs w:val="0"/>
          <w:sz w:val="20"/>
          <w:szCs w:val="20"/>
          <w:u w:val="none"/>
        </w:rPr>
        <w:t xml:space="preserve">, která začne běžet </w:t>
      </w:r>
      <w:r w:rsidR="00330080" w:rsidRPr="000622FC">
        <w:rPr>
          <w:rStyle w:val="Nadpis62"/>
          <w:bCs w:val="0"/>
          <w:sz w:val="20"/>
          <w:szCs w:val="20"/>
          <w:u w:val="none"/>
        </w:rPr>
        <w:t xml:space="preserve">prvním dnem </w:t>
      </w:r>
      <w:r w:rsidR="00905953" w:rsidRPr="000622FC">
        <w:rPr>
          <w:rStyle w:val="Nadpis62"/>
          <w:bCs w:val="0"/>
          <w:sz w:val="20"/>
          <w:szCs w:val="20"/>
          <w:u w:val="none"/>
        </w:rPr>
        <w:t>následující</w:t>
      </w:r>
      <w:r w:rsidR="00330080" w:rsidRPr="000622FC">
        <w:rPr>
          <w:rStyle w:val="Nadpis62"/>
          <w:bCs w:val="0"/>
          <w:sz w:val="20"/>
          <w:szCs w:val="20"/>
          <w:u w:val="none"/>
        </w:rPr>
        <w:t>ho</w:t>
      </w:r>
      <w:r w:rsidR="00905953" w:rsidRPr="000622FC">
        <w:rPr>
          <w:rStyle w:val="Nadpis62"/>
          <w:bCs w:val="0"/>
          <w:sz w:val="20"/>
          <w:szCs w:val="20"/>
          <w:u w:val="none"/>
        </w:rPr>
        <w:t xml:space="preserve"> měsíce </w:t>
      </w:r>
      <w:r w:rsidR="005D6BEF" w:rsidRPr="000622FC">
        <w:rPr>
          <w:rStyle w:val="Nadpis62"/>
          <w:bCs w:val="0"/>
          <w:sz w:val="20"/>
          <w:szCs w:val="20"/>
          <w:u w:val="none"/>
        </w:rPr>
        <w:t>po doručení výpovědi P</w:t>
      </w:r>
      <w:r w:rsidR="00905953" w:rsidRPr="000622FC">
        <w:rPr>
          <w:rStyle w:val="Nadpis62"/>
          <w:bCs w:val="0"/>
          <w:sz w:val="20"/>
          <w:szCs w:val="20"/>
          <w:u w:val="none"/>
        </w:rPr>
        <w:t>ojistiteli.</w:t>
      </w:r>
    </w:p>
    <w:p w14:paraId="607A843A" w14:textId="77777777" w:rsidR="00033F77" w:rsidRDefault="00033F77" w:rsidP="00537F2C">
      <w:pPr>
        <w:pStyle w:val="Nadpis61"/>
        <w:keepNext/>
        <w:keepLines/>
        <w:numPr>
          <w:ilvl w:val="0"/>
          <w:numId w:val="18"/>
        </w:numPr>
        <w:tabs>
          <w:tab w:val="clear" w:pos="862"/>
          <w:tab w:val="left" w:pos="-4887"/>
          <w:tab w:val="num" w:pos="543"/>
        </w:tabs>
        <w:spacing w:before="0" w:after="120" w:line="280" w:lineRule="atLeast"/>
        <w:ind w:left="543" w:hanging="543"/>
        <w:jc w:val="both"/>
        <w:rPr>
          <w:rStyle w:val="Nadpis62"/>
          <w:bCs w:val="0"/>
          <w:sz w:val="20"/>
          <w:szCs w:val="20"/>
          <w:u w:val="none"/>
        </w:rPr>
      </w:pPr>
      <w:r w:rsidRPr="00043A26">
        <w:rPr>
          <w:rStyle w:val="Nadpis62"/>
          <w:bCs w:val="0"/>
          <w:sz w:val="20"/>
          <w:szCs w:val="20"/>
          <w:u w:val="none"/>
        </w:rPr>
        <w:t xml:space="preserve">Pojistnou smlouvu lze výjimečně ukončit písemnou dohodou smluvních stran za dohodnutých </w:t>
      </w:r>
      <w:r w:rsidRPr="00FF025E">
        <w:rPr>
          <w:rStyle w:val="Nadpis62"/>
          <w:bCs w:val="0"/>
          <w:sz w:val="20"/>
          <w:szCs w:val="20"/>
          <w:u w:val="none"/>
        </w:rPr>
        <w:t>podmínek.</w:t>
      </w:r>
    </w:p>
    <w:p w14:paraId="572F9862" w14:textId="77777777" w:rsidR="00033F77" w:rsidRDefault="00033F77" w:rsidP="00537F2C">
      <w:pPr>
        <w:pStyle w:val="Nadpis61"/>
        <w:keepNext/>
        <w:keepLines/>
        <w:numPr>
          <w:ilvl w:val="0"/>
          <w:numId w:val="18"/>
        </w:numPr>
        <w:tabs>
          <w:tab w:val="clear" w:pos="862"/>
          <w:tab w:val="left" w:pos="-4887"/>
          <w:tab w:val="num" w:pos="543"/>
        </w:tabs>
        <w:spacing w:before="0" w:after="120" w:line="280" w:lineRule="atLeast"/>
        <w:ind w:left="543" w:hanging="543"/>
        <w:jc w:val="both"/>
        <w:rPr>
          <w:rStyle w:val="Nadpis62"/>
          <w:bCs w:val="0"/>
          <w:sz w:val="20"/>
          <w:szCs w:val="20"/>
          <w:u w:val="none"/>
        </w:rPr>
      </w:pPr>
      <w:r w:rsidRPr="00FF025E">
        <w:rPr>
          <w:rStyle w:val="Nadpis62"/>
          <w:bCs w:val="0"/>
          <w:sz w:val="20"/>
          <w:szCs w:val="20"/>
          <w:u w:val="none"/>
        </w:rPr>
        <w:t xml:space="preserve">Pojistnou smlouvu </w:t>
      </w:r>
      <w:r w:rsidR="005D6BEF">
        <w:rPr>
          <w:rStyle w:val="Nadpis62"/>
          <w:bCs w:val="0"/>
          <w:sz w:val="20"/>
          <w:szCs w:val="20"/>
          <w:u w:val="none"/>
        </w:rPr>
        <w:t>lze postoupit jen se souhlasem P</w:t>
      </w:r>
      <w:r w:rsidRPr="00FF025E">
        <w:rPr>
          <w:rStyle w:val="Nadpis62"/>
          <w:bCs w:val="0"/>
          <w:sz w:val="20"/>
          <w:szCs w:val="20"/>
          <w:u w:val="none"/>
        </w:rPr>
        <w:t>ojistitele.</w:t>
      </w:r>
    </w:p>
    <w:p w14:paraId="57F5D658" w14:textId="77777777" w:rsidR="00033F77" w:rsidRPr="00630B81" w:rsidRDefault="00033F77" w:rsidP="00537F2C">
      <w:pPr>
        <w:pStyle w:val="Nadpis61"/>
        <w:keepNext/>
        <w:keepLines/>
        <w:numPr>
          <w:ilvl w:val="0"/>
          <w:numId w:val="18"/>
        </w:numPr>
        <w:tabs>
          <w:tab w:val="clear" w:pos="862"/>
          <w:tab w:val="left" w:pos="-4887"/>
          <w:tab w:val="num" w:pos="543"/>
        </w:tabs>
        <w:spacing w:before="0" w:after="120" w:line="280" w:lineRule="atLeast"/>
        <w:ind w:left="543" w:hanging="543"/>
        <w:jc w:val="both"/>
        <w:rPr>
          <w:rStyle w:val="Nadpis62"/>
          <w:bCs w:val="0"/>
          <w:sz w:val="20"/>
          <w:szCs w:val="20"/>
          <w:u w:val="none"/>
        </w:rPr>
      </w:pPr>
      <w:r w:rsidRPr="00FF025E">
        <w:rPr>
          <w:rStyle w:val="Nadpis62"/>
          <w:bCs w:val="0"/>
          <w:sz w:val="20"/>
          <w:szCs w:val="20"/>
          <w:u w:val="none"/>
        </w:rPr>
        <w:t xml:space="preserve">Zanikne-li </w:t>
      </w:r>
      <w:r w:rsidR="005D6BEF">
        <w:rPr>
          <w:rStyle w:val="Nadpis62"/>
          <w:bCs w:val="0"/>
          <w:sz w:val="20"/>
          <w:szCs w:val="20"/>
          <w:u w:val="none"/>
        </w:rPr>
        <w:t>Pojistník</w:t>
      </w:r>
      <w:r w:rsidRPr="00FF025E">
        <w:rPr>
          <w:rStyle w:val="Nadpis62"/>
          <w:bCs w:val="0"/>
          <w:sz w:val="20"/>
          <w:szCs w:val="20"/>
          <w:u w:val="none"/>
        </w:rPr>
        <w:t xml:space="preserve"> bez právního nástupce, zaniká pojištění všech osob uplynutím doby, na které bylo zaplaceno pojistné.</w:t>
      </w:r>
    </w:p>
    <w:p w14:paraId="13E079D7" w14:textId="77777777" w:rsidR="00D21C2B" w:rsidRDefault="00D21C2B" w:rsidP="00537F2C">
      <w:pPr>
        <w:pStyle w:val="Nadpis61"/>
        <w:keepNext/>
        <w:keepLines/>
        <w:tabs>
          <w:tab w:val="left" w:pos="426"/>
          <w:tab w:val="left" w:pos="1134"/>
        </w:tabs>
        <w:spacing w:before="0" w:after="120" w:line="280" w:lineRule="atLeast"/>
        <w:ind w:left="426" w:hanging="284"/>
        <w:jc w:val="both"/>
        <w:rPr>
          <w:rStyle w:val="Nadpis62"/>
          <w:bCs w:val="0"/>
          <w:sz w:val="20"/>
          <w:szCs w:val="20"/>
          <w:u w:val="none"/>
        </w:rPr>
      </w:pPr>
    </w:p>
    <w:p w14:paraId="47311DBC" w14:textId="77777777" w:rsidR="00537F2C" w:rsidRPr="00537F2C" w:rsidRDefault="00F56C2E" w:rsidP="00537F2C">
      <w:pPr>
        <w:pStyle w:val="Nadpis61"/>
        <w:keepNext/>
        <w:keepLines/>
        <w:tabs>
          <w:tab w:val="left" w:pos="-6521"/>
        </w:tabs>
        <w:spacing w:before="0" w:after="0" w:line="240" w:lineRule="auto"/>
        <w:jc w:val="center"/>
        <w:rPr>
          <w:rStyle w:val="Nadpis62"/>
          <w:b/>
          <w:bCs w:val="0"/>
          <w:sz w:val="20"/>
          <w:szCs w:val="20"/>
          <w:u w:val="none"/>
        </w:rPr>
      </w:pPr>
      <w:r w:rsidRPr="00537F2C">
        <w:rPr>
          <w:rStyle w:val="Nadpis62"/>
          <w:b/>
          <w:bCs w:val="0"/>
          <w:sz w:val="20"/>
          <w:szCs w:val="20"/>
          <w:u w:val="none"/>
        </w:rPr>
        <w:t xml:space="preserve">Čl. </w:t>
      </w:r>
      <w:r w:rsidR="00FC39AC" w:rsidRPr="00537F2C">
        <w:rPr>
          <w:rStyle w:val="Nadpis62"/>
          <w:b/>
          <w:bCs w:val="0"/>
          <w:sz w:val="20"/>
          <w:szCs w:val="20"/>
          <w:u w:val="none"/>
        </w:rPr>
        <w:t>8</w:t>
      </w:r>
      <w:r w:rsidR="00537F2C" w:rsidRPr="00537F2C">
        <w:rPr>
          <w:rStyle w:val="Nadpis62"/>
          <w:b/>
          <w:bCs w:val="0"/>
          <w:sz w:val="20"/>
          <w:szCs w:val="20"/>
          <w:u w:val="none"/>
        </w:rPr>
        <w:t xml:space="preserve"> </w:t>
      </w:r>
    </w:p>
    <w:p w14:paraId="6168B361" w14:textId="0F017D50" w:rsidR="00F56C2E" w:rsidRPr="00630B81" w:rsidRDefault="00F56C2E" w:rsidP="00537F2C">
      <w:pPr>
        <w:pStyle w:val="Nadpis61"/>
        <w:keepNext/>
        <w:keepLines/>
        <w:tabs>
          <w:tab w:val="left" w:pos="-6521"/>
        </w:tabs>
        <w:spacing w:before="0" w:after="120" w:line="240" w:lineRule="auto"/>
        <w:jc w:val="center"/>
        <w:rPr>
          <w:rStyle w:val="Nadpis62"/>
          <w:b/>
          <w:sz w:val="20"/>
          <w:szCs w:val="20"/>
          <w:u w:val="none"/>
        </w:rPr>
      </w:pPr>
      <w:r w:rsidRPr="00630B81">
        <w:rPr>
          <w:rStyle w:val="Nadpis62"/>
          <w:b/>
          <w:sz w:val="20"/>
          <w:szCs w:val="20"/>
          <w:u w:val="none"/>
        </w:rPr>
        <w:t>Poji</w:t>
      </w:r>
      <w:r w:rsidR="00F9773D">
        <w:rPr>
          <w:rStyle w:val="Nadpis62"/>
          <w:b/>
          <w:sz w:val="20"/>
          <w:szCs w:val="20"/>
          <w:u w:val="none"/>
        </w:rPr>
        <w:t>s</w:t>
      </w:r>
      <w:r w:rsidRPr="00630B81">
        <w:rPr>
          <w:rStyle w:val="Nadpis62"/>
          <w:b/>
          <w:sz w:val="20"/>
          <w:szCs w:val="20"/>
          <w:u w:val="none"/>
        </w:rPr>
        <w:t>tn</w:t>
      </w:r>
      <w:r w:rsidR="001C3984">
        <w:rPr>
          <w:rStyle w:val="Nadpis62"/>
          <w:b/>
          <w:sz w:val="20"/>
          <w:szCs w:val="20"/>
          <w:u w:val="none"/>
        </w:rPr>
        <w:t>á</w:t>
      </w:r>
      <w:r w:rsidRPr="00630B81">
        <w:rPr>
          <w:rStyle w:val="Nadpis62"/>
          <w:b/>
          <w:sz w:val="20"/>
          <w:szCs w:val="20"/>
          <w:u w:val="none"/>
        </w:rPr>
        <w:t xml:space="preserve"> </w:t>
      </w:r>
      <w:r w:rsidR="001C3984" w:rsidRPr="00537F2C">
        <w:rPr>
          <w:rStyle w:val="Nadpis62"/>
          <w:b/>
          <w:bCs w:val="0"/>
          <w:sz w:val="20"/>
          <w:szCs w:val="20"/>
          <w:u w:val="none"/>
        </w:rPr>
        <w:t>událost</w:t>
      </w:r>
    </w:p>
    <w:p w14:paraId="08B66AE8" w14:textId="0AE77A6F" w:rsidR="001F7FCC" w:rsidRDefault="00014D8F" w:rsidP="00537F2C">
      <w:pPr>
        <w:pStyle w:val="Nadpis61"/>
        <w:keepNext/>
        <w:keepLines/>
        <w:tabs>
          <w:tab w:val="left" w:pos="1134"/>
        </w:tabs>
        <w:spacing w:before="0" w:after="120" w:line="280" w:lineRule="atLeast"/>
        <w:jc w:val="both"/>
        <w:rPr>
          <w:rStyle w:val="Nadpis62"/>
          <w:bCs w:val="0"/>
          <w:sz w:val="20"/>
          <w:szCs w:val="20"/>
          <w:u w:val="none"/>
        </w:rPr>
      </w:pPr>
      <w:r>
        <w:rPr>
          <w:rStyle w:val="Nadpis62"/>
          <w:bCs w:val="0"/>
          <w:sz w:val="20"/>
          <w:szCs w:val="20"/>
          <w:u w:val="none"/>
        </w:rPr>
        <w:t>Pojistnou událostí j</w:t>
      </w:r>
      <w:r w:rsidR="000622FC">
        <w:rPr>
          <w:rStyle w:val="Nadpis62"/>
          <w:bCs w:val="0"/>
          <w:sz w:val="20"/>
          <w:szCs w:val="20"/>
          <w:u w:val="none"/>
        </w:rPr>
        <w:t>e</w:t>
      </w:r>
      <w:r>
        <w:rPr>
          <w:rStyle w:val="Nadpis62"/>
          <w:bCs w:val="0"/>
          <w:sz w:val="20"/>
          <w:szCs w:val="20"/>
          <w:u w:val="none"/>
        </w:rPr>
        <w:t xml:space="preserve"> vznik povinnosti Pojištěné osoby nahradit </w:t>
      </w:r>
      <w:r w:rsidR="00C4272E">
        <w:rPr>
          <w:rStyle w:val="Nadpis62"/>
          <w:bCs w:val="0"/>
          <w:sz w:val="20"/>
          <w:szCs w:val="20"/>
          <w:u w:val="none"/>
        </w:rPr>
        <w:t xml:space="preserve">škodu </w:t>
      </w:r>
      <w:r w:rsidR="00A5789F">
        <w:rPr>
          <w:rStyle w:val="Nadpis62"/>
          <w:bCs w:val="0"/>
          <w:sz w:val="20"/>
          <w:szCs w:val="20"/>
          <w:u w:val="none"/>
        </w:rPr>
        <w:t>způsobenou</w:t>
      </w:r>
      <w:r w:rsidR="00164757">
        <w:rPr>
          <w:rStyle w:val="Nadpis62"/>
          <w:bCs w:val="0"/>
          <w:sz w:val="20"/>
          <w:szCs w:val="20"/>
          <w:u w:val="none"/>
        </w:rPr>
        <w:t xml:space="preserve"> </w:t>
      </w:r>
      <w:r w:rsidR="00164757" w:rsidRPr="00C4272E">
        <w:rPr>
          <w:rStyle w:val="Nadpis62"/>
          <w:bCs w:val="0"/>
          <w:sz w:val="20"/>
          <w:szCs w:val="20"/>
          <w:u w:val="none"/>
        </w:rPr>
        <w:t>jiné osobě</w:t>
      </w:r>
      <w:r w:rsidR="00A5789F">
        <w:rPr>
          <w:rStyle w:val="Nadpis62"/>
          <w:bCs w:val="0"/>
          <w:sz w:val="20"/>
          <w:szCs w:val="20"/>
          <w:u w:val="none"/>
        </w:rPr>
        <w:t xml:space="preserve"> </w:t>
      </w:r>
      <w:r w:rsidR="00396B76">
        <w:rPr>
          <w:rStyle w:val="Nadpis62"/>
          <w:bCs w:val="0"/>
          <w:sz w:val="20"/>
          <w:szCs w:val="20"/>
          <w:u w:val="none"/>
        </w:rPr>
        <w:t xml:space="preserve">z příčiny porušení právní povinnosti Pojištěnou osobou </w:t>
      </w:r>
      <w:r w:rsidR="00413415">
        <w:rPr>
          <w:rStyle w:val="Nadpis62"/>
          <w:bCs w:val="0"/>
          <w:sz w:val="20"/>
          <w:szCs w:val="20"/>
          <w:u w:val="none"/>
        </w:rPr>
        <w:t>při</w:t>
      </w:r>
      <w:r w:rsidR="00164757">
        <w:rPr>
          <w:rStyle w:val="Nadpis62"/>
          <w:bCs w:val="0"/>
          <w:sz w:val="20"/>
          <w:szCs w:val="20"/>
          <w:u w:val="none"/>
        </w:rPr>
        <w:t xml:space="preserve"> </w:t>
      </w:r>
      <w:r w:rsidR="00DF49BB">
        <w:rPr>
          <w:rStyle w:val="Nadpis62"/>
          <w:bCs w:val="0"/>
          <w:sz w:val="20"/>
          <w:szCs w:val="20"/>
          <w:u w:val="none"/>
        </w:rPr>
        <w:t xml:space="preserve">oprávněném </w:t>
      </w:r>
      <w:r w:rsidR="00164757">
        <w:rPr>
          <w:rStyle w:val="Nadpis62"/>
          <w:bCs w:val="0"/>
          <w:sz w:val="20"/>
          <w:szCs w:val="20"/>
          <w:u w:val="none"/>
        </w:rPr>
        <w:t>výkon</w:t>
      </w:r>
      <w:r w:rsidR="00413415">
        <w:rPr>
          <w:rStyle w:val="Nadpis62"/>
          <w:bCs w:val="0"/>
          <w:sz w:val="20"/>
          <w:szCs w:val="20"/>
          <w:u w:val="none"/>
        </w:rPr>
        <w:t>u</w:t>
      </w:r>
      <w:r w:rsidR="00C4272E">
        <w:rPr>
          <w:rStyle w:val="Nadpis62"/>
          <w:bCs w:val="0"/>
          <w:sz w:val="20"/>
          <w:szCs w:val="20"/>
          <w:u w:val="none"/>
        </w:rPr>
        <w:t xml:space="preserve"> funkce člena Správní rady nebo D</w:t>
      </w:r>
      <w:r w:rsidR="00164757">
        <w:rPr>
          <w:rStyle w:val="Nadpis62"/>
          <w:bCs w:val="0"/>
          <w:sz w:val="20"/>
          <w:szCs w:val="20"/>
          <w:u w:val="none"/>
        </w:rPr>
        <w:t>ozorčí rady nebo výboru pro audit VZP ČR</w:t>
      </w:r>
      <w:r w:rsidR="009F4718">
        <w:rPr>
          <w:rStyle w:val="Nadpis62"/>
          <w:bCs w:val="0"/>
          <w:sz w:val="20"/>
          <w:szCs w:val="20"/>
          <w:u w:val="none"/>
        </w:rPr>
        <w:t xml:space="preserve"> (dále jen </w:t>
      </w:r>
      <w:r w:rsidR="009F4718" w:rsidRPr="00585795">
        <w:rPr>
          <w:rStyle w:val="Nadpis62"/>
          <w:b/>
          <w:bCs w:val="0"/>
          <w:sz w:val="20"/>
          <w:szCs w:val="20"/>
          <w:u w:val="none"/>
        </w:rPr>
        <w:t>"Pojištěná činnost"</w:t>
      </w:r>
      <w:r w:rsidR="009F4718">
        <w:rPr>
          <w:rStyle w:val="Nadpis62"/>
          <w:bCs w:val="0"/>
          <w:sz w:val="20"/>
          <w:szCs w:val="20"/>
          <w:u w:val="none"/>
        </w:rPr>
        <w:t>)</w:t>
      </w:r>
      <w:r w:rsidR="000622FC">
        <w:rPr>
          <w:rStyle w:val="Nadpis62"/>
          <w:bCs w:val="0"/>
          <w:sz w:val="20"/>
          <w:szCs w:val="20"/>
          <w:u w:val="none"/>
        </w:rPr>
        <w:t>, se kter</w:t>
      </w:r>
      <w:r w:rsidR="00A6249F">
        <w:rPr>
          <w:rStyle w:val="Nadpis62"/>
          <w:bCs w:val="0"/>
          <w:sz w:val="20"/>
          <w:szCs w:val="20"/>
          <w:u w:val="none"/>
        </w:rPr>
        <w:t>ou</w:t>
      </w:r>
      <w:r w:rsidR="000622FC">
        <w:rPr>
          <w:rStyle w:val="Nadpis62"/>
          <w:bCs w:val="0"/>
          <w:sz w:val="20"/>
          <w:szCs w:val="20"/>
          <w:u w:val="none"/>
        </w:rPr>
        <w:t xml:space="preserve"> je spojena povinnost Pojistitele poskytnout pojistné plnění, </w:t>
      </w:r>
      <w:r w:rsidR="002A16EF" w:rsidRPr="002A16EF">
        <w:rPr>
          <w:rStyle w:val="Nadpis62"/>
          <w:bCs w:val="0"/>
          <w:sz w:val="20"/>
          <w:szCs w:val="20"/>
          <w:u w:val="none"/>
        </w:rPr>
        <w:t>za předpokladu současného splnění</w:t>
      </w:r>
      <w:r w:rsidR="000622FC">
        <w:rPr>
          <w:rStyle w:val="Nadpis62"/>
          <w:bCs w:val="0"/>
          <w:sz w:val="20"/>
          <w:szCs w:val="20"/>
          <w:u w:val="none"/>
        </w:rPr>
        <w:t xml:space="preserve"> následujících</w:t>
      </w:r>
      <w:r w:rsidR="002A16EF" w:rsidRPr="002A16EF">
        <w:rPr>
          <w:rStyle w:val="Nadpis62"/>
          <w:bCs w:val="0"/>
          <w:sz w:val="20"/>
          <w:szCs w:val="20"/>
          <w:u w:val="none"/>
        </w:rPr>
        <w:t xml:space="preserve"> podmínek:</w:t>
      </w:r>
    </w:p>
    <w:p w14:paraId="592FF183" w14:textId="77777777" w:rsidR="00795EE1" w:rsidRDefault="00795EE1" w:rsidP="00537F2C">
      <w:pPr>
        <w:pStyle w:val="Nadpis61"/>
        <w:keepNext/>
        <w:keepLines/>
        <w:numPr>
          <w:ilvl w:val="0"/>
          <w:numId w:val="27"/>
        </w:numPr>
        <w:tabs>
          <w:tab w:val="clear" w:pos="720"/>
          <w:tab w:val="num" w:pos="543"/>
        </w:tabs>
        <w:spacing w:before="0" w:after="120" w:line="280" w:lineRule="atLeast"/>
        <w:ind w:left="543" w:hanging="543"/>
        <w:jc w:val="both"/>
        <w:rPr>
          <w:rStyle w:val="Nadpis62"/>
          <w:bCs w:val="0"/>
          <w:sz w:val="20"/>
          <w:szCs w:val="20"/>
          <w:u w:val="none"/>
        </w:rPr>
      </w:pPr>
      <w:r w:rsidRPr="002A16EF">
        <w:rPr>
          <w:rStyle w:val="Nadpis62"/>
          <w:bCs w:val="0"/>
          <w:sz w:val="20"/>
          <w:szCs w:val="20"/>
          <w:u w:val="none"/>
        </w:rPr>
        <w:t xml:space="preserve">příčina vzniku </w:t>
      </w:r>
      <w:r>
        <w:rPr>
          <w:rStyle w:val="Nadpis62"/>
          <w:bCs w:val="0"/>
          <w:sz w:val="20"/>
          <w:szCs w:val="20"/>
          <w:u w:val="none"/>
        </w:rPr>
        <w:t>škody</w:t>
      </w:r>
      <w:r w:rsidRPr="002A16EF">
        <w:rPr>
          <w:rStyle w:val="Nadpis62"/>
          <w:bCs w:val="0"/>
          <w:sz w:val="20"/>
          <w:szCs w:val="20"/>
          <w:u w:val="none"/>
        </w:rPr>
        <w:t xml:space="preserve"> nastala v době trvání pojištění </w:t>
      </w:r>
      <w:r w:rsidR="00217B71">
        <w:rPr>
          <w:rStyle w:val="Nadpis62"/>
          <w:bCs w:val="0"/>
          <w:sz w:val="20"/>
          <w:szCs w:val="20"/>
          <w:u w:val="none"/>
        </w:rPr>
        <w:t>bez omezení místa vzniku</w:t>
      </w:r>
      <w:r w:rsidRPr="002A16EF">
        <w:rPr>
          <w:rStyle w:val="Nadpis62"/>
          <w:bCs w:val="0"/>
          <w:sz w:val="20"/>
          <w:szCs w:val="20"/>
          <w:u w:val="none"/>
        </w:rPr>
        <w:t>,</w:t>
      </w:r>
    </w:p>
    <w:p w14:paraId="1F512760" w14:textId="77777777" w:rsidR="004E6ECF" w:rsidRDefault="004E6ECF" w:rsidP="00537F2C">
      <w:pPr>
        <w:pStyle w:val="Nadpis61"/>
        <w:keepNext/>
        <w:keepLines/>
        <w:numPr>
          <w:ilvl w:val="0"/>
          <w:numId w:val="27"/>
        </w:numPr>
        <w:tabs>
          <w:tab w:val="clear" w:pos="720"/>
          <w:tab w:val="num" w:pos="543"/>
        </w:tabs>
        <w:spacing w:before="0" w:after="120" w:line="280" w:lineRule="atLeast"/>
        <w:ind w:left="543" w:hanging="543"/>
        <w:jc w:val="both"/>
        <w:rPr>
          <w:rStyle w:val="Nadpis62"/>
          <w:bCs w:val="0"/>
          <w:sz w:val="20"/>
          <w:szCs w:val="20"/>
          <w:u w:val="none"/>
        </w:rPr>
      </w:pPr>
      <w:r w:rsidRPr="002A16EF">
        <w:rPr>
          <w:rStyle w:val="Nadpis62"/>
          <w:bCs w:val="0"/>
          <w:sz w:val="20"/>
          <w:szCs w:val="20"/>
          <w:u w:val="none"/>
        </w:rPr>
        <w:t xml:space="preserve">poškozený poprvé písemně uplatnil nárok na náhradu </w:t>
      </w:r>
      <w:r>
        <w:rPr>
          <w:rStyle w:val="Nadpis62"/>
          <w:bCs w:val="0"/>
          <w:sz w:val="20"/>
          <w:szCs w:val="20"/>
          <w:u w:val="none"/>
        </w:rPr>
        <w:t>škody proti P</w:t>
      </w:r>
      <w:r w:rsidRPr="002A16EF">
        <w:rPr>
          <w:rStyle w:val="Nadpis62"/>
          <w:bCs w:val="0"/>
          <w:sz w:val="20"/>
          <w:szCs w:val="20"/>
          <w:u w:val="none"/>
        </w:rPr>
        <w:t>ojištěné</w:t>
      </w:r>
      <w:r>
        <w:rPr>
          <w:rStyle w:val="Nadpis62"/>
          <w:bCs w:val="0"/>
          <w:sz w:val="20"/>
          <w:szCs w:val="20"/>
          <w:u w:val="none"/>
        </w:rPr>
        <w:t xml:space="preserve"> osobě</w:t>
      </w:r>
      <w:r w:rsidRPr="002A16EF">
        <w:rPr>
          <w:rStyle w:val="Nadpis62"/>
          <w:bCs w:val="0"/>
          <w:sz w:val="20"/>
          <w:szCs w:val="20"/>
          <w:u w:val="none"/>
        </w:rPr>
        <w:t xml:space="preserve"> v době trvání pojištění,</w:t>
      </w:r>
    </w:p>
    <w:p w14:paraId="0760603A" w14:textId="77777777" w:rsidR="00451E97" w:rsidRDefault="00451E97" w:rsidP="00537F2C">
      <w:pPr>
        <w:pStyle w:val="Nadpis61"/>
        <w:keepNext/>
        <w:keepLines/>
        <w:numPr>
          <w:ilvl w:val="0"/>
          <w:numId w:val="27"/>
        </w:numPr>
        <w:tabs>
          <w:tab w:val="clear" w:pos="720"/>
          <w:tab w:val="num" w:pos="543"/>
        </w:tabs>
        <w:spacing w:before="0" w:after="120" w:line="280" w:lineRule="atLeast"/>
        <w:ind w:left="543" w:hanging="543"/>
        <w:jc w:val="both"/>
        <w:rPr>
          <w:rStyle w:val="Nadpis62"/>
          <w:bCs w:val="0"/>
          <w:sz w:val="20"/>
          <w:szCs w:val="20"/>
          <w:u w:val="none"/>
        </w:rPr>
      </w:pPr>
      <w:r>
        <w:rPr>
          <w:rStyle w:val="Nadpis62"/>
          <w:bCs w:val="0"/>
          <w:sz w:val="20"/>
          <w:szCs w:val="20"/>
          <w:u w:val="none"/>
        </w:rPr>
        <w:t xml:space="preserve">Pojištěná osoba o vzniku škody </w:t>
      </w:r>
      <w:r w:rsidR="00C7165E">
        <w:rPr>
          <w:rStyle w:val="Nadpis62"/>
          <w:bCs w:val="0"/>
          <w:sz w:val="20"/>
          <w:szCs w:val="20"/>
          <w:u w:val="none"/>
        </w:rPr>
        <w:t xml:space="preserve">v době do uzavření pojistné smlouvy </w:t>
      </w:r>
      <w:r>
        <w:rPr>
          <w:rStyle w:val="Nadpis62"/>
          <w:bCs w:val="0"/>
          <w:sz w:val="20"/>
          <w:szCs w:val="20"/>
          <w:u w:val="none"/>
        </w:rPr>
        <w:t>nevěděla,</w:t>
      </w:r>
    </w:p>
    <w:p w14:paraId="17583616" w14:textId="27BFAC65" w:rsidR="004E6ECF" w:rsidRDefault="004E6ECF" w:rsidP="00537F2C">
      <w:pPr>
        <w:pStyle w:val="Nadpis61"/>
        <w:keepNext/>
        <w:keepLines/>
        <w:numPr>
          <w:ilvl w:val="0"/>
          <w:numId w:val="27"/>
        </w:numPr>
        <w:tabs>
          <w:tab w:val="clear" w:pos="720"/>
          <w:tab w:val="num" w:pos="543"/>
        </w:tabs>
        <w:spacing w:before="0" w:after="120" w:line="280" w:lineRule="atLeast"/>
        <w:ind w:left="543" w:hanging="543"/>
        <w:jc w:val="both"/>
        <w:rPr>
          <w:rStyle w:val="Nadpis62"/>
          <w:bCs w:val="0"/>
          <w:sz w:val="20"/>
          <w:szCs w:val="20"/>
          <w:u w:val="none"/>
        </w:rPr>
      </w:pPr>
      <w:r>
        <w:rPr>
          <w:rStyle w:val="Nadpis62"/>
          <w:bCs w:val="0"/>
          <w:sz w:val="20"/>
          <w:szCs w:val="20"/>
          <w:u w:val="none"/>
        </w:rPr>
        <w:t xml:space="preserve">Pojištěná osoba </w:t>
      </w:r>
      <w:r w:rsidRPr="002A16EF">
        <w:rPr>
          <w:rStyle w:val="Nadpis62"/>
          <w:bCs w:val="0"/>
          <w:sz w:val="20"/>
          <w:szCs w:val="20"/>
          <w:u w:val="none"/>
        </w:rPr>
        <w:t>uplatnil</w:t>
      </w:r>
      <w:r>
        <w:rPr>
          <w:rStyle w:val="Nadpis62"/>
          <w:bCs w:val="0"/>
          <w:sz w:val="20"/>
          <w:szCs w:val="20"/>
          <w:u w:val="none"/>
        </w:rPr>
        <w:t>a</w:t>
      </w:r>
      <w:r w:rsidRPr="002A16EF">
        <w:rPr>
          <w:rStyle w:val="Nadpis62"/>
          <w:bCs w:val="0"/>
          <w:sz w:val="20"/>
          <w:szCs w:val="20"/>
          <w:u w:val="none"/>
        </w:rPr>
        <w:t xml:space="preserve"> nárok na </w:t>
      </w:r>
      <w:r w:rsidR="008A7534">
        <w:rPr>
          <w:rStyle w:val="Nadpis62"/>
          <w:bCs w:val="0"/>
          <w:sz w:val="20"/>
          <w:szCs w:val="20"/>
          <w:u w:val="none"/>
        </w:rPr>
        <w:t xml:space="preserve">pojistné </w:t>
      </w:r>
      <w:r w:rsidR="005D6BEF">
        <w:rPr>
          <w:rStyle w:val="Nadpis62"/>
          <w:bCs w:val="0"/>
          <w:sz w:val="20"/>
          <w:szCs w:val="20"/>
          <w:u w:val="none"/>
        </w:rPr>
        <w:t>plnění vůči P</w:t>
      </w:r>
      <w:r w:rsidRPr="002A16EF">
        <w:rPr>
          <w:rStyle w:val="Nadpis62"/>
          <w:bCs w:val="0"/>
          <w:sz w:val="20"/>
          <w:szCs w:val="20"/>
          <w:u w:val="none"/>
        </w:rPr>
        <w:t xml:space="preserve">ojistiteli v době trvání pojištění </w:t>
      </w:r>
      <w:r>
        <w:rPr>
          <w:rStyle w:val="Nadpis62"/>
          <w:bCs w:val="0"/>
          <w:sz w:val="20"/>
          <w:szCs w:val="20"/>
          <w:u w:val="none"/>
        </w:rPr>
        <w:t xml:space="preserve">nebo </w:t>
      </w:r>
      <w:r w:rsidR="00822902">
        <w:rPr>
          <w:rStyle w:val="Nadpis62"/>
          <w:bCs w:val="0"/>
          <w:sz w:val="20"/>
          <w:szCs w:val="20"/>
          <w:u w:val="none"/>
        </w:rPr>
        <w:t>v</w:t>
      </w:r>
      <w:r w:rsidR="00443BCF">
        <w:rPr>
          <w:rStyle w:val="Nadpis62"/>
          <w:bCs w:val="0"/>
          <w:sz w:val="20"/>
          <w:szCs w:val="20"/>
          <w:u w:val="none"/>
        </w:rPr>
        <w:t> </w:t>
      </w:r>
      <w:r w:rsidR="00822902">
        <w:rPr>
          <w:rStyle w:val="Nadpis62"/>
          <w:bCs w:val="0"/>
          <w:sz w:val="20"/>
          <w:szCs w:val="20"/>
          <w:u w:val="none"/>
        </w:rPr>
        <w:t>dodatečné lhůt</w:t>
      </w:r>
      <w:r w:rsidR="00D21C2B">
        <w:rPr>
          <w:rStyle w:val="Nadpis62"/>
          <w:bCs w:val="0"/>
          <w:sz w:val="20"/>
          <w:szCs w:val="20"/>
          <w:u w:val="none"/>
        </w:rPr>
        <w:t>ě</w:t>
      </w:r>
      <w:r w:rsidR="00DF49BB">
        <w:rPr>
          <w:rStyle w:val="Nadpis62"/>
          <w:bCs w:val="0"/>
          <w:sz w:val="20"/>
          <w:szCs w:val="20"/>
          <w:u w:val="none"/>
        </w:rPr>
        <w:t xml:space="preserve"> pro zjištění a oznámení práva poškozeného na náhradu škody</w:t>
      </w:r>
      <w:r w:rsidRPr="002A16EF">
        <w:rPr>
          <w:rStyle w:val="Nadpis62"/>
          <w:bCs w:val="0"/>
          <w:sz w:val="20"/>
          <w:szCs w:val="20"/>
          <w:u w:val="none"/>
        </w:rPr>
        <w:t>,</w:t>
      </w:r>
    </w:p>
    <w:p w14:paraId="2E1FB97E" w14:textId="77777777" w:rsidR="002A16EF" w:rsidRDefault="009F4718" w:rsidP="00537F2C">
      <w:pPr>
        <w:pStyle w:val="Nadpis61"/>
        <w:keepNext/>
        <w:keepLines/>
        <w:numPr>
          <w:ilvl w:val="0"/>
          <w:numId w:val="27"/>
        </w:numPr>
        <w:tabs>
          <w:tab w:val="clear" w:pos="720"/>
          <w:tab w:val="num" w:pos="543"/>
        </w:tabs>
        <w:spacing w:before="0" w:after="120" w:line="280" w:lineRule="atLeast"/>
        <w:ind w:left="543" w:hanging="543"/>
        <w:jc w:val="both"/>
        <w:rPr>
          <w:rStyle w:val="Nadpis62"/>
          <w:bCs w:val="0"/>
          <w:sz w:val="20"/>
          <w:szCs w:val="20"/>
          <w:u w:val="none"/>
        </w:rPr>
      </w:pPr>
      <w:r>
        <w:rPr>
          <w:rStyle w:val="Nadpis62"/>
          <w:bCs w:val="0"/>
          <w:sz w:val="20"/>
          <w:szCs w:val="20"/>
          <w:u w:val="none"/>
        </w:rPr>
        <w:t>P</w:t>
      </w:r>
      <w:r w:rsidR="002A16EF" w:rsidRPr="002A16EF">
        <w:rPr>
          <w:rStyle w:val="Nadpis62"/>
          <w:bCs w:val="0"/>
          <w:sz w:val="20"/>
          <w:szCs w:val="20"/>
          <w:u w:val="none"/>
        </w:rPr>
        <w:t>ojištěn</w:t>
      </w:r>
      <w:r>
        <w:rPr>
          <w:rStyle w:val="Nadpis62"/>
          <w:bCs w:val="0"/>
          <w:sz w:val="20"/>
          <w:szCs w:val="20"/>
          <w:u w:val="none"/>
        </w:rPr>
        <w:t>á osoba</w:t>
      </w:r>
      <w:r w:rsidR="002A16EF" w:rsidRPr="002A16EF">
        <w:rPr>
          <w:rStyle w:val="Nadpis62"/>
          <w:bCs w:val="0"/>
          <w:sz w:val="20"/>
          <w:szCs w:val="20"/>
          <w:u w:val="none"/>
        </w:rPr>
        <w:t xml:space="preserve"> m</w:t>
      </w:r>
      <w:r w:rsidR="00C7165E">
        <w:rPr>
          <w:rStyle w:val="Nadpis62"/>
          <w:bCs w:val="0"/>
          <w:sz w:val="20"/>
          <w:szCs w:val="20"/>
          <w:u w:val="none"/>
        </w:rPr>
        <w:t>ěla</w:t>
      </w:r>
      <w:r w:rsidR="002A16EF" w:rsidRPr="002A16EF">
        <w:rPr>
          <w:rStyle w:val="Nadpis62"/>
          <w:bCs w:val="0"/>
          <w:sz w:val="20"/>
          <w:szCs w:val="20"/>
          <w:u w:val="none"/>
        </w:rPr>
        <w:t xml:space="preserve"> v době vzniku </w:t>
      </w:r>
      <w:r w:rsidR="00E4614B">
        <w:rPr>
          <w:rStyle w:val="Nadpis62"/>
          <w:bCs w:val="0"/>
          <w:sz w:val="20"/>
          <w:szCs w:val="20"/>
          <w:u w:val="none"/>
        </w:rPr>
        <w:t xml:space="preserve">příčiny </w:t>
      </w:r>
      <w:r>
        <w:rPr>
          <w:rStyle w:val="Nadpis62"/>
          <w:bCs w:val="0"/>
          <w:sz w:val="20"/>
          <w:szCs w:val="20"/>
          <w:u w:val="none"/>
        </w:rPr>
        <w:t>škody</w:t>
      </w:r>
      <w:r w:rsidRPr="002A16EF">
        <w:rPr>
          <w:rStyle w:val="Nadpis62"/>
          <w:bCs w:val="0"/>
          <w:sz w:val="20"/>
          <w:szCs w:val="20"/>
          <w:u w:val="none"/>
        </w:rPr>
        <w:t xml:space="preserve"> </w:t>
      </w:r>
      <w:r w:rsidR="002A16EF" w:rsidRPr="002A16EF">
        <w:rPr>
          <w:rStyle w:val="Nadpis62"/>
          <w:bCs w:val="0"/>
          <w:sz w:val="20"/>
          <w:szCs w:val="20"/>
          <w:u w:val="none"/>
        </w:rPr>
        <w:t xml:space="preserve">oprávnění k </w:t>
      </w:r>
      <w:r>
        <w:rPr>
          <w:rStyle w:val="Nadpis62"/>
          <w:bCs w:val="0"/>
          <w:sz w:val="20"/>
          <w:szCs w:val="20"/>
          <w:u w:val="none"/>
        </w:rPr>
        <w:t>vyk</w:t>
      </w:r>
      <w:r w:rsidR="002A16EF" w:rsidRPr="002A16EF">
        <w:rPr>
          <w:rStyle w:val="Nadpis62"/>
          <w:bCs w:val="0"/>
          <w:sz w:val="20"/>
          <w:szCs w:val="20"/>
          <w:u w:val="none"/>
        </w:rPr>
        <w:t>o</w:t>
      </w:r>
      <w:r>
        <w:rPr>
          <w:rStyle w:val="Nadpis62"/>
          <w:bCs w:val="0"/>
          <w:sz w:val="20"/>
          <w:szCs w:val="20"/>
          <w:u w:val="none"/>
        </w:rPr>
        <w:t>návání P</w:t>
      </w:r>
      <w:r w:rsidR="002A16EF" w:rsidRPr="002A16EF">
        <w:rPr>
          <w:rStyle w:val="Nadpis62"/>
          <w:bCs w:val="0"/>
          <w:sz w:val="20"/>
          <w:szCs w:val="20"/>
          <w:u w:val="none"/>
        </w:rPr>
        <w:t>ojištěné činnosti podle platných právních předpisů,</w:t>
      </w:r>
    </w:p>
    <w:p w14:paraId="121BE5E7" w14:textId="77777777" w:rsidR="002A16EF" w:rsidRDefault="00740A52" w:rsidP="00537F2C">
      <w:pPr>
        <w:pStyle w:val="Nadpis61"/>
        <w:keepNext/>
        <w:keepLines/>
        <w:numPr>
          <w:ilvl w:val="0"/>
          <w:numId w:val="27"/>
        </w:numPr>
        <w:tabs>
          <w:tab w:val="clear" w:pos="720"/>
          <w:tab w:val="num" w:pos="543"/>
        </w:tabs>
        <w:spacing w:before="0" w:after="120" w:line="280" w:lineRule="atLeast"/>
        <w:ind w:left="543" w:hanging="543"/>
        <w:jc w:val="both"/>
        <w:rPr>
          <w:rStyle w:val="Nadpis62"/>
          <w:bCs w:val="0"/>
          <w:sz w:val="20"/>
          <w:szCs w:val="20"/>
          <w:u w:val="none"/>
        </w:rPr>
      </w:pPr>
      <w:r>
        <w:rPr>
          <w:rStyle w:val="Nadpis62"/>
          <w:bCs w:val="0"/>
          <w:sz w:val="20"/>
          <w:szCs w:val="20"/>
          <w:u w:val="none"/>
        </w:rPr>
        <w:t>P</w:t>
      </w:r>
      <w:r w:rsidRPr="002A16EF">
        <w:rPr>
          <w:rStyle w:val="Nadpis62"/>
          <w:bCs w:val="0"/>
          <w:sz w:val="20"/>
          <w:szCs w:val="20"/>
          <w:u w:val="none"/>
        </w:rPr>
        <w:t>ojištěn</w:t>
      </w:r>
      <w:r>
        <w:rPr>
          <w:rStyle w:val="Nadpis62"/>
          <w:bCs w:val="0"/>
          <w:sz w:val="20"/>
          <w:szCs w:val="20"/>
          <w:u w:val="none"/>
        </w:rPr>
        <w:t>á osoba</w:t>
      </w:r>
      <w:r w:rsidRPr="002A16EF">
        <w:rPr>
          <w:rStyle w:val="Nadpis62"/>
          <w:bCs w:val="0"/>
          <w:sz w:val="20"/>
          <w:szCs w:val="20"/>
          <w:u w:val="none"/>
        </w:rPr>
        <w:t xml:space="preserve"> </w:t>
      </w:r>
      <w:r w:rsidR="002A16EF" w:rsidRPr="002A16EF">
        <w:rPr>
          <w:rStyle w:val="Nadpis62"/>
          <w:bCs w:val="0"/>
          <w:sz w:val="20"/>
          <w:szCs w:val="20"/>
          <w:u w:val="none"/>
        </w:rPr>
        <w:t xml:space="preserve">za </w:t>
      </w:r>
      <w:r>
        <w:rPr>
          <w:rStyle w:val="Nadpis62"/>
          <w:bCs w:val="0"/>
          <w:sz w:val="20"/>
          <w:szCs w:val="20"/>
          <w:u w:val="none"/>
        </w:rPr>
        <w:t>škodu</w:t>
      </w:r>
      <w:r w:rsidR="002A16EF" w:rsidRPr="002A16EF">
        <w:rPr>
          <w:rStyle w:val="Nadpis62"/>
          <w:bCs w:val="0"/>
          <w:sz w:val="20"/>
          <w:szCs w:val="20"/>
          <w:u w:val="none"/>
        </w:rPr>
        <w:t xml:space="preserve"> odpovídá podl</w:t>
      </w:r>
      <w:r w:rsidR="00500B0E">
        <w:rPr>
          <w:rStyle w:val="Nadpis62"/>
          <w:bCs w:val="0"/>
          <w:sz w:val="20"/>
          <w:szCs w:val="20"/>
          <w:u w:val="none"/>
        </w:rPr>
        <w:t>e právního řádu České republiky,</w:t>
      </w:r>
    </w:p>
    <w:p w14:paraId="534F7B33" w14:textId="70D29FC0" w:rsidR="002A16EF" w:rsidRDefault="00500B0E" w:rsidP="00537F2C">
      <w:pPr>
        <w:pStyle w:val="Nadpis61"/>
        <w:keepNext/>
        <w:keepLines/>
        <w:numPr>
          <w:ilvl w:val="0"/>
          <w:numId w:val="27"/>
        </w:numPr>
        <w:tabs>
          <w:tab w:val="clear" w:pos="720"/>
          <w:tab w:val="num" w:pos="543"/>
        </w:tabs>
        <w:spacing w:before="0" w:after="120" w:line="280" w:lineRule="atLeast"/>
        <w:ind w:left="543" w:hanging="543"/>
        <w:jc w:val="both"/>
        <w:rPr>
          <w:rStyle w:val="Nadpis62"/>
          <w:bCs w:val="0"/>
          <w:sz w:val="20"/>
          <w:szCs w:val="20"/>
          <w:u w:val="none"/>
        </w:rPr>
      </w:pPr>
      <w:r>
        <w:rPr>
          <w:rStyle w:val="Nadpis62"/>
          <w:bCs w:val="0"/>
          <w:sz w:val="20"/>
          <w:szCs w:val="20"/>
          <w:u w:val="none"/>
        </w:rPr>
        <w:t>v</w:t>
      </w:r>
      <w:r w:rsidR="002A16EF" w:rsidRPr="002A16EF">
        <w:rPr>
          <w:rStyle w:val="Nadpis62"/>
          <w:bCs w:val="0"/>
          <w:sz w:val="20"/>
          <w:szCs w:val="20"/>
          <w:u w:val="none"/>
        </w:rPr>
        <w:t xml:space="preserve">íce nároků na náhradu </w:t>
      </w:r>
      <w:r>
        <w:rPr>
          <w:rStyle w:val="Nadpis62"/>
          <w:bCs w:val="0"/>
          <w:sz w:val="20"/>
          <w:szCs w:val="20"/>
          <w:u w:val="none"/>
        </w:rPr>
        <w:t>škody</w:t>
      </w:r>
      <w:r w:rsidR="002A16EF" w:rsidRPr="002A16EF">
        <w:rPr>
          <w:rStyle w:val="Nadpis62"/>
          <w:bCs w:val="0"/>
          <w:sz w:val="20"/>
          <w:szCs w:val="20"/>
          <w:u w:val="none"/>
        </w:rPr>
        <w:t xml:space="preserve"> vyplývající z jedné příčiny nebo z více příčin, které spolu časově, místně nebo jinak přímo souvisí, se považuje za jednu pojistnou událost, a to nezá</w:t>
      </w:r>
      <w:r>
        <w:rPr>
          <w:rStyle w:val="Nadpis62"/>
          <w:bCs w:val="0"/>
          <w:sz w:val="20"/>
          <w:szCs w:val="20"/>
          <w:u w:val="none"/>
        </w:rPr>
        <w:t>visle na počtu poškozených osob</w:t>
      </w:r>
      <w:r w:rsidR="0052628A">
        <w:rPr>
          <w:rStyle w:val="Nadpis62"/>
          <w:bCs w:val="0"/>
          <w:sz w:val="20"/>
          <w:szCs w:val="20"/>
          <w:u w:val="none"/>
        </w:rPr>
        <w:t>.</w:t>
      </w:r>
    </w:p>
    <w:p w14:paraId="5B477BB0" w14:textId="30DC8D0D" w:rsidR="00585795" w:rsidRDefault="00585795" w:rsidP="00585795">
      <w:pPr>
        <w:pStyle w:val="Nadpis61"/>
        <w:keepNext/>
        <w:keepLines/>
        <w:spacing w:before="0" w:after="120" w:line="280" w:lineRule="atLeast"/>
        <w:ind w:left="543"/>
        <w:jc w:val="both"/>
        <w:rPr>
          <w:rStyle w:val="Nadpis62"/>
          <w:bCs w:val="0"/>
          <w:sz w:val="20"/>
          <w:szCs w:val="20"/>
          <w:u w:val="none"/>
        </w:rPr>
      </w:pPr>
    </w:p>
    <w:p w14:paraId="181BFCF3" w14:textId="43A3C420" w:rsidR="00585795" w:rsidRDefault="00585795" w:rsidP="00585795">
      <w:pPr>
        <w:pStyle w:val="Nadpis61"/>
        <w:keepNext/>
        <w:keepLines/>
        <w:spacing w:before="0" w:after="120" w:line="280" w:lineRule="atLeast"/>
        <w:ind w:left="543"/>
        <w:jc w:val="both"/>
        <w:rPr>
          <w:rStyle w:val="Nadpis62"/>
          <w:bCs w:val="0"/>
          <w:sz w:val="20"/>
          <w:szCs w:val="20"/>
          <w:u w:val="none"/>
        </w:rPr>
      </w:pPr>
    </w:p>
    <w:p w14:paraId="7CA7D364" w14:textId="77777777" w:rsidR="00585795" w:rsidRDefault="00585795" w:rsidP="00585795">
      <w:pPr>
        <w:pStyle w:val="Nadpis61"/>
        <w:keepNext/>
        <w:keepLines/>
        <w:spacing w:before="0" w:after="120" w:line="280" w:lineRule="atLeast"/>
        <w:ind w:left="543"/>
        <w:jc w:val="both"/>
        <w:rPr>
          <w:rStyle w:val="Nadpis62"/>
          <w:bCs w:val="0"/>
          <w:sz w:val="20"/>
          <w:szCs w:val="20"/>
          <w:u w:val="none"/>
        </w:rPr>
      </w:pPr>
    </w:p>
    <w:p w14:paraId="425656DD" w14:textId="77777777" w:rsidR="00BB3E15" w:rsidRPr="00C028E0" w:rsidRDefault="00BB3E15" w:rsidP="00537F2C">
      <w:pPr>
        <w:pStyle w:val="Nadpis61"/>
        <w:keepNext/>
        <w:keepLines/>
        <w:spacing w:before="0" w:after="120" w:line="280" w:lineRule="atLeast"/>
        <w:jc w:val="both"/>
        <w:rPr>
          <w:rStyle w:val="Nadpis62"/>
          <w:bCs w:val="0"/>
          <w:sz w:val="20"/>
          <w:szCs w:val="20"/>
          <w:u w:val="none"/>
        </w:rPr>
      </w:pPr>
    </w:p>
    <w:p w14:paraId="5B924DF7" w14:textId="77777777" w:rsidR="00537F2C" w:rsidRPr="00537F2C" w:rsidRDefault="00E26AE4" w:rsidP="00537F2C">
      <w:pPr>
        <w:pStyle w:val="Nadpis61"/>
        <w:keepNext/>
        <w:keepLines/>
        <w:tabs>
          <w:tab w:val="left" w:pos="-6521"/>
        </w:tabs>
        <w:spacing w:before="0" w:after="0" w:line="240" w:lineRule="auto"/>
        <w:jc w:val="center"/>
        <w:rPr>
          <w:rStyle w:val="Nadpis62"/>
          <w:b/>
          <w:bCs w:val="0"/>
          <w:sz w:val="20"/>
          <w:szCs w:val="20"/>
          <w:u w:val="none"/>
        </w:rPr>
      </w:pPr>
      <w:r w:rsidRPr="00537F2C">
        <w:rPr>
          <w:rStyle w:val="Nadpis62"/>
          <w:b/>
          <w:bCs w:val="0"/>
          <w:sz w:val="20"/>
          <w:szCs w:val="20"/>
          <w:u w:val="none"/>
        </w:rPr>
        <w:t xml:space="preserve">Čl. </w:t>
      </w:r>
      <w:r w:rsidR="00FC39AC" w:rsidRPr="00537F2C">
        <w:rPr>
          <w:rStyle w:val="Nadpis62"/>
          <w:b/>
          <w:bCs w:val="0"/>
          <w:sz w:val="20"/>
          <w:szCs w:val="20"/>
          <w:u w:val="none"/>
        </w:rPr>
        <w:t>9</w:t>
      </w:r>
    </w:p>
    <w:p w14:paraId="0D3A9C1C" w14:textId="16C5D599" w:rsidR="00E26AE4" w:rsidRPr="000622FC" w:rsidRDefault="00E26AE4" w:rsidP="00537F2C">
      <w:pPr>
        <w:pStyle w:val="Nadpis61"/>
        <w:keepNext/>
        <w:keepLines/>
        <w:tabs>
          <w:tab w:val="left" w:pos="-6521"/>
        </w:tabs>
        <w:spacing w:before="0" w:after="120" w:line="240" w:lineRule="auto"/>
        <w:jc w:val="center"/>
        <w:rPr>
          <w:rStyle w:val="Nadpis62"/>
          <w:b/>
          <w:sz w:val="20"/>
          <w:szCs w:val="20"/>
          <w:u w:val="none"/>
        </w:rPr>
      </w:pPr>
      <w:r w:rsidRPr="000622FC">
        <w:rPr>
          <w:rStyle w:val="Nadpis62"/>
          <w:bCs w:val="0"/>
          <w:sz w:val="20"/>
          <w:szCs w:val="20"/>
          <w:u w:val="none"/>
        </w:rPr>
        <w:t xml:space="preserve"> </w:t>
      </w:r>
      <w:r w:rsidRPr="000622FC">
        <w:rPr>
          <w:rStyle w:val="Nadpis62"/>
          <w:b/>
          <w:sz w:val="20"/>
          <w:szCs w:val="20"/>
          <w:u w:val="none"/>
        </w:rPr>
        <w:t>Dodatečná lhůta pro zjištění a oznámení práva poškozeného na náhradu škody</w:t>
      </w:r>
    </w:p>
    <w:p w14:paraId="1C83A2BC" w14:textId="77777777" w:rsidR="00E26AE4" w:rsidRPr="000622FC" w:rsidRDefault="00822902" w:rsidP="00537F2C">
      <w:pPr>
        <w:pStyle w:val="Nadpis61"/>
        <w:keepNext/>
        <w:keepLines/>
        <w:spacing w:before="0" w:after="120" w:line="280" w:lineRule="atLeast"/>
        <w:jc w:val="both"/>
        <w:rPr>
          <w:rStyle w:val="Nadpis62"/>
          <w:bCs w:val="0"/>
          <w:sz w:val="20"/>
          <w:szCs w:val="20"/>
          <w:u w:val="none"/>
        </w:rPr>
      </w:pPr>
      <w:r w:rsidRPr="000622FC">
        <w:rPr>
          <w:rStyle w:val="Nadpis62"/>
          <w:bCs w:val="0"/>
          <w:sz w:val="20"/>
          <w:szCs w:val="20"/>
          <w:u w:val="none"/>
        </w:rPr>
        <w:t>Nedojde-li po skončení pojistného období k uzavření pojistné smlouvy na další pojistné období</w:t>
      </w:r>
      <w:r w:rsidR="001842E1" w:rsidRPr="000622FC">
        <w:rPr>
          <w:rStyle w:val="Nadpis62"/>
          <w:bCs w:val="0"/>
          <w:sz w:val="20"/>
          <w:szCs w:val="20"/>
          <w:u w:val="none"/>
        </w:rPr>
        <w:t xml:space="preserve">, </w:t>
      </w:r>
      <w:r w:rsidR="00897593" w:rsidRPr="000622FC">
        <w:rPr>
          <w:rStyle w:val="Nadpis62"/>
          <w:bCs w:val="0"/>
          <w:sz w:val="20"/>
          <w:szCs w:val="20"/>
          <w:u w:val="none"/>
        </w:rPr>
        <w:t>má P</w:t>
      </w:r>
      <w:r w:rsidR="007C1EA0" w:rsidRPr="000622FC">
        <w:rPr>
          <w:rStyle w:val="Nadpis62"/>
          <w:bCs w:val="0"/>
          <w:sz w:val="20"/>
          <w:szCs w:val="20"/>
          <w:u w:val="none"/>
        </w:rPr>
        <w:t xml:space="preserve">ojištěná osoba právo na dodatečnou lhůtu pro zjištění a oznámení práva poškozeného na náhradu škody </w:t>
      </w:r>
      <w:r w:rsidR="000B117C" w:rsidRPr="000622FC">
        <w:rPr>
          <w:rStyle w:val="Nadpis62"/>
          <w:bCs w:val="0"/>
          <w:sz w:val="20"/>
          <w:szCs w:val="20"/>
          <w:u w:val="none"/>
        </w:rPr>
        <w:t xml:space="preserve">v délce 18 měsíců od skončení </w:t>
      </w:r>
      <w:r w:rsidR="00671F82" w:rsidRPr="000622FC">
        <w:rPr>
          <w:rStyle w:val="Nadpis62"/>
          <w:bCs w:val="0"/>
          <w:sz w:val="20"/>
          <w:szCs w:val="20"/>
          <w:u w:val="none"/>
        </w:rPr>
        <w:t xml:space="preserve">sjednaného </w:t>
      </w:r>
      <w:r w:rsidR="000B117C" w:rsidRPr="000622FC">
        <w:rPr>
          <w:rStyle w:val="Nadpis62"/>
          <w:bCs w:val="0"/>
          <w:sz w:val="20"/>
          <w:szCs w:val="20"/>
          <w:u w:val="none"/>
        </w:rPr>
        <w:t xml:space="preserve">pojistného roku </w:t>
      </w:r>
      <w:r w:rsidR="00671F82" w:rsidRPr="000622FC">
        <w:rPr>
          <w:rStyle w:val="Nadpis62"/>
          <w:bCs w:val="0"/>
          <w:sz w:val="20"/>
          <w:szCs w:val="20"/>
          <w:u w:val="none"/>
        </w:rPr>
        <w:t xml:space="preserve">bez doplatku pojistného. Sjednáním této dodatečné lhůty </w:t>
      </w:r>
      <w:r w:rsidR="00C352C6" w:rsidRPr="000622FC">
        <w:rPr>
          <w:rStyle w:val="Nadpis62"/>
          <w:bCs w:val="0"/>
          <w:sz w:val="20"/>
          <w:szCs w:val="20"/>
          <w:u w:val="none"/>
        </w:rPr>
        <w:t xml:space="preserve">pro zjištění a oznámení poškozeného na náhradu škody </w:t>
      </w:r>
      <w:r w:rsidR="00671F82" w:rsidRPr="000622FC">
        <w:rPr>
          <w:rStyle w:val="Nadpis62"/>
          <w:bCs w:val="0"/>
          <w:sz w:val="20"/>
          <w:szCs w:val="20"/>
          <w:u w:val="none"/>
        </w:rPr>
        <w:t>se sjednaný limit pojistného plnění nezvyšuje.</w:t>
      </w:r>
    </w:p>
    <w:p w14:paraId="0106C17F" w14:textId="77777777" w:rsidR="00897593" w:rsidRPr="000622FC" w:rsidRDefault="00897593" w:rsidP="00537F2C">
      <w:pPr>
        <w:pStyle w:val="Nadpis61"/>
        <w:keepNext/>
        <w:keepLines/>
        <w:spacing w:before="0" w:after="120" w:line="280" w:lineRule="atLeast"/>
        <w:jc w:val="both"/>
        <w:rPr>
          <w:rStyle w:val="Nadpis62"/>
          <w:bCs w:val="0"/>
          <w:sz w:val="20"/>
          <w:szCs w:val="20"/>
          <w:u w:val="none"/>
        </w:rPr>
      </w:pPr>
      <w:r w:rsidRPr="000622FC">
        <w:rPr>
          <w:rStyle w:val="Nadpis62"/>
          <w:bCs w:val="0"/>
          <w:sz w:val="20"/>
          <w:szCs w:val="20"/>
          <w:u w:val="none"/>
        </w:rPr>
        <w:t>Toto právo však Pojištěné osobě nevznikne, pokud:</w:t>
      </w:r>
    </w:p>
    <w:p w14:paraId="7B39C547" w14:textId="77777777" w:rsidR="00897593" w:rsidRPr="000622FC" w:rsidRDefault="00897593" w:rsidP="00537F2C">
      <w:pPr>
        <w:pStyle w:val="Nadpis61"/>
        <w:keepNext/>
        <w:keepLines/>
        <w:numPr>
          <w:ilvl w:val="0"/>
          <w:numId w:val="28"/>
        </w:numPr>
        <w:tabs>
          <w:tab w:val="clear" w:pos="720"/>
          <w:tab w:val="num" w:pos="426"/>
        </w:tabs>
        <w:spacing w:before="0" w:after="120" w:line="280" w:lineRule="atLeast"/>
        <w:ind w:left="426" w:hanging="426"/>
        <w:jc w:val="both"/>
        <w:rPr>
          <w:rStyle w:val="Nadpis62"/>
          <w:bCs w:val="0"/>
          <w:sz w:val="20"/>
          <w:szCs w:val="20"/>
          <w:u w:val="none"/>
        </w:rPr>
      </w:pPr>
      <w:r w:rsidRPr="000622FC">
        <w:rPr>
          <w:rStyle w:val="Nadpis62"/>
          <w:bCs w:val="0"/>
          <w:sz w:val="20"/>
          <w:szCs w:val="20"/>
          <w:u w:val="none"/>
        </w:rPr>
        <w:t>pojištění zaniklo z důvodu nezaplacení pojistného, nebo</w:t>
      </w:r>
    </w:p>
    <w:p w14:paraId="72523212" w14:textId="401A77D5" w:rsidR="00897593" w:rsidRPr="000622FC" w:rsidRDefault="00897593" w:rsidP="00537F2C">
      <w:pPr>
        <w:pStyle w:val="Nadpis61"/>
        <w:keepNext/>
        <w:keepLines/>
        <w:numPr>
          <w:ilvl w:val="0"/>
          <w:numId w:val="28"/>
        </w:numPr>
        <w:tabs>
          <w:tab w:val="clear" w:pos="720"/>
          <w:tab w:val="num" w:pos="426"/>
        </w:tabs>
        <w:spacing w:before="0" w:after="120" w:line="280" w:lineRule="atLeast"/>
        <w:ind w:left="426" w:hanging="426"/>
        <w:jc w:val="both"/>
        <w:rPr>
          <w:rStyle w:val="Nadpis62"/>
          <w:bCs w:val="0"/>
          <w:sz w:val="20"/>
          <w:szCs w:val="20"/>
          <w:u w:val="none"/>
        </w:rPr>
      </w:pPr>
      <w:r w:rsidRPr="000622FC">
        <w:rPr>
          <w:rStyle w:val="Nadpis62"/>
          <w:bCs w:val="0"/>
          <w:sz w:val="20"/>
          <w:szCs w:val="20"/>
          <w:u w:val="none"/>
        </w:rPr>
        <w:t>Pojistník uzavřel</w:t>
      </w:r>
      <w:r w:rsidR="00DB1A29" w:rsidRPr="000622FC">
        <w:rPr>
          <w:rStyle w:val="Nadpis62"/>
          <w:bCs w:val="0"/>
          <w:sz w:val="20"/>
          <w:szCs w:val="20"/>
          <w:u w:val="none"/>
        </w:rPr>
        <w:t xml:space="preserve"> po uplynutí sjednané pojistné doby</w:t>
      </w:r>
      <w:r w:rsidRPr="000622FC">
        <w:rPr>
          <w:rStyle w:val="Nadpis62"/>
          <w:bCs w:val="0"/>
          <w:sz w:val="20"/>
          <w:szCs w:val="20"/>
          <w:u w:val="none"/>
        </w:rPr>
        <w:t xml:space="preserve"> pojistnou smlouvu proti obdobnému pojistnému nebezpečí s jinou pojišťovnou</w:t>
      </w:r>
      <w:r w:rsidR="001C52B3">
        <w:rPr>
          <w:rStyle w:val="Nadpis62"/>
          <w:bCs w:val="0"/>
          <w:sz w:val="20"/>
          <w:szCs w:val="20"/>
          <w:u w:val="none"/>
        </w:rPr>
        <w:t>,</w:t>
      </w:r>
      <w:r w:rsidRPr="000622FC">
        <w:rPr>
          <w:rStyle w:val="Nadpis62"/>
          <w:bCs w:val="0"/>
          <w:sz w:val="20"/>
          <w:szCs w:val="20"/>
          <w:u w:val="none"/>
        </w:rPr>
        <w:t xml:space="preserve"> než s Pojistitelem.</w:t>
      </w:r>
    </w:p>
    <w:p w14:paraId="03C1F684" w14:textId="77777777" w:rsidR="002C24FA" w:rsidRDefault="002C24FA" w:rsidP="00537F2C">
      <w:pPr>
        <w:pStyle w:val="Nadpis61"/>
        <w:keepNext/>
        <w:keepLines/>
        <w:tabs>
          <w:tab w:val="left" w:pos="426"/>
          <w:tab w:val="left" w:pos="1134"/>
        </w:tabs>
        <w:spacing w:before="0" w:after="120" w:line="280" w:lineRule="atLeast"/>
        <w:ind w:left="426" w:hanging="284"/>
        <w:jc w:val="both"/>
        <w:rPr>
          <w:rStyle w:val="Nadpis62"/>
          <w:bCs w:val="0"/>
          <w:sz w:val="20"/>
          <w:szCs w:val="20"/>
          <w:u w:val="none"/>
        </w:rPr>
      </w:pPr>
    </w:p>
    <w:p w14:paraId="3547DA7F" w14:textId="77777777" w:rsidR="00537F2C" w:rsidRPr="00537F2C" w:rsidRDefault="00A5230E" w:rsidP="00537F2C">
      <w:pPr>
        <w:pStyle w:val="Nadpis61"/>
        <w:keepNext/>
        <w:keepLines/>
        <w:tabs>
          <w:tab w:val="left" w:pos="-6521"/>
        </w:tabs>
        <w:spacing w:before="0" w:after="0" w:line="240" w:lineRule="auto"/>
        <w:jc w:val="center"/>
        <w:rPr>
          <w:rStyle w:val="Nadpis62"/>
          <w:b/>
          <w:bCs w:val="0"/>
          <w:sz w:val="20"/>
          <w:szCs w:val="20"/>
          <w:u w:val="none"/>
        </w:rPr>
      </w:pPr>
      <w:r w:rsidRPr="00537F2C">
        <w:rPr>
          <w:rStyle w:val="Nadpis62"/>
          <w:b/>
          <w:bCs w:val="0"/>
          <w:sz w:val="20"/>
          <w:szCs w:val="20"/>
          <w:u w:val="none"/>
        </w:rPr>
        <w:t xml:space="preserve">Čl. </w:t>
      </w:r>
      <w:r w:rsidR="00FC39AC" w:rsidRPr="00537F2C">
        <w:rPr>
          <w:rStyle w:val="Nadpis62"/>
          <w:b/>
          <w:bCs w:val="0"/>
          <w:sz w:val="20"/>
          <w:szCs w:val="20"/>
          <w:u w:val="none"/>
        </w:rPr>
        <w:t>10</w:t>
      </w:r>
    </w:p>
    <w:p w14:paraId="431AD7B5" w14:textId="20960D62" w:rsidR="00A5230E" w:rsidRPr="00630B81" w:rsidRDefault="00A5230E" w:rsidP="00537F2C">
      <w:pPr>
        <w:pStyle w:val="Nadpis61"/>
        <w:keepNext/>
        <w:keepLines/>
        <w:tabs>
          <w:tab w:val="left" w:pos="-6521"/>
        </w:tabs>
        <w:spacing w:before="0" w:after="120" w:line="240" w:lineRule="auto"/>
        <w:jc w:val="center"/>
        <w:rPr>
          <w:rStyle w:val="Nadpis62"/>
          <w:b/>
          <w:sz w:val="20"/>
          <w:szCs w:val="20"/>
          <w:u w:val="none"/>
        </w:rPr>
      </w:pPr>
      <w:r w:rsidRPr="00630B81">
        <w:rPr>
          <w:rStyle w:val="Nadpis62"/>
          <w:b/>
          <w:sz w:val="20"/>
          <w:szCs w:val="20"/>
          <w:u w:val="none"/>
        </w:rPr>
        <w:t>Rozsah a splatnost pojistného plnění</w:t>
      </w:r>
    </w:p>
    <w:p w14:paraId="77D2059B" w14:textId="77777777" w:rsidR="007A4450" w:rsidRDefault="007A4450" w:rsidP="00537F2C">
      <w:pPr>
        <w:pStyle w:val="Nadpis61"/>
        <w:keepNext/>
        <w:keepLines/>
        <w:numPr>
          <w:ilvl w:val="0"/>
          <w:numId w:val="7"/>
        </w:numPr>
        <w:tabs>
          <w:tab w:val="clear" w:pos="720"/>
          <w:tab w:val="num" w:pos="543"/>
        </w:tabs>
        <w:spacing w:before="0" w:after="120" w:line="280" w:lineRule="atLeast"/>
        <w:ind w:left="543" w:hanging="543"/>
        <w:jc w:val="both"/>
        <w:rPr>
          <w:b w:val="0"/>
          <w:bCs w:val="0"/>
          <w:sz w:val="20"/>
          <w:szCs w:val="20"/>
        </w:rPr>
      </w:pPr>
      <w:r w:rsidRPr="00E11086">
        <w:rPr>
          <w:b w:val="0"/>
          <w:bCs w:val="0"/>
          <w:sz w:val="20"/>
          <w:szCs w:val="20"/>
        </w:rPr>
        <w:t xml:space="preserve">Poskytnutí pojistného plnění je podmíněno vznikem pojistné události a splněním všech podmínek a </w:t>
      </w:r>
      <w:r w:rsidRPr="00C67F86">
        <w:rPr>
          <w:b w:val="0"/>
          <w:bCs w:val="0"/>
          <w:sz w:val="20"/>
          <w:szCs w:val="20"/>
        </w:rPr>
        <w:t>závazků, které z </w:t>
      </w:r>
      <w:r w:rsidR="00B35F8E">
        <w:rPr>
          <w:b w:val="0"/>
          <w:bCs w:val="0"/>
          <w:sz w:val="20"/>
          <w:szCs w:val="20"/>
        </w:rPr>
        <w:t xml:space="preserve">této </w:t>
      </w:r>
      <w:r w:rsidRPr="00C67F86">
        <w:rPr>
          <w:b w:val="0"/>
          <w:bCs w:val="0"/>
          <w:sz w:val="20"/>
          <w:szCs w:val="20"/>
        </w:rPr>
        <w:t>pojistné smlouvy vyplývají.</w:t>
      </w:r>
    </w:p>
    <w:p w14:paraId="4F2DF6C1" w14:textId="77777777" w:rsidR="00E11086" w:rsidRPr="000622FC" w:rsidRDefault="00200329" w:rsidP="00537F2C">
      <w:pPr>
        <w:pStyle w:val="Nadpis61"/>
        <w:keepNext/>
        <w:keepLines/>
        <w:numPr>
          <w:ilvl w:val="0"/>
          <w:numId w:val="7"/>
        </w:numPr>
        <w:tabs>
          <w:tab w:val="clear" w:pos="720"/>
          <w:tab w:val="num" w:pos="543"/>
        </w:tabs>
        <w:spacing w:before="0" w:after="120" w:line="280" w:lineRule="atLeast"/>
        <w:ind w:left="543" w:hanging="543"/>
        <w:jc w:val="both"/>
        <w:rPr>
          <w:b w:val="0"/>
          <w:bCs w:val="0"/>
          <w:sz w:val="20"/>
          <w:szCs w:val="20"/>
        </w:rPr>
      </w:pPr>
      <w:r w:rsidRPr="000622FC">
        <w:rPr>
          <w:b w:val="0"/>
          <w:bCs w:val="0"/>
          <w:sz w:val="20"/>
          <w:szCs w:val="20"/>
        </w:rPr>
        <w:t xml:space="preserve">Z </w:t>
      </w:r>
      <w:r w:rsidR="00415AE6" w:rsidRPr="000622FC">
        <w:rPr>
          <w:b w:val="0"/>
          <w:bCs w:val="0"/>
          <w:sz w:val="20"/>
          <w:szCs w:val="20"/>
        </w:rPr>
        <w:t xml:space="preserve">tohoto </w:t>
      </w:r>
      <w:r w:rsidRPr="000622FC">
        <w:rPr>
          <w:b w:val="0"/>
          <w:bCs w:val="0"/>
          <w:sz w:val="20"/>
          <w:szCs w:val="20"/>
        </w:rPr>
        <w:t xml:space="preserve">pojištění </w:t>
      </w:r>
      <w:r w:rsidR="00B35F8E" w:rsidRPr="000622FC">
        <w:rPr>
          <w:b w:val="0"/>
          <w:bCs w:val="0"/>
          <w:sz w:val="20"/>
          <w:szCs w:val="20"/>
        </w:rPr>
        <w:t>má P</w:t>
      </w:r>
      <w:r w:rsidRPr="000622FC">
        <w:rPr>
          <w:b w:val="0"/>
          <w:bCs w:val="0"/>
          <w:sz w:val="20"/>
          <w:szCs w:val="20"/>
        </w:rPr>
        <w:t>ojištěn</w:t>
      </w:r>
      <w:r w:rsidR="00B35F8E" w:rsidRPr="000622FC">
        <w:rPr>
          <w:b w:val="0"/>
          <w:bCs w:val="0"/>
          <w:sz w:val="20"/>
          <w:szCs w:val="20"/>
        </w:rPr>
        <w:t>á osoba</w:t>
      </w:r>
      <w:r w:rsidRPr="000622FC">
        <w:rPr>
          <w:b w:val="0"/>
          <w:bCs w:val="0"/>
          <w:sz w:val="20"/>
          <w:szCs w:val="20"/>
        </w:rPr>
        <w:t xml:space="preserve"> právo, aby </w:t>
      </w:r>
      <w:r w:rsidR="005D6BEF" w:rsidRPr="000622FC">
        <w:rPr>
          <w:b w:val="0"/>
          <w:bCs w:val="0"/>
          <w:sz w:val="20"/>
          <w:szCs w:val="20"/>
        </w:rPr>
        <w:t>P</w:t>
      </w:r>
      <w:r w:rsidRPr="000622FC">
        <w:rPr>
          <w:b w:val="0"/>
          <w:bCs w:val="0"/>
          <w:sz w:val="20"/>
          <w:szCs w:val="20"/>
        </w:rPr>
        <w:t xml:space="preserve">ojistitel v případě vzniku pojistné události </w:t>
      </w:r>
      <w:r w:rsidR="003F1628" w:rsidRPr="000622FC">
        <w:rPr>
          <w:b w:val="0"/>
          <w:bCs w:val="0"/>
          <w:sz w:val="20"/>
          <w:szCs w:val="20"/>
        </w:rPr>
        <w:t>poskytl pojistné plnění</w:t>
      </w:r>
      <w:r w:rsidRPr="000622FC">
        <w:rPr>
          <w:b w:val="0"/>
          <w:bCs w:val="0"/>
          <w:sz w:val="20"/>
          <w:szCs w:val="20"/>
        </w:rPr>
        <w:t xml:space="preserve"> </w:t>
      </w:r>
      <w:r w:rsidR="00B35F8E" w:rsidRPr="000622FC">
        <w:rPr>
          <w:b w:val="0"/>
          <w:bCs w:val="0"/>
          <w:sz w:val="20"/>
          <w:szCs w:val="20"/>
        </w:rPr>
        <w:t>až do výše sjednaného limitu</w:t>
      </w:r>
      <w:r w:rsidR="003F1628" w:rsidRPr="000622FC">
        <w:rPr>
          <w:b w:val="0"/>
          <w:bCs w:val="0"/>
          <w:sz w:val="20"/>
          <w:szCs w:val="20"/>
        </w:rPr>
        <w:t xml:space="preserve"> nebo sublimitu</w:t>
      </w:r>
      <w:r w:rsidR="00B35F8E" w:rsidRPr="000622FC">
        <w:rPr>
          <w:b w:val="0"/>
          <w:bCs w:val="0"/>
          <w:sz w:val="20"/>
          <w:szCs w:val="20"/>
        </w:rPr>
        <w:t xml:space="preserve"> </w:t>
      </w:r>
      <w:r w:rsidR="00C352C6" w:rsidRPr="000622FC">
        <w:rPr>
          <w:b w:val="0"/>
          <w:bCs w:val="0"/>
          <w:sz w:val="20"/>
          <w:szCs w:val="20"/>
        </w:rPr>
        <w:t xml:space="preserve">pojistného plnění </w:t>
      </w:r>
      <w:r w:rsidR="00B35F8E" w:rsidRPr="000622FC">
        <w:rPr>
          <w:b w:val="0"/>
          <w:bCs w:val="0"/>
          <w:sz w:val="20"/>
          <w:szCs w:val="20"/>
        </w:rPr>
        <w:t>v rozsahu</w:t>
      </w:r>
      <w:r w:rsidR="003F1628" w:rsidRPr="000622FC">
        <w:rPr>
          <w:b w:val="0"/>
          <w:bCs w:val="0"/>
          <w:sz w:val="20"/>
          <w:szCs w:val="20"/>
        </w:rPr>
        <w:t xml:space="preserve"> náhrady</w:t>
      </w:r>
      <w:r w:rsidR="00B35F8E" w:rsidRPr="000622FC">
        <w:rPr>
          <w:b w:val="0"/>
          <w:bCs w:val="0"/>
          <w:sz w:val="20"/>
          <w:szCs w:val="20"/>
        </w:rPr>
        <w:t>:</w:t>
      </w:r>
    </w:p>
    <w:p w14:paraId="3160363C" w14:textId="77777777" w:rsidR="00B35F8E" w:rsidRPr="000622FC" w:rsidRDefault="00B35F8E" w:rsidP="00537F2C">
      <w:pPr>
        <w:pStyle w:val="Nadpis61"/>
        <w:keepNext/>
        <w:keepLines/>
        <w:tabs>
          <w:tab w:val="left" w:pos="905"/>
        </w:tabs>
        <w:spacing w:before="0" w:after="120" w:line="280" w:lineRule="atLeast"/>
        <w:ind w:left="905" w:hanging="362"/>
        <w:jc w:val="both"/>
        <w:rPr>
          <w:b w:val="0"/>
          <w:bCs w:val="0"/>
          <w:sz w:val="20"/>
          <w:szCs w:val="20"/>
        </w:rPr>
      </w:pPr>
      <w:r w:rsidRPr="000622FC">
        <w:rPr>
          <w:b w:val="0"/>
          <w:bCs w:val="0"/>
          <w:sz w:val="20"/>
          <w:szCs w:val="20"/>
        </w:rPr>
        <w:t>a)</w:t>
      </w:r>
      <w:r w:rsidRPr="000622FC">
        <w:rPr>
          <w:b w:val="0"/>
          <w:bCs w:val="0"/>
          <w:sz w:val="20"/>
          <w:szCs w:val="20"/>
        </w:rPr>
        <w:tab/>
      </w:r>
      <w:r w:rsidR="00FF4B4E" w:rsidRPr="000622FC">
        <w:rPr>
          <w:b w:val="0"/>
          <w:bCs w:val="0"/>
          <w:sz w:val="20"/>
          <w:szCs w:val="20"/>
        </w:rPr>
        <w:t>finanční škody</w:t>
      </w:r>
      <w:r w:rsidR="00C352C6" w:rsidRPr="000622FC">
        <w:rPr>
          <w:b w:val="0"/>
          <w:bCs w:val="0"/>
          <w:sz w:val="20"/>
          <w:szCs w:val="20"/>
        </w:rPr>
        <w:t>,</w:t>
      </w:r>
    </w:p>
    <w:p w14:paraId="530D79C2" w14:textId="77777777" w:rsidR="00134492" w:rsidRPr="000622FC" w:rsidRDefault="00134492" w:rsidP="00537F2C">
      <w:pPr>
        <w:pStyle w:val="Nadpis61"/>
        <w:keepNext/>
        <w:keepLines/>
        <w:tabs>
          <w:tab w:val="left" w:pos="905"/>
        </w:tabs>
        <w:spacing w:before="0" w:after="120" w:line="280" w:lineRule="atLeast"/>
        <w:ind w:left="905" w:hanging="362"/>
        <w:jc w:val="both"/>
        <w:rPr>
          <w:b w:val="0"/>
          <w:bCs w:val="0"/>
          <w:sz w:val="20"/>
          <w:szCs w:val="20"/>
        </w:rPr>
      </w:pPr>
      <w:r w:rsidRPr="000622FC">
        <w:rPr>
          <w:b w:val="0"/>
          <w:bCs w:val="0"/>
          <w:sz w:val="20"/>
          <w:szCs w:val="20"/>
        </w:rPr>
        <w:t>b)</w:t>
      </w:r>
      <w:r w:rsidRPr="000622FC">
        <w:rPr>
          <w:b w:val="0"/>
          <w:bCs w:val="0"/>
          <w:sz w:val="20"/>
          <w:szCs w:val="20"/>
        </w:rPr>
        <w:tab/>
        <w:t>náklad</w:t>
      </w:r>
      <w:r w:rsidR="003F1628" w:rsidRPr="000622FC">
        <w:rPr>
          <w:b w:val="0"/>
          <w:bCs w:val="0"/>
          <w:sz w:val="20"/>
          <w:szCs w:val="20"/>
        </w:rPr>
        <w:t>y</w:t>
      </w:r>
      <w:r w:rsidRPr="000622FC">
        <w:rPr>
          <w:b w:val="0"/>
          <w:bCs w:val="0"/>
          <w:sz w:val="20"/>
          <w:szCs w:val="20"/>
        </w:rPr>
        <w:t xml:space="preserve"> na právní ochranu,</w:t>
      </w:r>
    </w:p>
    <w:p w14:paraId="4704D8C6" w14:textId="77777777" w:rsidR="008A3F9F" w:rsidRPr="000622FC" w:rsidRDefault="008A3F9F" w:rsidP="00537F2C">
      <w:pPr>
        <w:pStyle w:val="Nadpis61"/>
        <w:keepNext/>
        <w:keepLines/>
        <w:tabs>
          <w:tab w:val="left" w:pos="905"/>
        </w:tabs>
        <w:spacing w:before="0" w:after="120" w:line="280" w:lineRule="atLeast"/>
        <w:ind w:left="905" w:hanging="362"/>
        <w:jc w:val="both"/>
        <w:rPr>
          <w:b w:val="0"/>
          <w:bCs w:val="0"/>
          <w:sz w:val="20"/>
          <w:szCs w:val="20"/>
        </w:rPr>
      </w:pPr>
      <w:r w:rsidRPr="000622FC">
        <w:rPr>
          <w:b w:val="0"/>
          <w:bCs w:val="0"/>
          <w:sz w:val="20"/>
          <w:szCs w:val="20"/>
        </w:rPr>
        <w:t>c)</w:t>
      </w:r>
      <w:r w:rsidRPr="000622FC">
        <w:rPr>
          <w:b w:val="0"/>
          <w:bCs w:val="0"/>
          <w:sz w:val="20"/>
          <w:szCs w:val="20"/>
        </w:rPr>
        <w:tab/>
        <w:t>nákladů na šetření</w:t>
      </w:r>
      <w:r w:rsidR="00FF4B4E" w:rsidRPr="000622FC">
        <w:rPr>
          <w:b w:val="0"/>
          <w:bCs w:val="0"/>
          <w:sz w:val="20"/>
          <w:szCs w:val="20"/>
        </w:rPr>
        <w:t xml:space="preserve"> škodné události</w:t>
      </w:r>
      <w:r w:rsidRPr="000622FC">
        <w:rPr>
          <w:b w:val="0"/>
          <w:bCs w:val="0"/>
          <w:sz w:val="20"/>
          <w:szCs w:val="20"/>
        </w:rPr>
        <w:t>,</w:t>
      </w:r>
    </w:p>
    <w:p w14:paraId="1FFD00D8" w14:textId="77777777" w:rsidR="00134492" w:rsidRPr="000622FC" w:rsidRDefault="008A3F9F" w:rsidP="00537F2C">
      <w:pPr>
        <w:pStyle w:val="Nadpis61"/>
        <w:keepNext/>
        <w:keepLines/>
        <w:tabs>
          <w:tab w:val="left" w:pos="905"/>
        </w:tabs>
        <w:spacing w:before="0" w:after="120" w:line="280" w:lineRule="atLeast"/>
        <w:ind w:left="905" w:hanging="362"/>
        <w:jc w:val="both"/>
        <w:rPr>
          <w:b w:val="0"/>
          <w:bCs w:val="0"/>
          <w:sz w:val="20"/>
          <w:szCs w:val="20"/>
        </w:rPr>
      </w:pPr>
      <w:r w:rsidRPr="000622FC">
        <w:rPr>
          <w:b w:val="0"/>
          <w:bCs w:val="0"/>
          <w:sz w:val="20"/>
          <w:szCs w:val="20"/>
        </w:rPr>
        <w:t>d</w:t>
      </w:r>
      <w:r w:rsidR="00E326CD" w:rsidRPr="000622FC">
        <w:rPr>
          <w:b w:val="0"/>
          <w:bCs w:val="0"/>
          <w:sz w:val="20"/>
          <w:szCs w:val="20"/>
        </w:rPr>
        <w:t>)</w:t>
      </w:r>
      <w:r w:rsidR="00E326CD" w:rsidRPr="000622FC">
        <w:rPr>
          <w:b w:val="0"/>
          <w:bCs w:val="0"/>
          <w:sz w:val="20"/>
          <w:szCs w:val="20"/>
        </w:rPr>
        <w:tab/>
        <w:t>nákladů na očištění</w:t>
      </w:r>
      <w:r w:rsidR="008610E8" w:rsidRPr="000622FC">
        <w:rPr>
          <w:b w:val="0"/>
          <w:bCs w:val="0"/>
          <w:sz w:val="20"/>
          <w:szCs w:val="20"/>
        </w:rPr>
        <w:t xml:space="preserve"> </w:t>
      </w:r>
      <w:r w:rsidR="00FF4B4E" w:rsidRPr="000622FC">
        <w:rPr>
          <w:b w:val="0"/>
          <w:bCs w:val="0"/>
          <w:sz w:val="20"/>
          <w:szCs w:val="20"/>
        </w:rPr>
        <w:t xml:space="preserve">dobrého </w:t>
      </w:r>
      <w:r w:rsidR="00134492" w:rsidRPr="000622FC">
        <w:rPr>
          <w:b w:val="0"/>
          <w:bCs w:val="0"/>
          <w:sz w:val="20"/>
          <w:szCs w:val="20"/>
        </w:rPr>
        <w:t>jména,</w:t>
      </w:r>
    </w:p>
    <w:p w14:paraId="48161AF0" w14:textId="77777777" w:rsidR="00134492" w:rsidRDefault="008A3F9F" w:rsidP="00537F2C">
      <w:pPr>
        <w:pStyle w:val="Nadpis61"/>
        <w:keepNext/>
        <w:keepLines/>
        <w:tabs>
          <w:tab w:val="left" w:pos="905"/>
        </w:tabs>
        <w:spacing w:before="0" w:after="120" w:line="280" w:lineRule="atLeast"/>
        <w:ind w:left="905" w:hanging="362"/>
        <w:jc w:val="both"/>
        <w:rPr>
          <w:b w:val="0"/>
          <w:bCs w:val="0"/>
          <w:sz w:val="20"/>
          <w:szCs w:val="20"/>
        </w:rPr>
      </w:pPr>
      <w:r w:rsidRPr="000622FC">
        <w:rPr>
          <w:b w:val="0"/>
          <w:bCs w:val="0"/>
          <w:sz w:val="20"/>
          <w:szCs w:val="20"/>
        </w:rPr>
        <w:t>e</w:t>
      </w:r>
      <w:r w:rsidR="00134492" w:rsidRPr="000622FC">
        <w:rPr>
          <w:b w:val="0"/>
          <w:bCs w:val="0"/>
          <w:sz w:val="20"/>
          <w:szCs w:val="20"/>
        </w:rPr>
        <w:t>)</w:t>
      </w:r>
      <w:r w:rsidR="00134492" w:rsidRPr="000622FC">
        <w:rPr>
          <w:b w:val="0"/>
          <w:bCs w:val="0"/>
          <w:sz w:val="20"/>
          <w:szCs w:val="20"/>
        </w:rPr>
        <w:tab/>
        <w:t>pokut</w:t>
      </w:r>
      <w:r w:rsidR="00FF4B4E" w:rsidRPr="000622FC">
        <w:rPr>
          <w:b w:val="0"/>
          <w:bCs w:val="0"/>
          <w:sz w:val="20"/>
          <w:szCs w:val="20"/>
        </w:rPr>
        <w:t>y</w:t>
      </w:r>
      <w:r w:rsidR="00134492" w:rsidRPr="000622FC">
        <w:rPr>
          <w:b w:val="0"/>
          <w:bCs w:val="0"/>
          <w:sz w:val="20"/>
          <w:szCs w:val="20"/>
        </w:rPr>
        <w:t xml:space="preserve"> a penále</w:t>
      </w:r>
      <w:r w:rsidR="00C352C6" w:rsidRPr="000622FC">
        <w:rPr>
          <w:b w:val="0"/>
          <w:bCs w:val="0"/>
          <w:sz w:val="20"/>
          <w:szCs w:val="20"/>
        </w:rPr>
        <w:t xml:space="preserve"> a jiné sankce uložené Pojištěné osobě nebo Pojistníkovi správním nebo jiným státním orgánem včetně sankcí vyplývajících z porušení právních předpisů upravujících daně a poplatky a jejich správu a peněžitých sankcí uložených v rámci trestního řízení nebo řízení o přestupcích.</w:t>
      </w:r>
    </w:p>
    <w:p w14:paraId="13143312" w14:textId="77777777" w:rsidR="00997E80" w:rsidRPr="000622FC" w:rsidRDefault="00997E80" w:rsidP="00537F2C">
      <w:pPr>
        <w:pStyle w:val="Nadpis61"/>
        <w:keepNext/>
        <w:keepLines/>
        <w:numPr>
          <w:ilvl w:val="0"/>
          <w:numId w:val="7"/>
        </w:numPr>
        <w:tabs>
          <w:tab w:val="clear" w:pos="720"/>
          <w:tab w:val="num" w:pos="543"/>
        </w:tabs>
        <w:spacing w:before="0" w:after="120" w:line="280" w:lineRule="atLeast"/>
        <w:ind w:left="544" w:hanging="544"/>
        <w:jc w:val="both"/>
        <w:rPr>
          <w:b w:val="0"/>
          <w:bCs w:val="0"/>
          <w:sz w:val="20"/>
          <w:szCs w:val="20"/>
        </w:rPr>
      </w:pPr>
      <w:r w:rsidRPr="000622FC">
        <w:rPr>
          <w:b w:val="0"/>
          <w:bCs w:val="0"/>
          <w:sz w:val="20"/>
          <w:szCs w:val="20"/>
        </w:rPr>
        <w:t>Pojistitel dále nahradí náklady Pojištěné osoby na šetření, a to do výše sublimitu pojistného plnění sjednaného v pojistné smlouvě, vzniklé na základě požadavku na jeho účast na šetření Pojistníka za pře</w:t>
      </w:r>
      <w:r w:rsidR="002A6376" w:rsidRPr="000622FC">
        <w:rPr>
          <w:b w:val="0"/>
          <w:bCs w:val="0"/>
          <w:sz w:val="20"/>
          <w:szCs w:val="20"/>
        </w:rPr>
        <w:t>dpoklad</w:t>
      </w:r>
      <w:r w:rsidRPr="000622FC">
        <w:rPr>
          <w:b w:val="0"/>
          <w:bCs w:val="0"/>
          <w:sz w:val="20"/>
          <w:szCs w:val="20"/>
        </w:rPr>
        <w:t>u, že požadavek na účast pojištěného na šetření byl poprvé doručen v době trvání pojištění a byl oznámen Pojistiteli písemně v době trvání pojištění, avšak s odečtením částky, kterou Pojištěné osobě na tyto náklady poskytl Pojistník. Pojistitel dále nahradí náklady Pojištěné osoby na očištění jména, a to do výše sublimitu pojistného plnění ujednaného v pojistné smlouvě.</w:t>
      </w:r>
    </w:p>
    <w:p w14:paraId="2656F845" w14:textId="77777777" w:rsidR="00A734C2" w:rsidRDefault="00A734C2" w:rsidP="00537F2C">
      <w:pPr>
        <w:pStyle w:val="Nadpis61"/>
        <w:keepNext/>
        <w:keepLines/>
        <w:numPr>
          <w:ilvl w:val="0"/>
          <w:numId w:val="7"/>
        </w:numPr>
        <w:tabs>
          <w:tab w:val="clear" w:pos="720"/>
          <w:tab w:val="num" w:pos="543"/>
        </w:tabs>
        <w:spacing w:before="0" w:after="120" w:line="280" w:lineRule="atLeast"/>
        <w:ind w:left="544" w:hanging="544"/>
        <w:jc w:val="both"/>
        <w:rPr>
          <w:b w:val="0"/>
          <w:bCs w:val="0"/>
          <w:sz w:val="20"/>
          <w:szCs w:val="20"/>
        </w:rPr>
      </w:pPr>
      <w:r w:rsidRPr="00A734C2">
        <w:rPr>
          <w:b w:val="0"/>
          <w:bCs w:val="0"/>
          <w:sz w:val="20"/>
          <w:szCs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14:paraId="08F7F0C4" w14:textId="7DA4622B" w:rsidR="00200329" w:rsidRDefault="00415AE6" w:rsidP="00537F2C">
      <w:pPr>
        <w:pStyle w:val="Nadpis61"/>
        <w:keepNext/>
        <w:keepLines/>
        <w:numPr>
          <w:ilvl w:val="0"/>
          <w:numId w:val="7"/>
        </w:numPr>
        <w:tabs>
          <w:tab w:val="clear" w:pos="720"/>
          <w:tab w:val="num" w:pos="543"/>
        </w:tabs>
        <w:spacing w:before="0" w:after="120" w:line="280" w:lineRule="atLeast"/>
        <w:ind w:left="544" w:hanging="544"/>
        <w:jc w:val="both"/>
        <w:rPr>
          <w:b w:val="0"/>
          <w:bCs w:val="0"/>
          <w:sz w:val="20"/>
          <w:szCs w:val="20"/>
        </w:rPr>
      </w:pPr>
      <w:r w:rsidRPr="00415AE6">
        <w:rPr>
          <w:b w:val="0"/>
          <w:bCs w:val="0"/>
          <w:sz w:val="20"/>
          <w:szCs w:val="20"/>
        </w:rPr>
        <w:t xml:space="preserve">Náhradu škody platí </w:t>
      </w:r>
      <w:r w:rsidR="005D6BEF">
        <w:rPr>
          <w:b w:val="0"/>
          <w:bCs w:val="0"/>
          <w:sz w:val="20"/>
          <w:szCs w:val="20"/>
        </w:rPr>
        <w:t>Pojistitel</w:t>
      </w:r>
      <w:r w:rsidRPr="00415AE6">
        <w:rPr>
          <w:b w:val="0"/>
          <w:bCs w:val="0"/>
          <w:sz w:val="20"/>
          <w:szCs w:val="20"/>
        </w:rPr>
        <w:t xml:space="preserve"> poškozenému</w:t>
      </w:r>
      <w:r w:rsidR="0057236A">
        <w:rPr>
          <w:b w:val="0"/>
          <w:bCs w:val="0"/>
          <w:sz w:val="20"/>
          <w:szCs w:val="20"/>
        </w:rPr>
        <w:t xml:space="preserve">, úhradu ostatních nákladů pak Pojištěné osobě, vždy </w:t>
      </w:r>
      <w:r w:rsidR="00E25DED" w:rsidRPr="00C67F86">
        <w:rPr>
          <w:b w:val="0"/>
          <w:bCs w:val="0"/>
          <w:sz w:val="20"/>
          <w:szCs w:val="20"/>
        </w:rPr>
        <w:t>v měně České republiky a na jejím území</w:t>
      </w:r>
      <w:r w:rsidR="00D17CD9">
        <w:rPr>
          <w:b w:val="0"/>
          <w:bCs w:val="0"/>
          <w:sz w:val="20"/>
          <w:szCs w:val="20"/>
        </w:rPr>
        <w:t xml:space="preserve"> formou převodu na jeho</w:t>
      </w:r>
      <w:r w:rsidR="00D17CD9" w:rsidRPr="00C67F86">
        <w:rPr>
          <w:b w:val="0"/>
          <w:bCs w:val="0"/>
          <w:sz w:val="20"/>
          <w:szCs w:val="20"/>
        </w:rPr>
        <w:t xml:space="preserve"> bankovní účet nebo poštovní poukázkou na je</w:t>
      </w:r>
      <w:r w:rsidR="00D17CD9">
        <w:rPr>
          <w:b w:val="0"/>
          <w:bCs w:val="0"/>
          <w:sz w:val="20"/>
          <w:szCs w:val="20"/>
        </w:rPr>
        <w:t>ho</w:t>
      </w:r>
      <w:r w:rsidR="00D17CD9" w:rsidRPr="00C67F86">
        <w:rPr>
          <w:b w:val="0"/>
          <w:bCs w:val="0"/>
          <w:sz w:val="20"/>
          <w:szCs w:val="20"/>
        </w:rPr>
        <w:t xml:space="preserve"> jméno a adresu</w:t>
      </w:r>
      <w:r w:rsidR="00BA3D41">
        <w:rPr>
          <w:b w:val="0"/>
          <w:bCs w:val="0"/>
          <w:sz w:val="20"/>
          <w:szCs w:val="20"/>
        </w:rPr>
        <w:t>, a to do 30 dní od ukončení šetření škodné události</w:t>
      </w:r>
      <w:r w:rsidRPr="00415AE6">
        <w:rPr>
          <w:b w:val="0"/>
          <w:bCs w:val="0"/>
          <w:sz w:val="20"/>
          <w:szCs w:val="20"/>
        </w:rPr>
        <w:t xml:space="preserve">; poškozený však právo na pojistné </w:t>
      </w:r>
      <w:r w:rsidR="005D6BEF">
        <w:rPr>
          <w:b w:val="0"/>
          <w:bCs w:val="0"/>
          <w:sz w:val="20"/>
          <w:szCs w:val="20"/>
        </w:rPr>
        <w:t>plnění proti P</w:t>
      </w:r>
      <w:r w:rsidRPr="00415AE6">
        <w:rPr>
          <w:b w:val="0"/>
          <w:bCs w:val="0"/>
          <w:sz w:val="20"/>
          <w:szCs w:val="20"/>
        </w:rPr>
        <w:t>ojistiteli nemá.</w:t>
      </w:r>
    </w:p>
    <w:p w14:paraId="2ADC3DA9" w14:textId="77777777" w:rsidR="00415AE6" w:rsidRDefault="00AD2629" w:rsidP="00537F2C">
      <w:pPr>
        <w:pStyle w:val="Nadpis61"/>
        <w:keepNext/>
        <w:keepLines/>
        <w:numPr>
          <w:ilvl w:val="0"/>
          <w:numId w:val="7"/>
        </w:numPr>
        <w:tabs>
          <w:tab w:val="clear" w:pos="720"/>
          <w:tab w:val="num" w:pos="543"/>
        </w:tabs>
        <w:spacing w:before="0" w:after="120" w:line="280" w:lineRule="atLeast"/>
        <w:ind w:left="544" w:hanging="544"/>
        <w:jc w:val="both"/>
        <w:rPr>
          <w:b w:val="0"/>
          <w:bCs w:val="0"/>
          <w:sz w:val="20"/>
          <w:szCs w:val="20"/>
        </w:rPr>
      </w:pPr>
      <w:r w:rsidRPr="00AD2629">
        <w:rPr>
          <w:b w:val="0"/>
          <w:bCs w:val="0"/>
          <w:sz w:val="20"/>
          <w:szCs w:val="20"/>
        </w:rPr>
        <w:t>Uhradil</w:t>
      </w:r>
      <w:r>
        <w:rPr>
          <w:b w:val="0"/>
          <w:bCs w:val="0"/>
          <w:sz w:val="20"/>
          <w:szCs w:val="20"/>
        </w:rPr>
        <w:t>a-li Pojištěná osoba</w:t>
      </w:r>
      <w:r w:rsidRPr="00AD2629">
        <w:rPr>
          <w:b w:val="0"/>
          <w:bCs w:val="0"/>
          <w:sz w:val="20"/>
          <w:szCs w:val="20"/>
        </w:rPr>
        <w:t xml:space="preserve"> škodu, za kterou odpovídá přímo poškozenému, má proti </w:t>
      </w:r>
      <w:r w:rsidR="005D6BEF">
        <w:rPr>
          <w:b w:val="0"/>
          <w:bCs w:val="0"/>
          <w:sz w:val="20"/>
          <w:szCs w:val="20"/>
        </w:rPr>
        <w:t>P</w:t>
      </w:r>
      <w:r w:rsidRPr="00AD2629">
        <w:rPr>
          <w:b w:val="0"/>
          <w:bCs w:val="0"/>
          <w:sz w:val="20"/>
          <w:szCs w:val="20"/>
        </w:rPr>
        <w:t xml:space="preserve">ojistiteli právo na úhradu vyplacené částky, a to až do výše, do které by byl jinak povinen plnit </w:t>
      </w:r>
      <w:r>
        <w:rPr>
          <w:b w:val="0"/>
          <w:bCs w:val="0"/>
          <w:sz w:val="20"/>
          <w:szCs w:val="20"/>
        </w:rPr>
        <w:t xml:space="preserve">podle této pojistné smlouvy </w:t>
      </w:r>
      <w:r w:rsidRPr="00AD2629">
        <w:rPr>
          <w:b w:val="0"/>
          <w:bCs w:val="0"/>
          <w:sz w:val="20"/>
          <w:szCs w:val="20"/>
        </w:rPr>
        <w:t xml:space="preserve">poškozenému </w:t>
      </w:r>
      <w:r w:rsidR="005D6BEF">
        <w:rPr>
          <w:b w:val="0"/>
          <w:bCs w:val="0"/>
          <w:sz w:val="20"/>
          <w:szCs w:val="20"/>
        </w:rPr>
        <w:t>Pojistitel</w:t>
      </w:r>
      <w:r w:rsidRPr="00AD2629">
        <w:rPr>
          <w:b w:val="0"/>
          <w:bCs w:val="0"/>
          <w:sz w:val="20"/>
          <w:szCs w:val="20"/>
        </w:rPr>
        <w:t>.</w:t>
      </w:r>
    </w:p>
    <w:p w14:paraId="5E36478C" w14:textId="77777777" w:rsidR="00D25B87" w:rsidRPr="000622FC" w:rsidRDefault="00D25B87" w:rsidP="00537F2C">
      <w:pPr>
        <w:pStyle w:val="Nadpis61"/>
        <w:keepNext/>
        <w:keepLines/>
        <w:numPr>
          <w:ilvl w:val="0"/>
          <w:numId w:val="7"/>
        </w:numPr>
        <w:tabs>
          <w:tab w:val="clear" w:pos="720"/>
          <w:tab w:val="num" w:pos="543"/>
        </w:tabs>
        <w:spacing w:before="0" w:after="120" w:line="280" w:lineRule="atLeast"/>
        <w:ind w:left="544" w:hanging="544"/>
        <w:jc w:val="both"/>
        <w:rPr>
          <w:b w:val="0"/>
          <w:bCs w:val="0"/>
          <w:sz w:val="20"/>
          <w:szCs w:val="20"/>
        </w:rPr>
      </w:pPr>
      <w:r w:rsidRPr="00D25B87">
        <w:rPr>
          <w:b w:val="0"/>
          <w:bCs w:val="0"/>
          <w:sz w:val="20"/>
          <w:szCs w:val="20"/>
        </w:rPr>
        <w:t>Pojištěn</w:t>
      </w:r>
      <w:r>
        <w:rPr>
          <w:b w:val="0"/>
          <w:bCs w:val="0"/>
          <w:sz w:val="20"/>
          <w:szCs w:val="20"/>
        </w:rPr>
        <w:t>á osoba</w:t>
      </w:r>
      <w:r w:rsidRPr="00D25B87">
        <w:rPr>
          <w:b w:val="0"/>
          <w:bCs w:val="0"/>
          <w:sz w:val="20"/>
          <w:szCs w:val="20"/>
        </w:rPr>
        <w:t xml:space="preserve"> je povinn</w:t>
      </w:r>
      <w:r>
        <w:rPr>
          <w:b w:val="0"/>
          <w:bCs w:val="0"/>
          <w:sz w:val="20"/>
          <w:szCs w:val="20"/>
        </w:rPr>
        <w:t>a</w:t>
      </w:r>
      <w:r w:rsidRPr="00D25B87">
        <w:rPr>
          <w:b w:val="0"/>
          <w:bCs w:val="0"/>
          <w:sz w:val="20"/>
          <w:szCs w:val="20"/>
        </w:rPr>
        <w:t xml:space="preserve"> </w:t>
      </w:r>
      <w:r w:rsidR="005D6BEF">
        <w:rPr>
          <w:b w:val="0"/>
          <w:bCs w:val="0"/>
          <w:sz w:val="20"/>
          <w:szCs w:val="20"/>
        </w:rPr>
        <w:t>bez zbytečného odkladu oznámit P</w:t>
      </w:r>
      <w:r w:rsidRPr="00D25B87">
        <w:rPr>
          <w:b w:val="0"/>
          <w:bCs w:val="0"/>
          <w:sz w:val="20"/>
          <w:szCs w:val="20"/>
        </w:rPr>
        <w:t xml:space="preserve">ojistiteli vznik škodné události, skutečnost, že poškozený uplatnil proti němu právo na náhradu škody, a vyjádřit se ke své </w:t>
      </w:r>
      <w:r w:rsidRPr="000622FC">
        <w:rPr>
          <w:b w:val="0"/>
          <w:bCs w:val="0"/>
          <w:sz w:val="20"/>
          <w:szCs w:val="20"/>
        </w:rPr>
        <w:t>odpovědnosti za vzniklou škodu, požadované náhradě škody a její výši.</w:t>
      </w:r>
    </w:p>
    <w:p w14:paraId="6363A6D1" w14:textId="77777777" w:rsidR="001458B1" w:rsidRPr="000622FC" w:rsidRDefault="001458B1" w:rsidP="00537F2C">
      <w:pPr>
        <w:pStyle w:val="Nadpis61"/>
        <w:keepNext/>
        <w:keepLines/>
        <w:numPr>
          <w:ilvl w:val="0"/>
          <w:numId w:val="7"/>
        </w:numPr>
        <w:tabs>
          <w:tab w:val="clear" w:pos="720"/>
          <w:tab w:val="num" w:pos="543"/>
        </w:tabs>
        <w:spacing w:before="0" w:after="120" w:line="280" w:lineRule="atLeast"/>
        <w:ind w:left="544" w:hanging="544"/>
        <w:jc w:val="both"/>
        <w:rPr>
          <w:b w:val="0"/>
          <w:bCs w:val="0"/>
          <w:sz w:val="20"/>
          <w:szCs w:val="20"/>
        </w:rPr>
      </w:pPr>
      <w:r w:rsidRPr="000622FC">
        <w:rPr>
          <w:b w:val="0"/>
          <w:bCs w:val="0"/>
          <w:sz w:val="20"/>
          <w:szCs w:val="20"/>
        </w:rPr>
        <w:t>Pojistitel je povinen ukončit šetření nejpozději do 3 měsíců od oznámení škodné události.</w:t>
      </w:r>
    </w:p>
    <w:p w14:paraId="01037B6B" w14:textId="77777777" w:rsidR="001458B1" w:rsidRPr="000622FC" w:rsidRDefault="00666559" w:rsidP="00537F2C">
      <w:pPr>
        <w:pStyle w:val="Nadpis61"/>
        <w:keepNext/>
        <w:keepLines/>
        <w:numPr>
          <w:ilvl w:val="0"/>
          <w:numId w:val="7"/>
        </w:numPr>
        <w:tabs>
          <w:tab w:val="clear" w:pos="720"/>
          <w:tab w:val="num" w:pos="543"/>
        </w:tabs>
        <w:spacing w:before="0" w:after="120" w:line="280" w:lineRule="atLeast"/>
        <w:ind w:left="544" w:hanging="544"/>
        <w:jc w:val="both"/>
        <w:rPr>
          <w:b w:val="0"/>
          <w:bCs w:val="0"/>
          <w:sz w:val="20"/>
          <w:szCs w:val="20"/>
        </w:rPr>
      </w:pPr>
      <w:r w:rsidRPr="000622FC">
        <w:rPr>
          <w:b w:val="0"/>
          <w:bCs w:val="0"/>
          <w:sz w:val="20"/>
          <w:szCs w:val="20"/>
        </w:rPr>
        <w:t xml:space="preserve">Nemůže-li </w:t>
      </w:r>
      <w:r w:rsidR="005D6BEF" w:rsidRPr="000622FC">
        <w:rPr>
          <w:b w:val="0"/>
          <w:bCs w:val="0"/>
          <w:sz w:val="20"/>
          <w:szCs w:val="20"/>
        </w:rPr>
        <w:t>Pojistitel</w:t>
      </w:r>
      <w:r w:rsidRPr="000622FC">
        <w:rPr>
          <w:b w:val="0"/>
          <w:bCs w:val="0"/>
          <w:sz w:val="20"/>
          <w:szCs w:val="20"/>
        </w:rPr>
        <w:t xml:space="preserve"> ukončit šetření nutné ke zjištění existence a rozsahu jeho povinnosti plnit do 3 měsíců poté, kdy mu byla škodná událost oznámena</w:t>
      </w:r>
      <w:r w:rsidR="005D6BEF" w:rsidRPr="000622FC">
        <w:rPr>
          <w:b w:val="0"/>
          <w:bCs w:val="0"/>
          <w:sz w:val="20"/>
          <w:szCs w:val="20"/>
        </w:rPr>
        <w:t>, poskytne na písemnou žádost P</w:t>
      </w:r>
      <w:r w:rsidRPr="000622FC">
        <w:rPr>
          <w:b w:val="0"/>
          <w:bCs w:val="0"/>
          <w:sz w:val="20"/>
          <w:szCs w:val="20"/>
        </w:rPr>
        <w:t xml:space="preserve">ojistníka nebo Pojištěné osoby přiměřenou zálohu na úhradu nákladů na právní ochranu potřebnou </w:t>
      </w:r>
      <w:r w:rsidR="00207241" w:rsidRPr="000622FC">
        <w:rPr>
          <w:b w:val="0"/>
          <w:bCs w:val="0"/>
          <w:sz w:val="20"/>
          <w:szCs w:val="20"/>
        </w:rPr>
        <w:t>v souvislosti s uplatněným právem Pojištěné osoby na náhradu.</w:t>
      </w:r>
    </w:p>
    <w:p w14:paraId="7DA26307" w14:textId="264C51C3" w:rsidR="004713BF" w:rsidRPr="000622FC" w:rsidRDefault="004713BF" w:rsidP="00537F2C">
      <w:pPr>
        <w:pStyle w:val="Nadpis61"/>
        <w:keepNext/>
        <w:keepLines/>
        <w:numPr>
          <w:ilvl w:val="0"/>
          <w:numId w:val="7"/>
        </w:numPr>
        <w:tabs>
          <w:tab w:val="clear" w:pos="720"/>
          <w:tab w:val="num" w:pos="543"/>
        </w:tabs>
        <w:spacing w:before="0" w:after="120" w:line="280" w:lineRule="atLeast"/>
        <w:ind w:left="544" w:hanging="544"/>
        <w:jc w:val="both"/>
        <w:rPr>
          <w:b w:val="0"/>
          <w:bCs w:val="0"/>
          <w:sz w:val="20"/>
          <w:szCs w:val="20"/>
        </w:rPr>
      </w:pPr>
      <w:r w:rsidRPr="000622FC">
        <w:rPr>
          <w:b w:val="0"/>
          <w:bCs w:val="0"/>
          <w:sz w:val="20"/>
          <w:szCs w:val="20"/>
        </w:rPr>
        <w:t xml:space="preserve">Převyšuje-li součet náhrad z jedné pojistné události sjednaný limit pojistného plnění, poskytne </w:t>
      </w:r>
      <w:r w:rsidR="005D6BEF" w:rsidRPr="000622FC">
        <w:rPr>
          <w:b w:val="0"/>
          <w:bCs w:val="0"/>
          <w:sz w:val="20"/>
          <w:szCs w:val="20"/>
        </w:rPr>
        <w:t>Pojistitel</w:t>
      </w:r>
      <w:r w:rsidRPr="000622FC">
        <w:rPr>
          <w:b w:val="0"/>
          <w:bCs w:val="0"/>
          <w:sz w:val="20"/>
          <w:szCs w:val="20"/>
        </w:rPr>
        <w:t xml:space="preserve"> pojistné plnění na jednotlivé náhrady poškozených osob v poměru sjednaného limitu pojistného plnění </w:t>
      </w:r>
      <w:r w:rsidR="00CF35EF" w:rsidRPr="000622FC">
        <w:rPr>
          <w:b w:val="0"/>
          <w:bCs w:val="0"/>
          <w:sz w:val="20"/>
          <w:szCs w:val="20"/>
        </w:rPr>
        <w:t xml:space="preserve">k součtu všech uplatněných náhrad. </w:t>
      </w:r>
      <w:r w:rsidR="00754804" w:rsidRPr="000622FC">
        <w:rPr>
          <w:b w:val="0"/>
          <w:bCs w:val="0"/>
          <w:sz w:val="20"/>
          <w:szCs w:val="20"/>
        </w:rPr>
        <w:t xml:space="preserve">Totéž platí i v případě, je-li současně uplatněno právo </w:t>
      </w:r>
      <w:r w:rsidR="00C70E0D" w:rsidRPr="000622FC">
        <w:rPr>
          <w:b w:val="0"/>
          <w:bCs w:val="0"/>
          <w:sz w:val="20"/>
          <w:szCs w:val="20"/>
        </w:rPr>
        <w:t>na náhradu vůči více Pojištěným osobám a součet těchto náhrad převyšuje limit pojistného plnění.</w:t>
      </w:r>
    </w:p>
    <w:p w14:paraId="59BDF55C" w14:textId="7680D0D5" w:rsidR="00112DDF" w:rsidRPr="000622FC" w:rsidRDefault="008610E8" w:rsidP="00537F2C">
      <w:pPr>
        <w:pStyle w:val="Nadpis61"/>
        <w:keepNext/>
        <w:keepLines/>
        <w:numPr>
          <w:ilvl w:val="0"/>
          <w:numId w:val="7"/>
        </w:numPr>
        <w:tabs>
          <w:tab w:val="clear" w:pos="720"/>
          <w:tab w:val="num" w:pos="543"/>
        </w:tabs>
        <w:spacing w:before="0" w:after="120" w:line="280" w:lineRule="atLeast"/>
        <w:ind w:left="544" w:hanging="544"/>
        <w:jc w:val="both"/>
        <w:rPr>
          <w:b w:val="0"/>
          <w:bCs w:val="0"/>
          <w:sz w:val="20"/>
          <w:szCs w:val="20"/>
        </w:rPr>
      </w:pPr>
      <w:r w:rsidRPr="000622FC">
        <w:rPr>
          <w:b w:val="0"/>
          <w:bCs w:val="0"/>
          <w:sz w:val="20"/>
          <w:szCs w:val="20"/>
        </w:rPr>
        <w:t>Celkové</w:t>
      </w:r>
      <w:r w:rsidR="00112DDF" w:rsidRPr="000622FC">
        <w:rPr>
          <w:b w:val="0"/>
          <w:bCs w:val="0"/>
          <w:sz w:val="20"/>
          <w:szCs w:val="20"/>
        </w:rPr>
        <w:t xml:space="preserve"> pojistné plnění </w:t>
      </w:r>
      <w:r w:rsidRPr="000622FC">
        <w:rPr>
          <w:b w:val="0"/>
          <w:bCs w:val="0"/>
          <w:sz w:val="20"/>
          <w:szCs w:val="20"/>
        </w:rPr>
        <w:t xml:space="preserve">vyplacené z jedné pojistné události a ze všech pojistných událostí všech Pojištěných osob nastalých v průběhu jednoho pojistného roku </w:t>
      </w:r>
      <w:r w:rsidR="007B1C9E" w:rsidRPr="000622FC">
        <w:rPr>
          <w:b w:val="0"/>
          <w:bCs w:val="0"/>
          <w:sz w:val="20"/>
          <w:szCs w:val="20"/>
        </w:rPr>
        <w:t>jsou omezeny horní hranicí pojistného plnění, a to</w:t>
      </w:r>
      <w:r w:rsidRPr="000622FC">
        <w:rPr>
          <w:b w:val="0"/>
          <w:bCs w:val="0"/>
          <w:sz w:val="20"/>
          <w:szCs w:val="20"/>
        </w:rPr>
        <w:t xml:space="preserve"> sjednaný</w:t>
      </w:r>
      <w:r w:rsidR="007B1C9E" w:rsidRPr="000622FC">
        <w:rPr>
          <w:b w:val="0"/>
          <w:bCs w:val="0"/>
          <w:sz w:val="20"/>
          <w:szCs w:val="20"/>
        </w:rPr>
        <w:t>m</w:t>
      </w:r>
      <w:r w:rsidRPr="000622FC">
        <w:rPr>
          <w:b w:val="0"/>
          <w:bCs w:val="0"/>
          <w:sz w:val="20"/>
          <w:szCs w:val="20"/>
        </w:rPr>
        <w:t xml:space="preserve"> limit</w:t>
      </w:r>
      <w:r w:rsidR="007B1C9E" w:rsidRPr="000622FC">
        <w:rPr>
          <w:b w:val="0"/>
          <w:bCs w:val="0"/>
          <w:sz w:val="20"/>
          <w:szCs w:val="20"/>
        </w:rPr>
        <w:t>em</w:t>
      </w:r>
      <w:r w:rsidRPr="000622FC">
        <w:rPr>
          <w:b w:val="0"/>
          <w:bCs w:val="0"/>
          <w:sz w:val="20"/>
          <w:szCs w:val="20"/>
        </w:rPr>
        <w:t xml:space="preserve"> nebo sublimit</w:t>
      </w:r>
      <w:r w:rsidR="007B1C9E" w:rsidRPr="000622FC">
        <w:rPr>
          <w:b w:val="0"/>
          <w:bCs w:val="0"/>
          <w:sz w:val="20"/>
          <w:szCs w:val="20"/>
        </w:rPr>
        <w:t>em</w:t>
      </w:r>
      <w:r w:rsidRPr="000622FC">
        <w:rPr>
          <w:b w:val="0"/>
          <w:bCs w:val="0"/>
          <w:sz w:val="20"/>
          <w:szCs w:val="20"/>
        </w:rPr>
        <w:t xml:space="preserve"> pojistného plnění za pojistný rok, ve</w:t>
      </w:r>
      <w:r w:rsidR="00443BCF">
        <w:rPr>
          <w:b w:val="0"/>
          <w:bCs w:val="0"/>
          <w:sz w:val="20"/>
          <w:szCs w:val="20"/>
        </w:rPr>
        <w:t> </w:t>
      </w:r>
      <w:r w:rsidRPr="000622FC">
        <w:rPr>
          <w:b w:val="0"/>
          <w:bCs w:val="0"/>
          <w:sz w:val="20"/>
          <w:szCs w:val="20"/>
        </w:rPr>
        <w:t>kterém bylo právo na náhradu poprvé poškozeným písemně uplatněno proti Pojištěné osobě.</w:t>
      </w:r>
    </w:p>
    <w:p w14:paraId="677AAC80" w14:textId="43645B2C" w:rsidR="008610E8" w:rsidRPr="000622FC" w:rsidRDefault="008610E8" w:rsidP="00537F2C">
      <w:pPr>
        <w:pStyle w:val="Nadpis61"/>
        <w:keepNext/>
        <w:keepLines/>
        <w:numPr>
          <w:ilvl w:val="0"/>
          <w:numId w:val="7"/>
        </w:numPr>
        <w:tabs>
          <w:tab w:val="clear" w:pos="720"/>
          <w:tab w:val="num" w:pos="543"/>
        </w:tabs>
        <w:spacing w:before="0" w:after="120" w:line="280" w:lineRule="atLeast"/>
        <w:ind w:left="544" w:hanging="544"/>
        <w:jc w:val="both"/>
        <w:rPr>
          <w:b w:val="0"/>
          <w:bCs w:val="0"/>
          <w:sz w:val="20"/>
          <w:szCs w:val="20"/>
        </w:rPr>
      </w:pPr>
      <w:r w:rsidRPr="000622FC">
        <w:rPr>
          <w:b w:val="0"/>
          <w:bCs w:val="0"/>
          <w:sz w:val="20"/>
          <w:szCs w:val="20"/>
        </w:rPr>
        <w:t xml:space="preserve">Sjednává se limit pojistného plnění ve výši </w:t>
      </w:r>
      <w:r w:rsidRPr="000622FC">
        <w:rPr>
          <w:bCs w:val="0"/>
          <w:sz w:val="20"/>
          <w:szCs w:val="20"/>
        </w:rPr>
        <w:t>200</w:t>
      </w:r>
      <w:r w:rsidR="00856D8F">
        <w:rPr>
          <w:bCs w:val="0"/>
          <w:sz w:val="20"/>
          <w:szCs w:val="20"/>
        </w:rPr>
        <w:t xml:space="preserve"> </w:t>
      </w:r>
      <w:r w:rsidRPr="000622FC">
        <w:rPr>
          <w:bCs w:val="0"/>
          <w:sz w:val="20"/>
          <w:szCs w:val="20"/>
        </w:rPr>
        <w:t>000</w:t>
      </w:r>
      <w:r w:rsidR="00856D8F">
        <w:rPr>
          <w:bCs w:val="0"/>
          <w:sz w:val="20"/>
          <w:szCs w:val="20"/>
        </w:rPr>
        <w:t xml:space="preserve"> </w:t>
      </w:r>
      <w:r w:rsidRPr="000622FC">
        <w:rPr>
          <w:bCs w:val="0"/>
          <w:sz w:val="20"/>
          <w:szCs w:val="20"/>
        </w:rPr>
        <w:t>000 Kč</w:t>
      </w:r>
      <w:r w:rsidR="00FC39AC" w:rsidRPr="000622FC">
        <w:rPr>
          <w:bCs w:val="0"/>
          <w:sz w:val="20"/>
          <w:szCs w:val="20"/>
        </w:rPr>
        <w:t xml:space="preserve"> </w:t>
      </w:r>
      <w:r w:rsidR="00FC39AC" w:rsidRPr="000622FC">
        <w:rPr>
          <w:b w:val="0"/>
          <w:bCs w:val="0"/>
          <w:sz w:val="20"/>
          <w:szCs w:val="20"/>
        </w:rPr>
        <w:t>(slovy: dvě stě mili</w:t>
      </w:r>
      <w:r w:rsidR="00E73074">
        <w:rPr>
          <w:b w:val="0"/>
          <w:bCs w:val="0"/>
          <w:sz w:val="20"/>
          <w:szCs w:val="20"/>
        </w:rPr>
        <w:t>ó</w:t>
      </w:r>
      <w:r w:rsidR="00FC39AC" w:rsidRPr="000622FC">
        <w:rPr>
          <w:b w:val="0"/>
          <w:bCs w:val="0"/>
          <w:sz w:val="20"/>
          <w:szCs w:val="20"/>
        </w:rPr>
        <w:t>nů korun českých)</w:t>
      </w:r>
      <w:r w:rsidRPr="000622FC">
        <w:rPr>
          <w:b w:val="0"/>
          <w:bCs w:val="0"/>
          <w:sz w:val="20"/>
          <w:szCs w:val="20"/>
        </w:rPr>
        <w:t>.</w:t>
      </w:r>
    </w:p>
    <w:p w14:paraId="6838A1C9" w14:textId="1AF6D28E" w:rsidR="008610E8" w:rsidRPr="000622FC" w:rsidRDefault="008610E8" w:rsidP="00537F2C">
      <w:pPr>
        <w:pStyle w:val="Nadpis61"/>
        <w:keepNext/>
        <w:keepLines/>
        <w:spacing w:before="0" w:after="120" w:line="280" w:lineRule="atLeast"/>
        <w:ind w:left="567"/>
        <w:jc w:val="both"/>
        <w:rPr>
          <w:b w:val="0"/>
          <w:bCs w:val="0"/>
          <w:sz w:val="20"/>
          <w:szCs w:val="20"/>
        </w:rPr>
      </w:pPr>
      <w:r w:rsidRPr="000622FC">
        <w:rPr>
          <w:b w:val="0"/>
          <w:bCs w:val="0"/>
          <w:sz w:val="20"/>
          <w:szCs w:val="20"/>
        </w:rPr>
        <w:t xml:space="preserve">Pro plnění za náklady na právní ochranu se sjednává sublimit ve výši </w:t>
      </w:r>
      <w:r w:rsidRPr="000622FC">
        <w:rPr>
          <w:bCs w:val="0"/>
          <w:sz w:val="20"/>
          <w:szCs w:val="20"/>
        </w:rPr>
        <w:t>10</w:t>
      </w:r>
      <w:r w:rsidR="00856D8F">
        <w:rPr>
          <w:bCs w:val="0"/>
          <w:sz w:val="20"/>
          <w:szCs w:val="20"/>
        </w:rPr>
        <w:t xml:space="preserve"> </w:t>
      </w:r>
      <w:r w:rsidRPr="000622FC">
        <w:rPr>
          <w:bCs w:val="0"/>
          <w:sz w:val="20"/>
          <w:szCs w:val="20"/>
        </w:rPr>
        <w:t>000</w:t>
      </w:r>
      <w:r w:rsidR="00856D8F">
        <w:rPr>
          <w:bCs w:val="0"/>
          <w:sz w:val="20"/>
          <w:szCs w:val="20"/>
        </w:rPr>
        <w:t xml:space="preserve"> </w:t>
      </w:r>
      <w:r w:rsidRPr="000622FC">
        <w:rPr>
          <w:bCs w:val="0"/>
          <w:sz w:val="20"/>
          <w:szCs w:val="20"/>
        </w:rPr>
        <w:t>000 Kč</w:t>
      </w:r>
      <w:r w:rsidR="00FC39AC" w:rsidRPr="000622FC">
        <w:rPr>
          <w:bCs w:val="0"/>
          <w:sz w:val="20"/>
          <w:szCs w:val="20"/>
        </w:rPr>
        <w:t xml:space="preserve"> </w:t>
      </w:r>
      <w:r w:rsidR="00FC39AC" w:rsidRPr="000622FC">
        <w:rPr>
          <w:b w:val="0"/>
          <w:bCs w:val="0"/>
          <w:sz w:val="20"/>
          <w:szCs w:val="20"/>
        </w:rPr>
        <w:t>(slovy: deset mili</w:t>
      </w:r>
      <w:r w:rsidR="00E73074">
        <w:rPr>
          <w:b w:val="0"/>
          <w:bCs w:val="0"/>
          <w:sz w:val="20"/>
          <w:szCs w:val="20"/>
        </w:rPr>
        <w:t>ó</w:t>
      </w:r>
      <w:r w:rsidR="00FC39AC" w:rsidRPr="000622FC">
        <w:rPr>
          <w:b w:val="0"/>
          <w:bCs w:val="0"/>
          <w:sz w:val="20"/>
          <w:szCs w:val="20"/>
        </w:rPr>
        <w:t>nů korun českých)</w:t>
      </w:r>
      <w:r w:rsidRPr="000622FC">
        <w:rPr>
          <w:b w:val="0"/>
          <w:bCs w:val="0"/>
          <w:sz w:val="20"/>
          <w:szCs w:val="20"/>
        </w:rPr>
        <w:t>.</w:t>
      </w:r>
    </w:p>
    <w:p w14:paraId="5FA37C73" w14:textId="058FA9FA" w:rsidR="008610E8" w:rsidRPr="000622FC" w:rsidRDefault="008610E8" w:rsidP="00537F2C">
      <w:pPr>
        <w:pStyle w:val="Nadpis61"/>
        <w:keepNext/>
        <w:keepLines/>
        <w:spacing w:before="0" w:after="120" w:line="280" w:lineRule="atLeast"/>
        <w:ind w:left="567" w:hanging="24"/>
        <w:jc w:val="both"/>
        <w:rPr>
          <w:b w:val="0"/>
          <w:bCs w:val="0"/>
          <w:sz w:val="20"/>
          <w:szCs w:val="20"/>
        </w:rPr>
      </w:pPr>
      <w:r w:rsidRPr="000622FC">
        <w:rPr>
          <w:b w:val="0"/>
          <w:bCs w:val="0"/>
          <w:sz w:val="20"/>
          <w:szCs w:val="20"/>
        </w:rPr>
        <w:t xml:space="preserve">Pro plnění za náklady na šetření se sjednává sublimit ve výši </w:t>
      </w:r>
      <w:r w:rsidRPr="000622FC">
        <w:rPr>
          <w:bCs w:val="0"/>
          <w:sz w:val="20"/>
          <w:szCs w:val="20"/>
        </w:rPr>
        <w:t>10</w:t>
      </w:r>
      <w:r w:rsidR="00856D8F">
        <w:rPr>
          <w:bCs w:val="0"/>
          <w:sz w:val="20"/>
          <w:szCs w:val="20"/>
        </w:rPr>
        <w:t xml:space="preserve"> </w:t>
      </w:r>
      <w:r w:rsidRPr="000622FC">
        <w:rPr>
          <w:bCs w:val="0"/>
          <w:sz w:val="20"/>
          <w:szCs w:val="20"/>
        </w:rPr>
        <w:t>000</w:t>
      </w:r>
      <w:r w:rsidR="00856D8F">
        <w:rPr>
          <w:bCs w:val="0"/>
          <w:sz w:val="20"/>
          <w:szCs w:val="20"/>
        </w:rPr>
        <w:t xml:space="preserve"> </w:t>
      </w:r>
      <w:r w:rsidRPr="000622FC">
        <w:rPr>
          <w:bCs w:val="0"/>
          <w:sz w:val="20"/>
          <w:szCs w:val="20"/>
        </w:rPr>
        <w:t>000 Kč</w:t>
      </w:r>
      <w:r w:rsidR="00FC39AC" w:rsidRPr="000622FC">
        <w:rPr>
          <w:bCs w:val="0"/>
          <w:sz w:val="20"/>
          <w:szCs w:val="20"/>
        </w:rPr>
        <w:t xml:space="preserve"> </w:t>
      </w:r>
      <w:r w:rsidR="00FC39AC" w:rsidRPr="000622FC">
        <w:rPr>
          <w:b w:val="0"/>
          <w:bCs w:val="0"/>
          <w:sz w:val="20"/>
          <w:szCs w:val="20"/>
        </w:rPr>
        <w:t>(slovy: deset mili</w:t>
      </w:r>
      <w:r w:rsidR="00E73074">
        <w:rPr>
          <w:b w:val="0"/>
          <w:bCs w:val="0"/>
          <w:sz w:val="20"/>
          <w:szCs w:val="20"/>
        </w:rPr>
        <w:t>ó</w:t>
      </w:r>
      <w:r w:rsidR="00FC39AC" w:rsidRPr="000622FC">
        <w:rPr>
          <w:b w:val="0"/>
          <w:bCs w:val="0"/>
          <w:sz w:val="20"/>
          <w:szCs w:val="20"/>
        </w:rPr>
        <w:t>nů korun českých)</w:t>
      </w:r>
      <w:r w:rsidRPr="000622FC">
        <w:rPr>
          <w:b w:val="0"/>
          <w:bCs w:val="0"/>
          <w:sz w:val="20"/>
          <w:szCs w:val="20"/>
        </w:rPr>
        <w:t>.</w:t>
      </w:r>
    </w:p>
    <w:p w14:paraId="1DEA3F37" w14:textId="70883592" w:rsidR="008610E8" w:rsidRPr="000622FC" w:rsidRDefault="008610E8" w:rsidP="00537F2C">
      <w:pPr>
        <w:pStyle w:val="Nadpis61"/>
        <w:keepNext/>
        <w:keepLines/>
        <w:spacing w:before="0" w:after="120" w:line="280" w:lineRule="atLeast"/>
        <w:ind w:left="567" w:hanging="24"/>
        <w:jc w:val="both"/>
        <w:rPr>
          <w:b w:val="0"/>
          <w:bCs w:val="0"/>
          <w:sz w:val="20"/>
          <w:szCs w:val="20"/>
        </w:rPr>
      </w:pPr>
      <w:r w:rsidRPr="000622FC">
        <w:rPr>
          <w:b w:val="0"/>
          <w:bCs w:val="0"/>
          <w:sz w:val="20"/>
          <w:szCs w:val="20"/>
        </w:rPr>
        <w:t xml:space="preserve">Pro plnění za náklady na očištění jména se sjednává sublimit ve výši </w:t>
      </w:r>
      <w:r w:rsidRPr="000622FC">
        <w:rPr>
          <w:bCs w:val="0"/>
          <w:sz w:val="20"/>
          <w:szCs w:val="20"/>
        </w:rPr>
        <w:t>10</w:t>
      </w:r>
      <w:r w:rsidR="00856D8F">
        <w:rPr>
          <w:bCs w:val="0"/>
          <w:sz w:val="20"/>
          <w:szCs w:val="20"/>
        </w:rPr>
        <w:t xml:space="preserve"> </w:t>
      </w:r>
      <w:r w:rsidRPr="000622FC">
        <w:rPr>
          <w:bCs w:val="0"/>
          <w:sz w:val="20"/>
          <w:szCs w:val="20"/>
        </w:rPr>
        <w:t>000</w:t>
      </w:r>
      <w:r w:rsidR="00856D8F">
        <w:rPr>
          <w:bCs w:val="0"/>
          <w:sz w:val="20"/>
          <w:szCs w:val="20"/>
        </w:rPr>
        <w:t xml:space="preserve"> </w:t>
      </w:r>
      <w:r w:rsidRPr="000622FC">
        <w:rPr>
          <w:bCs w:val="0"/>
          <w:sz w:val="20"/>
          <w:szCs w:val="20"/>
        </w:rPr>
        <w:t>000 Kč</w:t>
      </w:r>
      <w:r w:rsidR="00FC39AC" w:rsidRPr="000622FC">
        <w:rPr>
          <w:bCs w:val="0"/>
          <w:sz w:val="20"/>
          <w:szCs w:val="20"/>
        </w:rPr>
        <w:t xml:space="preserve"> </w:t>
      </w:r>
      <w:r w:rsidR="00FC39AC" w:rsidRPr="000622FC">
        <w:rPr>
          <w:b w:val="0"/>
          <w:bCs w:val="0"/>
          <w:sz w:val="20"/>
          <w:szCs w:val="20"/>
        </w:rPr>
        <w:t>(slovy: deset mili</w:t>
      </w:r>
      <w:r w:rsidR="00E73074">
        <w:rPr>
          <w:b w:val="0"/>
          <w:bCs w:val="0"/>
          <w:sz w:val="20"/>
          <w:szCs w:val="20"/>
        </w:rPr>
        <w:t>ó</w:t>
      </w:r>
      <w:r w:rsidR="00FC39AC" w:rsidRPr="000622FC">
        <w:rPr>
          <w:b w:val="0"/>
          <w:bCs w:val="0"/>
          <w:sz w:val="20"/>
          <w:szCs w:val="20"/>
        </w:rPr>
        <w:t>nů korun českých)</w:t>
      </w:r>
      <w:r w:rsidRPr="000622FC">
        <w:rPr>
          <w:b w:val="0"/>
          <w:bCs w:val="0"/>
          <w:sz w:val="20"/>
          <w:szCs w:val="20"/>
        </w:rPr>
        <w:t>.</w:t>
      </w:r>
    </w:p>
    <w:p w14:paraId="3E87E8FD" w14:textId="77777777" w:rsidR="007F3B2D" w:rsidRDefault="007F3B2D" w:rsidP="00537F2C">
      <w:pPr>
        <w:pStyle w:val="Nadpis61"/>
        <w:keepNext/>
        <w:keepLines/>
        <w:spacing w:before="0" w:after="120" w:line="280" w:lineRule="atLeast"/>
        <w:ind w:left="905" w:hanging="362"/>
        <w:jc w:val="both"/>
        <w:rPr>
          <w:b w:val="0"/>
          <w:bCs w:val="0"/>
          <w:sz w:val="20"/>
          <w:szCs w:val="20"/>
        </w:rPr>
      </w:pPr>
      <w:r w:rsidRPr="000622FC">
        <w:rPr>
          <w:b w:val="0"/>
          <w:bCs w:val="0"/>
          <w:sz w:val="20"/>
          <w:szCs w:val="20"/>
        </w:rPr>
        <w:t xml:space="preserve">Sublimity pojistného plnění jsou součástí pojistného limitu a limit </w:t>
      </w:r>
      <w:r w:rsidR="00BA409C" w:rsidRPr="000622FC">
        <w:rPr>
          <w:b w:val="0"/>
          <w:bCs w:val="0"/>
          <w:sz w:val="20"/>
          <w:szCs w:val="20"/>
        </w:rPr>
        <w:t xml:space="preserve">pojistného plnění </w:t>
      </w:r>
      <w:r w:rsidRPr="000622FC">
        <w:rPr>
          <w:b w:val="0"/>
          <w:bCs w:val="0"/>
          <w:sz w:val="20"/>
          <w:szCs w:val="20"/>
        </w:rPr>
        <w:t>nezvyšují.</w:t>
      </w:r>
    </w:p>
    <w:p w14:paraId="7F01FABD" w14:textId="77777777" w:rsidR="00E11086" w:rsidRPr="00C42A6F" w:rsidRDefault="00B50A47" w:rsidP="00537F2C">
      <w:pPr>
        <w:pStyle w:val="Nadpis61"/>
        <w:keepNext/>
        <w:keepLines/>
        <w:numPr>
          <w:ilvl w:val="0"/>
          <w:numId w:val="7"/>
        </w:numPr>
        <w:tabs>
          <w:tab w:val="clear" w:pos="720"/>
          <w:tab w:val="num" w:pos="543"/>
        </w:tabs>
        <w:spacing w:before="0" w:after="120" w:line="280" w:lineRule="atLeast"/>
        <w:ind w:left="544" w:hanging="544"/>
        <w:jc w:val="both"/>
        <w:rPr>
          <w:b w:val="0"/>
          <w:bCs w:val="0"/>
          <w:sz w:val="20"/>
          <w:szCs w:val="20"/>
        </w:rPr>
      </w:pPr>
      <w:r w:rsidRPr="00C42A6F">
        <w:rPr>
          <w:rStyle w:val="Nadpis62"/>
          <w:bCs w:val="0"/>
          <w:sz w:val="20"/>
          <w:szCs w:val="20"/>
          <w:u w:val="none"/>
        </w:rPr>
        <w:t xml:space="preserve">Rozhoduje-li o náhradě </w:t>
      </w:r>
      <w:r w:rsidR="00C42A6F" w:rsidRPr="00C42A6F">
        <w:rPr>
          <w:rStyle w:val="Nadpis62"/>
          <w:bCs w:val="0"/>
          <w:sz w:val="20"/>
          <w:szCs w:val="20"/>
          <w:u w:val="none"/>
        </w:rPr>
        <w:t>škody</w:t>
      </w:r>
      <w:r w:rsidRPr="00C42A6F">
        <w:rPr>
          <w:rStyle w:val="Nadpis62"/>
          <w:bCs w:val="0"/>
          <w:sz w:val="20"/>
          <w:szCs w:val="20"/>
          <w:u w:val="none"/>
        </w:rPr>
        <w:t xml:space="preserve"> nebo její výši soud nebo jiný oprávněný orgán, je </w:t>
      </w:r>
      <w:r w:rsidR="005D6BEF">
        <w:rPr>
          <w:rStyle w:val="Nadpis62"/>
          <w:bCs w:val="0"/>
          <w:sz w:val="20"/>
          <w:szCs w:val="20"/>
          <w:u w:val="none"/>
        </w:rPr>
        <w:t>Pojistitel</w:t>
      </w:r>
      <w:r w:rsidRPr="00C42A6F">
        <w:rPr>
          <w:rStyle w:val="Nadpis62"/>
          <w:bCs w:val="0"/>
          <w:sz w:val="20"/>
          <w:szCs w:val="20"/>
          <w:u w:val="none"/>
        </w:rPr>
        <w:t xml:space="preserve"> povinen poskytnout pojistné plnění až poté, kdy mu bylo doručeno pravomocné rozhodnutí tohoto orgánu.</w:t>
      </w:r>
    </w:p>
    <w:p w14:paraId="7217F2D7" w14:textId="77777777" w:rsidR="00A6249F" w:rsidRDefault="00A6249F" w:rsidP="00537F2C">
      <w:pPr>
        <w:pStyle w:val="Nadpis61"/>
        <w:keepNext/>
        <w:keepLines/>
        <w:tabs>
          <w:tab w:val="left" w:pos="-6521"/>
        </w:tabs>
        <w:spacing w:before="0" w:after="120" w:line="280" w:lineRule="atLeast"/>
        <w:jc w:val="center"/>
        <w:rPr>
          <w:rStyle w:val="Nadpis62"/>
          <w:bCs w:val="0"/>
          <w:sz w:val="20"/>
          <w:szCs w:val="20"/>
          <w:u w:val="none"/>
        </w:rPr>
      </w:pPr>
    </w:p>
    <w:p w14:paraId="14760E12" w14:textId="77777777" w:rsidR="00537F2C" w:rsidRPr="00537F2C" w:rsidRDefault="00A5230E" w:rsidP="00537F2C">
      <w:pPr>
        <w:pStyle w:val="Nadpis61"/>
        <w:keepNext/>
        <w:keepLines/>
        <w:tabs>
          <w:tab w:val="left" w:pos="-6521"/>
        </w:tabs>
        <w:spacing w:before="0" w:after="0" w:line="240" w:lineRule="auto"/>
        <w:jc w:val="center"/>
        <w:rPr>
          <w:rStyle w:val="Nadpis62"/>
          <w:b/>
          <w:bCs w:val="0"/>
          <w:sz w:val="20"/>
          <w:szCs w:val="20"/>
          <w:u w:val="none"/>
        </w:rPr>
      </w:pPr>
      <w:r w:rsidRPr="00537F2C">
        <w:rPr>
          <w:rStyle w:val="Nadpis62"/>
          <w:b/>
          <w:bCs w:val="0"/>
          <w:sz w:val="20"/>
          <w:szCs w:val="20"/>
          <w:u w:val="none"/>
        </w:rPr>
        <w:t xml:space="preserve">Čl. </w:t>
      </w:r>
      <w:r w:rsidR="00A4379C" w:rsidRPr="00537F2C">
        <w:rPr>
          <w:rStyle w:val="Nadpis62"/>
          <w:b/>
          <w:bCs w:val="0"/>
          <w:sz w:val="20"/>
          <w:szCs w:val="20"/>
          <w:u w:val="none"/>
        </w:rPr>
        <w:t>1</w:t>
      </w:r>
      <w:r w:rsidR="00FC39AC" w:rsidRPr="00537F2C">
        <w:rPr>
          <w:rStyle w:val="Nadpis62"/>
          <w:b/>
          <w:bCs w:val="0"/>
          <w:sz w:val="20"/>
          <w:szCs w:val="20"/>
          <w:u w:val="none"/>
        </w:rPr>
        <w:t>1</w:t>
      </w:r>
    </w:p>
    <w:p w14:paraId="2CFD3832" w14:textId="100685AF" w:rsidR="00A5230E" w:rsidRPr="00630B81" w:rsidRDefault="00A5230E" w:rsidP="00537F2C">
      <w:pPr>
        <w:pStyle w:val="Nadpis61"/>
        <w:keepNext/>
        <w:keepLines/>
        <w:tabs>
          <w:tab w:val="left" w:pos="-6521"/>
        </w:tabs>
        <w:spacing w:before="0" w:after="120" w:line="240" w:lineRule="auto"/>
        <w:jc w:val="center"/>
        <w:rPr>
          <w:rStyle w:val="Nadpis62"/>
          <w:rFonts w:cs="Cambria"/>
          <w:b/>
          <w:bCs w:val="0"/>
          <w:sz w:val="20"/>
          <w:szCs w:val="20"/>
          <w:u w:val="none"/>
        </w:rPr>
      </w:pPr>
      <w:r w:rsidRPr="00630B81">
        <w:rPr>
          <w:rStyle w:val="Nadpis62"/>
          <w:b/>
          <w:sz w:val="20"/>
          <w:szCs w:val="20"/>
          <w:u w:val="none"/>
        </w:rPr>
        <w:t>Výluky z pojištění</w:t>
      </w:r>
    </w:p>
    <w:p w14:paraId="09619795" w14:textId="77777777" w:rsidR="00A5230E" w:rsidRPr="00A94C97" w:rsidRDefault="00A5230E" w:rsidP="00537F2C">
      <w:pPr>
        <w:pStyle w:val="Nadpis61"/>
        <w:keepNext/>
        <w:keepLines/>
        <w:tabs>
          <w:tab w:val="left" w:pos="426"/>
          <w:tab w:val="left" w:pos="1134"/>
        </w:tabs>
        <w:spacing w:before="0" w:after="120" w:line="280" w:lineRule="atLeast"/>
        <w:ind w:left="426" w:hanging="426"/>
        <w:jc w:val="both"/>
        <w:rPr>
          <w:rStyle w:val="Nadpis62"/>
          <w:bCs w:val="0"/>
          <w:sz w:val="20"/>
          <w:szCs w:val="20"/>
          <w:u w:val="none"/>
        </w:rPr>
      </w:pPr>
      <w:r w:rsidRPr="00A94C97">
        <w:rPr>
          <w:rStyle w:val="Nadpis62"/>
          <w:bCs w:val="0"/>
          <w:sz w:val="20"/>
          <w:szCs w:val="20"/>
          <w:u w:val="none"/>
        </w:rPr>
        <w:t xml:space="preserve">Pojistnou událostí nejsou </w:t>
      </w:r>
      <w:r w:rsidR="006F35C9" w:rsidRPr="00A94C97">
        <w:rPr>
          <w:rStyle w:val="Nadpis62"/>
          <w:bCs w:val="0"/>
          <w:sz w:val="20"/>
          <w:szCs w:val="20"/>
          <w:u w:val="none"/>
        </w:rPr>
        <w:t>nároky na náhradu škody</w:t>
      </w:r>
      <w:r w:rsidRPr="00A94C97">
        <w:rPr>
          <w:rStyle w:val="Nadpis62"/>
          <w:bCs w:val="0"/>
          <w:sz w:val="20"/>
          <w:szCs w:val="20"/>
          <w:u w:val="none"/>
        </w:rPr>
        <w:t>:</w:t>
      </w:r>
    </w:p>
    <w:p w14:paraId="0000D233" w14:textId="25FFF8A9" w:rsidR="00412C2B" w:rsidRPr="00A94C97" w:rsidRDefault="00412C2B" w:rsidP="00537F2C">
      <w:pPr>
        <w:pStyle w:val="Nadpis61"/>
        <w:keepNext/>
        <w:keepLines/>
        <w:numPr>
          <w:ilvl w:val="0"/>
          <w:numId w:val="4"/>
        </w:numPr>
        <w:tabs>
          <w:tab w:val="left" w:pos="-4887"/>
          <w:tab w:val="left" w:pos="543"/>
        </w:tabs>
        <w:spacing w:before="0" w:after="120" w:line="280" w:lineRule="atLeast"/>
        <w:ind w:left="543" w:hanging="541"/>
        <w:jc w:val="both"/>
        <w:rPr>
          <w:b w:val="0"/>
          <w:bCs w:val="0"/>
          <w:sz w:val="20"/>
          <w:szCs w:val="20"/>
        </w:rPr>
      </w:pPr>
      <w:r w:rsidRPr="00A94C97">
        <w:rPr>
          <w:b w:val="0"/>
          <w:bCs w:val="0"/>
          <w:sz w:val="20"/>
          <w:szCs w:val="20"/>
        </w:rPr>
        <w:t xml:space="preserve">vyplývající, založené nebo jinak související se získáním osobního </w:t>
      </w:r>
      <w:r w:rsidR="00D57EB4" w:rsidRPr="00A94C97">
        <w:rPr>
          <w:b w:val="0"/>
          <w:bCs w:val="0"/>
          <w:sz w:val="20"/>
          <w:szCs w:val="20"/>
        </w:rPr>
        <w:t>prospěchu a</w:t>
      </w:r>
      <w:r w:rsidRPr="00A94C97">
        <w:rPr>
          <w:b w:val="0"/>
          <w:bCs w:val="0"/>
          <w:sz w:val="20"/>
          <w:szCs w:val="20"/>
        </w:rPr>
        <w:t>nebo výhody, na</w:t>
      </w:r>
      <w:r w:rsidR="00443BCF">
        <w:rPr>
          <w:b w:val="0"/>
          <w:bCs w:val="0"/>
          <w:sz w:val="20"/>
          <w:szCs w:val="20"/>
        </w:rPr>
        <w:t> </w:t>
      </w:r>
      <w:r w:rsidRPr="00A94C97">
        <w:rPr>
          <w:b w:val="0"/>
          <w:bCs w:val="0"/>
          <w:sz w:val="20"/>
          <w:szCs w:val="20"/>
        </w:rPr>
        <w:t>kterou Pojištěná osoba nemá právní nárok,</w:t>
      </w:r>
    </w:p>
    <w:p w14:paraId="403B5185" w14:textId="22377F11" w:rsidR="00412C2B" w:rsidRPr="00E73074" w:rsidRDefault="00720648" w:rsidP="00E73074">
      <w:pPr>
        <w:pStyle w:val="Nadpis61"/>
        <w:keepNext/>
        <w:keepLines/>
        <w:numPr>
          <w:ilvl w:val="0"/>
          <w:numId w:val="4"/>
        </w:numPr>
        <w:tabs>
          <w:tab w:val="left" w:pos="-4887"/>
          <w:tab w:val="left" w:pos="543"/>
        </w:tabs>
        <w:spacing w:before="0" w:after="120" w:line="280" w:lineRule="atLeast"/>
        <w:ind w:left="543" w:hanging="541"/>
        <w:jc w:val="both"/>
        <w:rPr>
          <w:b w:val="0"/>
          <w:bCs w:val="0"/>
          <w:sz w:val="20"/>
          <w:szCs w:val="20"/>
        </w:rPr>
      </w:pPr>
      <w:r w:rsidRPr="00E73074">
        <w:rPr>
          <w:b w:val="0"/>
          <w:bCs w:val="0"/>
          <w:sz w:val="20"/>
          <w:szCs w:val="20"/>
        </w:rPr>
        <w:t>vyplývající, založené nebo jinak související s jakýmkoli úmyslně nepoctivým či podvodným jednáním či úmyslně nepoctivým či podvodným opomenutím,</w:t>
      </w:r>
      <w:r w:rsidR="001427C6" w:rsidRPr="00E73074">
        <w:rPr>
          <w:b w:val="0"/>
          <w:bCs w:val="0"/>
          <w:sz w:val="20"/>
          <w:szCs w:val="20"/>
        </w:rPr>
        <w:t xml:space="preserve"> včetně úmyslného trestného činu, kterého se Pojištěná osoba dopustila,</w:t>
      </w:r>
      <w:r w:rsidR="00E73074" w:rsidRPr="00E73074">
        <w:rPr>
          <w:b w:val="0"/>
          <w:bCs w:val="0"/>
          <w:sz w:val="20"/>
          <w:szCs w:val="20"/>
        </w:rPr>
        <w:t xml:space="preserve"> </w:t>
      </w:r>
      <w:r w:rsidR="00A25708" w:rsidRPr="00E73074">
        <w:rPr>
          <w:b w:val="0"/>
          <w:bCs w:val="0"/>
          <w:sz w:val="20"/>
          <w:szCs w:val="20"/>
        </w:rPr>
        <w:t xml:space="preserve">pokud tyto skutečnosti vyplývají ze soudního rozhodnutí nebo rozhodčího nálezu anebo se k nim Pojištěná osoba v písemné formě přiznala. Rozhodnutí o vině některé z pojištěných osob nebude přisuzováno jiné Pojištěné osobě. Tato výluka se nevztahuje na Pojištěnou osobu, která se uvedeného jednání </w:t>
      </w:r>
      <w:r w:rsidR="001D4905" w:rsidRPr="00E73074">
        <w:rPr>
          <w:b w:val="0"/>
          <w:bCs w:val="0"/>
          <w:sz w:val="20"/>
          <w:szCs w:val="20"/>
        </w:rPr>
        <w:t>nebo opomenutí nedopustila,</w:t>
      </w:r>
    </w:p>
    <w:p w14:paraId="7B9256A2" w14:textId="4898C5BD" w:rsidR="00C2254A" w:rsidRDefault="001D4905" w:rsidP="00537F2C">
      <w:pPr>
        <w:pStyle w:val="Nadpis61"/>
        <w:keepNext/>
        <w:keepLines/>
        <w:numPr>
          <w:ilvl w:val="0"/>
          <w:numId w:val="4"/>
        </w:numPr>
        <w:tabs>
          <w:tab w:val="left" w:pos="-4887"/>
          <w:tab w:val="left" w:pos="543"/>
        </w:tabs>
        <w:spacing w:before="0" w:after="120" w:line="280" w:lineRule="atLeast"/>
        <w:ind w:left="543" w:hanging="541"/>
        <w:jc w:val="both"/>
        <w:rPr>
          <w:b w:val="0"/>
          <w:bCs w:val="0"/>
          <w:sz w:val="20"/>
          <w:szCs w:val="20"/>
        </w:rPr>
      </w:pPr>
      <w:r w:rsidRPr="00A94C97">
        <w:rPr>
          <w:b w:val="0"/>
          <w:bCs w:val="0"/>
          <w:sz w:val="20"/>
          <w:szCs w:val="20"/>
        </w:rPr>
        <w:t xml:space="preserve">vyplývající ze sporu zahájeného před datem </w:t>
      </w:r>
      <w:r w:rsidR="00E326CD" w:rsidRPr="00A94C97">
        <w:rPr>
          <w:b w:val="0"/>
          <w:bCs w:val="0"/>
          <w:sz w:val="20"/>
          <w:szCs w:val="20"/>
        </w:rPr>
        <w:t>uzavření pojistné smlouvy,</w:t>
      </w:r>
      <w:r w:rsidR="00B713DE">
        <w:rPr>
          <w:b w:val="0"/>
          <w:bCs w:val="0"/>
          <w:sz w:val="20"/>
          <w:szCs w:val="20"/>
        </w:rPr>
        <w:t xml:space="preserve"> </w:t>
      </w:r>
      <w:r w:rsidR="00E326CD" w:rsidRPr="00B713DE">
        <w:rPr>
          <w:b w:val="0"/>
          <w:bCs w:val="0"/>
          <w:sz w:val="20"/>
          <w:szCs w:val="20"/>
        </w:rPr>
        <w:t>v situaci, kdy nárok na náhradu škody byl proti Pojištěné osobě poprvé uplatněn před datem ujednaným v pojistné smlouvě.</w:t>
      </w:r>
    </w:p>
    <w:p w14:paraId="27E6B69C" w14:textId="77777777" w:rsidR="00E73074" w:rsidRPr="00B713DE" w:rsidRDefault="00E73074" w:rsidP="00E73074">
      <w:pPr>
        <w:pStyle w:val="Nadpis61"/>
        <w:keepNext/>
        <w:keepLines/>
        <w:tabs>
          <w:tab w:val="left" w:pos="-4887"/>
          <w:tab w:val="left" w:pos="543"/>
        </w:tabs>
        <w:spacing w:before="0" w:after="120" w:line="280" w:lineRule="atLeast"/>
        <w:ind w:left="543"/>
        <w:jc w:val="both"/>
        <w:rPr>
          <w:b w:val="0"/>
          <w:bCs w:val="0"/>
          <w:sz w:val="20"/>
          <w:szCs w:val="20"/>
        </w:rPr>
      </w:pPr>
    </w:p>
    <w:p w14:paraId="24C13890" w14:textId="77777777" w:rsidR="00537F2C" w:rsidRPr="00537F2C" w:rsidRDefault="00A5230E" w:rsidP="00537F2C">
      <w:pPr>
        <w:pStyle w:val="Nadpis61"/>
        <w:keepNext/>
        <w:keepLines/>
        <w:tabs>
          <w:tab w:val="left" w:pos="-6521"/>
        </w:tabs>
        <w:spacing w:before="0" w:after="0" w:line="240" w:lineRule="auto"/>
        <w:jc w:val="center"/>
        <w:rPr>
          <w:rStyle w:val="Nadpis62"/>
          <w:b/>
          <w:bCs w:val="0"/>
          <w:sz w:val="20"/>
          <w:szCs w:val="20"/>
          <w:u w:val="none"/>
        </w:rPr>
      </w:pPr>
      <w:r w:rsidRPr="00537F2C">
        <w:rPr>
          <w:rStyle w:val="Nadpis62"/>
          <w:b/>
          <w:bCs w:val="0"/>
          <w:sz w:val="20"/>
          <w:szCs w:val="20"/>
          <w:u w:val="none"/>
        </w:rPr>
        <w:t xml:space="preserve">Čl. </w:t>
      </w:r>
      <w:r w:rsidR="00E2214E" w:rsidRPr="00537F2C">
        <w:rPr>
          <w:rStyle w:val="Nadpis62"/>
          <w:b/>
          <w:bCs w:val="0"/>
          <w:sz w:val="20"/>
          <w:szCs w:val="20"/>
          <w:u w:val="none"/>
        </w:rPr>
        <w:t>1</w:t>
      </w:r>
      <w:r w:rsidR="00FC39AC" w:rsidRPr="00537F2C">
        <w:rPr>
          <w:rStyle w:val="Nadpis62"/>
          <w:b/>
          <w:bCs w:val="0"/>
          <w:sz w:val="20"/>
          <w:szCs w:val="20"/>
          <w:u w:val="none"/>
        </w:rPr>
        <w:t>2</w:t>
      </w:r>
    </w:p>
    <w:p w14:paraId="36A75CF1" w14:textId="23A3B8D1" w:rsidR="00A5230E" w:rsidRPr="00630B81" w:rsidRDefault="00A5230E" w:rsidP="00537F2C">
      <w:pPr>
        <w:pStyle w:val="Nadpis61"/>
        <w:keepNext/>
        <w:keepLines/>
        <w:tabs>
          <w:tab w:val="left" w:pos="-6521"/>
        </w:tabs>
        <w:spacing w:before="0" w:after="120" w:line="240" w:lineRule="auto"/>
        <w:jc w:val="center"/>
        <w:rPr>
          <w:rStyle w:val="Nadpis62"/>
          <w:b/>
          <w:sz w:val="20"/>
          <w:szCs w:val="20"/>
          <w:u w:val="none"/>
        </w:rPr>
      </w:pPr>
      <w:r w:rsidRPr="00630B81">
        <w:rPr>
          <w:rStyle w:val="Nadpis62"/>
          <w:b/>
          <w:sz w:val="20"/>
          <w:szCs w:val="20"/>
          <w:u w:val="none"/>
        </w:rPr>
        <w:t>Pojistné</w:t>
      </w:r>
    </w:p>
    <w:p w14:paraId="4DA556BA" w14:textId="77777777" w:rsidR="00883858" w:rsidRDefault="00326919" w:rsidP="00537F2C">
      <w:pPr>
        <w:pStyle w:val="Nadpis61"/>
        <w:keepNext/>
        <w:keepLines/>
        <w:numPr>
          <w:ilvl w:val="3"/>
          <w:numId w:val="20"/>
        </w:numPr>
        <w:tabs>
          <w:tab w:val="clear" w:pos="3022"/>
          <w:tab w:val="num" w:pos="543"/>
        </w:tabs>
        <w:spacing w:before="0" w:after="120" w:line="280" w:lineRule="atLeast"/>
        <w:ind w:left="543" w:hanging="543"/>
        <w:jc w:val="both"/>
        <w:rPr>
          <w:rStyle w:val="Nadpis62"/>
          <w:bCs w:val="0"/>
          <w:sz w:val="20"/>
          <w:szCs w:val="20"/>
          <w:u w:val="none"/>
        </w:rPr>
      </w:pPr>
      <w:r w:rsidRPr="00326919">
        <w:rPr>
          <w:rStyle w:val="Nadpis62"/>
          <w:bCs w:val="0"/>
          <w:sz w:val="20"/>
          <w:szCs w:val="20"/>
          <w:u w:val="none"/>
        </w:rPr>
        <w:t>Pojistné je úplatou za poskytnutou pojistnou ochranu.</w:t>
      </w:r>
    </w:p>
    <w:p w14:paraId="50ABA3CF" w14:textId="49A0BCC1" w:rsidR="00E3119D" w:rsidRPr="00D71E64" w:rsidRDefault="00E3119D" w:rsidP="00537F2C">
      <w:pPr>
        <w:pStyle w:val="Nadpis61"/>
        <w:keepNext/>
        <w:keepLines/>
        <w:numPr>
          <w:ilvl w:val="3"/>
          <w:numId w:val="20"/>
        </w:numPr>
        <w:tabs>
          <w:tab w:val="clear" w:pos="3022"/>
          <w:tab w:val="num" w:pos="543"/>
        </w:tabs>
        <w:spacing w:before="0" w:after="120" w:line="280" w:lineRule="atLeast"/>
        <w:ind w:left="543" w:hanging="543"/>
        <w:jc w:val="both"/>
        <w:rPr>
          <w:rStyle w:val="Nadpis62"/>
          <w:bCs w:val="0"/>
          <w:sz w:val="20"/>
          <w:szCs w:val="20"/>
          <w:u w:val="none"/>
        </w:rPr>
      </w:pPr>
      <w:r w:rsidRPr="00D71E64">
        <w:rPr>
          <w:rStyle w:val="Nadpis62"/>
          <w:bCs w:val="0"/>
          <w:sz w:val="20"/>
          <w:szCs w:val="20"/>
          <w:u w:val="none"/>
        </w:rPr>
        <w:t xml:space="preserve">Pojistné za 1 rok pojištění se sjednává ve výši </w:t>
      </w:r>
      <w:r w:rsidRPr="00D71E64">
        <w:rPr>
          <w:rStyle w:val="Nadpis62"/>
          <w:b/>
          <w:sz w:val="20"/>
          <w:szCs w:val="20"/>
          <w:u w:val="none"/>
        </w:rPr>
        <w:t>4</w:t>
      </w:r>
      <w:r w:rsidR="00D71E64" w:rsidRPr="00D71E64">
        <w:rPr>
          <w:rStyle w:val="Nadpis62"/>
          <w:b/>
          <w:sz w:val="20"/>
          <w:szCs w:val="20"/>
          <w:u w:val="none"/>
        </w:rPr>
        <w:t>60</w:t>
      </w:r>
      <w:r w:rsidR="008A5EC3">
        <w:rPr>
          <w:rStyle w:val="Nadpis62"/>
          <w:b/>
          <w:sz w:val="20"/>
          <w:szCs w:val="20"/>
          <w:u w:val="none"/>
        </w:rPr>
        <w:t xml:space="preserve"> </w:t>
      </w:r>
      <w:r w:rsidRPr="00D71E64">
        <w:rPr>
          <w:rStyle w:val="Nadpis62"/>
          <w:b/>
          <w:sz w:val="20"/>
          <w:szCs w:val="20"/>
          <w:u w:val="none"/>
        </w:rPr>
        <w:t>000</w:t>
      </w:r>
      <w:r w:rsidRPr="00D71E64">
        <w:rPr>
          <w:rStyle w:val="Nadpis62"/>
          <w:bCs w:val="0"/>
          <w:sz w:val="20"/>
          <w:szCs w:val="20"/>
          <w:u w:val="none"/>
        </w:rPr>
        <w:t xml:space="preserve"> </w:t>
      </w:r>
      <w:r w:rsidRPr="00E73074">
        <w:rPr>
          <w:rStyle w:val="Nadpis62"/>
          <w:b/>
          <w:bCs w:val="0"/>
          <w:sz w:val="20"/>
          <w:szCs w:val="20"/>
          <w:u w:val="none"/>
        </w:rPr>
        <w:t xml:space="preserve">Kč (slovy: čtyři sta </w:t>
      </w:r>
      <w:r w:rsidR="00D71E64" w:rsidRPr="00E73074">
        <w:rPr>
          <w:rStyle w:val="Nadpis62"/>
          <w:b/>
          <w:bCs w:val="0"/>
          <w:sz w:val="20"/>
          <w:szCs w:val="20"/>
          <w:u w:val="none"/>
        </w:rPr>
        <w:t>šedesát</w:t>
      </w:r>
      <w:r w:rsidRPr="00E73074">
        <w:rPr>
          <w:rStyle w:val="Nadpis62"/>
          <w:b/>
          <w:bCs w:val="0"/>
          <w:sz w:val="20"/>
          <w:szCs w:val="20"/>
          <w:u w:val="none"/>
        </w:rPr>
        <w:t xml:space="preserve"> tisíc korun českých) bez DPH</w:t>
      </w:r>
      <w:r w:rsidRPr="00D71E64">
        <w:rPr>
          <w:rStyle w:val="Nadpis62"/>
          <w:bCs w:val="0"/>
          <w:sz w:val="20"/>
          <w:szCs w:val="20"/>
          <w:u w:val="none"/>
        </w:rPr>
        <w:t xml:space="preserve">. Pojišťovací činnost je osvobozeným plněním dle § 51 odst. </w:t>
      </w:r>
      <w:r w:rsidR="00E73074">
        <w:rPr>
          <w:rStyle w:val="Nadpis62"/>
          <w:bCs w:val="0"/>
          <w:sz w:val="20"/>
          <w:szCs w:val="20"/>
          <w:u w:val="none"/>
        </w:rPr>
        <w:t>(</w:t>
      </w:r>
      <w:r w:rsidRPr="00D71E64">
        <w:rPr>
          <w:rStyle w:val="Nadpis62"/>
          <w:bCs w:val="0"/>
          <w:sz w:val="20"/>
          <w:szCs w:val="20"/>
          <w:u w:val="none"/>
        </w:rPr>
        <w:t>1</w:t>
      </w:r>
      <w:r w:rsidR="00E73074">
        <w:rPr>
          <w:rStyle w:val="Nadpis62"/>
          <w:bCs w:val="0"/>
          <w:sz w:val="20"/>
          <w:szCs w:val="20"/>
          <w:u w:val="none"/>
        </w:rPr>
        <w:t>)</w:t>
      </w:r>
      <w:r w:rsidRPr="00D71E64">
        <w:rPr>
          <w:rStyle w:val="Nadpis62"/>
          <w:bCs w:val="0"/>
          <w:sz w:val="20"/>
          <w:szCs w:val="20"/>
          <w:u w:val="none"/>
        </w:rPr>
        <w:t xml:space="preserve"> písm. e) zákona č. 235/2004 Sb., o dani z přidané hodnoty, v platném znění. K pojistnému nebude účtována DPH.</w:t>
      </w:r>
    </w:p>
    <w:p w14:paraId="7E195A48" w14:textId="649B9E42" w:rsidR="003808E5" w:rsidRPr="007A15ED" w:rsidRDefault="003808E5" w:rsidP="00537F2C">
      <w:pPr>
        <w:pStyle w:val="Nadpis61"/>
        <w:keepNext/>
        <w:keepLines/>
        <w:numPr>
          <w:ilvl w:val="3"/>
          <w:numId w:val="20"/>
        </w:numPr>
        <w:tabs>
          <w:tab w:val="clear" w:pos="3022"/>
          <w:tab w:val="num" w:pos="543"/>
        </w:tabs>
        <w:spacing w:before="0" w:after="120" w:line="280" w:lineRule="atLeast"/>
        <w:ind w:left="543" w:hanging="543"/>
        <w:jc w:val="both"/>
        <w:rPr>
          <w:rStyle w:val="Nadpis62"/>
          <w:bCs w:val="0"/>
          <w:sz w:val="20"/>
          <w:szCs w:val="20"/>
          <w:u w:val="none"/>
        </w:rPr>
      </w:pPr>
      <w:r w:rsidRPr="007A15ED">
        <w:rPr>
          <w:rStyle w:val="Nadpis62"/>
          <w:bCs w:val="0"/>
          <w:sz w:val="20"/>
          <w:szCs w:val="20"/>
          <w:u w:val="none"/>
        </w:rPr>
        <w:t xml:space="preserve">Pojistník </w:t>
      </w:r>
      <w:r w:rsidR="00997E80">
        <w:rPr>
          <w:rStyle w:val="Nadpis62"/>
          <w:bCs w:val="0"/>
          <w:sz w:val="20"/>
          <w:szCs w:val="20"/>
          <w:u w:val="none"/>
        </w:rPr>
        <w:t>uhradí</w:t>
      </w:r>
      <w:r w:rsidRPr="007A15ED">
        <w:rPr>
          <w:rStyle w:val="Nadpis62"/>
          <w:bCs w:val="0"/>
          <w:sz w:val="20"/>
          <w:szCs w:val="20"/>
          <w:u w:val="none"/>
        </w:rPr>
        <w:t xml:space="preserve"> pojistné v měsíčních platbách </w:t>
      </w:r>
      <w:r w:rsidR="00997E80">
        <w:rPr>
          <w:rStyle w:val="Nadpis62"/>
          <w:bCs w:val="0"/>
          <w:sz w:val="20"/>
          <w:szCs w:val="20"/>
          <w:u w:val="none"/>
        </w:rPr>
        <w:t>účtovaných ve výši jedné dvanáctiny celkové roční částky za každý</w:t>
      </w:r>
      <w:r w:rsidR="00721A1A">
        <w:rPr>
          <w:rStyle w:val="Nadpis62"/>
          <w:bCs w:val="0"/>
          <w:sz w:val="20"/>
          <w:szCs w:val="20"/>
          <w:u w:val="none"/>
        </w:rPr>
        <w:t xml:space="preserve"> kalendářní</w:t>
      </w:r>
      <w:r w:rsidR="00997E80">
        <w:rPr>
          <w:rStyle w:val="Nadpis62"/>
          <w:bCs w:val="0"/>
          <w:sz w:val="20"/>
          <w:szCs w:val="20"/>
          <w:u w:val="none"/>
        </w:rPr>
        <w:t xml:space="preserve"> měsíc </w:t>
      </w:r>
      <w:r w:rsidRPr="007A15ED">
        <w:rPr>
          <w:rStyle w:val="Nadpis62"/>
          <w:bCs w:val="0"/>
          <w:sz w:val="20"/>
          <w:szCs w:val="20"/>
          <w:u w:val="none"/>
        </w:rPr>
        <w:t xml:space="preserve">na základě </w:t>
      </w:r>
      <w:r w:rsidR="005008AB" w:rsidRPr="007A15ED">
        <w:rPr>
          <w:rStyle w:val="Nadpis62"/>
          <w:bCs w:val="0"/>
          <w:sz w:val="20"/>
          <w:szCs w:val="20"/>
          <w:u w:val="none"/>
        </w:rPr>
        <w:t>faktur</w:t>
      </w:r>
      <w:r w:rsidR="005008AB">
        <w:rPr>
          <w:rStyle w:val="Nadpis62"/>
          <w:bCs w:val="0"/>
          <w:sz w:val="20"/>
          <w:szCs w:val="20"/>
          <w:u w:val="none"/>
        </w:rPr>
        <w:t xml:space="preserve"> – daňových</w:t>
      </w:r>
      <w:r w:rsidR="00997E80">
        <w:rPr>
          <w:rStyle w:val="Nadpis62"/>
          <w:bCs w:val="0"/>
          <w:sz w:val="20"/>
          <w:szCs w:val="20"/>
          <w:u w:val="none"/>
        </w:rPr>
        <w:t xml:space="preserve"> dokladů</w:t>
      </w:r>
      <w:r w:rsidR="00E73074">
        <w:rPr>
          <w:rStyle w:val="Nadpis62"/>
          <w:bCs w:val="0"/>
          <w:sz w:val="20"/>
          <w:szCs w:val="20"/>
          <w:u w:val="none"/>
        </w:rPr>
        <w:t xml:space="preserve"> (dále jen </w:t>
      </w:r>
      <w:r w:rsidR="00E73074" w:rsidRPr="00E73074">
        <w:rPr>
          <w:rStyle w:val="Nadpis62"/>
          <w:b/>
          <w:bCs w:val="0"/>
          <w:sz w:val="20"/>
          <w:szCs w:val="20"/>
          <w:u w:val="none"/>
        </w:rPr>
        <w:t>„faktura“</w:t>
      </w:r>
      <w:r w:rsidR="00997E80">
        <w:rPr>
          <w:rStyle w:val="Nadpis62"/>
          <w:bCs w:val="0"/>
          <w:sz w:val="20"/>
          <w:szCs w:val="20"/>
          <w:u w:val="none"/>
        </w:rPr>
        <w:t>)</w:t>
      </w:r>
      <w:r w:rsidRPr="007A15ED">
        <w:rPr>
          <w:rStyle w:val="Nadpis62"/>
          <w:bCs w:val="0"/>
          <w:sz w:val="20"/>
          <w:szCs w:val="20"/>
          <w:u w:val="none"/>
        </w:rPr>
        <w:t xml:space="preserve"> </w:t>
      </w:r>
      <w:r w:rsidR="005D6BEF" w:rsidRPr="007A15ED">
        <w:rPr>
          <w:rStyle w:val="Nadpis62"/>
          <w:bCs w:val="0"/>
          <w:sz w:val="20"/>
          <w:szCs w:val="20"/>
          <w:u w:val="none"/>
        </w:rPr>
        <w:t>vystavených</w:t>
      </w:r>
      <w:r w:rsidR="00721A1A">
        <w:rPr>
          <w:rStyle w:val="Nadpis62"/>
          <w:bCs w:val="0"/>
          <w:sz w:val="20"/>
          <w:szCs w:val="20"/>
          <w:u w:val="none"/>
        </w:rPr>
        <w:t xml:space="preserve"> a</w:t>
      </w:r>
      <w:r w:rsidR="00443BCF">
        <w:rPr>
          <w:rStyle w:val="Nadpis62"/>
          <w:bCs w:val="0"/>
          <w:sz w:val="20"/>
          <w:szCs w:val="20"/>
          <w:u w:val="none"/>
        </w:rPr>
        <w:t> </w:t>
      </w:r>
      <w:r w:rsidR="00721A1A">
        <w:rPr>
          <w:rStyle w:val="Nadpis62"/>
          <w:bCs w:val="0"/>
          <w:sz w:val="20"/>
          <w:szCs w:val="20"/>
          <w:u w:val="none"/>
        </w:rPr>
        <w:t>doručených</w:t>
      </w:r>
      <w:r w:rsidR="005D6BEF" w:rsidRPr="007A15ED">
        <w:rPr>
          <w:rStyle w:val="Nadpis62"/>
          <w:bCs w:val="0"/>
          <w:sz w:val="20"/>
          <w:szCs w:val="20"/>
          <w:u w:val="none"/>
        </w:rPr>
        <w:t xml:space="preserve"> P</w:t>
      </w:r>
      <w:r w:rsidRPr="007A15ED">
        <w:rPr>
          <w:rStyle w:val="Nadpis62"/>
          <w:bCs w:val="0"/>
          <w:sz w:val="20"/>
          <w:szCs w:val="20"/>
          <w:u w:val="none"/>
        </w:rPr>
        <w:t>ojistitelem</w:t>
      </w:r>
      <w:r w:rsidR="00721A1A">
        <w:rPr>
          <w:rStyle w:val="Nadpis62"/>
          <w:bCs w:val="0"/>
          <w:sz w:val="20"/>
          <w:szCs w:val="20"/>
          <w:u w:val="none"/>
        </w:rPr>
        <w:t>, a to do 15 dnů po datu uskutečněného zdanitelného plnění, kterým je poslední den příslušného kalendářního měsíce</w:t>
      </w:r>
      <w:r w:rsidRPr="007A15ED">
        <w:rPr>
          <w:rStyle w:val="Nadpis62"/>
          <w:bCs w:val="0"/>
          <w:sz w:val="20"/>
          <w:szCs w:val="20"/>
          <w:u w:val="none"/>
        </w:rPr>
        <w:t>. Pojistník obdrží vždy originál faktury.</w:t>
      </w:r>
    </w:p>
    <w:p w14:paraId="2DA981FB" w14:textId="140D3B9D" w:rsidR="003808E5" w:rsidRPr="007A15ED" w:rsidRDefault="003D553A" w:rsidP="00537F2C">
      <w:pPr>
        <w:pStyle w:val="Nadpis61"/>
        <w:keepNext/>
        <w:keepLines/>
        <w:numPr>
          <w:ilvl w:val="3"/>
          <w:numId w:val="20"/>
        </w:numPr>
        <w:tabs>
          <w:tab w:val="clear" w:pos="3022"/>
          <w:tab w:val="num" w:pos="543"/>
        </w:tabs>
        <w:spacing w:before="0" w:after="120" w:line="280" w:lineRule="atLeast"/>
        <w:ind w:left="543" w:hanging="543"/>
        <w:jc w:val="both"/>
        <w:rPr>
          <w:rStyle w:val="Nadpis62"/>
          <w:bCs w:val="0"/>
          <w:sz w:val="20"/>
          <w:szCs w:val="20"/>
          <w:u w:val="none"/>
        </w:rPr>
      </w:pPr>
      <w:r w:rsidRPr="007A15ED">
        <w:rPr>
          <w:rStyle w:val="Nadpis62"/>
          <w:bCs w:val="0"/>
          <w:sz w:val="20"/>
          <w:szCs w:val="20"/>
          <w:u w:val="none"/>
        </w:rPr>
        <w:t xml:space="preserve">Každá faktura musí obsahovat náležitosti </w:t>
      </w:r>
      <w:r w:rsidR="00E73074">
        <w:rPr>
          <w:rStyle w:val="Nadpis62"/>
          <w:bCs w:val="0"/>
          <w:sz w:val="20"/>
          <w:szCs w:val="20"/>
          <w:u w:val="none"/>
        </w:rPr>
        <w:t xml:space="preserve">daňového dokladu </w:t>
      </w:r>
      <w:r w:rsidRPr="007A15ED">
        <w:rPr>
          <w:rStyle w:val="Nadpis62"/>
          <w:bCs w:val="0"/>
          <w:sz w:val="20"/>
          <w:szCs w:val="20"/>
          <w:u w:val="none"/>
        </w:rPr>
        <w:t xml:space="preserve">stanovené zákonem </w:t>
      </w:r>
      <w:r w:rsidR="00180337" w:rsidRPr="007A15ED">
        <w:rPr>
          <w:rStyle w:val="Nadpis62"/>
          <w:bCs w:val="0"/>
          <w:sz w:val="20"/>
          <w:szCs w:val="20"/>
          <w:u w:val="none"/>
        </w:rPr>
        <w:t>č.</w:t>
      </w:r>
      <w:r w:rsidR="00180337">
        <w:rPr>
          <w:rStyle w:val="Nadpis62"/>
          <w:bCs w:val="0"/>
          <w:sz w:val="20"/>
          <w:szCs w:val="20"/>
          <w:u w:val="none"/>
        </w:rPr>
        <w:t xml:space="preserve"> </w:t>
      </w:r>
      <w:r w:rsidR="00180337" w:rsidRPr="007A15ED">
        <w:rPr>
          <w:rStyle w:val="Nadpis62"/>
          <w:bCs w:val="0"/>
          <w:sz w:val="20"/>
          <w:szCs w:val="20"/>
          <w:u w:val="none"/>
        </w:rPr>
        <w:t>235/2004 Sb. o dani z přidané hodnoty, ve znění pozdějších předpisů</w:t>
      </w:r>
      <w:r w:rsidR="00180337">
        <w:rPr>
          <w:rStyle w:val="Nadpis62"/>
          <w:bCs w:val="0"/>
          <w:sz w:val="20"/>
          <w:szCs w:val="20"/>
          <w:u w:val="none"/>
        </w:rPr>
        <w:t xml:space="preserve"> a další náležitosti podle zákona</w:t>
      </w:r>
      <w:r w:rsidR="00180337" w:rsidRPr="007A15ED">
        <w:rPr>
          <w:rStyle w:val="Nadpis62"/>
          <w:bCs w:val="0"/>
          <w:sz w:val="20"/>
          <w:szCs w:val="20"/>
          <w:u w:val="none"/>
        </w:rPr>
        <w:t xml:space="preserve"> </w:t>
      </w:r>
      <w:r w:rsidRPr="007A15ED">
        <w:rPr>
          <w:rStyle w:val="Nadpis62"/>
          <w:bCs w:val="0"/>
          <w:sz w:val="20"/>
          <w:szCs w:val="20"/>
          <w:u w:val="none"/>
        </w:rPr>
        <w:t>č. 563</w:t>
      </w:r>
      <w:r w:rsidR="004E0E49" w:rsidRPr="007A15ED">
        <w:rPr>
          <w:rStyle w:val="Nadpis62"/>
          <w:bCs w:val="0"/>
          <w:sz w:val="20"/>
          <w:szCs w:val="20"/>
          <w:u w:val="none"/>
        </w:rPr>
        <w:t>/</w:t>
      </w:r>
      <w:r w:rsidRPr="007A15ED">
        <w:rPr>
          <w:rStyle w:val="Nadpis62"/>
          <w:bCs w:val="0"/>
          <w:sz w:val="20"/>
          <w:szCs w:val="20"/>
          <w:u w:val="none"/>
        </w:rPr>
        <w:t>1991 Sb. o účetnictví, ve</w:t>
      </w:r>
      <w:r w:rsidR="00443BCF">
        <w:rPr>
          <w:rStyle w:val="Nadpis62"/>
          <w:bCs w:val="0"/>
          <w:sz w:val="20"/>
          <w:szCs w:val="20"/>
          <w:u w:val="none"/>
        </w:rPr>
        <w:t> </w:t>
      </w:r>
      <w:r w:rsidRPr="007A15ED">
        <w:rPr>
          <w:rStyle w:val="Nadpis62"/>
          <w:bCs w:val="0"/>
          <w:sz w:val="20"/>
          <w:szCs w:val="20"/>
          <w:u w:val="none"/>
        </w:rPr>
        <w:t xml:space="preserve">znění pozdějších předpisů, a </w:t>
      </w:r>
      <w:r w:rsidR="00180337">
        <w:rPr>
          <w:rStyle w:val="Nadpis62"/>
          <w:bCs w:val="0"/>
          <w:sz w:val="20"/>
          <w:szCs w:val="20"/>
          <w:u w:val="none"/>
        </w:rPr>
        <w:t xml:space="preserve">§ 435 </w:t>
      </w:r>
      <w:r w:rsidR="00AD1A10">
        <w:rPr>
          <w:rStyle w:val="Nadpis62"/>
          <w:bCs w:val="0"/>
          <w:sz w:val="20"/>
          <w:szCs w:val="20"/>
          <w:u w:val="none"/>
        </w:rPr>
        <w:t>občansk</w:t>
      </w:r>
      <w:r w:rsidR="00180337">
        <w:rPr>
          <w:rStyle w:val="Nadpis62"/>
          <w:bCs w:val="0"/>
          <w:sz w:val="20"/>
          <w:szCs w:val="20"/>
          <w:u w:val="none"/>
        </w:rPr>
        <w:t>ého</w:t>
      </w:r>
      <w:r w:rsidR="00AD1A10">
        <w:rPr>
          <w:rStyle w:val="Nadpis62"/>
          <w:bCs w:val="0"/>
          <w:sz w:val="20"/>
          <w:szCs w:val="20"/>
          <w:u w:val="none"/>
        </w:rPr>
        <w:t xml:space="preserve"> zákoník</w:t>
      </w:r>
      <w:r w:rsidR="00180337">
        <w:rPr>
          <w:rStyle w:val="Nadpis62"/>
          <w:bCs w:val="0"/>
          <w:sz w:val="20"/>
          <w:szCs w:val="20"/>
          <w:u w:val="none"/>
        </w:rPr>
        <w:t xml:space="preserve">u. Na každé faktuře bude </w:t>
      </w:r>
      <w:r w:rsidR="00330080">
        <w:rPr>
          <w:rStyle w:val="Nadpis62"/>
          <w:bCs w:val="0"/>
          <w:sz w:val="20"/>
          <w:szCs w:val="20"/>
          <w:u w:val="none"/>
        </w:rPr>
        <w:t>dále</w:t>
      </w:r>
      <w:r w:rsidR="00180337">
        <w:rPr>
          <w:rStyle w:val="Nadpis62"/>
          <w:bCs w:val="0"/>
          <w:sz w:val="20"/>
          <w:szCs w:val="20"/>
          <w:u w:val="none"/>
        </w:rPr>
        <w:t xml:space="preserve"> uvedeno</w:t>
      </w:r>
      <w:r w:rsidR="00330080">
        <w:rPr>
          <w:rStyle w:val="Nadpis62"/>
          <w:bCs w:val="0"/>
          <w:sz w:val="20"/>
          <w:szCs w:val="20"/>
          <w:u w:val="none"/>
        </w:rPr>
        <w:t xml:space="preserve"> též číslo </w:t>
      </w:r>
      <w:r w:rsidR="00FC39AC">
        <w:rPr>
          <w:rStyle w:val="Nadpis62"/>
          <w:bCs w:val="0"/>
          <w:sz w:val="20"/>
          <w:szCs w:val="20"/>
          <w:u w:val="none"/>
        </w:rPr>
        <w:t xml:space="preserve">pojistné </w:t>
      </w:r>
      <w:r w:rsidR="00330080">
        <w:rPr>
          <w:rStyle w:val="Nadpis62"/>
          <w:bCs w:val="0"/>
          <w:sz w:val="20"/>
          <w:szCs w:val="20"/>
          <w:u w:val="none"/>
        </w:rPr>
        <w:t>smlouvy</w:t>
      </w:r>
      <w:r w:rsidRPr="007A15ED">
        <w:rPr>
          <w:rStyle w:val="Nadpis62"/>
          <w:bCs w:val="0"/>
          <w:sz w:val="20"/>
          <w:szCs w:val="20"/>
          <w:u w:val="none"/>
        </w:rPr>
        <w:t>.</w:t>
      </w:r>
    </w:p>
    <w:p w14:paraId="5AEC3D8B" w14:textId="77777777" w:rsidR="003D553A" w:rsidRPr="007A15ED" w:rsidRDefault="009E004A" w:rsidP="00537F2C">
      <w:pPr>
        <w:pStyle w:val="Nadpis61"/>
        <w:keepNext/>
        <w:keepLines/>
        <w:numPr>
          <w:ilvl w:val="3"/>
          <w:numId w:val="20"/>
        </w:numPr>
        <w:tabs>
          <w:tab w:val="clear" w:pos="3022"/>
          <w:tab w:val="num" w:pos="543"/>
        </w:tabs>
        <w:spacing w:before="0" w:after="120" w:line="280" w:lineRule="atLeast"/>
        <w:ind w:left="543" w:hanging="543"/>
        <w:jc w:val="both"/>
        <w:rPr>
          <w:rStyle w:val="Nadpis62"/>
          <w:bCs w:val="0"/>
          <w:sz w:val="20"/>
          <w:szCs w:val="20"/>
          <w:u w:val="none"/>
        </w:rPr>
      </w:pPr>
      <w:r w:rsidRPr="007A15ED">
        <w:rPr>
          <w:rStyle w:val="Nadpis62"/>
          <w:bCs w:val="0"/>
          <w:sz w:val="20"/>
          <w:szCs w:val="20"/>
          <w:u w:val="none"/>
        </w:rPr>
        <w:t xml:space="preserve">Lhůta splatnosti každé faktury je do 30 dnů od data doručení </w:t>
      </w:r>
      <w:r w:rsidR="00FC39AC">
        <w:rPr>
          <w:rStyle w:val="Nadpis62"/>
          <w:bCs w:val="0"/>
          <w:sz w:val="20"/>
          <w:szCs w:val="20"/>
          <w:u w:val="none"/>
        </w:rPr>
        <w:t xml:space="preserve">příslušné </w:t>
      </w:r>
      <w:r w:rsidRPr="007A15ED">
        <w:rPr>
          <w:rStyle w:val="Nadpis62"/>
          <w:bCs w:val="0"/>
          <w:sz w:val="20"/>
          <w:szCs w:val="20"/>
          <w:u w:val="none"/>
        </w:rPr>
        <w:t xml:space="preserve">faktury </w:t>
      </w:r>
      <w:r w:rsidR="005D6BEF" w:rsidRPr="007A15ED">
        <w:rPr>
          <w:rStyle w:val="Nadpis62"/>
          <w:bCs w:val="0"/>
          <w:sz w:val="20"/>
          <w:szCs w:val="20"/>
          <w:u w:val="none"/>
        </w:rPr>
        <w:t>do sídla P</w:t>
      </w:r>
      <w:r w:rsidRPr="007A15ED">
        <w:rPr>
          <w:rStyle w:val="Nadpis62"/>
          <w:bCs w:val="0"/>
          <w:sz w:val="20"/>
          <w:szCs w:val="20"/>
          <w:u w:val="none"/>
        </w:rPr>
        <w:t>ojistníka.</w:t>
      </w:r>
    </w:p>
    <w:p w14:paraId="3401E2A6" w14:textId="5309572F" w:rsidR="008669B5" w:rsidRPr="007A15ED" w:rsidRDefault="00172E8B" w:rsidP="00537F2C">
      <w:pPr>
        <w:pStyle w:val="Nadpis61"/>
        <w:keepNext/>
        <w:keepLines/>
        <w:numPr>
          <w:ilvl w:val="3"/>
          <w:numId w:val="20"/>
        </w:numPr>
        <w:tabs>
          <w:tab w:val="clear" w:pos="3022"/>
          <w:tab w:val="num" w:pos="543"/>
        </w:tabs>
        <w:spacing w:before="0" w:after="120" w:line="280" w:lineRule="atLeast"/>
        <w:ind w:left="543" w:hanging="543"/>
        <w:jc w:val="both"/>
        <w:rPr>
          <w:rStyle w:val="Nadpis62"/>
          <w:bCs w:val="0"/>
          <w:sz w:val="20"/>
          <w:szCs w:val="20"/>
          <w:u w:val="none"/>
        </w:rPr>
      </w:pPr>
      <w:r w:rsidRPr="007A15ED">
        <w:rPr>
          <w:rStyle w:val="Nadpis62"/>
          <w:bCs w:val="0"/>
          <w:sz w:val="20"/>
          <w:szCs w:val="20"/>
          <w:u w:val="none"/>
        </w:rPr>
        <w:t xml:space="preserve">Pojistník je oprávněn před uplynutím lhůty splatnosti vrátit bez zaplacení fakturu, která neobsahuje výše uvedené náležitosti nebo má jiné vady podle </w:t>
      </w:r>
      <w:r w:rsidR="001E2183" w:rsidRPr="007A15ED">
        <w:rPr>
          <w:rStyle w:val="Nadpis62"/>
          <w:bCs w:val="0"/>
          <w:sz w:val="20"/>
          <w:szCs w:val="20"/>
          <w:u w:val="none"/>
        </w:rPr>
        <w:t>příslušných právních předpisů. V</w:t>
      </w:r>
      <w:r w:rsidR="00180337">
        <w:rPr>
          <w:rStyle w:val="Nadpis62"/>
          <w:bCs w:val="0"/>
          <w:sz w:val="20"/>
          <w:szCs w:val="20"/>
          <w:u w:val="none"/>
        </w:rPr>
        <w:t xml:space="preserve"> průvodním dopisu k </w:t>
      </w:r>
      <w:r w:rsidR="001E2183" w:rsidRPr="007A15ED">
        <w:rPr>
          <w:rStyle w:val="Nadpis62"/>
          <w:bCs w:val="0"/>
          <w:sz w:val="20"/>
          <w:szCs w:val="20"/>
          <w:u w:val="none"/>
        </w:rPr>
        <w:t xml:space="preserve">vrácené faktuře musí být </w:t>
      </w:r>
      <w:r w:rsidR="00180337">
        <w:rPr>
          <w:rStyle w:val="Nadpis62"/>
          <w:bCs w:val="0"/>
          <w:sz w:val="20"/>
          <w:szCs w:val="20"/>
          <w:u w:val="none"/>
        </w:rPr>
        <w:t xml:space="preserve">uveden </w:t>
      </w:r>
      <w:r w:rsidR="001E2183" w:rsidRPr="007A15ED">
        <w:rPr>
          <w:rStyle w:val="Nadpis62"/>
          <w:bCs w:val="0"/>
          <w:sz w:val="20"/>
          <w:szCs w:val="20"/>
          <w:u w:val="none"/>
        </w:rPr>
        <w:t xml:space="preserve">důvod vrácení. Pojistitel je povinen podle povahy nesprávnosti fakturu opravit nebo nově vyhotovit. Oprávněným vrácením faktury přestává běžet původní lhůta splatnosti. </w:t>
      </w:r>
      <w:r w:rsidR="00576698" w:rsidRPr="007A15ED">
        <w:rPr>
          <w:rStyle w:val="Nadpis62"/>
          <w:bCs w:val="0"/>
          <w:sz w:val="20"/>
          <w:szCs w:val="20"/>
          <w:u w:val="none"/>
        </w:rPr>
        <w:t>Nová 30denní lhůta začne plynout znovu ode dne doručení opravené nebo nově vyhotovené faktury.</w:t>
      </w:r>
    </w:p>
    <w:p w14:paraId="4760DC63" w14:textId="77777777" w:rsidR="00011C2D" w:rsidRDefault="00011C2D" w:rsidP="00537F2C">
      <w:pPr>
        <w:pStyle w:val="Nadpis61"/>
        <w:keepNext/>
        <w:keepLines/>
        <w:numPr>
          <w:ilvl w:val="3"/>
          <w:numId w:val="20"/>
        </w:numPr>
        <w:tabs>
          <w:tab w:val="clear" w:pos="3022"/>
          <w:tab w:val="num" w:pos="543"/>
        </w:tabs>
        <w:spacing w:before="0" w:after="120" w:line="280" w:lineRule="atLeast"/>
        <w:ind w:left="543" w:hanging="543"/>
        <w:jc w:val="both"/>
        <w:rPr>
          <w:rStyle w:val="Nadpis62"/>
          <w:bCs w:val="0"/>
          <w:sz w:val="20"/>
          <w:szCs w:val="20"/>
          <w:u w:val="none"/>
        </w:rPr>
      </w:pPr>
      <w:r w:rsidRPr="00FF025E">
        <w:rPr>
          <w:rStyle w:val="Nadpis62"/>
          <w:bCs w:val="0"/>
          <w:sz w:val="20"/>
          <w:szCs w:val="20"/>
          <w:u w:val="none"/>
        </w:rPr>
        <w:t>Pojistné je zaplaceno ode</w:t>
      </w:r>
      <w:r w:rsidR="005D6BEF">
        <w:rPr>
          <w:rStyle w:val="Nadpis62"/>
          <w:bCs w:val="0"/>
          <w:sz w:val="20"/>
          <w:szCs w:val="20"/>
          <w:u w:val="none"/>
        </w:rPr>
        <w:t>psáním stanovené částky z účtu P</w:t>
      </w:r>
      <w:r w:rsidRPr="00FF025E">
        <w:rPr>
          <w:rStyle w:val="Nadpis62"/>
          <w:bCs w:val="0"/>
          <w:sz w:val="20"/>
          <w:szCs w:val="20"/>
          <w:u w:val="none"/>
        </w:rPr>
        <w:t>ojistní</w:t>
      </w:r>
      <w:r w:rsidR="005D6BEF">
        <w:rPr>
          <w:rStyle w:val="Nadpis62"/>
          <w:bCs w:val="0"/>
          <w:sz w:val="20"/>
          <w:szCs w:val="20"/>
          <w:u w:val="none"/>
        </w:rPr>
        <w:t>ka ve prospěch bankovního účtu P</w:t>
      </w:r>
      <w:r w:rsidRPr="00FF025E">
        <w:rPr>
          <w:rStyle w:val="Nadpis62"/>
          <w:bCs w:val="0"/>
          <w:sz w:val="20"/>
          <w:szCs w:val="20"/>
          <w:u w:val="none"/>
        </w:rPr>
        <w:t xml:space="preserve">ojistitele č. </w:t>
      </w:r>
      <w:r w:rsidR="00997E80" w:rsidRPr="00997E80">
        <w:rPr>
          <w:rStyle w:val="Nadpis62"/>
          <w:b/>
          <w:bCs w:val="0"/>
          <w:sz w:val="20"/>
          <w:szCs w:val="20"/>
          <w:u w:val="none"/>
        </w:rPr>
        <w:t>3669999366</w:t>
      </w:r>
      <w:r w:rsidRPr="003C37F1">
        <w:rPr>
          <w:rStyle w:val="Nadpis62"/>
          <w:b/>
          <w:sz w:val="20"/>
          <w:szCs w:val="20"/>
          <w:u w:val="none"/>
        </w:rPr>
        <w:t>/0300</w:t>
      </w:r>
      <w:r w:rsidRPr="00FF025E">
        <w:rPr>
          <w:rStyle w:val="Nadpis62"/>
          <w:bCs w:val="0"/>
          <w:sz w:val="20"/>
          <w:szCs w:val="20"/>
          <w:u w:val="none"/>
        </w:rPr>
        <w:t>. Variabilním symbolem je číslo pojistné smlouvy.</w:t>
      </w:r>
    </w:p>
    <w:p w14:paraId="69F392E3" w14:textId="77777777" w:rsidR="00326919" w:rsidRDefault="00326919" w:rsidP="00537F2C">
      <w:pPr>
        <w:pStyle w:val="Nadpis61"/>
        <w:keepNext/>
        <w:keepLines/>
        <w:numPr>
          <w:ilvl w:val="3"/>
          <w:numId w:val="20"/>
        </w:numPr>
        <w:tabs>
          <w:tab w:val="clear" w:pos="3022"/>
          <w:tab w:val="num" w:pos="543"/>
        </w:tabs>
        <w:spacing w:before="0" w:after="120" w:line="280" w:lineRule="atLeast"/>
        <w:ind w:left="543" w:hanging="543"/>
        <w:jc w:val="both"/>
        <w:rPr>
          <w:rStyle w:val="Nadpis62"/>
          <w:bCs w:val="0"/>
          <w:sz w:val="20"/>
          <w:szCs w:val="20"/>
          <w:u w:val="none"/>
        </w:rPr>
      </w:pPr>
      <w:r w:rsidRPr="00FF025E">
        <w:rPr>
          <w:rStyle w:val="Nadpis62"/>
          <w:bCs w:val="0"/>
          <w:sz w:val="20"/>
          <w:szCs w:val="20"/>
          <w:u w:val="none"/>
        </w:rPr>
        <w:t>Pojistitel má právo na pojistné za dob</w:t>
      </w:r>
      <w:r w:rsidR="005D6BEF">
        <w:rPr>
          <w:rStyle w:val="Nadpis62"/>
          <w:bCs w:val="0"/>
          <w:sz w:val="20"/>
          <w:szCs w:val="20"/>
          <w:u w:val="none"/>
        </w:rPr>
        <w:t>u trvání pojištění. Toto právo P</w:t>
      </w:r>
      <w:r w:rsidRPr="00FF025E">
        <w:rPr>
          <w:rStyle w:val="Nadpis62"/>
          <w:bCs w:val="0"/>
          <w:sz w:val="20"/>
          <w:szCs w:val="20"/>
          <w:u w:val="none"/>
        </w:rPr>
        <w:t xml:space="preserve">ojistiteli vzniká dnem </w:t>
      </w:r>
      <w:r w:rsidR="00FC39AC">
        <w:rPr>
          <w:rStyle w:val="Nadpis62"/>
          <w:bCs w:val="0"/>
          <w:sz w:val="20"/>
          <w:szCs w:val="20"/>
          <w:u w:val="none"/>
        </w:rPr>
        <w:t xml:space="preserve">účinnosti </w:t>
      </w:r>
      <w:r w:rsidRPr="00FF025E">
        <w:rPr>
          <w:rStyle w:val="Nadpis62"/>
          <w:bCs w:val="0"/>
          <w:sz w:val="20"/>
          <w:szCs w:val="20"/>
          <w:u w:val="none"/>
        </w:rPr>
        <w:t>pojistné smlouvy.</w:t>
      </w:r>
    </w:p>
    <w:p w14:paraId="4056EEE6" w14:textId="77777777" w:rsidR="00326919" w:rsidRDefault="00326919" w:rsidP="00537F2C">
      <w:pPr>
        <w:pStyle w:val="Nadpis61"/>
        <w:keepNext/>
        <w:keepLines/>
        <w:numPr>
          <w:ilvl w:val="3"/>
          <w:numId w:val="20"/>
        </w:numPr>
        <w:tabs>
          <w:tab w:val="clear" w:pos="3022"/>
          <w:tab w:val="num" w:pos="543"/>
        </w:tabs>
        <w:spacing w:before="0" w:after="120" w:line="280" w:lineRule="atLeast"/>
        <w:ind w:left="543" w:hanging="543"/>
        <w:jc w:val="both"/>
        <w:rPr>
          <w:rStyle w:val="Nadpis62"/>
          <w:bCs w:val="0"/>
          <w:sz w:val="20"/>
          <w:szCs w:val="20"/>
          <w:u w:val="none"/>
        </w:rPr>
      </w:pPr>
      <w:r w:rsidRPr="00326919">
        <w:rPr>
          <w:rStyle w:val="Nadpis62"/>
          <w:bCs w:val="0"/>
          <w:sz w:val="20"/>
          <w:szCs w:val="20"/>
          <w:u w:val="none"/>
        </w:rPr>
        <w:t>Pojistitel má právo na pojistné až do doby, kdy se dozvěděl o zániku pojistného zájmu.</w:t>
      </w:r>
    </w:p>
    <w:p w14:paraId="6217BEA0" w14:textId="57E845FE" w:rsidR="00877D53" w:rsidRDefault="005D6BEF" w:rsidP="00537F2C">
      <w:pPr>
        <w:pStyle w:val="Nadpis61"/>
        <w:keepNext/>
        <w:keepLines/>
        <w:numPr>
          <w:ilvl w:val="3"/>
          <w:numId w:val="20"/>
        </w:numPr>
        <w:tabs>
          <w:tab w:val="clear" w:pos="3022"/>
          <w:tab w:val="num" w:pos="543"/>
        </w:tabs>
        <w:spacing w:before="0" w:after="120" w:line="280" w:lineRule="atLeast"/>
        <w:ind w:left="543" w:hanging="543"/>
        <w:jc w:val="both"/>
        <w:rPr>
          <w:rStyle w:val="Nadpis62"/>
          <w:bCs w:val="0"/>
          <w:sz w:val="20"/>
          <w:szCs w:val="20"/>
          <w:u w:val="none"/>
        </w:rPr>
      </w:pPr>
      <w:r>
        <w:rPr>
          <w:rStyle w:val="Nadpis62"/>
          <w:bCs w:val="0"/>
          <w:sz w:val="20"/>
          <w:szCs w:val="20"/>
          <w:u w:val="none"/>
        </w:rPr>
        <w:t>Pohledávky P</w:t>
      </w:r>
      <w:r w:rsidR="00326919" w:rsidRPr="00326919">
        <w:rPr>
          <w:rStyle w:val="Nadpis62"/>
          <w:bCs w:val="0"/>
          <w:sz w:val="20"/>
          <w:szCs w:val="20"/>
          <w:u w:val="none"/>
        </w:rPr>
        <w:t xml:space="preserve">ojistitele na pojistném bude </w:t>
      </w:r>
      <w:r>
        <w:rPr>
          <w:rStyle w:val="Nadpis62"/>
          <w:bCs w:val="0"/>
          <w:sz w:val="20"/>
          <w:szCs w:val="20"/>
          <w:u w:val="none"/>
        </w:rPr>
        <w:t>Pojistitel</w:t>
      </w:r>
      <w:r w:rsidR="00326919" w:rsidRPr="00326919">
        <w:rPr>
          <w:rStyle w:val="Nadpis62"/>
          <w:bCs w:val="0"/>
          <w:sz w:val="20"/>
          <w:szCs w:val="20"/>
          <w:u w:val="none"/>
        </w:rPr>
        <w:t xml:space="preserve"> započítávat v pořadí, v jakém vznikly</w:t>
      </w:r>
      <w:r w:rsidR="00180337">
        <w:rPr>
          <w:rStyle w:val="Nadpis62"/>
          <w:bCs w:val="0"/>
          <w:sz w:val="20"/>
          <w:szCs w:val="20"/>
          <w:u w:val="none"/>
        </w:rPr>
        <w:t>,</w:t>
      </w:r>
      <w:r w:rsidR="00326919" w:rsidRPr="00326919">
        <w:rPr>
          <w:rStyle w:val="Nadpis62"/>
          <w:bCs w:val="0"/>
          <w:sz w:val="20"/>
          <w:szCs w:val="20"/>
          <w:u w:val="none"/>
        </w:rPr>
        <w:t xml:space="preserve"> a nikoliv </w:t>
      </w:r>
      <w:r w:rsidR="00326919" w:rsidRPr="00FF025E">
        <w:rPr>
          <w:rStyle w:val="Nadpis62"/>
          <w:bCs w:val="0"/>
          <w:sz w:val="20"/>
          <w:szCs w:val="20"/>
          <w:u w:val="none"/>
        </w:rPr>
        <w:t>v pořadí, v jakém byly upomenuty.</w:t>
      </w:r>
    </w:p>
    <w:p w14:paraId="04D21916" w14:textId="277B48F1" w:rsidR="00180337" w:rsidRDefault="00180337" w:rsidP="00180337">
      <w:pPr>
        <w:pStyle w:val="Nadpis61"/>
        <w:keepNext/>
        <w:keepLines/>
        <w:spacing w:before="0" w:after="120" w:line="280" w:lineRule="atLeast"/>
        <w:ind w:left="2302"/>
        <w:jc w:val="both"/>
        <w:rPr>
          <w:rStyle w:val="Nadpis62"/>
          <w:bCs w:val="0"/>
          <w:sz w:val="20"/>
          <w:szCs w:val="20"/>
          <w:u w:val="none"/>
        </w:rPr>
      </w:pPr>
    </w:p>
    <w:p w14:paraId="3FAA144D" w14:textId="77777777" w:rsidR="00180337" w:rsidRPr="00FF025E" w:rsidRDefault="00180337" w:rsidP="00180337">
      <w:pPr>
        <w:pStyle w:val="Nadpis61"/>
        <w:keepNext/>
        <w:keepLines/>
        <w:spacing w:before="0" w:after="120" w:line="280" w:lineRule="atLeast"/>
        <w:ind w:left="2302"/>
        <w:jc w:val="both"/>
        <w:rPr>
          <w:rStyle w:val="Nadpis62"/>
          <w:bCs w:val="0"/>
          <w:sz w:val="20"/>
          <w:szCs w:val="20"/>
          <w:u w:val="none"/>
        </w:rPr>
      </w:pPr>
    </w:p>
    <w:p w14:paraId="43F8EE7F" w14:textId="77777777" w:rsidR="00326919" w:rsidRDefault="00326919" w:rsidP="00537F2C">
      <w:pPr>
        <w:pStyle w:val="Nadpis61"/>
        <w:keepNext/>
        <w:keepLines/>
        <w:tabs>
          <w:tab w:val="left" w:pos="426"/>
          <w:tab w:val="left" w:pos="1134"/>
        </w:tabs>
        <w:spacing w:before="0" w:after="120" w:line="280" w:lineRule="atLeast"/>
        <w:ind w:left="426" w:hanging="284"/>
        <w:jc w:val="both"/>
        <w:rPr>
          <w:rStyle w:val="Nadpis62"/>
          <w:bCs w:val="0"/>
          <w:sz w:val="20"/>
          <w:szCs w:val="20"/>
          <w:u w:val="none"/>
        </w:rPr>
      </w:pPr>
    </w:p>
    <w:p w14:paraId="2ADEE0FE" w14:textId="77777777" w:rsidR="00537F2C" w:rsidRPr="00537F2C" w:rsidRDefault="00A5230E" w:rsidP="00537F2C">
      <w:pPr>
        <w:pStyle w:val="Nadpis61"/>
        <w:keepNext/>
        <w:keepLines/>
        <w:tabs>
          <w:tab w:val="left" w:pos="-6521"/>
        </w:tabs>
        <w:spacing w:before="0" w:after="0" w:line="240" w:lineRule="auto"/>
        <w:jc w:val="center"/>
        <w:rPr>
          <w:rStyle w:val="Nadpis62"/>
          <w:b/>
          <w:bCs w:val="0"/>
          <w:sz w:val="20"/>
          <w:szCs w:val="20"/>
          <w:u w:val="none"/>
        </w:rPr>
      </w:pPr>
      <w:r w:rsidRPr="00537F2C">
        <w:rPr>
          <w:rStyle w:val="Nadpis62"/>
          <w:b/>
          <w:bCs w:val="0"/>
          <w:sz w:val="20"/>
          <w:szCs w:val="20"/>
          <w:u w:val="none"/>
        </w:rPr>
        <w:t xml:space="preserve">Čl. </w:t>
      </w:r>
      <w:r w:rsidR="00E2214E" w:rsidRPr="00537F2C">
        <w:rPr>
          <w:rStyle w:val="Nadpis62"/>
          <w:b/>
          <w:bCs w:val="0"/>
          <w:sz w:val="20"/>
          <w:szCs w:val="20"/>
          <w:u w:val="none"/>
        </w:rPr>
        <w:t>1</w:t>
      </w:r>
      <w:r w:rsidR="00FC39AC" w:rsidRPr="00537F2C">
        <w:rPr>
          <w:rStyle w:val="Nadpis62"/>
          <w:b/>
          <w:bCs w:val="0"/>
          <w:sz w:val="20"/>
          <w:szCs w:val="20"/>
          <w:u w:val="none"/>
        </w:rPr>
        <w:t>3</w:t>
      </w:r>
    </w:p>
    <w:p w14:paraId="66C960D9" w14:textId="436A27F2" w:rsidR="00A5230E" w:rsidRPr="00630B81" w:rsidRDefault="005D6BEF" w:rsidP="00537F2C">
      <w:pPr>
        <w:pStyle w:val="Nadpis61"/>
        <w:keepNext/>
        <w:keepLines/>
        <w:tabs>
          <w:tab w:val="left" w:pos="-6521"/>
        </w:tabs>
        <w:spacing w:before="0" w:after="120" w:line="240" w:lineRule="auto"/>
        <w:jc w:val="center"/>
        <w:rPr>
          <w:rStyle w:val="Nadpis62"/>
          <w:rFonts w:cs="Cambria"/>
          <w:b/>
          <w:bCs w:val="0"/>
          <w:sz w:val="20"/>
          <w:szCs w:val="20"/>
          <w:u w:val="none"/>
        </w:rPr>
      </w:pPr>
      <w:r>
        <w:rPr>
          <w:rStyle w:val="Nadpis62"/>
          <w:b/>
          <w:sz w:val="20"/>
          <w:szCs w:val="20"/>
          <w:u w:val="none"/>
        </w:rPr>
        <w:t>Práva a povinnosti P</w:t>
      </w:r>
      <w:r w:rsidR="00A5230E" w:rsidRPr="00630B81">
        <w:rPr>
          <w:rStyle w:val="Nadpis62"/>
          <w:b/>
          <w:sz w:val="20"/>
          <w:szCs w:val="20"/>
          <w:u w:val="none"/>
        </w:rPr>
        <w:t>ojistitele</w:t>
      </w:r>
    </w:p>
    <w:p w14:paraId="56954CFB" w14:textId="2DA1FF87" w:rsidR="001E502D" w:rsidRDefault="001E502D" w:rsidP="00537F2C">
      <w:pPr>
        <w:pStyle w:val="Nadpis61"/>
        <w:keepNext/>
        <w:keepLines/>
        <w:numPr>
          <w:ilvl w:val="3"/>
          <w:numId w:val="21"/>
        </w:numPr>
        <w:tabs>
          <w:tab w:val="clear" w:pos="3022"/>
          <w:tab w:val="left" w:pos="-4887"/>
          <w:tab w:val="num" w:pos="543"/>
        </w:tabs>
        <w:spacing w:before="0" w:after="120" w:line="280" w:lineRule="atLeast"/>
        <w:ind w:left="543" w:hanging="543"/>
        <w:jc w:val="both"/>
        <w:rPr>
          <w:rStyle w:val="Nadpis62"/>
          <w:bCs w:val="0"/>
          <w:sz w:val="20"/>
          <w:szCs w:val="20"/>
          <w:u w:val="none"/>
        </w:rPr>
      </w:pPr>
      <w:r w:rsidRPr="001E502D">
        <w:rPr>
          <w:rStyle w:val="Nadpis62"/>
          <w:bCs w:val="0"/>
          <w:sz w:val="20"/>
          <w:szCs w:val="20"/>
          <w:u w:val="none"/>
        </w:rPr>
        <w:t xml:space="preserve">Pojistitel je oprávněn prověřovat předložené doklady, požadovat znalecké posudky odborníků, popř. konzultovat složité škodné události </w:t>
      </w:r>
      <w:r w:rsidR="008C3015">
        <w:rPr>
          <w:rStyle w:val="Nadpis62"/>
          <w:bCs w:val="0"/>
          <w:sz w:val="20"/>
          <w:szCs w:val="20"/>
          <w:u w:val="none"/>
        </w:rPr>
        <w:t>s</w:t>
      </w:r>
      <w:r w:rsidR="00B77748">
        <w:rPr>
          <w:rStyle w:val="Nadpis62"/>
          <w:bCs w:val="0"/>
          <w:sz w:val="20"/>
          <w:szCs w:val="20"/>
          <w:u w:val="none"/>
        </w:rPr>
        <w:t> kompetentními subjekty</w:t>
      </w:r>
      <w:r w:rsidRPr="00FF025E">
        <w:rPr>
          <w:rStyle w:val="Nadpis62"/>
          <w:bCs w:val="0"/>
          <w:sz w:val="20"/>
          <w:szCs w:val="20"/>
          <w:u w:val="none"/>
        </w:rPr>
        <w:t>, a to i v cizině</w:t>
      </w:r>
      <w:r w:rsidRPr="001E502D">
        <w:rPr>
          <w:rStyle w:val="Nadpis62"/>
          <w:bCs w:val="0"/>
          <w:sz w:val="20"/>
          <w:szCs w:val="20"/>
          <w:u w:val="none"/>
        </w:rPr>
        <w:t>.</w:t>
      </w:r>
    </w:p>
    <w:p w14:paraId="38B72575" w14:textId="77777777" w:rsidR="001E502D" w:rsidRDefault="001E502D" w:rsidP="00537F2C">
      <w:pPr>
        <w:pStyle w:val="Nadpis61"/>
        <w:keepNext/>
        <w:keepLines/>
        <w:numPr>
          <w:ilvl w:val="3"/>
          <w:numId w:val="21"/>
        </w:numPr>
        <w:tabs>
          <w:tab w:val="clear" w:pos="3022"/>
          <w:tab w:val="left" w:pos="-4887"/>
          <w:tab w:val="num" w:pos="543"/>
        </w:tabs>
        <w:spacing w:before="0" w:after="120" w:line="280" w:lineRule="atLeast"/>
        <w:ind w:left="543" w:hanging="543"/>
        <w:jc w:val="both"/>
        <w:rPr>
          <w:rStyle w:val="Nadpis62"/>
          <w:bCs w:val="0"/>
          <w:sz w:val="20"/>
          <w:szCs w:val="20"/>
          <w:u w:val="none"/>
        </w:rPr>
      </w:pPr>
      <w:r w:rsidRPr="001E502D">
        <w:rPr>
          <w:rStyle w:val="Nadpis62"/>
          <w:bCs w:val="0"/>
          <w:sz w:val="20"/>
          <w:szCs w:val="20"/>
          <w:u w:val="none"/>
        </w:rPr>
        <w:t xml:space="preserve">Po uzavření pojistné smlouvy a zaplacení pojistného vydá </w:t>
      </w:r>
      <w:r w:rsidR="005D6BEF">
        <w:rPr>
          <w:rStyle w:val="Nadpis62"/>
          <w:bCs w:val="0"/>
          <w:sz w:val="20"/>
          <w:szCs w:val="20"/>
          <w:u w:val="none"/>
        </w:rPr>
        <w:t>Pojistitel P</w:t>
      </w:r>
      <w:r w:rsidRPr="001E502D">
        <w:rPr>
          <w:rStyle w:val="Nadpis62"/>
          <w:bCs w:val="0"/>
          <w:sz w:val="20"/>
          <w:szCs w:val="20"/>
          <w:u w:val="none"/>
        </w:rPr>
        <w:t>ojistníkovi pojistku.</w:t>
      </w:r>
    </w:p>
    <w:p w14:paraId="6524BF09" w14:textId="77777777" w:rsidR="001E502D" w:rsidRDefault="001E502D" w:rsidP="00537F2C">
      <w:pPr>
        <w:pStyle w:val="Nadpis61"/>
        <w:keepNext/>
        <w:keepLines/>
        <w:numPr>
          <w:ilvl w:val="3"/>
          <w:numId w:val="21"/>
        </w:numPr>
        <w:tabs>
          <w:tab w:val="clear" w:pos="3022"/>
          <w:tab w:val="left" w:pos="-4887"/>
          <w:tab w:val="num" w:pos="543"/>
        </w:tabs>
        <w:spacing w:before="0" w:after="120" w:line="280" w:lineRule="atLeast"/>
        <w:ind w:left="543" w:hanging="543"/>
        <w:jc w:val="both"/>
        <w:rPr>
          <w:rStyle w:val="Nadpis62"/>
          <w:bCs w:val="0"/>
          <w:sz w:val="20"/>
          <w:szCs w:val="20"/>
          <w:u w:val="none"/>
        </w:rPr>
      </w:pPr>
      <w:r w:rsidRPr="001E502D">
        <w:rPr>
          <w:rStyle w:val="Nadpis62"/>
          <w:bCs w:val="0"/>
          <w:sz w:val="20"/>
          <w:szCs w:val="20"/>
          <w:u w:val="none"/>
        </w:rPr>
        <w:t xml:space="preserve">Dojde-li ke ztrátě, poškození nebo zničení platné pojistky, vydá </w:t>
      </w:r>
      <w:r w:rsidR="005D6BEF">
        <w:rPr>
          <w:rStyle w:val="Nadpis62"/>
          <w:bCs w:val="0"/>
          <w:sz w:val="20"/>
          <w:szCs w:val="20"/>
          <w:u w:val="none"/>
        </w:rPr>
        <w:t>Pojistitel P</w:t>
      </w:r>
      <w:r w:rsidRPr="001E502D">
        <w:rPr>
          <w:rStyle w:val="Nadpis62"/>
          <w:bCs w:val="0"/>
          <w:sz w:val="20"/>
          <w:szCs w:val="20"/>
          <w:u w:val="none"/>
        </w:rPr>
        <w:t>ojistníkovi na jeho žádost její druhopis; to platí obdobně o vydání kopie písemně uzavřené pojistné smlouvy.</w:t>
      </w:r>
    </w:p>
    <w:p w14:paraId="4DC1ABB0" w14:textId="77777777" w:rsidR="001E502D" w:rsidRDefault="001E502D" w:rsidP="00537F2C">
      <w:pPr>
        <w:pStyle w:val="Nadpis61"/>
        <w:keepNext/>
        <w:keepLines/>
        <w:numPr>
          <w:ilvl w:val="3"/>
          <w:numId w:val="21"/>
        </w:numPr>
        <w:tabs>
          <w:tab w:val="clear" w:pos="3022"/>
          <w:tab w:val="left" w:pos="-4887"/>
          <w:tab w:val="num" w:pos="543"/>
        </w:tabs>
        <w:spacing w:before="0" w:after="120" w:line="280" w:lineRule="atLeast"/>
        <w:ind w:left="543" w:hanging="543"/>
        <w:jc w:val="both"/>
        <w:rPr>
          <w:rStyle w:val="Nadpis62"/>
          <w:bCs w:val="0"/>
          <w:sz w:val="20"/>
          <w:szCs w:val="20"/>
          <w:u w:val="none"/>
        </w:rPr>
      </w:pPr>
      <w:r w:rsidRPr="001E502D">
        <w:rPr>
          <w:rStyle w:val="Nadpis62"/>
          <w:bCs w:val="0"/>
          <w:sz w:val="20"/>
          <w:szCs w:val="20"/>
          <w:u w:val="none"/>
        </w:rPr>
        <w:t xml:space="preserve">Před uzavřením pojistné smlouvy sděluje </w:t>
      </w:r>
      <w:r w:rsidR="005D6BEF">
        <w:rPr>
          <w:rStyle w:val="Nadpis62"/>
          <w:bCs w:val="0"/>
          <w:sz w:val="20"/>
          <w:szCs w:val="20"/>
          <w:u w:val="none"/>
        </w:rPr>
        <w:t>Pojistitel</w:t>
      </w:r>
      <w:r w:rsidRPr="00FF025E">
        <w:rPr>
          <w:rStyle w:val="Nadpis62"/>
          <w:bCs w:val="0"/>
          <w:sz w:val="20"/>
          <w:szCs w:val="20"/>
          <w:u w:val="none"/>
        </w:rPr>
        <w:t xml:space="preserve"> zájemci o uzavřen</w:t>
      </w:r>
      <w:r w:rsidR="005D6BEF">
        <w:rPr>
          <w:rStyle w:val="Nadpis62"/>
          <w:bCs w:val="0"/>
          <w:sz w:val="20"/>
          <w:szCs w:val="20"/>
          <w:u w:val="none"/>
        </w:rPr>
        <w:t>í pojistné smlouvy informace o P</w:t>
      </w:r>
      <w:r w:rsidRPr="00FF025E">
        <w:rPr>
          <w:rStyle w:val="Nadpis62"/>
          <w:bCs w:val="0"/>
          <w:sz w:val="20"/>
          <w:szCs w:val="20"/>
          <w:u w:val="none"/>
        </w:rPr>
        <w:t>ojistiteli a o závazku. Inform</w:t>
      </w:r>
      <w:r w:rsidR="005D6BEF">
        <w:rPr>
          <w:rStyle w:val="Nadpis62"/>
          <w:bCs w:val="0"/>
          <w:sz w:val="20"/>
          <w:szCs w:val="20"/>
          <w:u w:val="none"/>
        </w:rPr>
        <w:t>ace jsou uvedeny i v Informaci P</w:t>
      </w:r>
      <w:r w:rsidRPr="00FF025E">
        <w:rPr>
          <w:rStyle w:val="Nadpis62"/>
          <w:bCs w:val="0"/>
          <w:sz w:val="20"/>
          <w:szCs w:val="20"/>
          <w:u w:val="none"/>
        </w:rPr>
        <w:t xml:space="preserve">ojistitele pro zájemce o uzavření pojistné smlouvy a v </w:t>
      </w:r>
      <w:r w:rsidR="006645A2" w:rsidRPr="00FF025E">
        <w:rPr>
          <w:rStyle w:val="Nadpis62"/>
          <w:bCs w:val="0"/>
          <w:sz w:val="20"/>
          <w:szCs w:val="20"/>
          <w:u w:val="none"/>
        </w:rPr>
        <w:t>této pojistné smlouvě</w:t>
      </w:r>
      <w:r w:rsidRPr="00FF025E">
        <w:rPr>
          <w:rStyle w:val="Nadpis62"/>
          <w:bCs w:val="0"/>
          <w:sz w:val="20"/>
          <w:szCs w:val="20"/>
          <w:u w:val="none"/>
        </w:rPr>
        <w:t>.</w:t>
      </w:r>
    </w:p>
    <w:p w14:paraId="19E45C9A" w14:textId="77777777" w:rsidR="001E502D" w:rsidRDefault="001E502D" w:rsidP="00537F2C">
      <w:pPr>
        <w:pStyle w:val="Nadpis61"/>
        <w:keepNext/>
        <w:keepLines/>
        <w:numPr>
          <w:ilvl w:val="3"/>
          <w:numId w:val="21"/>
        </w:numPr>
        <w:tabs>
          <w:tab w:val="clear" w:pos="3022"/>
          <w:tab w:val="left" w:pos="-4887"/>
          <w:tab w:val="num" w:pos="543"/>
        </w:tabs>
        <w:spacing w:before="0" w:after="120" w:line="280" w:lineRule="atLeast"/>
        <w:ind w:left="543" w:hanging="543"/>
        <w:jc w:val="both"/>
        <w:rPr>
          <w:rStyle w:val="Nadpis62"/>
          <w:bCs w:val="0"/>
          <w:sz w:val="20"/>
          <w:szCs w:val="20"/>
          <w:u w:val="none"/>
        </w:rPr>
      </w:pPr>
      <w:r w:rsidRPr="00FF025E">
        <w:rPr>
          <w:rStyle w:val="Nadpis62"/>
          <w:bCs w:val="0"/>
          <w:sz w:val="20"/>
          <w:szCs w:val="20"/>
          <w:u w:val="none"/>
        </w:rPr>
        <w:t>Pojistitel je povinen přijmout splatné pojistné a jiné splat</w:t>
      </w:r>
      <w:r w:rsidR="005D6BEF">
        <w:rPr>
          <w:rStyle w:val="Nadpis62"/>
          <w:bCs w:val="0"/>
          <w:sz w:val="20"/>
          <w:szCs w:val="20"/>
          <w:u w:val="none"/>
        </w:rPr>
        <w:t>né pohledávky z pojištění i od P</w:t>
      </w:r>
      <w:r w:rsidRPr="00FF025E">
        <w:rPr>
          <w:rStyle w:val="Nadpis62"/>
          <w:bCs w:val="0"/>
          <w:sz w:val="20"/>
          <w:szCs w:val="20"/>
          <w:u w:val="none"/>
        </w:rPr>
        <w:t>ojistníkova zástavního věřitele, od oprávněné osoby nebo od pojištěného.</w:t>
      </w:r>
    </w:p>
    <w:p w14:paraId="68C1355E" w14:textId="77777777" w:rsidR="001E502D" w:rsidRDefault="001E502D" w:rsidP="00537F2C">
      <w:pPr>
        <w:pStyle w:val="Nadpis61"/>
        <w:keepNext/>
        <w:keepLines/>
        <w:numPr>
          <w:ilvl w:val="3"/>
          <w:numId w:val="21"/>
        </w:numPr>
        <w:tabs>
          <w:tab w:val="clear" w:pos="3022"/>
          <w:tab w:val="left" w:pos="-4887"/>
          <w:tab w:val="num" w:pos="543"/>
        </w:tabs>
        <w:spacing w:before="0" w:after="120" w:line="280" w:lineRule="atLeast"/>
        <w:ind w:left="543" w:hanging="543"/>
        <w:jc w:val="both"/>
        <w:rPr>
          <w:rStyle w:val="Nadpis62"/>
          <w:bCs w:val="0"/>
          <w:sz w:val="20"/>
          <w:szCs w:val="20"/>
          <w:u w:val="none"/>
        </w:rPr>
      </w:pPr>
      <w:r w:rsidRPr="00FF025E">
        <w:rPr>
          <w:rStyle w:val="Nadpis62"/>
          <w:bCs w:val="0"/>
          <w:sz w:val="20"/>
          <w:szCs w:val="20"/>
          <w:u w:val="none"/>
        </w:rPr>
        <w:t>Pojistitel během tr</w:t>
      </w:r>
      <w:r w:rsidR="005D6BEF">
        <w:rPr>
          <w:rStyle w:val="Nadpis62"/>
          <w:bCs w:val="0"/>
          <w:sz w:val="20"/>
          <w:szCs w:val="20"/>
          <w:u w:val="none"/>
        </w:rPr>
        <w:t>vání pojistné smlouvy oznamuje P</w:t>
      </w:r>
      <w:r w:rsidRPr="00FF025E">
        <w:rPr>
          <w:rStyle w:val="Nadpis62"/>
          <w:bCs w:val="0"/>
          <w:sz w:val="20"/>
          <w:szCs w:val="20"/>
          <w:u w:val="none"/>
        </w:rPr>
        <w:t>ojistníkovi informace na jeho adresu uvedenou v</w:t>
      </w:r>
      <w:r w:rsidR="006645A2" w:rsidRPr="00FF025E">
        <w:rPr>
          <w:rStyle w:val="Nadpis62"/>
          <w:bCs w:val="0"/>
          <w:sz w:val="20"/>
          <w:szCs w:val="20"/>
          <w:u w:val="none"/>
        </w:rPr>
        <w:t xml:space="preserve"> této </w:t>
      </w:r>
      <w:r w:rsidRPr="00FF025E">
        <w:rPr>
          <w:rStyle w:val="Nadpis62"/>
          <w:bCs w:val="0"/>
          <w:sz w:val="20"/>
          <w:szCs w:val="20"/>
          <w:u w:val="none"/>
        </w:rPr>
        <w:t>pojistné smlouvě.</w:t>
      </w:r>
    </w:p>
    <w:p w14:paraId="5729448B" w14:textId="77777777" w:rsidR="001E502D" w:rsidRDefault="005D6BEF" w:rsidP="00537F2C">
      <w:pPr>
        <w:pStyle w:val="Nadpis61"/>
        <w:keepNext/>
        <w:keepLines/>
        <w:numPr>
          <w:ilvl w:val="3"/>
          <w:numId w:val="21"/>
        </w:numPr>
        <w:tabs>
          <w:tab w:val="clear" w:pos="3022"/>
          <w:tab w:val="left" w:pos="-4887"/>
          <w:tab w:val="num" w:pos="543"/>
        </w:tabs>
        <w:spacing w:before="0" w:after="120" w:line="280" w:lineRule="atLeast"/>
        <w:ind w:left="543" w:hanging="543"/>
        <w:jc w:val="both"/>
        <w:rPr>
          <w:rStyle w:val="Nadpis62"/>
          <w:bCs w:val="0"/>
          <w:sz w:val="20"/>
          <w:szCs w:val="20"/>
          <w:u w:val="none"/>
        </w:rPr>
      </w:pPr>
      <w:r>
        <w:rPr>
          <w:rStyle w:val="Nadpis62"/>
          <w:bCs w:val="0"/>
          <w:sz w:val="20"/>
          <w:szCs w:val="20"/>
          <w:u w:val="none"/>
        </w:rPr>
        <w:t>Nevznikla-li P</w:t>
      </w:r>
      <w:r w:rsidR="001E502D" w:rsidRPr="001E502D">
        <w:rPr>
          <w:rStyle w:val="Nadpis62"/>
          <w:bCs w:val="0"/>
          <w:sz w:val="20"/>
          <w:szCs w:val="20"/>
          <w:u w:val="none"/>
        </w:rPr>
        <w:t>ojistiteli povinnost poskytnout pojistné plnění, vrátí originály dokladů na vyžádání.</w:t>
      </w:r>
    </w:p>
    <w:p w14:paraId="653769D3" w14:textId="77777777" w:rsidR="00A5230E" w:rsidRDefault="001E502D" w:rsidP="00537F2C">
      <w:pPr>
        <w:pStyle w:val="Nadpis61"/>
        <w:keepNext/>
        <w:keepLines/>
        <w:numPr>
          <w:ilvl w:val="3"/>
          <w:numId w:val="21"/>
        </w:numPr>
        <w:tabs>
          <w:tab w:val="clear" w:pos="3022"/>
          <w:tab w:val="left" w:pos="-4887"/>
          <w:tab w:val="num" w:pos="543"/>
        </w:tabs>
        <w:spacing w:before="0" w:after="120" w:line="280" w:lineRule="atLeast"/>
        <w:ind w:left="543" w:hanging="543"/>
        <w:jc w:val="both"/>
        <w:rPr>
          <w:rStyle w:val="Nadpis62"/>
          <w:bCs w:val="0"/>
          <w:sz w:val="20"/>
          <w:szCs w:val="20"/>
          <w:u w:val="none"/>
        </w:rPr>
      </w:pPr>
      <w:r w:rsidRPr="001E502D">
        <w:rPr>
          <w:rStyle w:val="Nadpis62"/>
          <w:bCs w:val="0"/>
          <w:sz w:val="20"/>
          <w:szCs w:val="20"/>
          <w:u w:val="none"/>
        </w:rPr>
        <w:t>Požád</w:t>
      </w:r>
      <w:r w:rsidR="005D6BEF">
        <w:rPr>
          <w:rStyle w:val="Nadpis62"/>
          <w:bCs w:val="0"/>
          <w:sz w:val="20"/>
          <w:szCs w:val="20"/>
          <w:u w:val="none"/>
        </w:rPr>
        <w:t>á-li Pojistník v písemné formě P</w:t>
      </w:r>
      <w:r w:rsidRPr="001E502D">
        <w:rPr>
          <w:rStyle w:val="Nadpis62"/>
          <w:bCs w:val="0"/>
          <w:sz w:val="20"/>
          <w:szCs w:val="20"/>
          <w:u w:val="none"/>
        </w:rPr>
        <w:t xml:space="preserve">ojistitele o sdělení údajů významných pro plnění podle smlouvy, sdělí mu je </w:t>
      </w:r>
      <w:r w:rsidR="005D6BEF">
        <w:rPr>
          <w:rStyle w:val="Nadpis62"/>
          <w:bCs w:val="0"/>
          <w:sz w:val="20"/>
          <w:szCs w:val="20"/>
          <w:u w:val="none"/>
        </w:rPr>
        <w:t>Pojistitel</w:t>
      </w:r>
      <w:r w:rsidRPr="001E502D">
        <w:rPr>
          <w:rStyle w:val="Nadpis62"/>
          <w:bCs w:val="0"/>
          <w:sz w:val="20"/>
          <w:szCs w:val="20"/>
          <w:u w:val="none"/>
        </w:rPr>
        <w:t xml:space="preserve"> bez zbytečného odkladu v písemné formě.</w:t>
      </w:r>
    </w:p>
    <w:p w14:paraId="19E3C1FC" w14:textId="6789693C" w:rsidR="00436CD9" w:rsidRDefault="00436CD9" w:rsidP="00537F2C">
      <w:pPr>
        <w:pStyle w:val="Nadpis61"/>
        <w:keepNext/>
        <w:keepLines/>
        <w:numPr>
          <w:ilvl w:val="3"/>
          <w:numId w:val="21"/>
        </w:numPr>
        <w:tabs>
          <w:tab w:val="clear" w:pos="3022"/>
          <w:tab w:val="left" w:pos="-4887"/>
          <w:tab w:val="num" w:pos="543"/>
        </w:tabs>
        <w:spacing w:before="0" w:after="120" w:line="280" w:lineRule="atLeast"/>
        <w:ind w:left="544" w:hanging="544"/>
        <w:jc w:val="both"/>
        <w:rPr>
          <w:rStyle w:val="Nadpis62"/>
          <w:bCs w:val="0"/>
          <w:sz w:val="20"/>
          <w:szCs w:val="20"/>
          <w:u w:val="none"/>
        </w:rPr>
      </w:pPr>
      <w:r>
        <w:rPr>
          <w:rStyle w:val="Nadpis62"/>
          <w:bCs w:val="0"/>
          <w:sz w:val="20"/>
          <w:szCs w:val="20"/>
          <w:u w:val="none"/>
        </w:rPr>
        <w:t>Pojistitel je povinen na žádost vrátit Pojistníkovi a Pojištěné osobě veškeré doklady, které</w:t>
      </w:r>
      <w:r w:rsidR="00443BCF">
        <w:rPr>
          <w:rStyle w:val="Nadpis62"/>
          <w:bCs w:val="0"/>
          <w:sz w:val="20"/>
          <w:szCs w:val="20"/>
          <w:u w:val="none"/>
        </w:rPr>
        <w:t> </w:t>
      </w:r>
      <w:r>
        <w:rPr>
          <w:rStyle w:val="Nadpis62"/>
          <w:bCs w:val="0"/>
          <w:sz w:val="20"/>
          <w:szCs w:val="20"/>
          <w:u w:val="none"/>
        </w:rPr>
        <w:t>Pojistiteli zaslali nebo předložili</w:t>
      </w:r>
      <w:r w:rsidR="00852E2F">
        <w:rPr>
          <w:rStyle w:val="Nadpis62"/>
          <w:bCs w:val="0"/>
          <w:sz w:val="20"/>
          <w:szCs w:val="20"/>
          <w:u w:val="none"/>
        </w:rPr>
        <w:t>, pokud mu to dovoluje příslušný právní předpis.</w:t>
      </w:r>
    </w:p>
    <w:p w14:paraId="1770C5C2" w14:textId="77777777" w:rsidR="00443BCF" w:rsidRPr="00630B81" w:rsidRDefault="00443BCF" w:rsidP="00537F2C">
      <w:pPr>
        <w:pStyle w:val="Nadpis61"/>
        <w:keepNext/>
        <w:keepLines/>
        <w:tabs>
          <w:tab w:val="left" w:pos="426"/>
          <w:tab w:val="left" w:pos="1134"/>
        </w:tabs>
        <w:spacing w:before="0" w:after="120" w:line="280" w:lineRule="atLeast"/>
        <w:ind w:left="426" w:hanging="284"/>
        <w:jc w:val="both"/>
        <w:rPr>
          <w:rStyle w:val="Nadpis62"/>
          <w:bCs w:val="0"/>
          <w:sz w:val="20"/>
          <w:szCs w:val="20"/>
          <w:u w:val="none"/>
        </w:rPr>
      </w:pPr>
    </w:p>
    <w:p w14:paraId="283507DF" w14:textId="77777777" w:rsidR="00537F2C" w:rsidRPr="00537F2C" w:rsidRDefault="00A5230E" w:rsidP="00537F2C">
      <w:pPr>
        <w:pStyle w:val="Nadpis61"/>
        <w:keepNext/>
        <w:keepLines/>
        <w:tabs>
          <w:tab w:val="left" w:pos="-6521"/>
        </w:tabs>
        <w:spacing w:before="0" w:after="0" w:line="240" w:lineRule="auto"/>
        <w:jc w:val="center"/>
        <w:rPr>
          <w:rStyle w:val="Nadpis62"/>
          <w:b/>
          <w:bCs w:val="0"/>
          <w:sz w:val="20"/>
          <w:szCs w:val="20"/>
          <w:u w:val="none"/>
        </w:rPr>
      </w:pPr>
      <w:r w:rsidRPr="00537F2C">
        <w:rPr>
          <w:rStyle w:val="Nadpis62"/>
          <w:b/>
          <w:bCs w:val="0"/>
          <w:sz w:val="20"/>
          <w:szCs w:val="20"/>
          <w:u w:val="none"/>
        </w:rPr>
        <w:t xml:space="preserve">Čl. </w:t>
      </w:r>
      <w:r w:rsidR="00E2214E" w:rsidRPr="00537F2C">
        <w:rPr>
          <w:rStyle w:val="Nadpis62"/>
          <w:b/>
          <w:bCs w:val="0"/>
          <w:sz w:val="20"/>
          <w:szCs w:val="20"/>
          <w:u w:val="none"/>
        </w:rPr>
        <w:t>1</w:t>
      </w:r>
      <w:r w:rsidR="00FC39AC" w:rsidRPr="00537F2C">
        <w:rPr>
          <w:rStyle w:val="Nadpis62"/>
          <w:b/>
          <w:bCs w:val="0"/>
          <w:sz w:val="20"/>
          <w:szCs w:val="20"/>
          <w:u w:val="none"/>
        </w:rPr>
        <w:t>4</w:t>
      </w:r>
    </w:p>
    <w:p w14:paraId="27B051CF" w14:textId="157BAE96" w:rsidR="00A5230E" w:rsidRPr="00630B81" w:rsidRDefault="00A5230E" w:rsidP="00537F2C">
      <w:pPr>
        <w:pStyle w:val="Nadpis61"/>
        <w:keepNext/>
        <w:keepLines/>
        <w:tabs>
          <w:tab w:val="left" w:pos="-6521"/>
        </w:tabs>
        <w:spacing w:before="0" w:after="120" w:line="240" w:lineRule="auto"/>
        <w:jc w:val="center"/>
        <w:rPr>
          <w:rStyle w:val="Nadpis62"/>
          <w:b/>
          <w:sz w:val="20"/>
          <w:szCs w:val="20"/>
          <w:u w:val="none"/>
        </w:rPr>
      </w:pPr>
      <w:r w:rsidRPr="00630B81">
        <w:rPr>
          <w:rStyle w:val="Nadpis62"/>
          <w:b/>
          <w:sz w:val="20"/>
          <w:szCs w:val="20"/>
          <w:u w:val="none"/>
        </w:rPr>
        <w:t xml:space="preserve">Povinnosti </w:t>
      </w:r>
      <w:r w:rsidR="005D6BEF">
        <w:rPr>
          <w:rStyle w:val="Nadpis62"/>
          <w:b/>
          <w:sz w:val="20"/>
          <w:szCs w:val="20"/>
          <w:u w:val="none"/>
        </w:rPr>
        <w:t>Pojistník</w:t>
      </w:r>
      <w:r w:rsidRPr="00630B81">
        <w:rPr>
          <w:rStyle w:val="Nadpis62"/>
          <w:b/>
          <w:sz w:val="20"/>
          <w:szCs w:val="20"/>
          <w:u w:val="none"/>
        </w:rPr>
        <w:t>a</w:t>
      </w:r>
      <w:r w:rsidR="008D127B">
        <w:rPr>
          <w:rStyle w:val="Nadpis62"/>
          <w:b/>
          <w:sz w:val="20"/>
          <w:szCs w:val="20"/>
          <w:u w:val="none"/>
        </w:rPr>
        <w:t xml:space="preserve"> a Pojištěné osoby</w:t>
      </w:r>
    </w:p>
    <w:p w14:paraId="323F4958" w14:textId="77777777" w:rsidR="00A5230E" w:rsidRPr="00630B81" w:rsidRDefault="00A5230E" w:rsidP="00537F2C">
      <w:pPr>
        <w:pStyle w:val="Nadpis61"/>
        <w:keepNext/>
        <w:keepLines/>
        <w:tabs>
          <w:tab w:val="left" w:pos="426"/>
          <w:tab w:val="left" w:pos="1134"/>
        </w:tabs>
        <w:spacing w:before="0" w:after="120" w:line="280" w:lineRule="atLeast"/>
        <w:ind w:left="426" w:hanging="426"/>
        <w:jc w:val="both"/>
        <w:rPr>
          <w:rStyle w:val="Nadpis62"/>
          <w:bCs w:val="0"/>
          <w:sz w:val="20"/>
          <w:szCs w:val="20"/>
          <w:u w:val="none"/>
        </w:rPr>
      </w:pPr>
      <w:r w:rsidRPr="00630B81">
        <w:rPr>
          <w:rStyle w:val="Nadpis62"/>
          <w:bCs w:val="0"/>
          <w:sz w:val="20"/>
          <w:szCs w:val="20"/>
          <w:u w:val="none"/>
        </w:rPr>
        <w:t>Pojistník je povinen:</w:t>
      </w:r>
    </w:p>
    <w:p w14:paraId="40ED71F6" w14:textId="77777777" w:rsidR="00A5230E" w:rsidRDefault="005D6BEF" w:rsidP="00537F2C">
      <w:pPr>
        <w:pStyle w:val="Nadpis61"/>
        <w:keepNext/>
        <w:keepLines/>
        <w:numPr>
          <w:ilvl w:val="3"/>
          <w:numId w:val="22"/>
        </w:numPr>
        <w:tabs>
          <w:tab w:val="clear" w:pos="3022"/>
          <w:tab w:val="num" w:pos="543"/>
        </w:tabs>
        <w:spacing w:before="0" w:after="120" w:line="280" w:lineRule="atLeast"/>
        <w:ind w:left="543" w:hanging="543"/>
        <w:jc w:val="both"/>
        <w:rPr>
          <w:rStyle w:val="Nadpis62"/>
          <w:bCs w:val="0"/>
          <w:sz w:val="20"/>
          <w:szCs w:val="20"/>
          <w:u w:val="none"/>
        </w:rPr>
      </w:pPr>
      <w:r>
        <w:rPr>
          <w:rStyle w:val="Nadpis62"/>
          <w:bCs w:val="0"/>
          <w:sz w:val="20"/>
          <w:szCs w:val="20"/>
          <w:u w:val="none"/>
        </w:rPr>
        <w:t>platit P</w:t>
      </w:r>
      <w:r w:rsidR="00A5230E" w:rsidRPr="00630B81">
        <w:rPr>
          <w:rStyle w:val="Nadpis62"/>
          <w:bCs w:val="0"/>
          <w:sz w:val="20"/>
          <w:szCs w:val="20"/>
          <w:u w:val="none"/>
        </w:rPr>
        <w:t>ojistiteli pojistné,</w:t>
      </w:r>
    </w:p>
    <w:p w14:paraId="7039BEA9" w14:textId="77777777" w:rsidR="00464018" w:rsidRDefault="00A5230E" w:rsidP="00537F2C">
      <w:pPr>
        <w:pStyle w:val="Nadpis61"/>
        <w:keepNext/>
        <w:keepLines/>
        <w:numPr>
          <w:ilvl w:val="3"/>
          <w:numId w:val="22"/>
        </w:numPr>
        <w:tabs>
          <w:tab w:val="clear" w:pos="3022"/>
          <w:tab w:val="num" w:pos="543"/>
        </w:tabs>
        <w:spacing w:before="0" w:after="120" w:line="280" w:lineRule="atLeast"/>
        <w:ind w:left="543" w:hanging="543"/>
        <w:jc w:val="both"/>
        <w:rPr>
          <w:rStyle w:val="Nadpis62"/>
          <w:bCs w:val="0"/>
          <w:sz w:val="20"/>
          <w:szCs w:val="20"/>
          <w:u w:val="none"/>
        </w:rPr>
      </w:pPr>
      <w:r w:rsidRPr="00630B81">
        <w:rPr>
          <w:rStyle w:val="Nadpis62"/>
          <w:bCs w:val="0"/>
          <w:sz w:val="20"/>
          <w:szCs w:val="20"/>
          <w:u w:val="none"/>
        </w:rPr>
        <w:t>kdykoliv po dobu trvání pojistné smlouvy písemně bez zbytečného odkladu ozná</w:t>
      </w:r>
      <w:r w:rsidR="005D6BEF">
        <w:rPr>
          <w:rStyle w:val="Nadpis62"/>
          <w:bCs w:val="0"/>
          <w:sz w:val="20"/>
          <w:szCs w:val="20"/>
          <w:u w:val="none"/>
        </w:rPr>
        <w:t>mit P</w:t>
      </w:r>
      <w:r w:rsidRPr="00630B81">
        <w:rPr>
          <w:rStyle w:val="Nadpis62"/>
          <w:bCs w:val="0"/>
          <w:sz w:val="20"/>
          <w:szCs w:val="20"/>
          <w:u w:val="none"/>
        </w:rPr>
        <w:t>ojistiteli změnu všech údajů, které v pojistné smlouvě uve</w:t>
      </w:r>
      <w:r w:rsidR="00464018">
        <w:rPr>
          <w:rStyle w:val="Nadpis62"/>
          <w:bCs w:val="0"/>
          <w:sz w:val="20"/>
          <w:szCs w:val="20"/>
          <w:u w:val="none"/>
        </w:rPr>
        <w:t>dl, a to vždy včetně data změny,</w:t>
      </w:r>
    </w:p>
    <w:p w14:paraId="7254407E" w14:textId="77777777" w:rsidR="00FC39AC" w:rsidRPr="00464018" w:rsidRDefault="00FC39AC" w:rsidP="00537F2C">
      <w:pPr>
        <w:pStyle w:val="Nadpis61"/>
        <w:keepNext/>
        <w:keepLines/>
        <w:numPr>
          <w:ilvl w:val="3"/>
          <w:numId w:val="22"/>
        </w:numPr>
        <w:tabs>
          <w:tab w:val="clear" w:pos="3022"/>
          <w:tab w:val="num" w:pos="543"/>
        </w:tabs>
        <w:spacing w:before="0" w:after="120" w:line="280" w:lineRule="atLeast"/>
        <w:ind w:left="543" w:hanging="543"/>
        <w:jc w:val="both"/>
        <w:rPr>
          <w:rStyle w:val="Nadpis62"/>
          <w:bCs w:val="0"/>
          <w:sz w:val="20"/>
          <w:szCs w:val="20"/>
          <w:u w:val="none"/>
        </w:rPr>
      </w:pPr>
      <w:r>
        <w:rPr>
          <w:rStyle w:val="Nadpis62"/>
          <w:bCs w:val="0"/>
          <w:sz w:val="20"/>
          <w:szCs w:val="20"/>
          <w:u w:val="none"/>
        </w:rPr>
        <w:t>seznámit Pojištěné osoby s touto pojistnou smlouvou s výslovným upozorněním na tyto jejich povinnosti</w:t>
      </w:r>
      <w:r w:rsidR="005F0343">
        <w:rPr>
          <w:rStyle w:val="Nadpis62"/>
          <w:bCs w:val="0"/>
          <w:sz w:val="20"/>
          <w:szCs w:val="20"/>
          <w:u w:val="none"/>
        </w:rPr>
        <w:t>:</w:t>
      </w:r>
    </w:p>
    <w:p w14:paraId="253B1F94" w14:textId="77777777" w:rsidR="006645A2" w:rsidRDefault="005F0343" w:rsidP="00537F2C">
      <w:pPr>
        <w:pStyle w:val="Nadpis61"/>
        <w:keepNext/>
        <w:keepLines/>
        <w:spacing w:before="0" w:after="120" w:line="280" w:lineRule="atLeast"/>
        <w:ind w:left="543"/>
        <w:jc w:val="both"/>
        <w:rPr>
          <w:rStyle w:val="Nadpis62"/>
          <w:rFonts w:cs="Cambria"/>
          <w:b/>
          <w:bCs w:val="0"/>
          <w:sz w:val="20"/>
          <w:szCs w:val="20"/>
          <w:u w:val="none"/>
        </w:rPr>
      </w:pPr>
      <w:r>
        <w:rPr>
          <w:rStyle w:val="Nadpis62"/>
          <w:bCs w:val="0"/>
          <w:sz w:val="20"/>
          <w:szCs w:val="20"/>
          <w:u w:val="none"/>
        </w:rPr>
        <w:t>3.1</w:t>
      </w:r>
      <w:r>
        <w:rPr>
          <w:rStyle w:val="Nadpis62"/>
          <w:bCs w:val="0"/>
          <w:sz w:val="20"/>
          <w:szCs w:val="20"/>
          <w:u w:val="none"/>
        </w:rPr>
        <w:tab/>
      </w:r>
      <w:r w:rsidR="006645A2" w:rsidRPr="006645A2">
        <w:rPr>
          <w:rStyle w:val="Nadpis62"/>
          <w:bCs w:val="0"/>
          <w:sz w:val="20"/>
          <w:szCs w:val="20"/>
          <w:u w:val="none"/>
        </w:rPr>
        <w:t>učinit vše k odvrácení vzniku pojistné události a ke snížení rozsahu jejích následků,</w:t>
      </w:r>
    </w:p>
    <w:p w14:paraId="683749B4" w14:textId="77777777" w:rsidR="006645A2" w:rsidRDefault="006645A2" w:rsidP="00537F2C">
      <w:pPr>
        <w:pStyle w:val="Nadpis61"/>
        <w:keepNext/>
        <w:keepLines/>
        <w:numPr>
          <w:ilvl w:val="1"/>
          <w:numId w:val="32"/>
        </w:numPr>
        <w:spacing w:before="0" w:after="120" w:line="280" w:lineRule="atLeast"/>
        <w:ind w:left="1418" w:hanging="875"/>
        <w:jc w:val="both"/>
        <w:rPr>
          <w:rStyle w:val="Nadpis62"/>
          <w:rFonts w:cs="Cambria"/>
          <w:b/>
          <w:bCs w:val="0"/>
          <w:sz w:val="20"/>
          <w:szCs w:val="20"/>
          <w:u w:val="none"/>
        </w:rPr>
      </w:pPr>
      <w:r w:rsidRPr="006645A2">
        <w:rPr>
          <w:rStyle w:val="Nadpis62"/>
          <w:bCs w:val="0"/>
          <w:sz w:val="20"/>
          <w:szCs w:val="20"/>
          <w:u w:val="none"/>
        </w:rPr>
        <w:t>disponovat příslušným platným oprávněním k výkonu všech činností</w:t>
      </w:r>
      <w:r w:rsidR="005F6F2C">
        <w:rPr>
          <w:rStyle w:val="Nadpis62"/>
          <w:bCs w:val="0"/>
          <w:sz w:val="20"/>
          <w:szCs w:val="20"/>
          <w:u w:val="none"/>
        </w:rPr>
        <w:t>,</w:t>
      </w:r>
    </w:p>
    <w:p w14:paraId="2C136F89" w14:textId="740DECAF" w:rsidR="00EF1E2A" w:rsidRPr="00ED7FC4" w:rsidRDefault="005F6F2C" w:rsidP="00537F2C">
      <w:pPr>
        <w:pStyle w:val="Nadpis61"/>
        <w:keepNext/>
        <w:keepLines/>
        <w:numPr>
          <w:ilvl w:val="1"/>
          <w:numId w:val="32"/>
        </w:numPr>
        <w:spacing w:before="0" w:after="120" w:line="280" w:lineRule="atLeast"/>
        <w:ind w:left="1418" w:hanging="875"/>
        <w:jc w:val="both"/>
        <w:rPr>
          <w:rStyle w:val="Nadpis62"/>
          <w:rFonts w:cs="Cambria"/>
          <w:b/>
          <w:bCs w:val="0"/>
          <w:sz w:val="20"/>
          <w:szCs w:val="20"/>
          <w:u w:val="none"/>
        </w:rPr>
      </w:pPr>
      <w:r>
        <w:rPr>
          <w:rStyle w:val="Nadpis62"/>
          <w:bCs w:val="0"/>
          <w:sz w:val="20"/>
          <w:szCs w:val="20"/>
          <w:u w:val="none"/>
        </w:rPr>
        <w:t>bez zbytečn</w:t>
      </w:r>
      <w:r w:rsidR="005D6BEF">
        <w:rPr>
          <w:rStyle w:val="Nadpis62"/>
          <w:bCs w:val="0"/>
          <w:sz w:val="20"/>
          <w:szCs w:val="20"/>
          <w:u w:val="none"/>
        </w:rPr>
        <w:t>ého odkladu P</w:t>
      </w:r>
      <w:r>
        <w:rPr>
          <w:rStyle w:val="Nadpis62"/>
          <w:bCs w:val="0"/>
          <w:sz w:val="20"/>
          <w:szCs w:val="20"/>
          <w:u w:val="none"/>
        </w:rPr>
        <w:t xml:space="preserve">ojistiteli oznámit, že proti </w:t>
      </w:r>
      <w:r w:rsidR="005F0343">
        <w:rPr>
          <w:rStyle w:val="Nadpis62"/>
          <w:bCs w:val="0"/>
          <w:sz w:val="20"/>
          <w:szCs w:val="20"/>
          <w:u w:val="none"/>
        </w:rPr>
        <w:t xml:space="preserve">ní </w:t>
      </w:r>
      <w:r>
        <w:rPr>
          <w:rStyle w:val="Nadpis62"/>
          <w:bCs w:val="0"/>
          <w:sz w:val="20"/>
          <w:szCs w:val="20"/>
          <w:u w:val="none"/>
        </w:rPr>
        <w:t>bylo uplatněno právo na náhradu škody</w:t>
      </w:r>
      <w:r w:rsidR="003F7DB3">
        <w:rPr>
          <w:rStyle w:val="Nadpis62"/>
          <w:bCs w:val="0"/>
          <w:sz w:val="20"/>
          <w:szCs w:val="20"/>
          <w:u w:val="none"/>
        </w:rPr>
        <w:t xml:space="preserve">, nebo že nastaly skutečnosti nebo okolnosti, které by mohly být základem pro vznesení </w:t>
      </w:r>
      <w:r w:rsidR="000161F3">
        <w:rPr>
          <w:rStyle w:val="Nadpis62"/>
          <w:bCs w:val="0"/>
          <w:sz w:val="20"/>
          <w:szCs w:val="20"/>
          <w:u w:val="none"/>
        </w:rPr>
        <w:t>takového práva</w:t>
      </w:r>
      <w:r w:rsidR="008D127B">
        <w:rPr>
          <w:rStyle w:val="Nadpis62"/>
          <w:bCs w:val="0"/>
          <w:sz w:val="20"/>
          <w:szCs w:val="20"/>
          <w:u w:val="none"/>
        </w:rPr>
        <w:t>,</w:t>
      </w:r>
    </w:p>
    <w:p w14:paraId="553DEF08" w14:textId="2E902852" w:rsidR="00ED7FC4" w:rsidRPr="00ED7FC4" w:rsidRDefault="00ED7FC4" w:rsidP="00537F2C">
      <w:pPr>
        <w:pStyle w:val="Nadpis61"/>
        <w:keepNext/>
        <w:keepLines/>
        <w:numPr>
          <w:ilvl w:val="1"/>
          <w:numId w:val="32"/>
        </w:numPr>
        <w:spacing w:before="0" w:after="120" w:line="280" w:lineRule="atLeast"/>
        <w:ind w:left="1418" w:hanging="875"/>
        <w:jc w:val="both"/>
        <w:rPr>
          <w:rStyle w:val="Nadpis62"/>
          <w:rFonts w:cs="Cambria"/>
          <w:b/>
          <w:bCs w:val="0"/>
          <w:sz w:val="20"/>
          <w:szCs w:val="20"/>
          <w:u w:val="none"/>
        </w:rPr>
      </w:pPr>
      <w:r>
        <w:rPr>
          <w:rStyle w:val="Nadpis62"/>
          <w:bCs w:val="0"/>
          <w:sz w:val="20"/>
          <w:szCs w:val="20"/>
          <w:u w:val="none"/>
        </w:rPr>
        <w:t>bez souhlasu Pojistitele nesmí uhradit ani se zavázat k úhradě promlčené pohledávky nebo její části,</w:t>
      </w:r>
    </w:p>
    <w:p w14:paraId="20E4ED8C" w14:textId="77777777" w:rsidR="00ED7FC4" w:rsidRPr="00ED7FC4" w:rsidRDefault="00ED7FC4" w:rsidP="00537F2C">
      <w:pPr>
        <w:pStyle w:val="Nadpis61"/>
        <w:keepNext/>
        <w:keepLines/>
        <w:numPr>
          <w:ilvl w:val="1"/>
          <w:numId w:val="32"/>
        </w:numPr>
        <w:spacing w:before="0" w:after="120" w:line="280" w:lineRule="atLeast"/>
        <w:ind w:left="1418" w:hanging="875"/>
        <w:jc w:val="both"/>
        <w:rPr>
          <w:rStyle w:val="Nadpis62"/>
          <w:rFonts w:cs="Cambria"/>
          <w:b/>
          <w:bCs w:val="0"/>
          <w:sz w:val="20"/>
          <w:szCs w:val="20"/>
          <w:u w:val="none"/>
        </w:rPr>
      </w:pPr>
      <w:r>
        <w:rPr>
          <w:rStyle w:val="Nadpis62"/>
          <w:bCs w:val="0"/>
          <w:sz w:val="20"/>
          <w:szCs w:val="20"/>
          <w:u w:val="none"/>
        </w:rPr>
        <w:t>bez souhlasu Pojistitele nesmí zcela nebo zčásti uznat nárok z titulu odpovědnosti,</w:t>
      </w:r>
    </w:p>
    <w:p w14:paraId="4556C94F" w14:textId="057B9E16" w:rsidR="00ED7FC4" w:rsidRPr="00ED7FC4" w:rsidRDefault="00ED7FC4" w:rsidP="00537F2C">
      <w:pPr>
        <w:pStyle w:val="Nadpis61"/>
        <w:keepNext/>
        <w:keepLines/>
        <w:numPr>
          <w:ilvl w:val="1"/>
          <w:numId w:val="32"/>
        </w:numPr>
        <w:spacing w:before="0" w:after="120" w:line="280" w:lineRule="atLeast"/>
        <w:ind w:left="1418" w:hanging="875"/>
        <w:jc w:val="both"/>
        <w:rPr>
          <w:rStyle w:val="Nadpis62"/>
          <w:rFonts w:cs="Cambria"/>
          <w:b/>
          <w:bCs w:val="0"/>
          <w:sz w:val="20"/>
          <w:szCs w:val="20"/>
          <w:u w:val="none"/>
        </w:rPr>
      </w:pPr>
      <w:r>
        <w:rPr>
          <w:rStyle w:val="Nadpis62"/>
          <w:bCs w:val="0"/>
          <w:sz w:val="20"/>
          <w:szCs w:val="20"/>
          <w:u w:val="none"/>
        </w:rPr>
        <w:t xml:space="preserve">v případě řízení o náhradě škody postupovat v souladu s pokyny </w:t>
      </w:r>
      <w:r w:rsidR="0013725E">
        <w:rPr>
          <w:rStyle w:val="Nadpis62"/>
          <w:bCs w:val="0"/>
          <w:sz w:val="20"/>
          <w:szCs w:val="20"/>
          <w:u w:val="none"/>
        </w:rPr>
        <w:t>P</w:t>
      </w:r>
      <w:r>
        <w:rPr>
          <w:rStyle w:val="Nadpis62"/>
          <w:bCs w:val="0"/>
          <w:sz w:val="20"/>
          <w:szCs w:val="20"/>
          <w:u w:val="none"/>
        </w:rPr>
        <w:t>ojistitele,</w:t>
      </w:r>
    </w:p>
    <w:p w14:paraId="3EC3A2DF" w14:textId="2ADE44CA" w:rsidR="00ED7FC4" w:rsidRPr="00ED7FC4" w:rsidRDefault="00ED7FC4" w:rsidP="00537F2C">
      <w:pPr>
        <w:pStyle w:val="Nadpis61"/>
        <w:keepNext/>
        <w:keepLines/>
        <w:numPr>
          <w:ilvl w:val="1"/>
          <w:numId w:val="32"/>
        </w:numPr>
        <w:spacing w:before="0" w:after="120" w:line="280" w:lineRule="atLeast"/>
        <w:ind w:left="1418" w:hanging="875"/>
        <w:jc w:val="both"/>
        <w:rPr>
          <w:rStyle w:val="Nadpis62"/>
          <w:rFonts w:cs="Cambria"/>
          <w:b/>
          <w:bCs w:val="0"/>
          <w:sz w:val="20"/>
          <w:szCs w:val="20"/>
          <w:u w:val="none"/>
        </w:rPr>
      </w:pPr>
      <w:r>
        <w:rPr>
          <w:rStyle w:val="Nadpis62"/>
          <w:bCs w:val="0"/>
          <w:sz w:val="20"/>
          <w:szCs w:val="20"/>
          <w:u w:val="none"/>
        </w:rPr>
        <w:t>v případě řízení o náhradě škody nesmí bez souhlasu Pojistitele uzavřít soudní smír či</w:t>
      </w:r>
      <w:r w:rsidR="00443BCF">
        <w:rPr>
          <w:rStyle w:val="Nadpis62"/>
          <w:bCs w:val="0"/>
          <w:sz w:val="20"/>
          <w:szCs w:val="20"/>
          <w:u w:val="none"/>
        </w:rPr>
        <w:t> </w:t>
      </w:r>
      <w:r>
        <w:rPr>
          <w:rStyle w:val="Nadpis62"/>
          <w:bCs w:val="0"/>
          <w:sz w:val="20"/>
          <w:szCs w:val="20"/>
          <w:u w:val="none"/>
        </w:rPr>
        <w:t>jakoukoli dohodu o narovnání,</w:t>
      </w:r>
    </w:p>
    <w:p w14:paraId="2FB1727F" w14:textId="6334DCEC" w:rsidR="00ED7FC4" w:rsidRPr="00ED7FC4" w:rsidRDefault="00ED7FC4" w:rsidP="00537F2C">
      <w:pPr>
        <w:pStyle w:val="Nadpis61"/>
        <w:keepNext/>
        <w:keepLines/>
        <w:numPr>
          <w:ilvl w:val="1"/>
          <w:numId w:val="32"/>
        </w:numPr>
        <w:spacing w:before="0" w:after="120" w:line="280" w:lineRule="atLeast"/>
        <w:ind w:left="1418" w:hanging="875"/>
        <w:jc w:val="both"/>
        <w:rPr>
          <w:rStyle w:val="Nadpis62"/>
          <w:rFonts w:cs="Cambria"/>
          <w:b/>
          <w:bCs w:val="0"/>
          <w:sz w:val="20"/>
          <w:szCs w:val="20"/>
          <w:u w:val="none"/>
        </w:rPr>
      </w:pPr>
      <w:r>
        <w:rPr>
          <w:rStyle w:val="Nadpis62"/>
          <w:bCs w:val="0"/>
          <w:sz w:val="20"/>
          <w:szCs w:val="20"/>
          <w:u w:val="none"/>
        </w:rPr>
        <w:t>v případě řízení o náhradě škody je povinen vznést námitku promlčení,</w:t>
      </w:r>
    </w:p>
    <w:p w14:paraId="7E0C3C25" w14:textId="723B92F9" w:rsidR="00ED7FC4" w:rsidRPr="00ED7FC4" w:rsidRDefault="00ED7FC4" w:rsidP="00537F2C">
      <w:pPr>
        <w:pStyle w:val="Nadpis61"/>
        <w:keepNext/>
        <w:keepLines/>
        <w:numPr>
          <w:ilvl w:val="1"/>
          <w:numId w:val="32"/>
        </w:numPr>
        <w:spacing w:before="0" w:after="120" w:line="280" w:lineRule="atLeast"/>
        <w:ind w:left="1418" w:hanging="875"/>
        <w:jc w:val="both"/>
        <w:rPr>
          <w:rStyle w:val="Nadpis62"/>
          <w:rFonts w:cs="Cambria"/>
          <w:b/>
          <w:bCs w:val="0"/>
          <w:sz w:val="20"/>
          <w:szCs w:val="20"/>
          <w:u w:val="none"/>
        </w:rPr>
      </w:pPr>
      <w:r>
        <w:rPr>
          <w:rStyle w:val="Nadpis62"/>
          <w:bCs w:val="0"/>
          <w:sz w:val="20"/>
          <w:szCs w:val="20"/>
          <w:u w:val="none"/>
        </w:rPr>
        <w:t>v případě řízení o náhradě škody je povinen na pokyn Pojistitele podat opravný prostředek,</w:t>
      </w:r>
    </w:p>
    <w:p w14:paraId="72824B99" w14:textId="726C689D" w:rsidR="00ED7FC4" w:rsidRPr="008D127B" w:rsidRDefault="00ED7FC4" w:rsidP="00537F2C">
      <w:pPr>
        <w:pStyle w:val="Nadpis61"/>
        <w:keepNext/>
        <w:keepLines/>
        <w:numPr>
          <w:ilvl w:val="1"/>
          <w:numId w:val="32"/>
        </w:numPr>
        <w:spacing w:before="0" w:after="120" w:line="280" w:lineRule="atLeast"/>
        <w:ind w:left="1418" w:hanging="875"/>
        <w:jc w:val="both"/>
        <w:rPr>
          <w:rStyle w:val="Nadpis62"/>
          <w:rFonts w:cs="Cambria"/>
          <w:b/>
          <w:bCs w:val="0"/>
          <w:sz w:val="20"/>
          <w:szCs w:val="20"/>
          <w:u w:val="none"/>
        </w:rPr>
      </w:pPr>
      <w:r>
        <w:rPr>
          <w:rStyle w:val="Nadpis62"/>
          <w:bCs w:val="0"/>
          <w:sz w:val="20"/>
          <w:szCs w:val="20"/>
          <w:u w:val="none"/>
        </w:rPr>
        <w:t>v případě řízení o náhradě škody je povinen postupovat tak, aby nezavdal příčinu k vydání rozsudku pro zmeškání nebo pro uznání</w:t>
      </w:r>
      <w:r w:rsidR="0013725E">
        <w:rPr>
          <w:rStyle w:val="Nadpis62"/>
          <w:bCs w:val="0"/>
          <w:sz w:val="20"/>
          <w:szCs w:val="20"/>
          <w:u w:val="none"/>
        </w:rPr>
        <w:t>.</w:t>
      </w:r>
    </w:p>
    <w:p w14:paraId="00AA98E4" w14:textId="68A7A319" w:rsidR="00464018" w:rsidRDefault="00464018" w:rsidP="00537F2C">
      <w:pPr>
        <w:pStyle w:val="Nadpis61"/>
        <w:keepNext/>
        <w:keepLines/>
        <w:spacing w:before="0" w:after="120" w:line="280" w:lineRule="atLeast"/>
        <w:jc w:val="both"/>
        <w:rPr>
          <w:rStyle w:val="Nadpis62"/>
          <w:bCs w:val="0"/>
          <w:sz w:val="20"/>
          <w:szCs w:val="20"/>
          <w:u w:val="none"/>
        </w:rPr>
      </w:pPr>
    </w:p>
    <w:p w14:paraId="0228EB80" w14:textId="77777777" w:rsidR="002456CA" w:rsidRDefault="002456CA" w:rsidP="00537F2C">
      <w:pPr>
        <w:pStyle w:val="Nadpis61"/>
        <w:keepNext/>
        <w:keepLines/>
        <w:spacing w:before="0" w:after="120" w:line="280" w:lineRule="atLeast"/>
        <w:jc w:val="both"/>
        <w:rPr>
          <w:rStyle w:val="Nadpis62"/>
          <w:bCs w:val="0"/>
          <w:sz w:val="20"/>
          <w:szCs w:val="20"/>
          <w:u w:val="none"/>
        </w:rPr>
      </w:pPr>
    </w:p>
    <w:p w14:paraId="298CDB1D" w14:textId="77777777" w:rsidR="00537F2C" w:rsidRPr="00537F2C" w:rsidRDefault="00A5230E" w:rsidP="00537F2C">
      <w:pPr>
        <w:pStyle w:val="Nadpis61"/>
        <w:keepNext/>
        <w:keepLines/>
        <w:tabs>
          <w:tab w:val="left" w:pos="-6521"/>
        </w:tabs>
        <w:spacing w:before="0" w:after="0" w:line="240" w:lineRule="auto"/>
        <w:jc w:val="center"/>
        <w:rPr>
          <w:rStyle w:val="Nadpis62"/>
          <w:b/>
          <w:bCs w:val="0"/>
          <w:sz w:val="20"/>
          <w:szCs w:val="20"/>
          <w:u w:val="none"/>
        </w:rPr>
      </w:pPr>
      <w:r w:rsidRPr="00537F2C">
        <w:rPr>
          <w:rStyle w:val="Nadpis62"/>
          <w:b/>
          <w:bCs w:val="0"/>
          <w:sz w:val="20"/>
          <w:szCs w:val="20"/>
          <w:u w:val="none"/>
        </w:rPr>
        <w:t xml:space="preserve">Čl. </w:t>
      </w:r>
      <w:r w:rsidR="00E2214E" w:rsidRPr="00537F2C">
        <w:rPr>
          <w:rStyle w:val="Nadpis62"/>
          <w:b/>
          <w:bCs w:val="0"/>
          <w:sz w:val="20"/>
          <w:szCs w:val="20"/>
          <w:u w:val="none"/>
        </w:rPr>
        <w:t>1</w:t>
      </w:r>
      <w:r w:rsidR="00E03A5C" w:rsidRPr="00537F2C">
        <w:rPr>
          <w:rStyle w:val="Nadpis62"/>
          <w:b/>
          <w:bCs w:val="0"/>
          <w:sz w:val="20"/>
          <w:szCs w:val="20"/>
          <w:u w:val="none"/>
        </w:rPr>
        <w:t>5</w:t>
      </w:r>
    </w:p>
    <w:p w14:paraId="4DD27BD0" w14:textId="1BBEB085" w:rsidR="00A5230E" w:rsidRPr="00630B81" w:rsidRDefault="00A5230E" w:rsidP="00537F2C">
      <w:pPr>
        <w:pStyle w:val="Nadpis61"/>
        <w:keepNext/>
        <w:keepLines/>
        <w:tabs>
          <w:tab w:val="left" w:pos="-6521"/>
        </w:tabs>
        <w:spacing w:before="0" w:after="120" w:line="240" w:lineRule="auto"/>
        <w:jc w:val="center"/>
        <w:rPr>
          <w:rStyle w:val="Nadpis62"/>
          <w:b/>
          <w:sz w:val="20"/>
          <w:szCs w:val="20"/>
          <w:u w:val="none"/>
        </w:rPr>
      </w:pPr>
      <w:r w:rsidRPr="00630B81">
        <w:rPr>
          <w:rStyle w:val="Nadpis62"/>
          <w:b/>
          <w:sz w:val="20"/>
          <w:szCs w:val="20"/>
          <w:u w:val="none"/>
        </w:rPr>
        <w:t>Doručování písemností</w:t>
      </w:r>
    </w:p>
    <w:p w14:paraId="1EE4C321" w14:textId="77777777" w:rsidR="00EC0AA8" w:rsidRDefault="005D6BEF" w:rsidP="00537F2C">
      <w:pPr>
        <w:pStyle w:val="Nadpis61"/>
        <w:keepNext/>
        <w:keepLines/>
        <w:numPr>
          <w:ilvl w:val="3"/>
          <w:numId w:val="25"/>
        </w:numPr>
        <w:tabs>
          <w:tab w:val="clear" w:pos="3022"/>
          <w:tab w:val="num" w:pos="543"/>
        </w:tabs>
        <w:spacing w:before="0" w:after="120" w:line="280" w:lineRule="atLeast"/>
        <w:ind w:left="543" w:hanging="543"/>
        <w:jc w:val="both"/>
        <w:rPr>
          <w:rStyle w:val="Nadpis62"/>
          <w:bCs w:val="0"/>
          <w:sz w:val="20"/>
          <w:szCs w:val="20"/>
          <w:u w:val="none"/>
        </w:rPr>
      </w:pPr>
      <w:r>
        <w:rPr>
          <w:rStyle w:val="Nadpis62"/>
          <w:bCs w:val="0"/>
          <w:sz w:val="20"/>
          <w:szCs w:val="20"/>
          <w:u w:val="none"/>
        </w:rPr>
        <w:t>Písemnosti P</w:t>
      </w:r>
      <w:r w:rsidR="00EC0AA8" w:rsidRPr="00EC0AA8">
        <w:rPr>
          <w:rStyle w:val="Nadpis62"/>
          <w:bCs w:val="0"/>
          <w:sz w:val="20"/>
          <w:szCs w:val="20"/>
          <w:u w:val="none"/>
        </w:rPr>
        <w:t xml:space="preserve">ojistitele určené účastníkům pojištění (dále jen </w:t>
      </w:r>
      <w:r w:rsidR="00EC0AA8" w:rsidRPr="00180337">
        <w:rPr>
          <w:rStyle w:val="Nadpis62"/>
          <w:b/>
          <w:bCs w:val="0"/>
          <w:sz w:val="20"/>
          <w:szCs w:val="20"/>
          <w:u w:val="none"/>
        </w:rPr>
        <w:t>„adresát“</w:t>
      </w:r>
      <w:r w:rsidR="00EC0AA8" w:rsidRPr="00EC0AA8">
        <w:rPr>
          <w:rStyle w:val="Nadpis62"/>
          <w:bCs w:val="0"/>
          <w:sz w:val="20"/>
          <w:szCs w:val="20"/>
          <w:u w:val="none"/>
        </w:rPr>
        <w:t>) se doručují prostřednictvím držitele poštovní licence (dále jen „pošta“), a to obyčejnou nebo doporučenou zásilkou na adresu sídl</w:t>
      </w:r>
      <w:r w:rsidR="00F77A31">
        <w:rPr>
          <w:rStyle w:val="Nadpis62"/>
          <w:bCs w:val="0"/>
          <w:sz w:val="20"/>
          <w:szCs w:val="20"/>
          <w:u w:val="none"/>
        </w:rPr>
        <w:t>a uvedeného v pojistné smlouvě.</w:t>
      </w:r>
    </w:p>
    <w:p w14:paraId="491E7BA4" w14:textId="77777777" w:rsidR="00EC0AA8" w:rsidRDefault="00EC0AA8" w:rsidP="00537F2C">
      <w:pPr>
        <w:pStyle w:val="Nadpis61"/>
        <w:keepNext/>
        <w:keepLines/>
        <w:numPr>
          <w:ilvl w:val="3"/>
          <w:numId w:val="25"/>
        </w:numPr>
        <w:tabs>
          <w:tab w:val="clear" w:pos="3022"/>
          <w:tab w:val="num" w:pos="543"/>
        </w:tabs>
        <w:spacing w:before="0" w:after="120" w:line="280" w:lineRule="atLeast"/>
        <w:ind w:left="543" w:hanging="543"/>
        <w:jc w:val="both"/>
        <w:rPr>
          <w:rStyle w:val="Nadpis62"/>
          <w:bCs w:val="0"/>
          <w:sz w:val="20"/>
          <w:szCs w:val="20"/>
          <w:u w:val="none"/>
        </w:rPr>
      </w:pPr>
      <w:r w:rsidRPr="00EC0AA8">
        <w:rPr>
          <w:rStyle w:val="Nadpis62"/>
          <w:bCs w:val="0"/>
          <w:sz w:val="20"/>
          <w:szCs w:val="20"/>
          <w:u w:val="none"/>
        </w:rPr>
        <w:t xml:space="preserve">Písemnosti mohou být </w:t>
      </w:r>
      <w:r w:rsidR="005D6BEF">
        <w:rPr>
          <w:rStyle w:val="Nadpis62"/>
          <w:bCs w:val="0"/>
          <w:sz w:val="20"/>
          <w:szCs w:val="20"/>
          <w:u w:val="none"/>
        </w:rPr>
        <w:t>doručovány rovněž zaměstnancem Pojistitele nebo jinou P</w:t>
      </w:r>
      <w:r w:rsidRPr="00EC0AA8">
        <w:rPr>
          <w:rStyle w:val="Nadpis62"/>
          <w:bCs w:val="0"/>
          <w:sz w:val="20"/>
          <w:szCs w:val="20"/>
          <w:u w:val="none"/>
        </w:rPr>
        <w:t xml:space="preserve">ojistitelem pověřenou osobou, v takovém případě se písemnost považuje za doručenou dnem jejího </w:t>
      </w:r>
      <w:r w:rsidR="00033E94">
        <w:rPr>
          <w:rStyle w:val="Nadpis62"/>
          <w:bCs w:val="0"/>
          <w:sz w:val="20"/>
          <w:szCs w:val="20"/>
          <w:u w:val="none"/>
        </w:rPr>
        <w:t xml:space="preserve">prokazatelného </w:t>
      </w:r>
      <w:r w:rsidRPr="00EC0AA8">
        <w:rPr>
          <w:rStyle w:val="Nadpis62"/>
          <w:bCs w:val="0"/>
          <w:sz w:val="20"/>
          <w:szCs w:val="20"/>
          <w:u w:val="none"/>
        </w:rPr>
        <w:t>převzetí.</w:t>
      </w:r>
    </w:p>
    <w:p w14:paraId="317A1453" w14:textId="48D357EF" w:rsidR="00EC0AA8" w:rsidRDefault="005D6BEF" w:rsidP="00537F2C">
      <w:pPr>
        <w:pStyle w:val="Nadpis61"/>
        <w:keepNext/>
        <w:keepLines/>
        <w:numPr>
          <w:ilvl w:val="3"/>
          <w:numId w:val="25"/>
        </w:numPr>
        <w:tabs>
          <w:tab w:val="clear" w:pos="3022"/>
          <w:tab w:val="num" w:pos="543"/>
        </w:tabs>
        <w:spacing w:before="0" w:after="120" w:line="280" w:lineRule="atLeast"/>
        <w:ind w:left="543" w:hanging="543"/>
        <w:jc w:val="both"/>
        <w:rPr>
          <w:rStyle w:val="Nadpis62"/>
          <w:bCs w:val="0"/>
          <w:sz w:val="20"/>
          <w:szCs w:val="20"/>
          <w:u w:val="none"/>
        </w:rPr>
      </w:pPr>
      <w:r>
        <w:rPr>
          <w:rStyle w:val="Nadpis62"/>
          <w:bCs w:val="0"/>
          <w:sz w:val="20"/>
          <w:szCs w:val="20"/>
          <w:u w:val="none"/>
        </w:rPr>
        <w:t>Písemnost P</w:t>
      </w:r>
      <w:r w:rsidR="00EC0AA8" w:rsidRPr="00EC0AA8">
        <w:rPr>
          <w:rStyle w:val="Nadpis62"/>
          <w:bCs w:val="0"/>
          <w:sz w:val="20"/>
          <w:szCs w:val="20"/>
          <w:u w:val="none"/>
        </w:rPr>
        <w:t>ojistitele odeslaná adresátovi doporučenou zásilkou s dodejkou se považuje za</w:t>
      </w:r>
      <w:r w:rsidR="00443BCF">
        <w:rPr>
          <w:rStyle w:val="Nadpis62"/>
          <w:bCs w:val="0"/>
          <w:sz w:val="20"/>
          <w:szCs w:val="20"/>
          <w:u w:val="none"/>
        </w:rPr>
        <w:t> </w:t>
      </w:r>
      <w:r w:rsidR="00EC0AA8" w:rsidRPr="00EC0AA8">
        <w:rPr>
          <w:rStyle w:val="Nadpis62"/>
          <w:bCs w:val="0"/>
          <w:sz w:val="20"/>
          <w:szCs w:val="20"/>
          <w:u w:val="none"/>
        </w:rPr>
        <w:t>doručenou dnem převzetí uvedeným na dodejce.</w:t>
      </w:r>
    </w:p>
    <w:p w14:paraId="336A9483" w14:textId="514BF2AC" w:rsidR="00EC0AA8" w:rsidRDefault="00EC0AA8" w:rsidP="00537F2C">
      <w:pPr>
        <w:pStyle w:val="Nadpis61"/>
        <w:keepNext/>
        <w:keepLines/>
        <w:numPr>
          <w:ilvl w:val="3"/>
          <w:numId w:val="25"/>
        </w:numPr>
        <w:tabs>
          <w:tab w:val="clear" w:pos="3022"/>
          <w:tab w:val="num" w:pos="543"/>
        </w:tabs>
        <w:spacing w:before="0" w:after="120" w:line="280" w:lineRule="atLeast"/>
        <w:ind w:left="543" w:hanging="543"/>
        <w:jc w:val="both"/>
        <w:rPr>
          <w:rStyle w:val="Nadpis62"/>
          <w:bCs w:val="0"/>
          <w:sz w:val="20"/>
          <w:szCs w:val="20"/>
          <w:u w:val="none"/>
        </w:rPr>
      </w:pPr>
      <w:r w:rsidRPr="00EC0AA8">
        <w:rPr>
          <w:rStyle w:val="Nadpis62"/>
          <w:bCs w:val="0"/>
          <w:sz w:val="20"/>
          <w:szCs w:val="20"/>
          <w:u w:val="none"/>
        </w:rPr>
        <w:t>Zmaří-li vědomě adresát přijetí doručované písemnosti, platí, že byla řádně doručena dnem, kdy</w:t>
      </w:r>
      <w:r w:rsidR="00443BCF">
        <w:rPr>
          <w:rStyle w:val="Nadpis62"/>
          <w:bCs w:val="0"/>
          <w:sz w:val="20"/>
          <w:szCs w:val="20"/>
          <w:u w:val="none"/>
        </w:rPr>
        <w:t> </w:t>
      </w:r>
      <w:r w:rsidRPr="00EC0AA8">
        <w:rPr>
          <w:rStyle w:val="Nadpis62"/>
          <w:bCs w:val="0"/>
          <w:sz w:val="20"/>
          <w:szCs w:val="20"/>
          <w:u w:val="none"/>
        </w:rPr>
        <w:t>bylo její převzetí adresátem zmařeno.</w:t>
      </w:r>
    </w:p>
    <w:p w14:paraId="1AD02FB2" w14:textId="77777777" w:rsidR="00EC0AA8" w:rsidRPr="00EC0AA8" w:rsidRDefault="005D6BEF" w:rsidP="00537F2C">
      <w:pPr>
        <w:pStyle w:val="Nadpis61"/>
        <w:keepNext/>
        <w:keepLines/>
        <w:numPr>
          <w:ilvl w:val="3"/>
          <w:numId w:val="25"/>
        </w:numPr>
        <w:tabs>
          <w:tab w:val="clear" w:pos="3022"/>
          <w:tab w:val="num" w:pos="543"/>
        </w:tabs>
        <w:spacing w:before="0" w:after="120" w:line="280" w:lineRule="atLeast"/>
        <w:ind w:left="543" w:hanging="543"/>
        <w:jc w:val="both"/>
        <w:rPr>
          <w:rStyle w:val="Nadpis62"/>
          <w:bCs w:val="0"/>
          <w:sz w:val="20"/>
          <w:szCs w:val="20"/>
          <w:u w:val="none"/>
        </w:rPr>
      </w:pPr>
      <w:r>
        <w:rPr>
          <w:rStyle w:val="Nadpis62"/>
          <w:bCs w:val="0"/>
          <w:sz w:val="20"/>
          <w:szCs w:val="20"/>
          <w:u w:val="none"/>
        </w:rPr>
        <w:t>Místem doručení P</w:t>
      </w:r>
      <w:r w:rsidR="00EC0AA8" w:rsidRPr="00EC0AA8">
        <w:rPr>
          <w:rStyle w:val="Nadpis62"/>
          <w:bCs w:val="0"/>
          <w:sz w:val="20"/>
          <w:szCs w:val="20"/>
          <w:u w:val="none"/>
        </w:rPr>
        <w:t>ojistiteli je jeho adresa sídla uvedená v pojistné smlouvě.</w:t>
      </w:r>
    </w:p>
    <w:p w14:paraId="4FF3DE4A" w14:textId="77777777" w:rsidR="00537F2C" w:rsidRDefault="00537F2C" w:rsidP="00537F2C">
      <w:pPr>
        <w:pStyle w:val="Nadpis61"/>
        <w:keepNext/>
        <w:keepLines/>
        <w:tabs>
          <w:tab w:val="left" w:pos="-6521"/>
        </w:tabs>
        <w:spacing w:before="0" w:after="120" w:line="240" w:lineRule="auto"/>
        <w:jc w:val="center"/>
        <w:rPr>
          <w:rStyle w:val="Nadpis62"/>
          <w:bCs w:val="0"/>
          <w:sz w:val="20"/>
          <w:szCs w:val="20"/>
          <w:u w:val="none"/>
        </w:rPr>
      </w:pPr>
    </w:p>
    <w:p w14:paraId="751BFA64" w14:textId="77777777" w:rsidR="00537F2C" w:rsidRPr="00537F2C" w:rsidRDefault="00A5230E" w:rsidP="00537F2C">
      <w:pPr>
        <w:pStyle w:val="Nadpis61"/>
        <w:keepNext/>
        <w:keepLines/>
        <w:tabs>
          <w:tab w:val="left" w:pos="-6521"/>
        </w:tabs>
        <w:spacing w:before="0" w:after="0" w:line="240" w:lineRule="auto"/>
        <w:jc w:val="center"/>
        <w:rPr>
          <w:rStyle w:val="Nadpis62"/>
          <w:b/>
          <w:bCs w:val="0"/>
          <w:sz w:val="20"/>
          <w:szCs w:val="20"/>
          <w:u w:val="none"/>
        </w:rPr>
      </w:pPr>
      <w:r w:rsidRPr="00537F2C">
        <w:rPr>
          <w:rStyle w:val="Nadpis62"/>
          <w:b/>
          <w:bCs w:val="0"/>
          <w:sz w:val="20"/>
          <w:szCs w:val="20"/>
          <w:u w:val="none"/>
        </w:rPr>
        <w:t xml:space="preserve">Čl. </w:t>
      </w:r>
      <w:r w:rsidR="001F7FCC" w:rsidRPr="00537F2C">
        <w:rPr>
          <w:rStyle w:val="Nadpis62"/>
          <w:b/>
          <w:bCs w:val="0"/>
          <w:sz w:val="20"/>
          <w:szCs w:val="20"/>
          <w:u w:val="none"/>
        </w:rPr>
        <w:t>1</w:t>
      </w:r>
      <w:r w:rsidR="00E03A5C" w:rsidRPr="00537F2C">
        <w:rPr>
          <w:rStyle w:val="Nadpis62"/>
          <w:b/>
          <w:bCs w:val="0"/>
          <w:sz w:val="20"/>
          <w:szCs w:val="20"/>
          <w:u w:val="none"/>
        </w:rPr>
        <w:t>6</w:t>
      </w:r>
    </w:p>
    <w:p w14:paraId="48DC9E2B" w14:textId="4D61CCE2" w:rsidR="001F7FCC" w:rsidRPr="000161F3" w:rsidRDefault="00AD3D4A" w:rsidP="00537F2C">
      <w:pPr>
        <w:pStyle w:val="Nadpis61"/>
        <w:keepNext/>
        <w:keepLines/>
        <w:tabs>
          <w:tab w:val="left" w:pos="-6521"/>
        </w:tabs>
        <w:spacing w:before="0" w:after="120" w:line="240" w:lineRule="auto"/>
        <w:jc w:val="center"/>
        <w:rPr>
          <w:rStyle w:val="Nadpis62"/>
          <w:rFonts w:cs="Cambria"/>
          <w:b/>
          <w:bCs w:val="0"/>
          <w:sz w:val="20"/>
          <w:szCs w:val="20"/>
          <w:u w:val="none"/>
        </w:rPr>
      </w:pPr>
      <w:r>
        <w:rPr>
          <w:rStyle w:val="Nadpis62"/>
          <w:b/>
          <w:sz w:val="20"/>
          <w:szCs w:val="20"/>
          <w:u w:val="none"/>
        </w:rPr>
        <w:t>Obec</w:t>
      </w:r>
      <w:r w:rsidR="00A5230E" w:rsidRPr="00630B81">
        <w:rPr>
          <w:rStyle w:val="Nadpis62"/>
          <w:b/>
          <w:sz w:val="20"/>
          <w:szCs w:val="20"/>
          <w:u w:val="none"/>
        </w:rPr>
        <w:t>ná ustanovení</w:t>
      </w:r>
      <w:r>
        <w:rPr>
          <w:rStyle w:val="Nadpis62"/>
          <w:b/>
          <w:sz w:val="20"/>
          <w:szCs w:val="20"/>
          <w:u w:val="none"/>
        </w:rPr>
        <w:t xml:space="preserve"> a definice pojmů</w:t>
      </w:r>
    </w:p>
    <w:p w14:paraId="52ACAE03" w14:textId="77777777" w:rsidR="009B28D6" w:rsidRDefault="005D6BEF" w:rsidP="00537F2C">
      <w:pPr>
        <w:pStyle w:val="Nadpis61"/>
        <w:keepNext/>
        <w:keepLines/>
        <w:numPr>
          <w:ilvl w:val="3"/>
          <w:numId w:val="24"/>
        </w:numPr>
        <w:tabs>
          <w:tab w:val="clear" w:pos="3022"/>
          <w:tab w:val="num" w:pos="543"/>
        </w:tabs>
        <w:spacing w:before="0" w:after="120" w:line="280" w:lineRule="atLeast"/>
        <w:ind w:left="543" w:hanging="543"/>
        <w:jc w:val="both"/>
        <w:rPr>
          <w:rStyle w:val="Nadpis62"/>
          <w:bCs w:val="0"/>
          <w:sz w:val="20"/>
          <w:szCs w:val="20"/>
          <w:u w:val="none"/>
        </w:rPr>
      </w:pPr>
      <w:r>
        <w:rPr>
          <w:rStyle w:val="Nadpis62"/>
          <w:bCs w:val="0"/>
          <w:sz w:val="20"/>
          <w:szCs w:val="20"/>
          <w:u w:val="none"/>
        </w:rPr>
        <w:t>Prohlášení a oznámení vůči P</w:t>
      </w:r>
      <w:r w:rsidR="009B28D6" w:rsidRPr="009B28D6">
        <w:rPr>
          <w:rStyle w:val="Nadpis62"/>
          <w:bCs w:val="0"/>
          <w:sz w:val="20"/>
          <w:szCs w:val="20"/>
          <w:u w:val="none"/>
        </w:rPr>
        <w:t>ojistiteli jsou platná pouze tehdy, pokud jsou podána v písemné formě.</w:t>
      </w:r>
    </w:p>
    <w:p w14:paraId="459C937D" w14:textId="05719AEF" w:rsidR="001F7FCC" w:rsidRDefault="009B28D6" w:rsidP="00537F2C">
      <w:pPr>
        <w:pStyle w:val="Nadpis61"/>
        <w:keepNext/>
        <w:keepLines/>
        <w:numPr>
          <w:ilvl w:val="3"/>
          <w:numId w:val="24"/>
        </w:numPr>
        <w:tabs>
          <w:tab w:val="clear" w:pos="3022"/>
          <w:tab w:val="num" w:pos="543"/>
        </w:tabs>
        <w:spacing w:before="0" w:after="120" w:line="280" w:lineRule="atLeast"/>
        <w:ind w:left="543" w:hanging="543"/>
        <w:jc w:val="both"/>
        <w:rPr>
          <w:rStyle w:val="Nadpis62"/>
          <w:bCs w:val="0"/>
          <w:sz w:val="20"/>
          <w:szCs w:val="20"/>
          <w:u w:val="none"/>
        </w:rPr>
      </w:pPr>
      <w:r w:rsidRPr="009B28D6">
        <w:rPr>
          <w:rStyle w:val="Nadpis62"/>
          <w:bCs w:val="0"/>
          <w:sz w:val="20"/>
          <w:szCs w:val="20"/>
          <w:u w:val="none"/>
        </w:rPr>
        <w:t>Komunikačním jazykem je čeština.</w:t>
      </w:r>
    </w:p>
    <w:p w14:paraId="394E43FE" w14:textId="77777777" w:rsidR="001B2588" w:rsidRPr="00A94C97" w:rsidRDefault="001B2588" w:rsidP="00537F2C">
      <w:pPr>
        <w:pStyle w:val="Nadpis61"/>
        <w:keepNext/>
        <w:keepLines/>
        <w:numPr>
          <w:ilvl w:val="3"/>
          <w:numId w:val="24"/>
        </w:numPr>
        <w:tabs>
          <w:tab w:val="clear" w:pos="3022"/>
          <w:tab w:val="num" w:pos="2694"/>
        </w:tabs>
        <w:spacing w:before="0" w:after="120" w:line="280" w:lineRule="atLeast"/>
        <w:ind w:left="567" w:hanging="567"/>
        <w:jc w:val="both"/>
        <w:rPr>
          <w:rStyle w:val="Nadpis62"/>
          <w:bCs w:val="0"/>
          <w:sz w:val="20"/>
          <w:szCs w:val="20"/>
          <w:u w:val="none"/>
        </w:rPr>
      </w:pPr>
      <w:r w:rsidRPr="00A94C97">
        <w:rPr>
          <w:rStyle w:val="Nadpis62"/>
          <w:bCs w:val="0"/>
          <w:sz w:val="20"/>
          <w:szCs w:val="20"/>
          <w:u w:val="none"/>
        </w:rPr>
        <w:t>Pojistník nebo Pojištěná osoba mají povinnost bez zbytečného odkladu oznámit Pojistiteli, že bylo proti nim uplatněno právo na náhradu škody, nebo že nastaly skutečnosti nebo okolnosti, které by mohly být základem pro vznesení takovéhoto práva na náhradu, a to buď:</w:t>
      </w:r>
    </w:p>
    <w:p w14:paraId="0A93313B" w14:textId="6EACC825" w:rsidR="001B2588" w:rsidRDefault="001B2588" w:rsidP="00537F2C">
      <w:pPr>
        <w:pStyle w:val="Nadpis61"/>
        <w:keepNext/>
        <w:keepLines/>
        <w:numPr>
          <w:ilvl w:val="1"/>
          <w:numId w:val="10"/>
        </w:numPr>
        <w:tabs>
          <w:tab w:val="clear" w:pos="1440"/>
          <w:tab w:val="num" w:pos="1134"/>
        </w:tabs>
        <w:spacing w:before="0" w:after="120" w:line="280" w:lineRule="atLeast"/>
        <w:ind w:left="851" w:hanging="284"/>
        <w:jc w:val="both"/>
        <w:rPr>
          <w:rStyle w:val="Nadpis62"/>
          <w:bCs w:val="0"/>
          <w:sz w:val="20"/>
          <w:szCs w:val="20"/>
          <w:u w:val="none"/>
        </w:rPr>
      </w:pPr>
      <w:r w:rsidRPr="00A94C97">
        <w:rPr>
          <w:rStyle w:val="Nadpis62"/>
          <w:bCs w:val="0"/>
          <w:sz w:val="20"/>
          <w:szCs w:val="20"/>
          <w:u w:val="none"/>
        </w:rPr>
        <w:t xml:space="preserve">za trvání pojištění nebo během dodatečné lhůty pro zjištění a oznámení práva na náhradu, </w:t>
      </w:r>
    </w:p>
    <w:p w14:paraId="4BD462A0" w14:textId="77777777" w:rsidR="001B2588" w:rsidRPr="00A94C97" w:rsidRDefault="001B2588" w:rsidP="00537F2C">
      <w:pPr>
        <w:pStyle w:val="Nadpis61"/>
        <w:keepNext/>
        <w:keepLines/>
        <w:spacing w:before="0" w:after="120" w:line="280" w:lineRule="atLeast"/>
        <w:ind w:left="851"/>
        <w:jc w:val="both"/>
        <w:rPr>
          <w:rStyle w:val="Nadpis62"/>
          <w:bCs w:val="0"/>
          <w:sz w:val="20"/>
          <w:szCs w:val="20"/>
          <w:u w:val="none"/>
        </w:rPr>
      </w:pPr>
      <w:r w:rsidRPr="00A94C97">
        <w:rPr>
          <w:rStyle w:val="Nadpis62"/>
          <w:bCs w:val="0"/>
          <w:sz w:val="20"/>
          <w:szCs w:val="20"/>
          <w:u w:val="none"/>
        </w:rPr>
        <w:t>nebo</w:t>
      </w:r>
    </w:p>
    <w:p w14:paraId="7251704E" w14:textId="33A703E7" w:rsidR="001B2588" w:rsidRDefault="001B2588" w:rsidP="003D696D">
      <w:pPr>
        <w:pStyle w:val="Nadpis61"/>
        <w:keepNext/>
        <w:keepLines/>
        <w:spacing w:before="0" w:after="120" w:line="280" w:lineRule="atLeast"/>
        <w:ind w:left="851" w:hanging="308"/>
        <w:jc w:val="both"/>
        <w:rPr>
          <w:rStyle w:val="Nadpis62"/>
          <w:bCs w:val="0"/>
          <w:sz w:val="20"/>
          <w:szCs w:val="20"/>
          <w:u w:val="none"/>
        </w:rPr>
      </w:pPr>
      <w:r w:rsidRPr="00A94C97">
        <w:rPr>
          <w:rStyle w:val="Nadpis62"/>
          <w:bCs w:val="0"/>
          <w:sz w:val="20"/>
          <w:szCs w:val="20"/>
          <w:u w:val="none"/>
        </w:rPr>
        <w:t>b) do 30 dnů od skončení pojistného období v případě, že není sjednána dodatečná lhůta pro zjištění a oznámení práva na náhradu</w:t>
      </w:r>
      <w:r>
        <w:rPr>
          <w:rStyle w:val="Nadpis62"/>
          <w:bCs w:val="0"/>
          <w:sz w:val="20"/>
          <w:szCs w:val="20"/>
          <w:u w:val="none"/>
        </w:rPr>
        <w:t>.</w:t>
      </w:r>
    </w:p>
    <w:p w14:paraId="4B62E18D" w14:textId="77777777" w:rsidR="000161F3" w:rsidRPr="00A94C97" w:rsidRDefault="000161F3" w:rsidP="00537F2C">
      <w:pPr>
        <w:pStyle w:val="Nadpis61"/>
        <w:keepNext/>
        <w:keepLines/>
        <w:numPr>
          <w:ilvl w:val="3"/>
          <w:numId w:val="24"/>
        </w:numPr>
        <w:tabs>
          <w:tab w:val="clear" w:pos="3022"/>
          <w:tab w:val="num" w:pos="543"/>
        </w:tabs>
        <w:spacing w:before="0" w:after="120" w:line="280" w:lineRule="atLeast"/>
        <w:ind w:left="543" w:hanging="543"/>
        <w:jc w:val="both"/>
        <w:rPr>
          <w:rStyle w:val="Nadpis62"/>
          <w:bCs w:val="0"/>
          <w:sz w:val="20"/>
          <w:szCs w:val="20"/>
          <w:u w:val="none"/>
        </w:rPr>
      </w:pPr>
      <w:r w:rsidRPr="00A94C97">
        <w:rPr>
          <w:rStyle w:val="Nadpis62"/>
          <w:bCs w:val="0"/>
          <w:sz w:val="20"/>
          <w:szCs w:val="20"/>
          <w:u w:val="none"/>
        </w:rPr>
        <w:t xml:space="preserve">Byla-li </w:t>
      </w:r>
      <w:r w:rsidR="00436CD9" w:rsidRPr="00A94C97">
        <w:rPr>
          <w:rStyle w:val="Nadpis62"/>
          <w:bCs w:val="0"/>
          <w:sz w:val="20"/>
          <w:szCs w:val="20"/>
          <w:u w:val="none"/>
        </w:rPr>
        <w:t xml:space="preserve">během doby trvání pojištění nebo během dodatečné lhůty pro zjištění a oznámení práva na náhradu oznámena </w:t>
      </w:r>
      <w:r w:rsidRPr="00A94C97">
        <w:rPr>
          <w:rStyle w:val="Nadpis62"/>
          <w:bCs w:val="0"/>
          <w:sz w:val="20"/>
          <w:szCs w:val="20"/>
          <w:u w:val="none"/>
        </w:rPr>
        <w:t xml:space="preserve">Pojistiteli škodná událost týkající se skutečností nebo okolností již dříve oznámených, bude považována za oznámenou v době, kdy oznámení bylo </w:t>
      </w:r>
      <w:r w:rsidR="00436CD9" w:rsidRPr="00A94C97">
        <w:rPr>
          <w:rStyle w:val="Nadpis62"/>
          <w:bCs w:val="0"/>
          <w:sz w:val="20"/>
          <w:szCs w:val="20"/>
          <w:u w:val="none"/>
        </w:rPr>
        <w:t xml:space="preserve">pojistiteli </w:t>
      </w:r>
      <w:r w:rsidRPr="00A94C97">
        <w:rPr>
          <w:rStyle w:val="Nadpis62"/>
          <w:bCs w:val="0"/>
          <w:sz w:val="20"/>
          <w:szCs w:val="20"/>
          <w:u w:val="none"/>
        </w:rPr>
        <w:t>učiněno poprvé.</w:t>
      </w:r>
    </w:p>
    <w:p w14:paraId="2B73B5AA" w14:textId="5881F7E2" w:rsidR="00FF4B4E" w:rsidRPr="00A94C97" w:rsidRDefault="00FF4B4E" w:rsidP="00537F2C">
      <w:pPr>
        <w:pStyle w:val="Nadpis61"/>
        <w:keepNext/>
        <w:keepLines/>
        <w:numPr>
          <w:ilvl w:val="3"/>
          <w:numId w:val="24"/>
        </w:numPr>
        <w:tabs>
          <w:tab w:val="clear" w:pos="3022"/>
          <w:tab w:val="num" w:pos="543"/>
        </w:tabs>
        <w:spacing w:before="0" w:after="120" w:line="280" w:lineRule="atLeast"/>
        <w:ind w:left="543" w:hanging="543"/>
        <w:jc w:val="both"/>
        <w:rPr>
          <w:rStyle w:val="Nadpis62"/>
          <w:bCs w:val="0"/>
          <w:sz w:val="20"/>
          <w:szCs w:val="20"/>
          <w:u w:val="none"/>
        </w:rPr>
      </w:pPr>
      <w:r w:rsidRPr="00A94C97">
        <w:rPr>
          <w:rStyle w:val="Nadpis62"/>
          <w:b/>
          <w:bCs w:val="0"/>
          <w:sz w:val="20"/>
          <w:szCs w:val="20"/>
          <w:u w:val="none"/>
        </w:rPr>
        <w:t>Pojistitel je povinen</w:t>
      </w:r>
      <w:r w:rsidRPr="00A94C97">
        <w:rPr>
          <w:rStyle w:val="Nadpis62"/>
          <w:bCs w:val="0"/>
          <w:sz w:val="20"/>
          <w:szCs w:val="20"/>
          <w:u w:val="none"/>
        </w:rPr>
        <w:t xml:space="preserve"> na žádost vrátit Pojistníkovi a Pojištěné osobě veškeré doklady, které</w:t>
      </w:r>
      <w:r w:rsidR="00443BCF">
        <w:rPr>
          <w:rStyle w:val="Nadpis62"/>
          <w:bCs w:val="0"/>
          <w:sz w:val="20"/>
          <w:szCs w:val="20"/>
          <w:u w:val="none"/>
        </w:rPr>
        <w:t> </w:t>
      </w:r>
      <w:r w:rsidRPr="00A94C97">
        <w:rPr>
          <w:rStyle w:val="Nadpis62"/>
          <w:bCs w:val="0"/>
          <w:sz w:val="20"/>
          <w:szCs w:val="20"/>
          <w:u w:val="none"/>
        </w:rPr>
        <w:t>Pojistiteli zaslali nebo předložili.</w:t>
      </w:r>
    </w:p>
    <w:p w14:paraId="110D13A0" w14:textId="77777777" w:rsidR="00852E2F" w:rsidRPr="00A94C97" w:rsidRDefault="00852E2F" w:rsidP="00537F2C">
      <w:pPr>
        <w:pStyle w:val="Nadpis61"/>
        <w:keepNext/>
        <w:keepLines/>
        <w:numPr>
          <w:ilvl w:val="3"/>
          <w:numId w:val="24"/>
        </w:numPr>
        <w:tabs>
          <w:tab w:val="clear" w:pos="3022"/>
          <w:tab w:val="num" w:pos="543"/>
        </w:tabs>
        <w:spacing w:before="0" w:after="120" w:line="280" w:lineRule="atLeast"/>
        <w:ind w:left="543" w:hanging="543"/>
        <w:jc w:val="both"/>
        <w:rPr>
          <w:rStyle w:val="Nadpis62"/>
          <w:bCs w:val="0"/>
          <w:sz w:val="20"/>
          <w:szCs w:val="20"/>
          <w:u w:val="none"/>
        </w:rPr>
      </w:pPr>
      <w:r w:rsidRPr="00A94C97">
        <w:rPr>
          <w:rStyle w:val="Nadpis62"/>
          <w:b/>
          <w:bCs w:val="0"/>
          <w:sz w:val="20"/>
          <w:szCs w:val="20"/>
          <w:u w:val="none"/>
        </w:rPr>
        <w:t>Dodatečnou lhůtou</w:t>
      </w:r>
      <w:r w:rsidRPr="00A94C97">
        <w:rPr>
          <w:rStyle w:val="Nadpis62"/>
          <w:bCs w:val="0"/>
          <w:sz w:val="20"/>
          <w:szCs w:val="20"/>
          <w:u w:val="none"/>
        </w:rPr>
        <w:t xml:space="preserve"> pro zjištění a oznámení práva na náhradu je časové období bezprostředně navazující na datum skončení pojistného období, během kterého může být Pojistiteli písemně oznámeno právo na náhradu,</w:t>
      </w:r>
      <w:r w:rsidR="002843A9" w:rsidRPr="00A94C97">
        <w:rPr>
          <w:rStyle w:val="Nadpis62"/>
          <w:bCs w:val="0"/>
          <w:sz w:val="20"/>
          <w:szCs w:val="20"/>
          <w:u w:val="none"/>
        </w:rPr>
        <w:t xml:space="preserve"> které bylo</w:t>
      </w:r>
      <w:r w:rsidRPr="00A94C97">
        <w:rPr>
          <w:rStyle w:val="Nadpis62"/>
          <w:bCs w:val="0"/>
          <w:sz w:val="20"/>
          <w:szCs w:val="20"/>
          <w:u w:val="none"/>
        </w:rPr>
        <w:t xml:space="preserve"> poprvé vznesené proti Pojištěné osobě nebo Pojistníkovi z důvodu porušení povinnosti Poji</w:t>
      </w:r>
      <w:r w:rsidR="000B5961" w:rsidRPr="00A94C97">
        <w:rPr>
          <w:rStyle w:val="Nadpis62"/>
          <w:bCs w:val="0"/>
          <w:sz w:val="20"/>
          <w:szCs w:val="20"/>
          <w:u w:val="none"/>
        </w:rPr>
        <w:t>š</w:t>
      </w:r>
      <w:r w:rsidRPr="00A94C97">
        <w:rPr>
          <w:rStyle w:val="Nadpis62"/>
          <w:bCs w:val="0"/>
          <w:sz w:val="20"/>
          <w:szCs w:val="20"/>
          <w:u w:val="none"/>
        </w:rPr>
        <w:t>těné osoby,</w:t>
      </w:r>
      <w:r w:rsidR="002843A9" w:rsidRPr="00A94C97">
        <w:rPr>
          <w:rStyle w:val="Nadpis62"/>
          <w:bCs w:val="0"/>
          <w:sz w:val="20"/>
          <w:szCs w:val="20"/>
          <w:u w:val="none"/>
        </w:rPr>
        <w:t xml:space="preserve"> a to za předpokladu, že k porušení povinnosti</w:t>
      </w:r>
      <w:r w:rsidRPr="00A94C97">
        <w:rPr>
          <w:rStyle w:val="Nadpis62"/>
          <w:bCs w:val="0"/>
          <w:sz w:val="20"/>
          <w:szCs w:val="20"/>
          <w:u w:val="none"/>
        </w:rPr>
        <w:t xml:space="preserve"> došlo v době trvání pojištění.</w:t>
      </w:r>
    </w:p>
    <w:p w14:paraId="3DB6A4F0" w14:textId="77777777" w:rsidR="00BA636D" w:rsidRPr="00A94C97" w:rsidRDefault="00BA636D" w:rsidP="00537F2C">
      <w:pPr>
        <w:pStyle w:val="Nadpis61"/>
        <w:keepNext/>
        <w:keepLines/>
        <w:numPr>
          <w:ilvl w:val="3"/>
          <w:numId w:val="24"/>
        </w:numPr>
        <w:tabs>
          <w:tab w:val="clear" w:pos="3022"/>
          <w:tab w:val="num" w:pos="543"/>
        </w:tabs>
        <w:spacing w:before="0" w:after="120" w:line="280" w:lineRule="atLeast"/>
        <w:ind w:left="543" w:hanging="543"/>
        <w:jc w:val="both"/>
        <w:rPr>
          <w:rStyle w:val="Nadpis62"/>
          <w:bCs w:val="0"/>
          <w:sz w:val="20"/>
          <w:szCs w:val="20"/>
          <w:u w:val="none"/>
        </w:rPr>
      </w:pPr>
      <w:r w:rsidRPr="00A94C97">
        <w:rPr>
          <w:rStyle w:val="Nadpis62"/>
          <w:b/>
          <w:sz w:val="20"/>
          <w:szCs w:val="20"/>
          <w:u w:val="none"/>
        </w:rPr>
        <w:t>Finanční škodou</w:t>
      </w:r>
      <w:r w:rsidRPr="00A94C97">
        <w:rPr>
          <w:rStyle w:val="Nadpis62"/>
          <w:bCs w:val="0"/>
          <w:sz w:val="20"/>
          <w:szCs w:val="20"/>
          <w:u w:val="none"/>
        </w:rPr>
        <w:t xml:space="preserve"> se rozumí škoda vzniklá</w:t>
      </w:r>
      <w:r w:rsidR="00422487" w:rsidRPr="00A94C97">
        <w:rPr>
          <w:rStyle w:val="Nadpis62"/>
          <w:bCs w:val="0"/>
          <w:sz w:val="20"/>
          <w:szCs w:val="20"/>
          <w:u w:val="none"/>
        </w:rPr>
        <w:t xml:space="preserve"> jiné</w:t>
      </w:r>
      <w:r w:rsidR="00533E98" w:rsidRPr="00A94C97">
        <w:rPr>
          <w:rStyle w:val="Nadpis62"/>
          <w:bCs w:val="0"/>
          <w:sz w:val="20"/>
          <w:szCs w:val="20"/>
          <w:u w:val="none"/>
        </w:rPr>
        <w:t xml:space="preserve"> osobě jinak než při ublížení na zdraví nebo usmrcením této osoby, poškozením, zničením, ztrátou nebo odcizením hmotné věci, kterou má tato osoba ve vlastnictví nebo </w:t>
      </w:r>
      <w:r w:rsidR="00E63678" w:rsidRPr="00A94C97">
        <w:rPr>
          <w:rStyle w:val="Nadpis62"/>
          <w:bCs w:val="0"/>
          <w:sz w:val="20"/>
          <w:szCs w:val="20"/>
          <w:u w:val="none"/>
        </w:rPr>
        <w:t xml:space="preserve">v </w:t>
      </w:r>
      <w:r w:rsidR="00533E98" w:rsidRPr="00A94C97">
        <w:rPr>
          <w:rStyle w:val="Nadpis62"/>
          <w:bCs w:val="0"/>
          <w:sz w:val="20"/>
          <w:szCs w:val="20"/>
          <w:u w:val="none"/>
        </w:rPr>
        <w:t>užívání.</w:t>
      </w:r>
    </w:p>
    <w:p w14:paraId="22E24D6D" w14:textId="77777777" w:rsidR="00163CA9" w:rsidRPr="00A94C97" w:rsidRDefault="00163CA9" w:rsidP="00537F2C">
      <w:pPr>
        <w:pStyle w:val="Nadpis61"/>
        <w:keepNext/>
        <w:keepLines/>
        <w:numPr>
          <w:ilvl w:val="3"/>
          <w:numId w:val="24"/>
        </w:numPr>
        <w:tabs>
          <w:tab w:val="clear" w:pos="3022"/>
          <w:tab w:val="num" w:pos="543"/>
        </w:tabs>
        <w:spacing w:before="0" w:after="120" w:line="280" w:lineRule="atLeast"/>
        <w:ind w:left="543" w:hanging="543"/>
        <w:jc w:val="both"/>
        <w:rPr>
          <w:b w:val="0"/>
          <w:bCs w:val="0"/>
          <w:sz w:val="20"/>
          <w:szCs w:val="20"/>
        </w:rPr>
      </w:pPr>
      <w:r w:rsidRPr="00A94C97">
        <w:rPr>
          <w:sz w:val="20"/>
          <w:szCs w:val="20"/>
        </w:rPr>
        <w:t>Manželem</w:t>
      </w:r>
      <w:r w:rsidRPr="00A94C97">
        <w:rPr>
          <w:b w:val="0"/>
          <w:bCs w:val="0"/>
          <w:sz w:val="20"/>
          <w:szCs w:val="20"/>
        </w:rPr>
        <w:t xml:space="preserve"> se rozumí právoplatný manžel nebo registrovaný partner nebo jiný právem uznaný partner Pojištěné osoby.</w:t>
      </w:r>
    </w:p>
    <w:p w14:paraId="5EC117F3" w14:textId="77777777" w:rsidR="00163CA9" w:rsidRPr="00A94C97" w:rsidRDefault="00163CA9" w:rsidP="00537F2C">
      <w:pPr>
        <w:pStyle w:val="Nadpis61"/>
        <w:keepNext/>
        <w:keepLines/>
        <w:numPr>
          <w:ilvl w:val="3"/>
          <w:numId w:val="24"/>
        </w:numPr>
        <w:tabs>
          <w:tab w:val="clear" w:pos="3022"/>
          <w:tab w:val="num" w:pos="543"/>
        </w:tabs>
        <w:spacing w:before="0" w:after="120" w:line="280" w:lineRule="atLeast"/>
        <w:ind w:left="543" w:hanging="543"/>
        <w:jc w:val="both"/>
        <w:rPr>
          <w:rStyle w:val="Nadpis62"/>
          <w:bCs w:val="0"/>
          <w:sz w:val="20"/>
          <w:szCs w:val="20"/>
          <w:u w:val="none"/>
        </w:rPr>
      </w:pPr>
      <w:r w:rsidRPr="00A94C97">
        <w:rPr>
          <w:sz w:val="20"/>
          <w:szCs w:val="20"/>
        </w:rPr>
        <w:t>Náhradníkem</w:t>
      </w:r>
      <w:r w:rsidRPr="00A94C97">
        <w:rPr>
          <w:b w:val="0"/>
          <w:bCs w:val="0"/>
          <w:sz w:val="20"/>
          <w:szCs w:val="20"/>
        </w:rPr>
        <w:t xml:space="preserve"> se rozumí volená nebo jmenovaná osoba, která nastupuje na místo člena </w:t>
      </w:r>
      <w:r w:rsidRPr="00A94C97">
        <w:rPr>
          <w:rStyle w:val="Nadpis62"/>
          <w:bCs w:val="0"/>
          <w:sz w:val="20"/>
          <w:szCs w:val="20"/>
          <w:u w:val="none"/>
        </w:rPr>
        <w:t>správní rady, dozorčí rady a výboru pro audit VZP ČR, jehož členství je ukončeno v průběhu jeho funkčního období anebo na místo člena, který nemůže z vážných důvodů po dobu přesahující jeden kalendářní měsíc plnit úkoly vyplývající z jeho funkce v orgánech Pojistníka. Náhradník vykonává funkci za člena jen po dobu, po kterou vážné důvody na straně člena trvají.</w:t>
      </w:r>
    </w:p>
    <w:p w14:paraId="30C0BED0" w14:textId="282EB164" w:rsidR="00163CA9" w:rsidRPr="00A94C97" w:rsidRDefault="00163CA9" w:rsidP="00537F2C">
      <w:pPr>
        <w:pStyle w:val="Nadpis61"/>
        <w:keepNext/>
        <w:keepLines/>
        <w:numPr>
          <w:ilvl w:val="3"/>
          <w:numId w:val="24"/>
        </w:numPr>
        <w:tabs>
          <w:tab w:val="clear" w:pos="3022"/>
          <w:tab w:val="num" w:pos="543"/>
        </w:tabs>
        <w:spacing w:before="0" w:after="120" w:line="280" w:lineRule="atLeast"/>
        <w:ind w:left="543" w:hanging="543"/>
        <w:jc w:val="both"/>
        <w:rPr>
          <w:b w:val="0"/>
          <w:bCs w:val="0"/>
          <w:sz w:val="20"/>
          <w:szCs w:val="20"/>
        </w:rPr>
      </w:pPr>
      <w:r w:rsidRPr="00A94C97">
        <w:rPr>
          <w:sz w:val="20"/>
          <w:szCs w:val="20"/>
        </w:rPr>
        <w:t xml:space="preserve">Náklady na právní ochranu </w:t>
      </w:r>
      <w:r w:rsidRPr="00A94C97">
        <w:rPr>
          <w:b w:val="0"/>
          <w:bCs w:val="0"/>
          <w:sz w:val="20"/>
          <w:szCs w:val="20"/>
        </w:rPr>
        <w:t>se rozumí nutné a ekonomicky odůvodněné poplatky, náklady a</w:t>
      </w:r>
      <w:r w:rsidR="00443BCF">
        <w:rPr>
          <w:b w:val="0"/>
          <w:bCs w:val="0"/>
          <w:sz w:val="20"/>
          <w:szCs w:val="20"/>
        </w:rPr>
        <w:t> </w:t>
      </w:r>
      <w:r w:rsidRPr="00A94C97">
        <w:rPr>
          <w:b w:val="0"/>
          <w:bCs w:val="0"/>
          <w:sz w:val="20"/>
          <w:szCs w:val="20"/>
        </w:rPr>
        <w:t>výdaje vynaložené Pojištěnou osobou nebo jejím jménem s předchozím písemným souhlasem Pojistitele, který nesmí být bezdůvodně odepřen:</w:t>
      </w:r>
    </w:p>
    <w:p w14:paraId="6D64FCDD" w14:textId="77777777" w:rsidR="00163CA9" w:rsidRPr="00A94C97" w:rsidRDefault="00163CA9" w:rsidP="00537F2C">
      <w:pPr>
        <w:pStyle w:val="Nadpis61"/>
        <w:keepNext/>
        <w:keepLines/>
        <w:tabs>
          <w:tab w:val="left" w:pos="905"/>
        </w:tabs>
        <w:spacing w:before="0" w:after="120" w:line="280" w:lineRule="atLeast"/>
        <w:ind w:left="905" w:hanging="362"/>
        <w:jc w:val="both"/>
        <w:rPr>
          <w:b w:val="0"/>
          <w:bCs w:val="0"/>
          <w:sz w:val="20"/>
          <w:szCs w:val="20"/>
        </w:rPr>
      </w:pPr>
      <w:r w:rsidRPr="00A94C97">
        <w:rPr>
          <w:b w:val="0"/>
          <w:bCs w:val="0"/>
          <w:sz w:val="20"/>
          <w:szCs w:val="20"/>
        </w:rPr>
        <w:t>a)</w:t>
      </w:r>
      <w:r w:rsidRPr="00A94C97">
        <w:rPr>
          <w:b w:val="0"/>
          <w:bCs w:val="0"/>
          <w:sz w:val="20"/>
          <w:szCs w:val="20"/>
        </w:rPr>
        <w:tab/>
        <w:t>v souvislosti s přípravou a účastí na šetření práva na náhradu;</w:t>
      </w:r>
    </w:p>
    <w:p w14:paraId="5645992E" w14:textId="1FCA4D0B" w:rsidR="00163CA9" w:rsidRPr="00A94C97" w:rsidRDefault="00163CA9" w:rsidP="00537F2C">
      <w:pPr>
        <w:pStyle w:val="Nadpis61"/>
        <w:keepNext/>
        <w:keepLines/>
        <w:tabs>
          <w:tab w:val="left" w:pos="905"/>
        </w:tabs>
        <w:spacing w:before="0" w:after="120" w:line="280" w:lineRule="atLeast"/>
        <w:ind w:left="905" w:hanging="362"/>
        <w:jc w:val="both"/>
        <w:rPr>
          <w:b w:val="0"/>
          <w:bCs w:val="0"/>
          <w:sz w:val="20"/>
          <w:szCs w:val="20"/>
        </w:rPr>
      </w:pPr>
      <w:r w:rsidRPr="00A94C97">
        <w:rPr>
          <w:b w:val="0"/>
          <w:bCs w:val="0"/>
          <w:sz w:val="20"/>
          <w:szCs w:val="20"/>
        </w:rPr>
        <w:t>b)</w:t>
      </w:r>
      <w:r w:rsidRPr="00A94C97">
        <w:rPr>
          <w:b w:val="0"/>
          <w:bCs w:val="0"/>
          <w:sz w:val="20"/>
          <w:szCs w:val="20"/>
        </w:rPr>
        <w:tab/>
        <w:t>v průběhu šetření práva na náhradu, obhajoby a vypořádání jakéhokoliv práva na náhradu</w:t>
      </w:r>
      <w:r w:rsidR="003D696D">
        <w:rPr>
          <w:b w:val="0"/>
          <w:bCs w:val="0"/>
          <w:sz w:val="20"/>
          <w:szCs w:val="20"/>
        </w:rPr>
        <w:t>.</w:t>
      </w:r>
    </w:p>
    <w:p w14:paraId="47124CF5" w14:textId="77777777" w:rsidR="00163CA9" w:rsidRPr="00A94C97" w:rsidRDefault="00163CA9" w:rsidP="00537F2C">
      <w:pPr>
        <w:pStyle w:val="Nadpis61"/>
        <w:keepNext/>
        <w:keepLines/>
        <w:spacing w:before="0" w:after="120" w:line="280" w:lineRule="atLeast"/>
        <w:ind w:left="543"/>
        <w:jc w:val="both"/>
        <w:rPr>
          <w:rStyle w:val="Nadpis62"/>
          <w:bCs w:val="0"/>
          <w:sz w:val="20"/>
          <w:szCs w:val="20"/>
          <w:u w:val="none"/>
        </w:rPr>
      </w:pPr>
      <w:r w:rsidRPr="00A94C97">
        <w:rPr>
          <w:rStyle w:val="Nadpis62"/>
          <w:bCs w:val="0"/>
          <w:sz w:val="20"/>
          <w:szCs w:val="20"/>
          <w:u w:val="none"/>
        </w:rPr>
        <w:t>Náklady na právní ochranu nezahrnují mzdy, platy nebo jiné odměny Pojištěných osob nebo zaměstnanců Pojistníka. Náklady na právní ochranu dále nezahrnují jakékoli poplatky, náklady nebo výdaje vynaložené předtím, než se předmětná věc stala právem na náhradu krytým touto pojistnou smlouvou.</w:t>
      </w:r>
    </w:p>
    <w:p w14:paraId="241F2547" w14:textId="38E8D94D" w:rsidR="00163CA9" w:rsidRPr="00A94C97" w:rsidRDefault="00B2315E" w:rsidP="00537F2C">
      <w:pPr>
        <w:pStyle w:val="Nadpis61"/>
        <w:keepNext/>
        <w:keepLines/>
        <w:numPr>
          <w:ilvl w:val="3"/>
          <w:numId w:val="24"/>
        </w:numPr>
        <w:tabs>
          <w:tab w:val="clear" w:pos="3022"/>
          <w:tab w:val="num" w:pos="543"/>
        </w:tabs>
        <w:spacing w:before="0" w:after="120" w:line="280" w:lineRule="atLeast"/>
        <w:ind w:left="543" w:hanging="543"/>
        <w:jc w:val="both"/>
        <w:rPr>
          <w:rStyle w:val="Nadpis62"/>
          <w:bCs w:val="0"/>
          <w:sz w:val="20"/>
          <w:szCs w:val="20"/>
          <w:u w:val="none"/>
        </w:rPr>
      </w:pPr>
      <w:r w:rsidRPr="00A94C97">
        <w:rPr>
          <w:rStyle w:val="Nadpis62"/>
          <w:b/>
          <w:bCs w:val="0"/>
          <w:sz w:val="20"/>
          <w:szCs w:val="20"/>
          <w:u w:val="none"/>
        </w:rPr>
        <w:t xml:space="preserve">Náklady na očištění </w:t>
      </w:r>
      <w:r w:rsidR="00DD1CE2" w:rsidRPr="00A94C97">
        <w:rPr>
          <w:rStyle w:val="Nadpis62"/>
          <w:b/>
          <w:bCs w:val="0"/>
          <w:sz w:val="20"/>
          <w:szCs w:val="20"/>
          <w:u w:val="none"/>
        </w:rPr>
        <w:t xml:space="preserve">dobrého </w:t>
      </w:r>
      <w:r w:rsidRPr="00A94C97">
        <w:rPr>
          <w:rStyle w:val="Nadpis62"/>
          <w:b/>
          <w:bCs w:val="0"/>
          <w:sz w:val="20"/>
          <w:szCs w:val="20"/>
          <w:u w:val="none"/>
        </w:rPr>
        <w:t>jména</w:t>
      </w:r>
      <w:r w:rsidRPr="00A94C97">
        <w:rPr>
          <w:rStyle w:val="Nadpis62"/>
          <w:bCs w:val="0"/>
          <w:sz w:val="20"/>
          <w:szCs w:val="20"/>
          <w:u w:val="none"/>
        </w:rPr>
        <w:t xml:space="preserve"> </w:t>
      </w:r>
      <w:r w:rsidRPr="00A94C97">
        <w:rPr>
          <w:b w:val="0"/>
          <w:bCs w:val="0"/>
          <w:sz w:val="20"/>
          <w:szCs w:val="20"/>
        </w:rPr>
        <w:t>se rozumí přiměřené a ekonomicky odůvodněné</w:t>
      </w:r>
      <w:r w:rsidR="000366BD" w:rsidRPr="00A94C97">
        <w:rPr>
          <w:b w:val="0"/>
          <w:bCs w:val="0"/>
          <w:sz w:val="20"/>
          <w:szCs w:val="20"/>
        </w:rPr>
        <w:t xml:space="preserve"> náklady na konzultanty pro styk s veřejností, které Pojištěná osoba na základě předchozího písemného</w:t>
      </w:r>
      <w:r w:rsidR="000041FF" w:rsidRPr="00A94C97">
        <w:rPr>
          <w:b w:val="0"/>
          <w:bCs w:val="0"/>
          <w:sz w:val="20"/>
          <w:szCs w:val="20"/>
        </w:rPr>
        <w:t xml:space="preserve"> souhlasu Pojistitele vynaloží</w:t>
      </w:r>
      <w:r w:rsidR="000366BD" w:rsidRPr="00A94C97">
        <w:rPr>
          <w:b w:val="0"/>
          <w:bCs w:val="0"/>
          <w:sz w:val="20"/>
          <w:szCs w:val="20"/>
        </w:rPr>
        <w:t xml:space="preserve"> na zmírnění újmy na své pověsti, ke které došlo v důsledku vzneseného práva na </w:t>
      </w:r>
      <w:r w:rsidR="000041FF" w:rsidRPr="00A94C97">
        <w:rPr>
          <w:b w:val="0"/>
          <w:bCs w:val="0"/>
          <w:sz w:val="20"/>
          <w:szCs w:val="20"/>
        </w:rPr>
        <w:t>náhradu krytého pojistnou smlouvou</w:t>
      </w:r>
      <w:r w:rsidR="000366BD" w:rsidRPr="00A94C97">
        <w:rPr>
          <w:b w:val="0"/>
          <w:bCs w:val="0"/>
          <w:sz w:val="20"/>
          <w:szCs w:val="20"/>
        </w:rPr>
        <w:t xml:space="preserve"> a která byla prokazatelně zjištěna ze</w:t>
      </w:r>
      <w:r w:rsidR="00443BCF">
        <w:rPr>
          <w:b w:val="0"/>
          <w:bCs w:val="0"/>
          <w:sz w:val="20"/>
          <w:szCs w:val="20"/>
        </w:rPr>
        <w:t> </w:t>
      </w:r>
      <w:r w:rsidR="000366BD" w:rsidRPr="00A94C97">
        <w:rPr>
          <w:b w:val="0"/>
          <w:bCs w:val="0"/>
          <w:sz w:val="20"/>
          <w:szCs w:val="20"/>
        </w:rPr>
        <w:t>zpráv médií a z jiných veřejně dostupných údajů</w:t>
      </w:r>
      <w:r w:rsidR="000366BD" w:rsidRPr="00A94C97">
        <w:rPr>
          <w:bCs w:val="0"/>
          <w:sz w:val="20"/>
          <w:szCs w:val="20"/>
        </w:rPr>
        <w:t xml:space="preserve">. </w:t>
      </w:r>
      <w:r w:rsidR="001279A4" w:rsidRPr="00A94C97">
        <w:rPr>
          <w:rStyle w:val="Nadpis62"/>
          <w:bCs w:val="0"/>
          <w:sz w:val="20"/>
          <w:szCs w:val="20"/>
          <w:u w:val="none"/>
        </w:rPr>
        <w:t>Náklady na očištění jména</w:t>
      </w:r>
      <w:r w:rsidR="001279A4" w:rsidRPr="00A94C97">
        <w:rPr>
          <w:rStyle w:val="Nadpis62"/>
          <w:b/>
          <w:bCs w:val="0"/>
          <w:sz w:val="20"/>
          <w:szCs w:val="20"/>
          <w:u w:val="none"/>
        </w:rPr>
        <w:t xml:space="preserve"> </w:t>
      </w:r>
      <w:r w:rsidR="001279A4" w:rsidRPr="00A94C97">
        <w:rPr>
          <w:rStyle w:val="Nadpis62"/>
          <w:bCs w:val="0"/>
          <w:sz w:val="20"/>
          <w:szCs w:val="20"/>
          <w:u w:val="none"/>
        </w:rPr>
        <w:t xml:space="preserve">nezahrnují odměnu ani jiné osobní náklady </w:t>
      </w:r>
      <w:r w:rsidR="00DD1CE2" w:rsidRPr="00A94C97">
        <w:rPr>
          <w:rStyle w:val="Nadpis62"/>
          <w:bCs w:val="0"/>
          <w:sz w:val="20"/>
          <w:szCs w:val="20"/>
          <w:u w:val="none"/>
        </w:rPr>
        <w:t>p</w:t>
      </w:r>
      <w:r w:rsidR="001279A4" w:rsidRPr="00A94C97">
        <w:rPr>
          <w:rStyle w:val="Nadpis62"/>
          <w:bCs w:val="0"/>
          <w:sz w:val="20"/>
          <w:szCs w:val="20"/>
          <w:u w:val="none"/>
        </w:rPr>
        <w:t>ojištěné osoby</w:t>
      </w:r>
      <w:r w:rsidR="00DD1CE2" w:rsidRPr="00A94C97">
        <w:rPr>
          <w:rStyle w:val="Nadpis62"/>
          <w:bCs w:val="0"/>
          <w:sz w:val="20"/>
          <w:szCs w:val="20"/>
          <w:u w:val="none"/>
        </w:rPr>
        <w:t xml:space="preserve"> nebo společnosti.</w:t>
      </w:r>
    </w:p>
    <w:p w14:paraId="59E5D934" w14:textId="5333A973" w:rsidR="009703AC" w:rsidRPr="00A94C97" w:rsidRDefault="00B724A5" w:rsidP="00537F2C">
      <w:pPr>
        <w:pStyle w:val="Nadpis61"/>
        <w:keepNext/>
        <w:keepLines/>
        <w:numPr>
          <w:ilvl w:val="3"/>
          <w:numId w:val="24"/>
        </w:numPr>
        <w:tabs>
          <w:tab w:val="clear" w:pos="3022"/>
          <w:tab w:val="num" w:pos="543"/>
        </w:tabs>
        <w:spacing w:before="0" w:after="120" w:line="280" w:lineRule="atLeast"/>
        <w:ind w:left="543" w:hanging="543"/>
        <w:jc w:val="both"/>
        <w:rPr>
          <w:b w:val="0"/>
          <w:bCs w:val="0"/>
          <w:sz w:val="20"/>
          <w:szCs w:val="20"/>
        </w:rPr>
      </w:pPr>
      <w:r w:rsidRPr="00A94C97">
        <w:rPr>
          <w:sz w:val="20"/>
          <w:szCs w:val="20"/>
        </w:rPr>
        <w:t>Náklady na šetření</w:t>
      </w:r>
      <w:r w:rsidRPr="00A94C97">
        <w:rPr>
          <w:b w:val="0"/>
          <w:bCs w:val="0"/>
          <w:sz w:val="20"/>
          <w:szCs w:val="20"/>
        </w:rPr>
        <w:t xml:space="preserve"> jsou nutné a ekonomicky odůvodněné poplatky, náklady nebo výdaje </w:t>
      </w:r>
      <w:r w:rsidR="00B97AFE" w:rsidRPr="00A94C97">
        <w:rPr>
          <w:b w:val="0"/>
          <w:bCs w:val="0"/>
          <w:sz w:val="20"/>
          <w:szCs w:val="20"/>
        </w:rPr>
        <w:t xml:space="preserve">vynaložené </w:t>
      </w:r>
      <w:r w:rsidRPr="00A94C97">
        <w:rPr>
          <w:b w:val="0"/>
          <w:bCs w:val="0"/>
          <w:sz w:val="20"/>
          <w:szCs w:val="20"/>
        </w:rPr>
        <w:t>p</w:t>
      </w:r>
      <w:r w:rsidR="00CF006E" w:rsidRPr="00A94C97">
        <w:rPr>
          <w:b w:val="0"/>
          <w:bCs w:val="0"/>
          <w:sz w:val="20"/>
          <w:szCs w:val="20"/>
        </w:rPr>
        <w:t>o předchozím písemném souhlasu P</w:t>
      </w:r>
      <w:r w:rsidR="00B97AFE" w:rsidRPr="00A94C97">
        <w:rPr>
          <w:b w:val="0"/>
          <w:bCs w:val="0"/>
          <w:sz w:val="20"/>
          <w:szCs w:val="20"/>
        </w:rPr>
        <w:t>ojistitele, které</w:t>
      </w:r>
      <w:r w:rsidRPr="00A94C97">
        <w:rPr>
          <w:b w:val="0"/>
          <w:bCs w:val="0"/>
          <w:sz w:val="20"/>
          <w:szCs w:val="20"/>
        </w:rPr>
        <w:t xml:space="preserve"> nesmí být bezdůvodně odepřen</w:t>
      </w:r>
      <w:r w:rsidR="00092745" w:rsidRPr="00A94C97">
        <w:rPr>
          <w:b w:val="0"/>
          <w:bCs w:val="0"/>
          <w:sz w:val="20"/>
          <w:szCs w:val="20"/>
        </w:rPr>
        <w:t>y</w:t>
      </w:r>
      <w:r w:rsidRPr="00A94C97">
        <w:rPr>
          <w:b w:val="0"/>
          <w:bCs w:val="0"/>
          <w:sz w:val="20"/>
          <w:szCs w:val="20"/>
        </w:rPr>
        <w:t xml:space="preserve">, vynaložené </w:t>
      </w:r>
      <w:r w:rsidR="00DD1CE2" w:rsidRPr="00A94C97">
        <w:rPr>
          <w:b w:val="0"/>
          <w:bCs w:val="0"/>
          <w:sz w:val="20"/>
          <w:szCs w:val="20"/>
        </w:rPr>
        <w:t>Pojištěnou osobou v souvislosti s šetřením škodné události Pojistníka</w:t>
      </w:r>
      <w:r w:rsidRPr="00A94C97">
        <w:rPr>
          <w:b w:val="0"/>
          <w:bCs w:val="0"/>
          <w:sz w:val="20"/>
          <w:szCs w:val="20"/>
        </w:rPr>
        <w:t>.</w:t>
      </w:r>
      <w:r w:rsidR="007A148E" w:rsidRPr="00A94C97">
        <w:rPr>
          <w:b w:val="0"/>
          <w:bCs w:val="0"/>
          <w:sz w:val="20"/>
          <w:szCs w:val="20"/>
        </w:rPr>
        <w:t xml:space="preserve"> Náklady na šetření nezahrnují mzdy, platy nebo jiné náhrady Pojištěné osoby</w:t>
      </w:r>
      <w:r w:rsidR="00DD1CE2" w:rsidRPr="00A94C97">
        <w:rPr>
          <w:b w:val="0"/>
          <w:bCs w:val="0"/>
          <w:sz w:val="20"/>
          <w:szCs w:val="20"/>
        </w:rPr>
        <w:t>.</w:t>
      </w:r>
    </w:p>
    <w:p w14:paraId="61CA7382" w14:textId="77777777" w:rsidR="00092745" w:rsidRPr="00A94C97" w:rsidRDefault="00092745" w:rsidP="00537F2C">
      <w:pPr>
        <w:pStyle w:val="Nadpis61"/>
        <w:keepNext/>
        <w:keepLines/>
        <w:numPr>
          <w:ilvl w:val="3"/>
          <w:numId w:val="24"/>
        </w:numPr>
        <w:tabs>
          <w:tab w:val="clear" w:pos="3022"/>
          <w:tab w:val="num" w:pos="543"/>
        </w:tabs>
        <w:spacing w:before="0" w:after="120" w:line="280" w:lineRule="atLeast"/>
        <w:ind w:left="543" w:hanging="543"/>
        <w:jc w:val="both"/>
        <w:rPr>
          <w:b w:val="0"/>
          <w:bCs w:val="0"/>
          <w:sz w:val="20"/>
          <w:szCs w:val="20"/>
        </w:rPr>
      </w:pPr>
      <w:r w:rsidRPr="00A94C97">
        <w:rPr>
          <w:bCs w:val="0"/>
          <w:sz w:val="20"/>
          <w:szCs w:val="20"/>
        </w:rPr>
        <w:t>Pojištěnou osobou</w:t>
      </w:r>
      <w:r w:rsidRPr="00A94C97">
        <w:rPr>
          <w:b w:val="0"/>
          <w:bCs w:val="0"/>
          <w:sz w:val="20"/>
          <w:szCs w:val="20"/>
        </w:rPr>
        <w:t xml:space="preserve"> se rozumí člen orgánu Pojistníka, náhradníci v době výkonu funkce člena správní nebo dozorčí rady nebo výboru pro audit, dědici, zákonní zástupci, manželé Pojištěné osoby.</w:t>
      </w:r>
    </w:p>
    <w:p w14:paraId="2EBE3757" w14:textId="77777777" w:rsidR="00B57EA2" w:rsidRPr="00A94C97" w:rsidRDefault="004C2DB6" w:rsidP="00537F2C">
      <w:pPr>
        <w:pStyle w:val="Nadpis61"/>
        <w:keepNext/>
        <w:keepLines/>
        <w:numPr>
          <w:ilvl w:val="3"/>
          <w:numId w:val="24"/>
        </w:numPr>
        <w:tabs>
          <w:tab w:val="clear" w:pos="3022"/>
          <w:tab w:val="num" w:pos="543"/>
        </w:tabs>
        <w:spacing w:before="0" w:after="120" w:line="280" w:lineRule="atLeast"/>
        <w:ind w:left="543" w:hanging="543"/>
        <w:jc w:val="both"/>
        <w:rPr>
          <w:b w:val="0"/>
          <w:bCs w:val="0"/>
          <w:sz w:val="20"/>
          <w:szCs w:val="20"/>
        </w:rPr>
      </w:pPr>
      <w:r w:rsidRPr="00A94C97">
        <w:rPr>
          <w:bCs w:val="0"/>
          <w:sz w:val="20"/>
          <w:szCs w:val="20"/>
        </w:rPr>
        <w:t>Pokuty a penále</w:t>
      </w:r>
      <w:r w:rsidR="00E677E0" w:rsidRPr="00A94C97">
        <w:rPr>
          <w:b w:val="0"/>
          <w:bCs w:val="0"/>
          <w:sz w:val="20"/>
          <w:szCs w:val="20"/>
        </w:rPr>
        <w:t xml:space="preserve"> jsou veškeré peněžité sankce </w:t>
      </w:r>
      <w:r w:rsidR="00681B4C" w:rsidRPr="00A94C97">
        <w:rPr>
          <w:b w:val="0"/>
          <w:bCs w:val="0"/>
          <w:sz w:val="20"/>
          <w:szCs w:val="20"/>
        </w:rPr>
        <w:t xml:space="preserve">vyplývající z porušení právních předpisů, které byly Pojištěné osobě </w:t>
      </w:r>
      <w:r w:rsidR="00244676" w:rsidRPr="00A94C97">
        <w:rPr>
          <w:b w:val="0"/>
          <w:bCs w:val="0"/>
          <w:sz w:val="20"/>
          <w:szCs w:val="20"/>
        </w:rPr>
        <w:t>nebo Pojistníkovi uloženy správním nebo jiným státním orgánem v</w:t>
      </w:r>
      <w:r w:rsidR="00092745" w:rsidRPr="00A94C97">
        <w:rPr>
          <w:b w:val="0"/>
          <w:bCs w:val="0"/>
          <w:sz w:val="20"/>
          <w:szCs w:val="20"/>
        </w:rPr>
        <w:t> důsledku porušení povinností.</w:t>
      </w:r>
    </w:p>
    <w:p w14:paraId="525DDAC6" w14:textId="77777777" w:rsidR="006113CF" w:rsidRPr="00A94C97" w:rsidRDefault="004C2DB6" w:rsidP="00537F2C">
      <w:pPr>
        <w:pStyle w:val="Nadpis61"/>
        <w:keepNext/>
        <w:keepLines/>
        <w:numPr>
          <w:ilvl w:val="3"/>
          <w:numId w:val="24"/>
        </w:numPr>
        <w:tabs>
          <w:tab w:val="clear" w:pos="3022"/>
          <w:tab w:val="num" w:pos="543"/>
        </w:tabs>
        <w:spacing w:before="0" w:after="120" w:line="280" w:lineRule="atLeast"/>
        <w:ind w:left="543" w:hanging="543"/>
        <w:jc w:val="both"/>
        <w:rPr>
          <w:b w:val="0"/>
          <w:bCs w:val="0"/>
          <w:sz w:val="20"/>
          <w:szCs w:val="20"/>
        </w:rPr>
      </w:pPr>
      <w:r w:rsidRPr="00A94C97">
        <w:rPr>
          <w:bCs w:val="0"/>
          <w:sz w:val="20"/>
          <w:szCs w:val="20"/>
        </w:rPr>
        <w:t>Porušením povinnosti</w:t>
      </w:r>
      <w:r w:rsidRPr="00A94C97">
        <w:rPr>
          <w:b w:val="0"/>
          <w:bCs w:val="0"/>
          <w:sz w:val="20"/>
          <w:szCs w:val="20"/>
        </w:rPr>
        <w:t xml:space="preserve"> </w:t>
      </w:r>
      <w:r w:rsidR="00E678C5" w:rsidRPr="00A94C97">
        <w:rPr>
          <w:b w:val="0"/>
          <w:bCs w:val="0"/>
          <w:sz w:val="20"/>
          <w:szCs w:val="20"/>
        </w:rPr>
        <w:t xml:space="preserve">se rozumí skutečné nebo údajné porušení povinnosti, porušení výkonu správy majetku, nedbalost, chyba, poskytnutí nesprávných nebo zavádějících údajů, opomenutí, porušení záruky nebo </w:t>
      </w:r>
      <w:r w:rsidR="004A4828" w:rsidRPr="00A94C97">
        <w:rPr>
          <w:b w:val="0"/>
          <w:bCs w:val="0"/>
          <w:sz w:val="20"/>
          <w:szCs w:val="20"/>
        </w:rPr>
        <w:t xml:space="preserve">zneužití úřední moci, porušení zvyklostí týkajících se pracovního poměru nebo jiné jednání Pojištěné osoby v orgánu Pojistníka nebo jiná záležitost vznesená v podobě práva na náhradu proti Pojištěné osobě pouze z důvodu jeho postavení jako takového. </w:t>
      </w:r>
      <w:r w:rsidR="00BA58E2" w:rsidRPr="00A94C97">
        <w:rPr>
          <w:b w:val="0"/>
          <w:bCs w:val="0"/>
          <w:sz w:val="20"/>
          <w:szCs w:val="20"/>
        </w:rPr>
        <w:t>Spolu související, nepřetržité nebo opakované porušování povinností téhož charakteru se považuje za jediné porušení povinností.</w:t>
      </w:r>
    </w:p>
    <w:p w14:paraId="759EB36C" w14:textId="77777777" w:rsidR="00023E06" w:rsidRPr="00A94C97" w:rsidRDefault="004C2DB6" w:rsidP="00537F2C">
      <w:pPr>
        <w:pStyle w:val="Nadpis61"/>
        <w:keepNext/>
        <w:keepLines/>
        <w:numPr>
          <w:ilvl w:val="3"/>
          <w:numId w:val="24"/>
        </w:numPr>
        <w:tabs>
          <w:tab w:val="clear" w:pos="3022"/>
          <w:tab w:val="num" w:pos="543"/>
        </w:tabs>
        <w:spacing w:before="0" w:after="120" w:line="280" w:lineRule="atLeast"/>
        <w:ind w:left="543" w:hanging="543"/>
        <w:jc w:val="both"/>
        <w:rPr>
          <w:rStyle w:val="Nadpis62"/>
          <w:bCs w:val="0"/>
          <w:sz w:val="20"/>
          <w:szCs w:val="20"/>
          <w:u w:val="none"/>
        </w:rPr>
      </w:pPr>
      <w:r w:rsidRPr="00A94C97">
        <w:rPr>
          <w:rStyle w:val="Nadpis62"/>
          <w:b/>
          <w:bCs w:val="0"/>
          <w:sz w:val="20"/>
          <w:szCs w:val="20"/>
          <w:u w:val="none"/>
        </w:rPr>
        <w:t>Sporem</w:t>
      </w:r>
      <w:r w:rsidRPr="00A94C97">
        <w:rPr>
          <w:rStyle w:val="Nadpis62"/>
          <w:bCs w:val="0"/>
          <w:sz w:val="20"/>
          <w:szCs w:val="20"/>
          <w:u w:val="none"/>
        </w:rPr>
        <w:t xml:space="preserve"> </w:t>
      </w:r>
      <w:r w:rsidR="00A97E7E" w:rsidRPr="00A94C97">
        <w:rPr>
          <w:rStyle w:val="Nadpis62"/>
          <w:bCs w:val="0"/>
          <w:sz w:val="20"/>
          <w:szCs w:val="20"/>
          <w:u w:val="none"/>
        </w:rPr>
        <w:t xml:space="preserve">se rozumí jakékoliv občanskoprávní, trestní, správní řízení nebo řízení za účasti regulačních orgánů nebo orgánu veřejné moci nebo oficiální vyšetřování, šetření, rozkrývání, rozhodčí řízení nebo jiné přiznání práva poškozeného </w:t>
      </w:r>
      <w:r w:rsidR="00E37852" w:rsidRPr="00A94C97">
        <w:rPr>
          <w:rStyle w:val="Nadpis62"/>
          <w:bCs w:val="0"/>
          <w:sz w:val="20"/>
          <w:szCs w:val="20"/>
          <w:u w:val="none"/>
        </w:rPr>
        <w:t>na náhradu škody soudní cestou.</w:t>
      </w:r>
    </w:p>
    <w:p w14:paraId="645619BD" w14:textId="77777777" w:rsidR="004C2DB6" w:rsidRPr="00A94C97" w:rsidRDefault="004C2DB6" w:rsidP="00537F2C">
      <w:pPr>
        <w:pStyle w:val="Nadpis61"/>
        <w:keepNext/>
        <w:keepLines/>
        <w:numPr>
          <w:ilvl w:val="3"/>
          <w:numId w:val="24"/>
        </w:numPr>
        <w:tabs>
          <w:tab w:val="clear" w:pos="3022"/>
          <w:tab w:val="num" w:pos="543"/>
        </w:tabs>
        <w:spacing w:before="0" w:after="120" w:line="280" w:lineRule="atLeast"/>
        <w:ind w:left="543" w:hanging="543"/>
        <w:jc w:val="both"/>
        <w:rPr>
          <w:rStyle w:val="Nadpis62"/>
          <w:bCs w:val="0"/>
          <w:sz w:val="20"/>
          <w:szCs w:val="20"/>
          <w:u w:val="none"/>
        </w:rPr>
      </w:pPr>
      <w:r w:rsidRPr="00A94C97">
        <w:rPr>
          <w:rStyle w:val="Nadpis62"/>
          <w:b/>
          <w:bCs w:val="0"/>
          <w:sz w:val="20"/>
          <w:szCs w:val="20"/>
          <w:u w:val="none"/>
        </w:rPr>
        <w:t>Šetřením</w:t>
      </w:r>
      <w:r w:rsidRPr="00A94C97">
        <w:rPr>
          <w:rStyle w:val="Nadpis62"/>
          <w:bCs w:val="0"/>
          <w:sz w:val="20"/>
          <w:szCs w:val="20"/>
          <w:u w:val="none"/>
        </w:rPr>
        <w:t xml:space="preserve"> </w:t>
      </w:r>
      <w:r w:rsidR="00E37852" w:rsidRPr="00A94C97">
        <w:rPr>
          <w:rStyle w:val="Nadpis62"/>
          <w:bCs w:val="0"/>
          <w:sz w:val="20"/>
          <w:szCs w:val="20"/>
          <w:u w:val="none"/>
        </w:rPr>
        <w:t>se rozumí oficiální vyšetřování, šetření nebo rozkrývání záležitostí společnosti, které:</w:t>
      </w:r>
    </w:p>
    <w:p w14:paraId="562649E4" w14:textId="4BA955B5" w:rsidR="00E37852" w:rsidRPr="00A94C97" w:rsidRDefault="000C3CB4" w:rsidP="00537F2C">
      <w:pPr>
        <w:pStyle w:val="Nadpis61"/>
        <w:keepNext/>
        <w:keepLines/>
        <w:spacing w:before="0" w:after="120" w:line="280" w:lineRule="atLeast"/>
        <w:ind w:left="851" w:hanging="284"/>
        <w:jc w:val="both"/>
        <w:rPr>
          <w:rStyle w:val="Nadpis62"/>
          <w:bCs w:val="0"/>
          <w:sz w:val="20"/>
          <w:szCs w:val="20"/>
          <w:u w:val="none"/>
        </w:rPr>
      </w:pPr>
      <w:r>
        <w:rPr>
          <w:rStyle w:val="Nadpis62"/>
          <w:bCs w:val="0"/>
          <w:sz w:val="20"/>
          <w:szCs w:val="20"/>
          <w:u w:val="none"/>
        </w:rPr>
        <w:t>a)</w:t>
      </w:r>
      <w:r>
        <w:rPr>
          <w:rStyle w:val="Nadpis62"/>
          <w:bCs w:val="0"/>
          <w:sz w:val="20"/>
          <w:szCs w:val="20"/>
          <w:u w:val="none"/>
        </w:rPr>
        <w:tab/>
      </w:r>
      <w:r w:rsidR="00E37852" w:rsidRPr="00A94C97">
        <w:rPr>
          <w:rStyle w:val="Nadpis62"/>
          <w:bCs w:val="0"/>
          <w:sz w:val="20"/>
          <w:szCs w:val="20"/>
          <w:u w:val="none"/>
        </w:rPr>
        <w:t>je prováděno osobou nebo institucí právně zmocněnou provádět takové šetření,</w:t>
      </w:r>
    </w:p>
    <w:p w14:paraId="15ED8EB1" w14:textId="77777777" w:rsidR="00E37852" w:rsidRPr="00A94C97" w:rsidRDefault="00E37852" w:rsidP="00537F2C">
      <w:pPr>
        <w:pStyle w:val="Nadpis61"/>
        <w:keepNext/>
        <w:keepLines/>
        <w:numPr>
          <w:ilvl w:val="1"/>
          <w:numId w:val="10"/>
        </w:numPr>
        <w:tabs>
          <w:tab w:val="clear" w:pos="1440"/>
          <w:tab w:val="num" w:pos="851"/>
        </w:tabs>
        <w:spacing w:before="0" w:after="120" w:line="280" w:lineRule="atLeast"/>
        <w:ind w:left="851" w:hanging="284"/>
        <w:jc w:val="both"/>
        <w:rPr>
          <w:rStyle w:val="Nadpis62"/>
          <w:bCs w:val="0"/>
          <w:sz w:val="20"/>
          <w:szCs w:val="20"/>
          <w:u w:val="none"/>
        </w:rPr>
      </w:pPr>
      <w:r w:rsidRPr="00A94C97">
        <w:rPr>
          <w:rStyle w:val="Nadpis62"/>
          <w:bCs w:val="0"/>
          <w:sz w:val="20"/>
          <w:szCs w:val="20"/>
          <w:u w:val="none"/>
        </w:rPr>
        <w:t>a zároveň jsou Pojištěné osoby povinny se ho zúčastnit,</w:t>
      </w:r>
    </w:p>
    <w:p w14:paraId="5587CE21" w14:textId="77777777" w:rsidR="00E37852" w:rsidRPr="00A94C97" w:rsidRDefault="00E37852" w:rsidP="00537F2C">
      <w:pPr>
        <w:pStyle w:val="Nadpis61"/>
        <w:keepNext/>
        <w:keepLines/>
        <w:numPr>
          <w:ilvl w:val="1"/>
          <w:numId w:val="10"/>
        </w:numPr>
        <w:tabs>
          <w:tab w:val="clear" w:pos="1440"/>
          <w:tab w:val="num" w:pos="851"/>
        </w:tabs>
        <w:spacing w:before="0" w:after="120" w:line="280" w:lineRule="atLeast"/>
        <w:ind w:left="851" w:hanging="284"/>
        <w:jc w:val="both"/>
        <w:rPr>
          <w:rStyle w:val="Nadpis62"/>
          <w:bCs w:val="0"/>
          <w:sz w:val="20"/>
          <w:szCs w:val="20"/>
          <w:u w:val="none"/>
        </w:rPr>
      </w:pPr>
      <w:r w:rsidRPr="00A94C97">
        <w:rPr>
          <w:rStyle w:val="Nadpis62"/>
          <w:bCs w:val="0"/>
          <w:sz w:val="20"/>
          <w:szCs w:val="20"/>
          <w:u w:val="none"/>
        </w:rPr>
        <w:t>a zároveň zahrnuje jednání Pojištěných osob ve společnosti.</w:t>
      </w:r>
    </w:p>
    <w:p w14:paraId="55FB99CF" w14:textId="77777777" w:rsidR="00FA2CEB" w:rsidRPr="00A94C97" w:rsidRDefault="00FA2CEB" w:rsidP="00537F2C">
      <w:pPr>
        <w:pStyle w:val="Nadpis61"/>
        <w:keepNext/>
        <w:keepLines/>
        <w:spacing w:before="0" w:after="120" w:line="280" w:lineRule="atLeast"/>
        <w:ind w:left="567"/>
        <w:jc w:val="both"/>
        <w:rPr>
          <w:rStyle w:val="Nadpis62"/>
          <w:bCs w:val="0"/>
          <w:sz w:val="20"/>
          <w:szCs w:val="20"/>
          <w:u w:val="none"/>
        </w:rPr>
      </w:pPr>
      <w:r w:rsidRPr="00A94C97">
        <w:rPr>
          <w:rStyle w:val="Nadpis62"/>
          <w:bCs w:val="0"/>
          <w:sz w:val="20"/>
          <w:szCs w:val="20"/>
          <w:u w:val="none"/>
        </w:rPr>
        <w:t>Šetření neznamená vyšetřování nebo šetření obecného charakteru, které se týká odvětví společnosti jako celku.</w:t>
      </w:r>
    </w:p>
    <w:p w14:paraId="30488187" w14:textId="77777777" w:rsidR="004C2DB6" w:rsidRPr="00A94C97" w:rsidRDefault="004C2DB6" w:rsidP="00537F2C">
      <w:pPr>
        <w:pStyle w:val="Nadpis61"/>
        <w:keepNext/>
        <w:keepLines/>
        <w:numPr>
          <w:ilvl w:val="3"/>
          <w:numId w:val="24"/>
        </w:numPr>
        <w:tabs>
          <w:tab w:val="clear" w:pos="3022"/>
          <w:tab w:val="num" w:pos="543"/>
        </w:tabs>
        <w:spacing w:before="0" w:after="120" w:line="280" w:lineRule="atLeast"/>
        <w:ind w:left="543" w:hanging="543"/>
        <w:jc w:val="both"/>
        <w:rPr>
          <w:rStyle w:val="Nadpis62"/>
          <w:bCs w:val="0"/>
          <w:sz w:val="20"/>
          <w:szCs w:val="20"/>
          <w:u w:val="none"/>
        </w:rPr>
      </w:pPr>
      <w:r w:rsidRPr="00A94C97">
        <w:rPr>
          <w:rStyle w:val="Nadpis62"/>
          <w:b/>
          <w:bCs w:val="0"/>
          <w:sz w:val="20"/>
          <w:szCs w:val="20"/>
          <w:u w:val="none"/>
        </w:rPr>
        <w:t>Škodou</w:t>
      </w:r>
      <w:r w:rsidRPr="00A94C97">
        <w:rPr>
          <w:rStyle w:val="Nadpis62"/>
          <w:bCs w:val="0"/>
          <w:sz w:val="20"/>
          <w:szCs w:val="20"/>
          <w:u w:val="none"/>
        </w:rPr>
        <w:t xml:space="preserve"> </w:t>
      </w:r>
      <w:r w:rsidR="000C0E4A" w:rsidRPr="00A94C97">
        <w:rPr>
          <w:rStyle w:val="Nadpis62"/>
          <w:bCs w:val="0"/>
          <w:sz w:val="20"/>
          <w:szCs w:val="20"/>
          <w:u w:val="none"/>
        </w:rPr>
        <w:t>se rozumí částka stanovená jako:</w:t>
      </w:r>
    </w:p>
    <w:p w14:paraId="689DDE06" w14:textId="77777777" w:rsidR="000C0E4A" w:rsidRPr="00A94C97" w:rsidRDefault="00E41AAA" w:rsidP="00537F2C">
      <w:pPr>
        <w:pStyle w:val="Nadpis61"/>
        <w:keepNext/>
        <w:keepLines/>
        <w:numPr>
          <w:ilvl w:val="0"/>
          <w:numId w:val="30"/>
        </w:numPr>
        <w:tabs>
          <w:tab w:val="left" w:pos="851"/>
        </w:tabs>
        <w:spacing w:before="0" w:after="120" w:line="280" w:lineRule="atLeast"/>
        <w:ind w:left="851" w:hanging="284"/>
        <w:jc w:val="both"/>
        <w:rPr>
          <w:rStyle w:val="Nadpis62"/>
          <w:bCs w:val="0"/>
          <w:sz w:val="20"/>
          <w:szCs w:val="20"/>
          <w:u w:val="none"/>
        </w:rPr>
      </w:pPr>
      <w:r w:rsidRPr="00A94C97">
        <w:rPr>
          <w:rStyle w:val="Nadpis62"/>
          <w:bCs w:val="0"/>
          <w:sz w:val="20"/>
          <w:szCs w:val="20"/>
          <w:u w:val="none"/>
        </w:rPr>
        <w:t xml:space="preserve">náhrada škody poskytnutá v důsledku rozhodnutí soudu nebo arbitrážního řízení vedeného proti Pojištěné osobě </w:t>
      </w:r>
      <w:r w:rsidR="007D607A" w:rsidRPr="00A94C97">
        <w:rPr>
          <w:rStyle w:val="Nadpis62"/>
          <w:bCs w:val="0"/>
          <w:sz w:val="20"/>
          <w:szCs w:val="20"/>
          <w:u w:val="none"/>
        </w:rPr>
        <w:t>nebo Pojistníkovi;</w:t>
      </w:r>
    </w:p>
    <w:p w14:paraId="0B5B7F0C" w14:textId="77777777" w:rsidR="007D607A" w:rsidRPr="00A94C97" w:rsidRDefault="00E35777" w:rsidP="00537F2C">
      <w:pPr>
        <w:pStyle w:val="Nadpis61"/>
        <w:keepNext/>
        <w:keepLines/>
        <w:numPr>
          <w:ilvl w:val="0"/>
          <w:numId w:val="30"/>
        </w:numPr>
        <w:tabs>
          <w:tab w:val="left" w:pos="851"/>
        </w:tabs>
        <w:spacing w:before="0" w:after="120" w:line="280" w:lineRule="atLeast"/>
        <w:ind w:left="851" w:hanging="284"/>
        <w:jc w:val="both"/>
        <w:rPr>
          <w:rStyle w:val="Nadpis62"/>
          <w:bCs w:val="0"/>
          <w:sz w:val="20"/>
          <w:szCs w:val="20"/>
          <w:u w:val="none"/>
        </w:rPr>
      </w:pPr>
      <w:r w:rsidRPr="00A94C97">
        <w:rPr>
          <w:rStyle w:val="Nadpis62"/>
          <w:bCs w:val="0"/>
          <w:sz w:val="20"/>
          <w:szCs w:val="20"/>
          <w:u w:val="none"/>
        </w:rPr>
        <w:t>náhrada škody poskytnutá na základě smíru nebo mimosoudního narovnání sjednaného s předchozím písemným souhlasem Pojistitele;</w:t>
      </w:r>
    </w:p>
    <w:p w14:paraId="5025B44B" w14:textId="77777777" w:rsidR="00E35777" w:rsidRPr="00A94C97" w:rsidRDefault="00E30CB2" w:rsidP="00537F2C">
      <w:pPr>
        <w:pStyle w:val="Nadpis61"/>
        <w:keepNext/>
        <w:keepLines/>
        <w:numPr>
          <w:ilvl w:val="0"/>
          <w:numId w:val="30"/>
        </w:numPr>
        <w:tabs>
          <w:tab w:val="left" w:pos="851"/>
        </w:tabs>
        <w:spacing w:before="0" w:after="120" w:line="280" w:lineRule="atLeast"/>
        <w:ind w:left="851" w:hanging="284"/>
        <w:jc w:val="both"/>
        <w:rPr>
          <w:rStyle w:val="Nadpis62"/>
          <w:bCs w:val="0"/>
          <w:sz w:val="20"/>
          <w:szCs w:val="20"/>
          <w:u w:val="none"/>
        </w:rPr>
      </w:pPr>
      <w:r w:rsidRPr="00A94C97">
        <w:rPr>
          <w:rStyle w:val="Nadpis62"/>
          <w:bCs w:val="0"/>
          <w:sz w:val="20"/>
          <w:szCs w:val="20"/>
          <w:u w:val="none"/>
        </w:rPr>
        <w:t>náklady a výdaje na právní ochranu, které je Pojištěná osoba v souvislosti s právem na náhradu škody povinna uhradit jinému, avšak pouze za předpokladu, že se jedná o právo, na které se toto pojištění vztahuje;</w:t>
      </w:r>
    </w:p>
    <w:p w14:paraId="51827F48" w14:textId="77777777" w:rsidR="00E30CB2" w:rsidRPr="00A94C97" w:rsidRDefault="00E30CB2" w:rsidP="00537F2C">
      <w:pPr>
        <w:pStyle w:val="Nadpis61"/>
        <w:keepNext/>
        <w:keepLines/>
        <w:numPr>
          <w:ilvl w:val="0"/>
          <w:numId w:val="30"/>
        </w:numPr>
        <w:tabs>
          <w:tab w:val="left" w:pos="851"/>
        </w:tabs>
        <w:spacing w:before="0" w:after="120" w:line="280" w:lineRule="atLeast"/>
        <w:ind w:left="851" w:hanging="284"/>
        <w:jc w:val="both"/>
        <w:rPr>
          <w:rStyle w:val="Nadpis62"/>
          <w:bCs w:val="0"/>
          <w:sz w:val="20"/>
          <w:szCs w:val="20"/>
          <w:u w:val="none"/>
        </w:rPr>
      </w:pPr>
      <w:r w:rsidRPr="00A94C97">
        <w:rPr>
          <w:rStyle w:val="Nadpis62"/>
          <w:bCs w:val="0"/>
          <w:sz w:val="20"/>
          <w:szCs w:val="20"/>
          <w:u w:val="none"/>
        </w:rPr>
        <w:t>náklady na právní ochranu, které je Pojištěná osoba podle právních předpisů povinna vynaložit v souvislosti s právem, na nějž se vztahuje toto pojištění;</w:t>
      </w:r>
    </w:p>
    <w:p w14:paraId="1659C56D" w14:textId="77777777" w:rsidR="00E30CB2" w:rsidRPr="00A94C97" w:rsidRDefault="00E30CB2" w:rsidP="00537F2C">
      <w:pPr>
        <w:pStyle w:val="Nadpis61"/>
        <w:keepNext/>
        <w:keepLines/>
        <w:numPr>
          <w:ilvl w:val="0"/>
          <w:numId w:val="30"/>
        </w:numPr>
        <w:tabs>
          <w:tab w:val="left" w:pos="851"/>
        </w:tabs>
        <w:spacing w:before="0" w:after="120" w:line="280" w:lineRule="atLeast"/>
        <w:ind w:left="851" w:hanging="284"/>
        <w:jc w:val="both"/>
        <w:rPr>
          <w:rStyle w:val="Nadpis62"/>
          <w:bCs w:val="0"/>
          <w:sz w:val="20"/>
          <w:szCs w:val="20"/>
          <w:u w:val="none"/>
        </w:rPr>
      </w:pPr>
      <w:r w:rsidRPr="00A94C97">
        <w:rPr>
          <w:rStyle w:val="Nadpis62"/>
          <w:bCs w:val="0"/>
          <w:sz w:val="20"/>
          <w:szCs w:val="20"/>
          <w:u w:val="none"/>
        </w:rPr>
        <w:t>pokuty a penále uložené Pojistníkovi správním nebo jiným státním orgánem v důsledku porušení povinnosti Pojištěnou osobou;</w:t>
      </w:r>
    </w:p>
    <w:p w14:paraId="0CF79907" w14:textId="77777777" w:rsidR="00E30CB2" w:rsidRPr="00A94C97" w:rsidRDefault="00086A5A" w:rsidP="00537F2C">
      <w:pPr>
        <w:pStyle w:val="Nadpis61"/>
        <w:keepNext/>
        <w:keepLines/>
        <w:numPr>
          <w:ilvl w:val="0"/>
          <w:numId w:val="30"/>
        </w:numPr>
        <w:tabs>
          <w:tab w:val="left" w:pos="851"/>
        </w:tabs>
        <w:spacing w:before="0" w:after="120" w:line="280" w:lineRule="atLeast"/>
        <w:ind w:left="851" w:hanging="284"/>
        <w:jc w:val="both"/>
        <w:rPr>
          <w:rStyle w:val="Nadpis62"/>
          <w:bCs w:val="0"/>
          <w:sz w:val="20"/>
          <w:szCs w:val="20"/>
          <w:u w:val="none"/>
        </w:rPr>
      </w:pPr>
      <w:r w:rsidRPr="00A94C97">
        <w:rPr>
          <w:rStyle w:val="Nadpis62"/>
          <w:bCs w:val="0"/>
          <w:sz w:val="20"/>
          <w:szCs w:val="20"/>
          <w:u w:val="none"/>
        </w:rPr>
        <w:t>náklady na šetření vynaložené Pojistníkem po předchozím písemném souhlasu Pojistitele v souvislosti s jakýmkoliv šetřením, s výjimkou nákladů na mzdy, platy nebo jiné náhrady Pojištěné osoby</w:t>
      </w:r>
      <w:r w:rsidR="00FA46BC" w:rsidRPr="00A94C97">
        <w:rPr>
          <w:rStyle w:val="Nadpis62"/>
          <w:bCs w:val="0"/>
          <w:sz w:val="20"/>
          <w:szCs w:val="20"/>
          <w:u w:val="none"/>
        </w:rPr>
        <w:t xml:space="preserve"> nebo zaměstnanců Pojistníka</w:t>
      </w:r>
      <w:r w:rsidRPr="00A94C97">
        <w:rPr>
          <w:rStyle w:val="Nadpis62"/>
          <w:bCs w:val="0"/>
          <w:sz w:val="20"/>
          <w:szCs w:val="20"/>
          <w:u w:val="none"/>
        </w:rPr>
        <w:t>.</w:t>
      </w:r>
    </w:p>
    <w:p w14:paraId="11B65E63" w14:textId="3AAC4A1B" w:rsidR="009B28D6" w:rsidRDefault="009B28D6" w:rsidP="00537F2C">
      <w:pPr>
        <w:pStyle w:val="Nadpis61"/>
        <w:keepNext/>
        <w:keepLines/>
        <w:numPr>
          <w:ilvl w:val="3"/>
          <w:numId w:val="24"/>
        </w:numPr>
        <w:tabs>
          <w:tab w:val="clear" w:pos="3022"/>
          <w:tab w:val="num" w:pos="543"/>
        </w:tabs>
        <w:spacing w:before="0" w:after="120" w:line="280" w:lineRule="atLeast"/>
        <w:ind w:left="543" w:hanging="543"/>
        <w:jc w:val="both"/>
        <w:rPr>
          <w:rStyle w:val="Nadpis62"/>
          <w:bCs w:val="0"/>
          <w:sz w:val="20"/>
          <w:szCs w:val="20"/>
          <w:u w:val="none"/>
        </w:rPr>
      </w:pPr>
      <w:r w:rsidRPr="009B28D6">
        <w:rPr>
          <w:rStyle w:val="Nadpis62"/>
          <w:bCs w:val="0"/>
          <w:sz w:val="20"/>
          <w:szCs w:val="20"/>
          <w:u w:val="none"/>
        </w:rPr>
        <w:t>Všechny spory vyplývající z pojištění nebo v souvislosti s ním vzniklé budou řešeny, nedojde</w:t>
      </w:r>
      <w:r w:rsidRPr="009B28D6">
        <w:rPr>
          <w:rStyle w:val="Nadpis62"/>
          <w:rFonts w:ascii="MS Mincho" w:eastAsia="MS Mincho" w:hAnsi="MS Mincho" w:cs="MS Mincho" w:hint="eastAsia"/>
          <w:bCs w:val="0"/>
          <w:sz w:val="20"/>
          <w:szCs w:val="20"/>
          <w:u w:val="none"/>
        </w:rPr>
        <w:t>‑</w:t>
      </w:r>
      <w:r w:rsidRPr="009B28D6">
        <w:rPr>
          <w:rStyle w:val="Nadpis62"/>
          <w:bCs w:val="0"/>
          <w:sz w:val="20"/>
          <w:szCs w:val="20"/>
          <w:u w:val="none"/>
        </w:rPr>
        <w:t>li k</w:t>
      </w:r>
      <w:r w:rsidR="00443BCF">
        <w:rPr>
          <w:rStyle w:val="Nadpis62"/>
          <w:bCs w:val="0"/>
          <w:sz w:val="20"/>
          <w:szCs w:val="20"/>
          <w:u w:val="none"/>
        </w:rPr>
        <w:t> </w:t>
      </w:r>
      <w:r w:rsidRPr="009B28D6">
        <w:rPr>
          <w:rStyle w:val="Nadpis62"/>
          <w:bCs w:val="0"/>
          <w:sz w:val="20"/>
          <w:szCs w:val="20"/>
          <w:u w:val="none"/>
        </w:rPr>
        <w:t>jiné dohodě, popř. k mimosoudnímu vypořádání, u příslušného soudu v České republice podle českého práva.</w:t>
      </w:r>
    </w:p>
    <w:p w14:paraId="7EA3BF54" w14:textId="77777777" w:rsidR="003D696D" w:rsidRPr="009B28D6" w:rsidRDefault="003D696D" w:rsidP="003D696D">
      <w:pPr>
        <w:pStyle w:val="Nadpis61"/>
        <w:keepNext/>
        <w:keepLines/>
        <w:spacing w:before="0" w:after="120" w:line="280" w:lineRule="atLeast"/>
        <w:ind w:left="543"/>
        <w:jc w:val="both"/>
        <w:rPr>
          <w:rStyle w:val="Nadpis62"/>
          <w:bCs w:val="0"/>
          <w:sz w:val="20"/>
          <w:szCs w:val="20"/>
          <w:u w:val="none"/>
        </w:rPr>
      </w:pPr>
    </w:p>
    <w:p w14:paraId="78E072B4" w14:textId="77777777" w:rsidR="00537F2C" w:rsidRDefault="00464018" w:rsidP="00537F2C">
      <w:pPr>
        <w:pStyle w:val="Nadpis61"/>
        <w:keepNext/>
        <w:keepLines/>
        <w:tabs>
          <w:tab w:val="left" w:pos="-6521"/>
        </w:tabs>
        <w:spacing w:before="0" w:after="0" w:line="240" w:lineRule="auto"/>
        <w:jc w:val="center"/>
        <w:rPr>
          <w:rStyle w:val="Nadpis62"/>
          <w:b/>
          <w:bCs w:val="0"/>
          <w:sz w:val="20"/>
          <w:szCs w:val="20"/>
          <w:u w:val="none"/>
        </w:rPr>
      </w:pPr>
      <w:r w:rsidRPr="00537F2C">
        <w:rPr>
          <w:rStyle w:val="Nadpis62"/>
          <w:b/>
          <w:bCs w:val="0"/>
          <w:sz w:val="20"/>
          <w:szCs w:val="20"/>
          <w:u w:val="none"/>
        </w:rPr>
        <w:t>Čl. 1</w:t>
      </w:r>
      <w:r w:rsidR="005F0343" w:rsidRPr="00537F2C">
        <w:rPr>
          <w:rStyle w:val="Nadpis62"/>
          <w:b/>
          <w:bCs w:val="0"/>
          <w:sz w:val="20"/>
          <w:szCs w:val="20"/>
          <w:u w:val="none"/>
        </w:rPr>
        <w:t>7</w:t>
      </w:r>
    </w:p>
    <w:p w14:paraId="0C8AF60C" w14:textId="64C3AFAE" w:rsidR="00663294" w:rsidRDefault="00464018" w:rsidP="00537F2C">
      <w:pPr>
        <w:pStyle w:val="Nadpis61"/>
        <w:keepNext/>
        <w:keepLines/>
        <w:tabs>
          <w:tab w:val="left" w:pos="-6521"/>
        </w:tabs>
        <w:spacing w:before="0" w:after="0" w:line="240" w:lineRule="auto"/>
        <w:jc w:val="center"/>
        <w:rPr>
          <w:rStyle w:val="Nadpis62"/>
          <w:b/>
          <w:bCs w:val="0"/>
          <w:sz w:val="20"/>
          <w:szCs w:val="20"/>
          <w:u w:val="none"/>
        </w:rPr>
      </w:pPr>
      <w:r w:rsidRPr="00537F2C">
        <w:rPr>
          <w:rStyle w:val="Nadpis62"/>
          <w:b/>
          <w:bCs w:val="0"/>
          <w:sz w:val="20"/>
          <w:szCs w:val="20"/>
          <w:u w:val="none"/>
        </w:rPr>
        <w:t xml:space="preserve">Prohlášení </w:t>
      </w:r>
      <w:r w:rsidR="00EB0F17" w:rsidRPr="00537F2C">
        <w:rPr>
          <w:rStyle w:val="Nadpis62"/>
          <w:b/>
          <w:bCs w:val="0"/>
          <w:sz w:val="20"/>
          <w:szCs w:val="20"/>
          <w:u w:val="none"/>
        </w:rPr>
        <w:t>P</w:t>
      </w:r>
      <w:r w:rsidRPr="00537F2C">
        <w:rPr>
          <w:rStyle w:val="Nadpis62"/>
          <w:b/>
          <w:bCs w:val="0"/>
          <w:sz w:val="20"/>
          <w:szCs w:val="20"/>
          <w:u w:val="none"/>
        </w:rPr>
        <w:t>ojistníka</w:t>
      </w:r>
    </w:p>
    <w:p w14:paraId="42379A93" w14:textId="77777777" w:rsidR="003D696D" w:rsidRPr="00537F2C" w:rsidRDefault="003D696D" w:rsidP="00537F2C">
      <w:pPr>
        <w:pStyle w:val="Nadpis61"/>
        <w:keepNext/>
        <w:keepLines/>
        <w:tabs>
          <w:tab w:val="left" w:pos="-6521"/>
        </w:tabs>
        <w:spacing w:before="0" w:after="0" w:line="240" w:lineRule="auto"/>
        <w:jc w:val="center"/>
        <w:rPr>
          <w:rStyle w:val="Nadpis62"/>
          <w:b/>
          <w:bCs w:val="0"/>
          <w:sz w:val="20"/>
          <w:szCs w:val="20"/>
          <w:u w:val="none"/>
        </w:rPr>
      </w:pPr>
    </w:p>
    <w:p w14:paraId="4A0DE3E7" w14:textId="507A8132" w:rsidR="00663294" w:rsidRPr="00663294" w:rsidRDefault="00663294" w:rsidP="00537F2C">
      <w:pPr>
        <w:pStyle w:val="Nadpis61"/>
        <w:keepNext/>
        <w:keepLines/>
        <w:numPr>
          <w:ilvl w:val="3"/>
          <w:numId w:val="10"/>
        </w:numPr>
        <w:tabs>
          <w:tab w:val="clear" w:pos="2880"/>
          <w:tab w:val="left" w:pos="-6521"/>
        </w:tabs>
        <w:spacing w:before="0" w:after="120" w:line="280" w:lineRule="atLeast"/>
        <w:ind w:left="425" w:hanging="425"/>
        <w:jc w:val="both"/>
        <w:rPr>
          <w:rStyle w:val="Nadpis62"/>
          <w:bCs w:val="0"/>
          <w:sz w:val="20"/>
          <w:szCs w:val="20"/>
          <w:u w:val="none"/>
        </w:rPr>
      </w:pPr>
      <w:r w:rsidRPr="00663294">
        <w:rPr>
          <w:rStyle w:val="Nadpis62"/>
          <w:bCs w:val="0"/>
          <w:sz w:val="20"/>
          <w:szCs w:val="20"/>
          <w:u w:val="none"/>
        </w:rPr>
        <w:t xml:space="preserve">Pojistník prohlašuje, že se jako zájemce o pojištění před uzavřením pojistné smlouvy seznámil s informacemi o </w:t>
      </w:r>
      <w:r w:rsidR="005F0343">
        <w:rPr>
          <w:rStyle w:val="Nadpis62"/>
          <w:bCs w:val="0"/>
          <w:sz w:val="20"/>
          <w:szCs w:val="20"/>
          <w:u w:val="none"/>
        </w:rPr>
        <w:t>P</w:t>
      </w:r>
      <w:r w:rsidRPr="00663294">
        <w:rPr>
          <w:rStyle w:val="Nadpis62"/>
          <w:bCs w:val="0"/>
          <w:sz w:val="20"/>
          <w:szCs w:val="20"/>
          <w:u w:val="none"/>
        </w:rPr>
        <w:t>ojistiteli a o závazku v souladu s §</w:t>
      </w:r>
      <w:r w:rsidR="00EB0F17">
        <w:rPr>
          <w:rStyle w:val="Nadpis62"/>
          <w:bCs w:val="0"/>
          <w:sz w:val="20"/>
          <w:szCs w:val="20"/>
          <w:u w:val="none"/>
        </w:rPr>
        <w:t xml:space="preserve"> </w:t>
      </w:r>
      <w:r w:rsidRPr="00663294">
        <w:rPr>
          <w:rStyle w:val="Nadpis62"/>
          <w:bCs w:val="0"/>
          <w:sz w:val="20"/>
          <w:szCs w:val="20"/>
          <w:u w:val="none"/>
        </w:rPr>
        <w:t>2760</w:t>
      </w:r>
      <w:r w:rsidR="003D696D">
        <w:rPr>
          <w:rStyle w:val="Nadpis62"/>
          <w:bCs w:val="0"/>
          <w:sz w:val="20"/>
          <w:szCs w:val="20"/>
          <w:u w:val="none"/>
        </w:rPr>
        <w:t xml:space="preserve"> </w:t>
      </w:r>
      <w:r w:rsidRPr="00663294">
        <w:rPr>
          <w:rStyle w:val="Nadpis62"/>
          <w:bCs w:val="0"/>
          <w:sz w:val="20"/>
          <w:szCs w:val="20"/>
          <w:u w:val="none"/>
        </w:rPr>
        <w:t>občansk</w:t>
      </w:r>
      <w:r w:rsidR="003D696D">
        <w:rPr>
          <w:rStyle w:val="Nadpis62"/>
          <w:bCs w:val="0"/>
          <w:sz w:val="20"/>
          <w:szCs w:val="20"/>
          <w:u w:val="none"/>
        </w:rPr>
        <w:t>ého</w:t>
      </w:r>
      <w:r w:rsidRPr="00663294">
        <w:rPr>
          <w:rStyle w:val="Nadpis62"/>
          <w:bCs w:val="0"/>
          <w:sz w:val="20"/>
          <w:szCs w:val="20"/>
          <w:u w:val="none"/>
        </w:rPr>
        <w:t xml:space="preserve"> zákoník</w:t>
      </w:r>
      <w:r w:rsidR="003D696D">
        <w:rPr>
          <w:rStyle w:val="Nadpis62"/>
          <w:bCs w:val="0"/>
          <w:sz w:val="20"/>
          <w:szCs w:val="20"/>
          <w:u w:val="none"/>
        </w:rPr>
        <w:t>u</w:t>
      </w:r>
      <w:r w:rsidRPr="00663294">
        <w:rPr>
          <w:rStyle w:val="Nadpis62"/>
          <w:bCs w:val="0"/>
          <w:sz w:val="20"/>
          <w:szCs w:val="20"/>
          <w:u w:val="none"/>
        </w:rPr>
        <w:t xml:space="preserve">. Dále potvrzuje, že se před uzavřením </w:t>
      </w:r>
      <w:r w:rsidR="003D696D">
        <w:rPr>
          <w:rStyle w:val="Nadpis62"/>
          <w:bCs w:val="0"/>
          <w:sz w:val="20"/>
          <w:szCs w:val="20"/>
          <w:u w:val="none"/>
        </w:rPr>
        <w:t xml:space="preserve">pojistné </w:t>
      </w:r>
      <w:r w:rsidRPr="00663294">
        <w:rPr>
          <w:rStyle w:val="Nadpis62"/>
          <w:bCs w:val="0"/>
          <w:sz w:val="20"/>
          <w:szCs w:val="20"/>
          <w:u w:val="none"/>
        </w:rPr>
        <w:t xml:space="preserve">smlouvy podrobně seznámil s jejím obsahem a </w:t>
      </w:r>
      <w:r w:rsidR="00EB0F17">
        <w:rPr>
          <w:rStyle w:val="Nadpis62"/>
          <w:bCs w:val="0"/>
          <w:sz w:val="20"/>
          <w:szCs w:val="20"/>
          <w:u w:val="none"/>
        </w:rPr>
        <w:t xml:space="preserve">obsahem </w:t>
      </w:r>
      <w:r w:rsidRPr="00663294">
        <w:rPr>
          <w:rStyle w:val="Nadpis62"/>
          <w:bCs w:val="0"/>
          <w:sz w:val="20"/>
          <w:szCs w:val="20"/>
          <w:u w:val="none"/>
        </w:rPr>
        <w:t xml:space="preserve">všech dalších jejích součástí a že všemu rozuměl. S obsahem </w:t>
      </w:r>
      <w:r w:rsidR="003D696D">
        <w:rPr>
          <w:rStyle w:val="Nadpis62"/>
          <w:bCs w:val="0"/>
          <w:sz w:val="20"/>
          <w:szCs w:val="20"/>
          <w:u w:val="none"/>
        </w:rPr>
        <w:t xml:space="preserve">pojistné </w:t>
      </w:r>
      <w:r w:rsidRPr="00663294">
        <w:rPr>
          <w:rStyle w:val="Nadpis62"/>
          <w:bCs w:val="0"/>
          <w:sz w:val="20"/>
          <w:szCs w:val="20"/>
          <w:u w:val="none"/>
        </w:rPr>
        <w:t>smlouvy souhlasí a potvrzuje pravdivost a úplnost údajů v</w:t>
      </w:r>
      <w:r w:rsidR="003D696D">
        <w:rPr>
          <w:rStyle w:val="Nadpis62"/>
          <w:bCs w:val="0"/>
          <w:sz w:val="20"/>
          <w:szCs w:val="20"/>
          <w:u w:val="none"/>
        </w:rPr>
        <w:t xml:space="preserve"> pojistné </w:t>
      </w:r>
      <w:r w:rsidRPr="00663294">
        <w:rPr>
          <w:rStyle w:val="Nadpis62"/>
          <w:bCs w:val="0"/>
          <w:sz w:val="20"/>
          <w:szCs w:val="20"/>
          <w:u w:val="none"/>
        </w:rPr>
        <w:t xml:space="preserve">smlouvě uvedených. Není-li osoba </w:t>
      </w:r>
      <w:r w:rsidR="005F0343">
        <w:rPr>
          <w:rStyle w:val="Nadpis62"/>
          <w:bCs w:val="0"/>
          <w:sz w:val="20"/>
          <w:szCs w:val="20"/>
          <w:u w:val="none"/>
        </w:rPr>
        <w:t>P</w:t>
      </w:r>
      <w:r w:rsidRPr="00663294">
        <w:rPr>
          <w:rStyle w:val="Nadpis62"/>
          <w:bCs w:val="0"/>
          <w:sz w:val="20"/>
          <w:szCs w:val="20"/>
          <w:u w:val="none"/>
        </w:rPr>
        <w:t>ojistníka a</w:t>
      </w:r>
      <w:r w:rsidR="00443BCF">
        <w:rPr>
          <w:rStyle w:val="Nadpis62"/>
          <w:bCs w:val="0"/>
          <w:sz w:val="20"/>
          <w:szCs w:val="20"/>
          <w:u w:val="none"/>
        </w:rPr>
        <w:t> </w:t>
      </w:r>
      <w:r w:rsidRPr="00663294">
        <w:rPr>
          <w:rStyle w:val="Nadpis62"/>
          <w:bCs w:val="0"/>
          <w:sz w:val="20"/>
          <w:szCs w:val="20"/>
          <w:u w:val="none"/>
        </w:rPr>
        <w:t xml:space="preserve">pojištěného totožná, prohlašuje, že pojištěného podrobně seznámil s obsahem </w:t>
      </w:r>
      <w:r w:rsidR="003D696D">
        <w:rPr>
          <w:rStyle w:val="Nadpis62"/>
          <w:bCs w:val="0"/>
          <w:sz w:val="20"/>
          <w:szCs w:val="20"/>
          <w:u w:val="none"/>
        </w:rPr>
        <w:t xml:space="preserve">pojistné </w:t>
      </w:r>
      <w:r w:rsidRPr="00663294">
        <w:rPr>
          <w:rStyle w:val="Nadpis62"/>
          <w:bCs w:val="0"/>
          <w:sz w:val="20"/>
          <w:szCs w:val="20"/>
          <w:u w:val="none"/>
        </w:rPr>
        <w:t xml:space="preserve">smlouvy včetně všech jejích součástí, že pojištěný všemu rozuměl a vyjádřil svůj souhlas s obsahem </w:t>
      </w:r>
      <w:r w:rsidR="003D696D">
        <w:rPr>
          <w:rStyle w:val="Nadpis62"/>
          <w:bCs w:val="0"/>
          <w:sz w:val="20"/>
          <w:szCs w:val="20"/>
          <w:u w:val="none"/>
        </w:rPr>
        <w:t xml:space="preserve">pojistné </w:t>
      </w:r>
      <w:r w:rsidRPr="00663294">
        <w:rPr>
          <w:rStyle w:val="Nadpis62"/>
          <w:bCs w:val="0"/>
          <w:sz w:val="20"/>
          <w:szCs w:val="20"/>
          <w:u w:val="none"/>
        </w:rPr>
        <w:t xml:space="preserve">smlouvy a že pojištěného vždy seznámí i se všemi případnými změnami </w:t>
      </w:r>
      <w:r w:rsidR="003D696D">
        <w:rPr>
          <w:rStyle w:val="Nadpis62"/>
          <w:bCs w:val="0"/>
          <w:sz w:val="20"/>
          <w:szCs w:val="20"/>
          <w:u w:val="none"/>
        </w:rPr>
        <w:t xml:space="preserve">pojistné </w:t>
      </w:r>
      <w:r w:rsidRPr="00663294">
        <w:rPr>
          <w:rStyle w:val="Nadpis62"/>
          <w:bCs w:val="0"/>
          <w:sz w:val="20"/>
          <w:szCs w:val="20"/>
          <w:u w:val="none"/>
        </w:rPr>
        <w:t xml:space="preserve">smlouvy. Dále prohlašuje, že k datu uzavření </w:t>
      </w:r>
      <w:r w:rsidR="005F0343">
        <w:rPr>
          <w:rStyle w:val="Nadpis62"/>
          <w:bCs w:val="0"/>
          <w:sz w:val="20"/>
          <w:szCs w:val="20"/>
          <w:u w:val="none"/>
        </w:rPr>
        <w:t xml:space="preserve">pojistné </w:t>
      </w:r>
      <w:r w:rsidRPr="00663294">
        <w:rPr>
          <w:rStyle w:val="Nadpis62"/>
          <w:bCs w:val="0"/>
          <w:sz w:val="20"/>
          <w:szCs w:val="20"/>
          <w:u w:val="none"/>
        </w:rPr>
        <w:t xml:space="preserve">smlouvy </w:t>
      </w:r>
      <w:r w:rsidR="005F0343">
        <w:rPr>
          <w:rStyle w:val="Nadpis62"/>
          <w:bCs w:val="0"/>
          <w:sz w:val="20"/>
          <w:szCs w:val="20"/>
          <w:u w:val="none"/>
        </w:rPr>
        <w:t xml:space="preserve">nemá informaci (mu není známo), že by u Pojištěné osoby </w:t>
      </w:r>
      <w:r w:rsidRPr="00663294">
        <w:rPr>
          <w:rStyle w:val="Nadpis62"/>
          <w:bCs w:val="0"/>
          <w:sz w:val="20"/>
          <w:szCs w:val="20"/>
          <w:u w:val="none"/>
        </w:rPr>
        <w:t>nastala událost, která by mohla být důvodem vzniku pojistné události.</w:t>
      </w:r>
    </w:p>
    <w:p w14:paraId="11ED01F1" w14:textId="05F4F8B0" w:rsidR="00663294" w:rsidRDefault="00663294" w:rsidP="00537F2C">
      <w:pPr>
        <w:pStyle w:val="Nadpis61"/>
        <w:keepNext/>
        <w:keepLines/>
        <w:numPr>
          <w:ilvl w:val="3"/>
          <w:numId w:val="10"/>
        </w:numPr>
        <w:tabs>
          <w:tab w:val="clear" w:pos="2880"/>
        </w:tabs>
        <w:spacing w:before="0" w:after="120" w:line="280" w:lineRule="atLeast"/>
        <w:ind w:left="426" w:hanging="426"/>
        <w:jc w:val="both"/>
        <w:rPr>
          <w:rStyle w:val="Nadpis62"/>
          <w:bCs w:val="0"/>
          <w:sz w:val="20"/>
          <w:szCs w:val="20"/>
          <w:u w:val="none"/>
        </w:rPr>
      </w:pPr>
      <w:r w:rsidRPr="00663294">
        <w:rPr>
          <w:rStyle w:val="Nadpis62"/>
          <w:bCs w:val="0"/>
          <w:sz w:val="20"/>
          <w:szCs w:val="20"/>
          <w:u w:val="none"/>
        </w:rPr>
        <w:t xml:space="preserve">Pojistník prohlašuje, že úplně a pravdivě odpověděl na písemné dotazy </w:t>
      </w:r>
      <w:r w:rsidR="005F0343">
        <w:rPr>
          <w:rStyle w:val="Nadpis62"/>
          <w:bCs w:val="0"/>
          <w:sz w:val="20"/>
          <w:szCs w:val="20"/>
          <w:u w:val="none"/>
        </w:rPr>
        <w:t>P</w:t>
      </w:r>
      <w:r w:rsidRPr="00663294">
        <w:rPr>
          <w:rStyle w:val="Nadpis62"/>
          <w:bCs w:val="0"/>
          <w:sz w:val="20"/>
          <w:szCs w:val="20"/>
          <w:u w:val="none"/>
        </w:rPr>
        <w:t>ojistitele týkající se</w:t>
      </w:r>
      <w:r w:rsidR="00443BCF">
        <w:rPr>
          <w:rStyle w:val="Nadpis62"/>
          <w:bCs w:val="0"/>
          <w:sz w:val="20"/>
          <w:szCs w:val="20"/>
          <w:u w:val="none"/>
        </w:rPr>
        <w:t> </w:t>
      </w:r>
      <w:r w:rsidRPr="00663294">
        <w:rPr>
          <w:rStyle w:val="Nadpis62"/>
          <w:bCs w:val="0"/>
          <w:sz w:val="20"/>
          <w:szCs w:val="20"/>
          <w:u w:val="none"/>
        </w:rPr>
        <w:t xml:space="preserve">sjednávaného pojištění uvedené v dotaznících k pojištění, a je si vědom povinnosti v průběhu trvání pojištění bez zbytečného odkladu </w:t>
      </w:r>
      <w:r w:rsidR="00244C66">
        <w:rPr>
          <w:rStyle w:val="Nadpis62"/>
          <w:bCs w:val="0"/>
          <w:sz w:val="20"/>
          <w:szCs w:val="20"/>
          <w:u w:val="none"/>
        </w:rPr>
        <w:t>P</w:t>
      </w:r>
      <w:r w:rsidRPr="00663294">
        <w:rPr>
          <w:rStyle w:val="Nadpis62"/>
          <w:bCs w:val="0"/>
          <w:sz w:val="20"/>
          <w:szCs w:val="20"/>
          <w:u w:val="none"/>
        </w:rPr>
        <w:t>ojistiteli oznámit všechny případné změny v těchto údajích.</w:t>
      </w:r>
    </w:p>
    <w:p w14:paraId="4C70390A" w14:textId="16FAC69C" w:rsidR="00663294" w:rsidRDefault="0014585A" w:rsidP="00537F2C">
      <w:pPr>
        <w:pStyle w:val="Nadpis61"/>
        <w:keepNext/>
        <w:keepLines/>
        <w:numPr>
          <w:ilvl w:val="3"/>
          <w:numId w:val="10"/>
        </w:numPr>
        <w:tabs>
          <w:tab w:val="clear" w:pos="2880"/>
        </w:tabs>
        <w:spacing w:before="0" w:after="120" w:line="280" w:lineRule="atLeast"/>
        <w:ind w:left="425" w:hanging="425"/>
        <w:jc w:val="both"/>
        <w:rPr>
          <w:rStyle w:val="Nadpis62"/>
          <w:bCs w:val="0"/>
          <w:sz w:val="20"/>
          <w:szCs w:val="20"/>
          <w:u w:val="none"/>
        </w:rPr>
      </w:pPr>
      <w:r>
        <w:rPr>
          <w:rStyle w:val="Nadpis62"/>
          <w:bCs w:val="0"/>
          <w:sz w:val="20"/>
          <w:szCs w:val="20"/>
          <w:u w:val="none"/>
        </w:rPr>
        <w:t>P</w:t>
      </w:r>
      <w:r w:rsidR="00663294" w:rsidRPr="00663294">
        <w:rPr>
          <w:rStyle w:val="Nadpis62"/>
          <w:bCs w:val="0"/>
          <w:sz w:val="20"/>
          <w:szCs w:val="20"/>
          <w:u w:val="none"/>
        </w:rPr>
        <w:t xml:space="preserve">ojistník bere na vědomí, že dle právních předpisů upravujících pojišťovnictví </w:t>
      </w:r>
      <w:r w:rsidR="005F0343">
        <w:rPr>
          <w:rStyle w:val="Nadpis62"/>
          <w:bCs w:val="0"/>
          <w:sz w:val="20"/>
          <w:szCs w:val="20"/>
          <w:u w:val="none"/>
        </w:rPr>
        <w:t>P</w:t>
      </w:r>
      <w:r w:rsidR="00663294" w:rsidRPr="00663294">
        <w:rPr>
          <w:rStyle w:val="Nadpis62"/>
          <w:bCs w:val="0"/>
          <w:sz w:val="20"/>
          <w:szCs w:val="20"/>
          <w:u w:val="none"/>
        </w:rPr>
        <w:t xml:space="preserve">ojistitel zpracovává osobní údaje včetně rodných čísel a takové zpracování osobních údajů se považuje za zpracování nezbytné pro dodržení právní povinnosti </w:t>
      </w:r>
      <w:r w:rsidR="005F0343">
        <w:rPr>
          <w:rStyle w:val="Nadpis62"/>
          <w:bCs w:val="0"/>
          <w:sz w:val="20"/>
          <w:szCs w:val="20"/>
          <w:u w:val="none"/>
        </w:rPr>
        <w:t>P</w:t>
      </w:r>
      <w:r w:rsidR="00663294" w:rsidRPr="00663294">
        <w:rPr>
          <w:rStyle w:val="Nadpis62"/>
          <w:bCs w:val="0"/>
          <w:sz w:val="20"/>
          <w:szCs w:val="20"/>
          <w:u w:val="none"/>
        </w:rPr>
        <w:t xml:space="preserve">ojistitele jako správce osobních údajů. Bližší informace o zpracování osobních údajů naleznete na </w:t>
      </w:r>
      <w:hyperlink r:id="rId8" w:history="1">
        <w:r w:rsidR="00663294" w:rsidRPr="007372A0">
          <w:rPr>
            <w:rStyle w:val="Hypertextovodkaz"/>
            <w:rFonts w:cs="Arial"/>
            <w:bCs w:val="0"/>
            <w:sz w:val="20"/>
            <w:szCs w:val="20"/>
          </w:rPr>
          <w:t>www.pvzp.cz</w:t>
        </w:r>
      </w:hyperlink>
      <w:r w:rsidR="00663294" w:rsidRPr="00663294">
        <w:rPr>
          <w:rStyle w:val="Nadpis62"/>
          <w:bCs w:val="0"/>
          <w:sz w:val="20"/>
          <w:szCs w:val="20"/>
          <w:u w:val="none"/>
        </w:rPr>
        <w:t>.</w:t>
      </w:r>
    </w:p>
    <w:p w14:paraId="08492135" w14:textId="56AE9569" w:rsidR="00663294" w:rsidRPr="00663294" w:rsidRDefault="00663294" w:rsidP="00537F2C">
      <w:pPr>
        <w:pStyle w:val="Nadpis61"/>
        <w:keepNext/>
        <w:keepLines/>
        <w:numPr>
          <w:ilvl w:val="1"/>
          <w:numId w:val="33"/>
        </w:numPr>
        <w:spacing w:before="0" w:after="120" w:line="280" w:lineRule="atLeast"/>
        <w:ind w:left="782" w:hanging="357"/>
        <w:jc w:val="both"/>
        <w:rPr>
          <w:rStyle w:val="Nadpis62"/>
          <w:bCs w:val="0"/>
          <w:sz w:val="20"/>
          <w:szCs w:val="20"/>
          <w:u w:val="none"/>
        </w:rPr>
      </w:pPr>
      <w:r w:rsidRPr="00663294">
        <w:rPr>
          <w:rStyle w:val="Nadpis62"/>
          <w:bCs w:val="0"/>
          <w:sz w:val="20"/>
          <w:szCs w:val="20"/>
          <w:u w:val="none"/>
        </w:rPr>
        <w:t xml:space="preserve">Pojistník tedy, v případě, že je subjektem údajů dle právních předpisů upravujících ochranu osobních údajů (zjednodušeně řečeno, je fyzickou osobou) poskytuje osobní údaje svoje nebo osob pojištěných, neboť jejich zpracování je nezbytné jednak pro plnění zákonných povinnosti </w:t>
      </w:r>
      <w:r w:rsidR="00244C66">
        <w:rPr>
          <w:rStyle w:val="Nadpis62"/>
          <w:bCs w:val="0"/>
          <w:sz w:val="20"/>
          <w:szCs w:val="20"/>
          <w:u w:val="none"/>
        </w:rPr>
        <w:t>P</w:t>
      </w:r>
      <w:r w:rsidRPr="00663294">
        <w:rPr>
          <w:rStyle w:val="Nadpis62"/>
          <w:bCs w:val="0"/>
          <w:sz w:val="20"/>
          <w:szCs w:val="20"/>
          <w:u w:val="none"/>
        </w:rPr>
        <w:t xml:space="preserve">ojistitele vyplývajících zejména z právních předpisů upravujících pojišťovnictví a občanského zákoníku, dále pro splnění této </w:t>
      </w:r>
      <w:r w:rsidR="00244C66">
        <w:rPr>
          <w:rStyle w:val="Nadpis62"/>
          <w:bCs w:val="0"/>
          <w:sz w:val="20"/>
          <w:szCs w:val="20"/>
          <w:u w:val="none"/>
        </w:rPr>
        <w:t xml:space="preserve">pojistné </w:t>
      </w:r>
      <w:r w:rsidRPr="00663294">
        <w:rPr>
          <w:rStyle w:val="Nadpis62"/>
          <w:bCs w:val="0"/>
          <w:sz w:val="20"/>
          <w:szCs w:val="20"/>
          <w:u w:val="none"/>
        </w:rPr>
        <w:t xml:space="preserve">smlouvy, jakož i z důvodu, že jejich zpracování je nezbytné pro účely oprávněných zájmů </w:t>
      </w:r>
      <w:r w:rsidR="005F0343">
        <w:rPr>
          <w:rStyle w:val="Nadpis62"/>
          <w:bCs w:val="0"/>
          <w:sz w:val="20"/>
          <w:szCs w:val="20"/>
          <w:u w:val="none"/>
        </w:rPr>
        <w:t>P</w:t>
      </w:r>
      <w:r w:rsidRPr="00663294">
        <w:rPr>
          <w:rStyle w:val="Nadpis62"/>
          <w:bCs w:val="0"/>
          <w:sz w:val="20"/>
          <w:szCs w:val="20"/>
          <w:u w:val="none"/>
        </w:rPr>
        <w:t xml:space="preserve">ojistitele. </w:t>
      </w:r>
    </w:p>
    <w:p w14:paraId="20EAA78C" w14:textId="5391A147" w:rsidR="00464018" w:rsidRDefault="00663294" w:rsidP="00443BCF">
      <w:pPr>
        <w:pStyle w:val="Nadpis61"/>
        <w:keepNext/>
        <w:keepLines/>
        <w:numPr>
          <w:ilvl w:val="3"/>
          <w:numId w:val="10"/>
        </w:numPr>
        <w:tabs>
          <w:tab w:val="clear" w:pos="2880"/>
        </w:tabs>
        <w:spacing w:before="0" w:after="120" w:line="280" w:lineRule="atLeast"/>
        <w:ind w:left="425" w:hanging="425"/>
        <w:jc w:val="both"/>
        <w:rPr>
          <w:rStyle w:val="Nadpis62"/>
          <w:rFonts w:cs="Cambria"/>
          <w:b/>
          <w:bCs w:val="0"/>
          <w:sz w:val="20"/>
          <w:szCs w:val="20"/>
          <w:u w:val="none"/>
        </w:rPr>
      </w:pPr>
      <w:r w:rsidRPr="00663294">
        <w:rPr>
          <w:rStyle w:val="Nadpis62"/>
          <w:bCs w:val="0"/>
          <w:sz w:val="20"/>
          <w:szCs w:val="20"/>
          <w:u w:val="none"/>
        </w:rPr>
        <w:t xml:space="preserve">Pojistník prohlašuje na svou čest, že výše uvedená prohlášení a souhlasy </w:t>
      </w:r>
      <w:r w:rsidR="00F96326">
        <w:rPr>
          <w:rStyle w:val="Nadpis62"/>
          <w:bCs w:val="0"/>
          <w:sz w:val="20"/>
          <w:szCs w:val="20"/>
          <w:u w:val="none"/>
        </w:rPr>
        <w:t xml:space="preserve">Pojištěné osoby </w:t>
      </w:r>
      <w:r w:rsidRPr="00663294">
        <w:rPr>
          <w:rStyle w:val="Nadpis62"/>
          <w:bCs w:val="0"/>
          <w:sz w:val="20"/>
          <w:szCs w:val="20"/>
          <w:u w:val="none"/>
        </w:rPr>
        <w:t xml:space="preserve">je oprávněn činit na základě souhlasu </w:t>
      </w:r>
      <w:r w:rsidR="00F96326">
        <w:rPr>
          <w:rStyle w:val="Nadpis62"/>
          <w:bCs w:val="0"/>
          <w:sz w:val="20"/>
          <w:szCs w:val="20"/>
          <w:u w:val="none"/>
        </w:rPr>
        <w:t>Pojištěné osoby</w:t>
      </w:r>
      <w:r w:rsidRPr="00663294">
        <w:rPr>
          <w:rStyle w:val="Nadpis62"/>
          <w:bCs w:val="0"/>
          <w:sz w:val="20"/>
          <w:szCs w:val="20"/>
          <w:u w:val="none"/>
        </w:rPr>
        <w:t>.</w:t>
      </w:r>
    </w:p>
    <w:p w14:paraId="114F5534" w14:textId="5E15507D" w:rsidR="00E32A43" w:rsidRPr="00E32A43" w:rsidRDefault="00553F25" w:rsidP="006545EC">
      <w:pPr>
        <w:pStyle w:val="Nadpis61"/>
        <w:keepNext/>
        <w:keepLines/>
        <w:numPr>
          <w:ilvl w:val="0"/>
          <w:numId w:val="10"/>
        </w:numPr>
        <w:shd w:val="clear" w:color="auto" w:fill="auto"/>
        <w:tabs>
          <w:tab w:val="clear" w:pos="720"/>
        </w:tabs>
        <w:spacing w:before="0" w:after="120" w:line="280" w:lineRule="atLeast"/>
        <w:ind w:left="426" w:hanging="426"/>
        <w:jc w:val="both"/>
        <w:rPr>
          <w:rStyle w:val="Nadpis62"/>
          <w:rFonts w:cs="Cambria"/>
          <w:b/>
          <w:bCs w:val="0"/>
          <w:sz w:val="20"/>
          <w:szCs w:val="20"/>
          <w:u w:val="none"/>
        </w:rPr>
      </w:pPr>
      <w:r w:rsidRPr="00E32A43">
        <w:rPr>
          <w:rStyle w:val="Nadpis62"/>
          <w:bCs w:val="0"/>
          <w:sz w:val="20"/>
          <w:szCs w:val="20"/>
          <w:u w:val="none"/>
        </w:rPr>
        <w:t xml:space="preserve">Pojistná smlouva </w:t>
      </w:r>
      <w:r w:rsidR="00E32A43" w:rsidRPr="00E32A43">
        <w:rPr>
          <w:rStyle w:val="Nadpis62"/>
          <w:bCs w:val="0"/>
          <w:sz w:val="20"/>
          <w:szCs w:val="20"/>
          <w:u w:val="none"/>
        </w:rPr>
        <w:t xml:space="preserve">je uzavřena písemně v elektronické podobě a je podepsána elektronickými podpisy dle zákona č. 297/2016 Sb., o službách vytvářejících důvěru pro elektronické transakce, ve znění pozdějších předpisů (dále jen </w:t>
      </w:r>
      <w:r w:rsidR="00E32A43" w:rsidRPr="00E32A43">
        <w:rPr>
          <w:rStyle w:val="Nadpis62"/>
          <w:b/>
          <w:bCs w:val="0"/>
          <w:sz w:val="20"/>
          <w:szCs w:val="20"/>
          <w:u w:val="none"/>
        </w:rPr>
        <w:t>„ZSVD“</w:t>
      </w:r>
      <w:r w:rsidR="00E32A43" w:rsidRPr="00E32A43">
        <w:rPr>
          <w:rStyle w:val="Nadpis62"/>
          <w:bCs w:val="0"/>
          <w:sz w:val="20"/>
          <w:szCs w:val="20"/>
          <w:u w:val="none"/>
        </w:rPr>
        <w:t xml:space="preserve">). </w:t>
      </w:r>
      <w:r w:rsidR="00E32A43">
        <w:rPr>
          <w:rStyle w:val="Nadpis62"/>
          <w:bCs w:val="0"/>
          <w:sz w:val="20"/>
          <w:szCs w:val="20"/>
          <w:u w:val="none"/>
        </w:rPr>
        <w:t>Smluvní strany se dohodly</w:t>
      </w:r>
      <w:r w:rsidR="006545EC">
        <w:rPr>
          <w:rStyle w:val="Nadpis62"/>
          <w:bCs w:val="0"/>
          <w:sz w:val="20"/>
          <w:szCs w:val="20"/>
          <w:u w:val="none"/>
        </w:rPr>
        <w:t xml:space="preserve">, že Pojistitel podepíše pojistnou smlouvu uznávaným elektronickým podpisem ve smyslu § 6 ZSVD, Pojistník podepíše pojistnou smlouvu v souladu s § 5 ZSVD kvalifikovaným elektronickým podpisem.  </w:t>
      </w:r>
      <w:r w:rsidR="00E32A43">
        <w:rPr>
          <w:rStyle w:val="Nadpis62"/>
          <w:bCs w:val="0"/>
          <w:sz w:val="20"/>
          <w:szCs w:val="20"/>
          <w:u w:val="none"/>
        </w:rPr>
        <w:t xml:space="preserve"> </w:t>
      </w:r>
    </w:p>
    <w:p w14:paraId="04D56A7B" w14:textId="6238DF0C" w:rsidR="00A5230E" w:rsidRPr="00E32A43" w:rsidRDefault="00244C66" w:rsidP="00E32A43">
      <w:pPr>
        <w:pStyle w:val="Nadpis61"/>
        <w:keepNext/>
        <w:keepLines/>
        <w:shd w:val="clear" w:color="auto" w:fill="auto"/>
        <w:tabs>
          <w:tab w:val="left" w:pos="426"/>
        </w:tabs>
        <w:spacing w:before="0" w:after="120" w:line="280" w:lineRule="atLeast"/>
        <w:jc w:val="both"/>
        <w:rPr>
          <w:rStyle w:val="Nadpis62"/>
          <w:rFonts w:cs="Cambria"/>
          <w:b/>
          <w:bCs w:val="0"/>
          <w:sz w:val="20"/>
          <w:szCs w:val="20"/>
          <w:u w:val="none"/>
        </w:rPr>
      </w:pPr>
      <w:r w:rsidRPr="00E32A43">
        <w:rPr>
          <w:rStyle w:val="Nadpis62"/>
          <w:bCs w:val="0"/>
          <w:sz w:val="20"/>
          <w:szCs w:val="20"/>
          <w:u w:val="none"/>
        </w:rPr>
        <w:t>6.</w:t>
      </w:r>
      <w:r w:rsidR="00E32A43">
        <w:rPr>
          <w:rStyle w:val="Nadpis62"/>
          <w:bCs w:val="0"/>
          <w:sz w:val="20"/>
          <w:szCs w:val="20"/>
          <w:u w:val="none"/>
        </w:rPr>
        <w:tab/>
      </w:r>
      <w:r w:rsidR="00A5230E" w:rsidRPr="00E32A43">
        <w:rPr>
          <w:rStyle w:val="Nadpis62"/>
          <w:bCs w:val="0"/>
          <w:sz w:val="20"/>
          <w:szCs w:val="20"/>
          <w:u w:val="none"/>
        </w:rPr>
        <w:t xml:space="preserve">Nedílnou součástí </w:t>
      </w:r>
      <w:r w:rsidR="005F0343" w:rsidRPr="00E32A43">
        <w:rPr>
          <w:rStyle w:val="Nadpis62"/>
          <w:bCs w:val="0"/>
          <w:sz w:val="20"/>
          <w:szCs w:val="20"/>
          <w:u w:val="none"/>
        </w:rPr>
        <w:t xml:space="preserve">pojistné </w:t>
      </w:r>
      <w:r w:rsidR="00A5230E" w:rsidRPr="00E32A43">
        <w:rPr>
          <w:rStyle w:val="Nadpis62"/>
          <w:bCs w:val="0"/>
          <w:sz w:val="20"/>
          <w:szCs w:val="20"/>
          <w:u w:val="none"/>
        </w:rPr>
        <w:t>smlouvy jsou tyto přílohy:</w:t>
      </w:r>
    </w:p>
    <w:p w14:paraId="0A62A2F7" w14:textId="1189FB5D" w:rsidR="00A5230E" w:rsidRPr="00630B81" w:rsidRDefault="00244C66" w:rsidP="004C677A">
      <w:pPr>
        <w:pStyle w:val="Nadpis61"/>
        <w:keepNext/>
        <w:keepLines/>
        <w:shd w:val="clear" w:color="auto" w:fill="auto"/>
        <w:tabs>
          <w:tab w:val="left" w:pos="851"/>
        </w:tabs>
        <w:spacing w:before="0" w:after="120" w:line="280" w:lineRule="atLeast"/>
        <w:ind w:firstLine="426"/>
        <w:jc w:val="both"/>
        <w:rPr>
          <w:rStyle w:val="Nadpis62"/>
          <w:bCs w:val="0"/>
          <w:sz w:val="20"/>
          <w:szCs w:val="20"/>
          <w:u w:val="none"/>
        </w:rPr>
      </w:pPr>
      <w:r>
        <w:rPr>
          <w:rStyle w:val="Nadpis62"/>
          <w:bCs w:val="0"/>
          <w:sz w:val="20"/>
          <w:szCs w:val="20"/>
          <w:u w:val="none"/>
        </w:rPr>
        <w:t>6.1</w:t>
      </w:r>
      <w:r>
        <w:rPr>
          <w:rStyle w:val="Nadpis62"/>
          <w:bCs w:val="0"/>
          <w:sz w:val="20"/>
          <w:szCs w:val="20"/>
          <w:u w:val="none"/>
        </w:rPr>
        <w:tab/>
      </w:r>
      <w:r w:rsidR="00A5230E" w:rsidRPr="00630B81">
        <w:rPr>
          <w:rStyle w:val="Nadpis62"/>
          <w:bCs w:val="0"/>
          <w:sz w:val="20"/>
          <w:szCs w:val="20"/>
          <w:u w:val="none"/>
        </w:rPr>
        <w:t xml:space="preserve">Příloha č. </w:t>
      </w:r>
      <w:r w:rsidR="00170476">
        <w:rPr>
          <w:rStyle w:val="Nadpis62"/>
          <w:bCs w:val="0"/>
          <w:sz w:val="20"/>
          <w:szCs w:val="20"/>
          <w:u w:val="none"/>
        </w:rPr>
        <w:t>1</w:t>
      </w:r>
      <w:r w:rsidR="00B2315E">
        <w:rPr>
          <w:rStyle w:val="Nadpis62"/>
          <w:bCs w:val="0"/>
          <w:sz w:val="20"/>
          <w:szCs w:val="20"/>
          <w:u w:val="none"/>
        </w:rPr>
        <w:t xml:space="preserve"> – </w:t>
      </w:r>
      <w:r w:rsidR="00A2386E">
        <w:rPr>
          <w:rStyle w:val="Nadpis62"/>
          <w:bCs w:val="0"/>
          <w:sz w:val="20"/>
          <w:szCs w:val="20"/>
          <w:u w:val="none"/>
        </w:rPr>
        <w:t xml:space="preserve">Informace </w:t>
      </w:r>
      <w:r>
        <w:rPr>
          <w:rStyle w:val="Nadpis62"/>
          <w:bCs w:val="0"/>
          <w:sz w:val="20"/>
          <w:szCs w:val="20"/>
          <w:u w:val="none"/>
        </w:rPr>
        <w:t>P</w:t>
      </w:r>
      <w:r w:rsidR="00A2386E">
        <w:rPr>
          <w:rStyle w:val="Nadpis62"/>
          <w:bCs w:val="0"/>
          <w:sz w:val="20"/>
          <w:szCs w:val="20"/>
          <w:u w:val="none"/>
        </w:rPr>
        <w:t>ojistitele pro zájemce o uzavření pojistné smlouvy</w:t>
      </w:r>
      <w:r>
        <w:rPr>
          <w:rStyle w:val="Nadpis62"/>
          <w:bCs w:val="0"/>
          <w:sz w:val="20"/>
          <w:szCs w:val="20"/>
          <w:u w:val="none"/>
        </w:rPr>
        <w:t>;</w:t>
      </w:r>
    </w:p>
    <w:p w14:paraId="05128CA4" w14:textId="06387AD4" w:rsidR="00347FF5" w:rsidRDefault="00244C66" w:rsidP="004C677A">
      <w:pPr>
        <w:pStyle w:val="Nadpis61"/>
        <w:keepNext/>
        <w:keepLines/>
        <w:shd w:val="clear" w:color="auto" w:fill="auto"/>
        <w:tabs>
          <w:tab w:val="left" w:pos="851"/>
        </w:tabs>
        <w:spacing w:before="0" w:after="120" w:line="280" w:lineRule="atLeast"/>
        <w:ind w:left="426"/>
        <w:jc w:val="both"/>
        <w:rPr>
          <w:rStyle w:val="Nadpis62"/>
          <w:bCs w:val="0"/>
          <w:sz w:val="20"/>
          <w:szCs w:val="20"/>
          <w:u w:val="none"/>
        </w:rPr>
      </w:pPr>
      <w:r>
        <w:rPr>
          <w:rStyle w:val="Nadpis62"/>
          <w:bCs w:val="0"/>
          <w:sz w:val="20"/>
          <w:szCs w:val="20"/>
          <w:u w:val="none"/>
        </w:rPr>
        <w:t>6.2</w:t>
      </w:r>
      <w:r>
        <w:rPr>
          <w:rStyle w:val="Nadpis62"/>
          <w:bCs w:val="0"/>
          <w:sz w:val="20"/>
          <w:szCs w:val="20"/>
          <w:u w:val="none"/>
        </w:rPr>
        <w:tab/>
      </w:r>
      <w:r w:rsidR="00347FF5">
        <w:rPr>
          <w:rStyle w:val="Nadpis62"/>
          <w:bCs w:val="0"/>
          <w:sz w:val="20"/>
          <w:szCs w:val="20"/>
          <w:u w:val="none"/>
        </w:rPr>
        <w:t xml:space="preserve">Příloha </w:t>
      </w:r>
      <w:r w:rsidR="002C24FA">
        <w:rPr>
          <w:rStyle w:val="Nadpis62"/>
          <w:bCs w:val="0"/>
          <w:sz w:val="20"/>
          <w:szCs w:val="20"/>
          <w:u w:val="none"/>
        </w:rPr>
        <w:t xml:space="preserve">č. </w:t>
      </w:r>
      <w:r w:rsidR="00170476">
        <w:rPr>
          <w:rStyle w:val="Nadpis62"/>
          <w:bCs w:val="0"/>
          <w:sz w:val="20"/>
          <w:szCs w:val="20"/>
          <w:u w:val="none"/>
        </w:rPr>
        <w:t>2</w:t>
      </w:r>
      <w:r w:rsidR="005D6BEF">
        <w:rPr>
          <w:rStyle w:val="Nadpis62"/>
          <w:bCs w:val="0"/>
          <w:sz w:val="20"/>
          <w:szCs w:val="20"/>
          <w:u w:val="none"/>
        </w:rPr>
        <w:t xml:space="preserve"> –</w:t>
      </w:r>
      <w:r w:rsidR="00A2386E">
        <w:rPr>
          <w:rStyle w:val="Nadpis62"/>
          <w:bCs w:val="0"/>
          <w:sz w:val="20"/>
          <w:szCs w:val="20"/>
          <w:u w:val="none"/>
        </w:rPr>
        <w:t xml:space="preserve"> Oznámení škodné události</w:t>
      </w:r>
      <w:r w:rsidR="001A3741">
        <w:rPr>
          <w:rStyle w:val="Nadpis62"/>
          <w:bCs w:val="0"/>
          <w:sz w:val="20"/>
          <w:szCs w:val="20"/>
          <w:u w:val="none"/>
        </w:rPr>
        <w:t>.</w:t>
      </w:r>
    </w:p>
    <w:p w14:paraId="718BC506" w14:textId="3437C0ED" w:rsidR="00443BCF" w:rsidRDefault="00443BCF">
      <w:pPr>
        <w:spacing w:after="0" w:line="240" w:lineRule="auto"/>
        <w:rPr>
          <w:rStyle w:val="Zkladntext79"/>
          <w:rFonts w:cs="Arial"/>
          <w:sz w:val="20"/>
          <w:szCs w:val="20"/>
        </w:rPr>
      </w:pPr>
    </w:p>
    <w:p w14:paraId="0279B0A4" w14:textId="4501CFC0" w:rsidR="006D74E2" w:rsidRPr="006D74E2" w:rsidRDefault="00A5230E" w:rsidP="00537F2C">
      <w:pPr>
        <w:pStyle w:val="Zkladntext71"/>
        <w:shd w:val="clear" w:color="auto" w:fill="auto"/>
        <w:tabs>
          <w:tab w:val="left" w:pos="3686"/>
        </w:tabs>
        <w:spacing w:before="0" w:after="120" w:line="280" w:lineRule="atLeast"/>
        <w:ind w:left="142"/>
        <w:rPr>
          <w:rStyle w:val="Zkladntext7Tun1"/>
          <w:b w:val="0"/>
          <w:bCs/>
          <w:sz w:val="20"/>
          <w:szCs w:val="20"/>
        </w:rPr>
      </w:pPr>
      <w:r w:rsidRPr="00630B81">
        <w:rPr>
          <w:rStyle w:val="Zkladntext79"/>
          <w:sz w:val="20"/>
          <w:szCs w:val="20"/>
        </w:rPr>
        <w:t>UZAVŘENÍ POJISTNÉ SMLOUVY:</w:t>
      </w:r>
      <w:r w:rsidRPr="00AB4A7F">
        <w:rPr>
          <w:rStyle w:val="Zkladntext7Tun1"/>
          <w:b w:val="0"/>
          <w:sz w:val="20"/>
          <w:szCs w:val="20"/>
        </w:rPr>
        <w:t xml:space="preserve"> </w:t>
      </w:r>
      <w:r w:rsidRPr="00AB4A7F">
        <w:rPr>
          <w:rStyle w:val="Zkladntext7Tun1"/>
          <w:b w:val="0"/>
          <w:sz w:val="20"/>
          <w:szCs w:val="20"/>
        </w:rPr>
        <w:tab/>
      </w:r>
    </w:p>
    <w:p w14:paraId="60D9102A" w14:textId="77777777" w:rsidR="00443BCF" w:rsidRPr="00443BCF" w:rsidRDefault="00443BCF" w:rsidP="00443BCF">
      <w:pPr>
        <w:pStyle w:val="Zkladntext71"/>
        <w:shd w:val="clear" w:color="auto" w:fill="auto"/>
        <w:tabs>
          <w:tab w:val="left" w:pos="3686"/>
        </w:tabs>
        <w:spacing w:before="0" w:after="120" w:line="280" w:lineRule="atLeast"/>
        <w:ind w:left="142"/>
        <w:rPr>
          <w:rStyle w:val="Nadpis62"/>
          <w:b w:val="0"/>
          <w:sz w:val="20"/>
          <w:szCs w:val="20"/>
          <w:u w:val="none"/>
        </w:rPr>
      </w:pPr>
      <w:r w:rsidRPr="00443BCF">
        <w:rPr>
          <w:rStyle w:val="Nadpis62"/>
          <w:b w:val="0"/>
          <w:sz w:val="20"/>
          <w:szCs w:val="20"/>
          <w:u w:val="none"/>
        </w:rPr>
        <w:t xml:space="preserve">V Praze dne </w:t>
      </w:r>
      <w:r w:rsidRPr="00443BCF">
        <w:rPr>
          <w:rStyle w:val="Nadpis62"/>
          <w:b w:val="0"/>
          <w:sz w:val="20"/>
          <w:szCs w:val="20"/>
          <w:u w:val="none"/>
        </w:rPr>
        <w:tab/>
      </w:r>
      <w:r w:rsidRPr="00443BCF">
        <w:rPr>
          <w:rStyle w:val="Nadpis62"/>
          <w:b w:val="0"/>
          <w:sz w:val="20"/>
          <w:szCs w:val="20"/>
          <w:u w:val="none"/>
        </w:rPr>
        <w:tab/>
      </w:r>
      <w:r w:rsidRPr="00443BCF">
        <w:rPr>
          <w:rStyle w:val="Nadpis62"/>
          <w:b w:val="0"/>
          <w:sz w:val="20"/>
          <w:szCs w:val="20"/>
          <w:u w:val="none"/>
        </w:rPr>
        <w:tab/>
        <w:t xml:space="preserve">V Praze dne </w:t>
      </w:r>
    </w:p>
    <w:p w14:paraId="0801BEB7" w14:textId="66D15430" w:rsidR="00EB0DBA" w:rsidRPr="00443BCF" w:rsidRDefault="00EB0DBA" w:rsidP="00443BCF">
      <w:pPr>
        <w:pStyle w:val="Zkladntext71"/>
        <w:shd w:val="clear" w:color="auto" w:fill="auto"/>
        <w:tabs>
          <w:tab w:val="left" w:pos="3686"/>
        </w:tabs>
        <w:spacing w:before="0" w:after="120" w:line="280" w:lineRule="atLeast"/>
        <w:ind w:left="142"/>
        <w:rPr>
          <w:rStyle w:val="Nadpis62"/>
          <w:b w:val="0"/>
          <w:bCs/>
          <w:sz w:val="20"/>
          <w:szCs w:val="20"/>
          <w:u w:val="none"/>
        </w:rPr>
      </w:pPr>
      <w:r w:rsidRPr="00443BCF">
        <w:rPr>
          <w:rStyle w:val="Nadpis62"/>
          <w:b w:val="0"/>
          <w:sz w:val="20"/>
          <w:szCs w:val="20"/>
          <w:u w:val="none"/>
        </w:rPr>
        <w:t>Pojistitel:</w:t>
      </w:r>
      <w:r w:rsidRPr="00443BCF">
        <w:rPr>
          <w:rStyle w:val="Nadpis62"/>
          <w:b w:val="0"/>
          <w:sz w:val="20"/>
          <w:szCs w:val="20"/>
          <w:u w:val="none"/>
        </w:rPr>
        <w:tab/>
      </w:r>
      <w:r w:rsidRPr="00443BCF">
        <w:rPr>
          <w:rStyle w:val="Nadpis62"/>
          <w:b w:val="0"/>
          <w:sz w:val="20"/>
          <w:szCs w:val="20"/>
          <w:u w:val="none"/>
        </w:rPr>
        <w:tab/>
      </w:r>
      <w:r w:rsidRPr="00443BCF">
        <w:rPr>
          <w:rStyle w:val="Nadpis62"/>
          <w:b w:val="0"/>
          <w:sz w:val="20"/>
          <w:szCs w:val="20"/>
          <w:u w:val="none"/>
        </w:rPr>
        <w:tab/>
        <w:t>Pojistník:</w:t>
      </w:r>
    </w:p>
    <w:p w14:paraId="520E48D7" w14:textId="77777777" w:rsidR="00443BCF" w:rsidRDefault="003333C9" w:rsidP="00443BCF">
      <w:pPr>
        <w:pStyle w:val="Zkladntext71"/>
        <w:shd w:val="clear" w:color="auto" w:fill="auto"/>
        <w:spacing w:before="0" w:after="0" w:line="280" w:lineRule="atLeast"/>
        <w:ind w:left="142"/>
        <w:rPr>
          <w:rStyle w:val="Nadpis62"/>
          <w:sz w:val="20"/>
          <w:szCs w:val="20"/>
          <w:u w:val="none"/>
        </w:rPr>
      </w:pPr>
      <w:r w:rsidRPr="00443BCF">
        <w:rPr>
          <w:rStyle w:val="Nadpis62"/>
          <w:bCs/>
          <w:sz w:val="20"/>
          <w:szCs w:val="20"/>
          <w:u w:val="none"/>
        </w:rPr>
        <w:t>Pojišťovna</w:t>
      </w:r>
      <w:r>
        <w:rPr>
          <w:rStyle w:val="Nadpis62"/>
          <w:sz w:val="20"/>
          <w:szCs w:val="20"/>
          <w:u w:val="none"/>
        </w:rPr>
        <w:t xml:space="preserve"> VZP, a.s.</w:t>
      </w:r>
      <w:r>
        <w:rPr>
          <w:rStyle w:val="Nadpis62"/>
          <w:sz w:val="20"/>
          <w:szCs w:val="20"/>
          <w:u w:val="none"/>
        </w:rPr>
        <w:tab/>
      </w:r>
      <w:r>
        <w:rPr>
          <w:rStyle w:val="Nadpis62"/>
          <w:sz w:val="20"/>
          <w:szCs w:val="20"/>
          <w:u w:val="none"/>
        </w:rPr>
        <w:tab/>
      </w:r>
      <w:r>
        <w:rPr>
          <w:rStyle w:val="Nadpis62"/>
          <w:sz w:val="20"/>
          <w:szCs w:val="20"/>
          <w:u w:val="none"/>
        </w:rPr>
        <w:tab/>
      </w:r>
      <w:r w:rsidR="00443BCF">
        <w:rPr>
          <w:rStyle w:val="Nadpis62"/>
          <w:sz w:val="20"/>
          <w:szCs w:val="20"/>
          <w:u w:val="none"/>
        </w:rPr>
        <w:tab/>
      </w:r>
      <w:r w:rsidR="00443BCF">
        <w:rPr>
          <w:rStyle w:val="Nadpis62"/>
          <w:sz w:val="20"/>
          <w:szCs w:val="20"/>
          <w:u w:val="none"/>
        </w:rPr>
        <w:tab/>
      </w:r>
      <w:r>
        <w:rPr>
          <w:rStyle w:val="Nadpis62"/>
          <w:sz w:val="20"/>
          <w:szCs w:val="20"/>
          <w:u w:val="none"/>
        </w:rPr>
        <w:t>Všeobecná zdravotní pojišťovna</w:t>
      </w:r>
    </w:p>
    <w:p w14:paraId="63E47410" w14:textId="5E93E6A2" w:rsidR="003333C9" w:rsidRDefault="003333C9" w:rsidP="00443BCF">
      <w:pPr>
        <w:pStyle w:val="Zkladntext71"/>
        <w:shd w:val="clear" w:color="auto" w:fill="auto"/>
        <w:spacing w:before="0" w:after="120" w:line="280" w:lineRule="atLeast"/>
        <w:ind w:left="5245" w:firstLine="578"/>
        <w:rPr>
          <w:rStyle w:val="Nadpis62"/>
          <w:bCs/>
          <w:sz w:val="20"/>
          <w:szCs w:val="20"/>
          <w:u w:val="none"/>
        </w:rPr>
      </w:pPr>
      <w:r>
        <w:rPr>
          <w:rStyle w:val="Nadpis62"/>
          <w:sz w:val="20"/>
          <w:szCs w:val="20"/>
          <w:u w:val="none"/>
        </w:rPr>
        <w:t>České republiky</w:t>
      </w:r>
    </w:p>
    <w:p w14:paraId="4E458751" w14:textId="28395064" w:rsidR="003333C9" w:rsidRPr="00443BCF" w:rsidRDefault="003333C9" w:rsidP="00443BCF">
      <w:pPr>
        <w:pStyle w:val="Zkladntext71"/>
        <w:shd w:val="clear" w:color="auto" w:fill="auto"/>
        <w:tabs>
          <w:tab w:val="left" w:pos="3686"/>
        </w:tabs>
        <w:spacing w:before="0" w:after="120" w:line="280" w:lineRule="atLeast"/>
        <w:ind w:left="142"/>
        <w:rPr>
          <w:rStyle w:val="Nadpis62"/>
          <w:sz w:val="20"/>
          <w:szCs w:val="20"/>
          <w:u w:val="none"/>
        </w:rPr>
      </w:pPr>
    </w:p>
    <w:p w14:paraId="53076A80" w14:textId="77777777" w:rsidR="003333C9" w:rsidRPr="00630B81" w:rsidRDefault="003333C9" w:rsidP="00443BCF">
      <w:pPr>
        <w:pStyle w:val="Zkladntext71"/>
        <w:shd w:val="clear" w:color="auto" w:fill="auto"/>
        <w:tabs>
          <w:tab w:val="left" w:pos="3686"/>
        </w:tabs>
        <w:spacing w:before="0" w:after="120" w:line="280" w:lineRule="atLeast"/>
        <w:ind w:left="142"/>
        <w:rPr>
          <w:rStyle w:val="Nadpis62"/>
          <w:bCs/>
          <w:sz w:val="20"/>
          <w:szCs w:val="20"/>
          <w:u w:val="none"/>
        </w:rPr>
      </w:pPr>
      <w:r>
        <w:rPr>
          <w:rStyle w:val="Nadpis62"/>
          <w:sz w:val="20"/>
          <w:szCs w:val="20"/>
          <w:u w:val="none"/>
        </w:rPr>
        <w:t>……………………………………….</w:t>
      </w:r>
      <w:r>
        <w:rPr>
          <w:rStyle w:val="Nadpis62"/>
          <w:sz w:val="20"/>
          <w:szCs w:val="20"/>
          <w:u w:val="none"/>
        </w:rPr>
        <w:tab/>
      </w:r>
      <w:r>
        <w:rPr>
          <w:rStyle w:val="Nadpis62"/>
          <w:sz w:val="20"/>
          <w:szCs w:val="20"/>
          <w:u w:val="none"/>
        </w:rPr>
        <w:tab/>
      </w:r>
      <w:r>
        <w:rPr>
          <w:rStyle w:val="Nadpis62"/>
          <w:sz w:val="20"/>
          <w:szCs w:val="20"/>
          <w:u w:val="none"/>
        </w:rPr>
        <w:tab/>
        <w:t>……………………………………….</w:t>
      </w:r>
    </w:p>
    <w:p w14:paraId="5E8DA037" w14:textId="36F5774F" w:rsidR="00464018" w:rsidRDefault="002D170F" w:rsidP="00443BCF">
      <w:pPr>
        <w:pStyle w:val="Zkladntext71"/>
        <w:shd w:val="clear" w:color="auto" w:fill="auto"/>
        <w:tabs>
          <w:tab w:val="left" w:pos="142"/>
          <w:tab w:val="left" w:pos="284"/>
          <w:tab w:val="left" w:pos="5103"/>
          <w:tab w:val="left" w:leader="dot" w:pos="9072"/>
        </w:tabs>
        <w:spacing w:before="0" w:after="0" w:line="280" w:lineRule="atLeast"/>
        <w:ind w:left="142"/>
        <w:rPr>
          <w:sz w:val="20"/>
          <w:szCs w:val="20"/>
        </w:rPr>
      </w:pPr>
      <w:r>
        <w:rPr>
          <w:sz w:val="20"/>
          <w:szCs w:val="20"/>
        </w:rPr>
        <w:t>Robert Kareš</w:t>
      </w:r>
      <w:r w:rsidR="007D37AB">
        <w:rPr>
          <w:sz w:val="20"/>
          <w:szCs w:val="20"/>
        </w:rPr>
        <w:t xml:space="preserve"> </w:t>
      </w:r>
      <w:r w:rsidR="00702219">
        <w:rPr>
          <w:sz w:val="20"/>
          <w:szCs w:val="20"/>
        </w:rPr>
        <w:tab/>
      </w:r>
      <w:r w:rsidR="00A06DB3">
        <w:rPr>
          <w:sz w:val="20"/>
          <w:szCs w:val="20"/>
        </w:rPr>
        <w:t xml:space="preserve">Ing. </w:t>
      </w:r>
      <w:r w:rsidR="00126E6E">
        <w:rPr>
          <w:sz w:val="20"/>
          <w:szCs w:val="20"/>
        </w:rPr>
        <w:t>Marek Cvrček</w:t>
      </w:r>
      <w:r w:rsidR="00033E94">
        <w:rPr>
          <w:sz w:val="20"/>
          <w:szCs w:val="20"/>
        </w:rPr>
        <w:t xml:space="preserve"> </w:t>
      </w:r>
    </w:p>
    <w:p w14:paraId="7A485783" w14:textId="5D060DF4" w:rsidR="00464018" w:rsidRDefault="002D170F" w:rsidP="00537F2C">
      <w:pPr>
        <w:pStyle w:val="Zkladntext71"/>
        <w:shd w:val="clear" w:color="auto" w:fill="auto"/>
        <w:tabs>
          <w:tab w:val="left" w:pos="142"/>
          <w:tab w:val="left" w:pos="284"/>
          <w:tab w:val="left" w:pos="5103"/>
          <w:tab w:val="left" w:leader="dot" w:pos="9072"/>
        </w:tabs>
        <w:spacing w:before="0" w:after="120" w:line="280" w:lineRule="atLeast"/>
        <w:ind w:left="142"/>
        <w:rPr>
          <w:sz w:val="20"/>
          <w:szCs w:val="20"/>
        </w:rPr>
      </w:pPr>
      <w:r>
        <w:rPr>
          <w:sz w:val="20"/>
          <w:szCs w:val="20"/>
        </w:rPr>
        <w:t>předseda</w:t>
      </w:r>
      <w:r w:rsidR="006B193D">
        <w:rPr>
          <w:sz w:val="20"/>
          <w:szCs w:val="20"/>
        </w:rPr>
        <w:t xml:space="preserve"> </w:t>
      </w:r>
      <w:r w:rsidR="00464018">
        <w:rPr>
          <w:sz w:val="20"/>
          <w:szCs w:val="20"/>
        </w:rPr>
        <w:t>představenstva</w:t>
      </w:r>
      <w:r w:rsidR="00702219">
        <w:rPr>
          <w:sz w:val="20"/>
          <w:szCs w:val="20"/>
        </w:rPr>
        <w:t xml:space="preserve"> </w:t>
      </w:r>
      <w:r w:rsidR="00702219">
        <w:rPr>
          <w:sz w:val="20"/>
          <w:szCs w:val="20"/>
        </w:rPr>
        <w:tab/>
      </w:r>
      <w:r w:rsidR="00126E6E">
        <w:rPr>
          <w:sz w:val="20"/>
          <w:szCs w:val="20"/>
        </w:rPr>
        <w:t xml:space="preserve">ekonomický náměstek </w:t>
      </w:r>
      <w:r w:rsidR="00702219">
        <w:rPr>
          <w:sz w:val="20"/>
          <w:szCs w:val="20"/>
        </w:rPr>
        <w:t>ředitel</w:t>
      </w:r>
      <w:r w:rsidR="00126E6E">
        <w:rPr>
          <w:sz w:val="20"/>
          <w:szCs w:val="20"/>
        </w:rPr>
        <w:t>e</w:t>
      </w:r>
    </w:p>
    <w:p w14:paraId="104AB94D" w14:textId="1DB36663" w:rsidR="004242F9" w:rsidRDefault="004242F9" w:rsidP="00537F2C">
      <w:pPr>
        <w:pStyle w:val="Nadpis61"/>
        <w:keepNext/>
        <w:keepLines/>
        <w:tabs>
          <w:tab w:val="left" w:pos="426"/>
          <w:tab w:val="left" w:pos="1134"/>
        </w:tabs>
        <w:spacing w:before="0" w:after="120" w:line="280" w:lineRule="atLeast"/>
        <w:ind w:left="426" w:hanging="284"/>
        <w:jc w:val="both"/>
        <w:rPr>
          <w:sz w:val="20"/>
          <w:szCs w:val="20"/>
        </w:rPr>
      </w:pPr>
    </w:p>
    <w:p w14:paraId="066BAC46" w14:textId="77777777" w:rsidR="004242F9" w:rsidRDefault="004242F9" w:rsidP="00537F2C">
      <w:pPr>
        <w:pStyle w:val="Nadpis61"/>
        <w:keepNext/>
        <w:keepLines/>
        <w:tabs>
          <w:tab w:val="left" w:pos="426"/>
          <w:tab w:val="left" w:pos="1134"/>
        </w:tabs>
        <w:spacing w:before="0" w:after="120" w:line="280" w:lineRule="atLeast"/>
        <w:ind w:left="426" w:hanging="284"/>
        <w:jc w:val="both"/>
        <w:rPr>
          <w:sz w:val="20"/>
          <w:szCs w:val="20"/>
        </w:rPr>
      </w:pPr>
    </w:p>
    <w:p w14:paraId="48B85538" w14:textId="77777777" w:rsidR="00464018" w:rsidRPr="00630B81" w:rsidRDefault="00464018" w:rsidP="00537F2C">
      <w:pPr>
        <w:pStyle w:val="Nadpis61"/>
        <w:keepNext/>
        <w:keepLines/>
        <w:tabs>
          <w:tab w:val="left" w:pos="426"/>
          <w:tab w:val="left" w:pos="1134"/>
        </w:tabs>
        <w:spacing w:before="0" w:after="120" w:line="280" w:lineRule="atLeast"/>
        <w:ind w:left="426" w:hanging="284"/>
        <w:jc w:val="both"/>
        <w:rPr>
          <w:rStyle w:val="Nadpis62"/>
          <w:bCs w:val="0"/>
          <w:sz w:val="20"/>
          <w:szCs w:val="20"/>
          <w:u w:val="none"/>
        </w:rPr>
      </w:pPr>
      <w:r>
        <w:rPr>
          <w:rStyle w:val="Nadpis62"/>
          <w:bCs w:val="0"/>
          <w:sz w:val="20"/>
          <w:szCs w:val="20"/>
          <w:u w:val="none"/>
        </w:rPr>
        <w:t>……………………………………….</w:t>
      </w:r>
      <w:r>
        <w:rPr>
          <w:rStyle w:val="Nadpis62"/>
          <w:bCs w:val="0"/>
          <w:sz w:val="20"/>
          <w:szCs w:val="20"/>
          <w:u w:val="none"/>
        </w:rPr>
        <w:tab/>
      </w:r>
      <w:r>
        <w:rPr>
          <w:rStyle w:val="Nadpis62"/>
          <w:bCs w:val="0"/>
          <w:sz w:val="20"/>
          <w:szCs w:val="20"/>
          <w:u w:val="none"/>
        </w:rPr>
        <w:tab/>
      </w:r>
      <w:r>
        <w:rPr>
          <w:rStyle w:val="Nadpis62"/>
          <w:bCs w:val="0"/>
          <w:sz w:val="20"/>
          <w:szCs w:val="20"/>
          <w:u w:val="none"/>
        </w:rPr>
        <w:tab/>
      </w:r>
    </w:p>
    <w:p w14:paraId="62AA143E" w14:textId="77777777" w:rsidR="00464018" w:rsidRDefault="000B5961" w:rsidP="00443BCF">
      <w:pPr>
        <w:pStyle w:val="Zkladntext71"/>
        <w:shd w:val="clear" w:color="auto" w:fill="auto"/>
        <w:tabs>
          <w:tab w:val="left" w:pos="142"/>
          <w:tab w:val="left" w:pos="284"/>
          <w:tab w:val="left" w:pos="5103"/>
          <w:tab w:val="left" w:leader="dot" w:pos="9072"/>
        </w:tabs>
        <w:spacing w:before="0" w:after="0" w:line="280" w:lineRule="atLeast"/>
        <w:ind w:left="142"/>
        <w:rPr>
          <w:sz w:val="20"/>
          <w:szCs w:val="20"/>
        </w:rPr>
      </w:pPr>
      <w:r>
        <w:rPr>
          <w:sz w:val="20"/>
          <w:szCs w:val="20"/>
        </w:rPr>
        <w:t>Pavel Ptáčník</w:t>
      </w:r>
      <w:r w:rsidR="00464018">
        <w:rPr>
          <w:sz w:val="20"/>
          <w:szCs w:val="20"/>
        </w:rPr>
        <w:tab/>
      </w:r>
    </w:p>
    <w:p w14:paraId="77E9D1ED" w14:textId="578C02A4" w:rsidR="00537F2C" w:rsidRDefault="002D170F" w:rsidP="00537F2C">
      <w:pPr>
        <w:pStyle w:val="Zkladntext71"/>
        <w:shd w:val="clear" w:color="auto" w:fill="auto"/>
        <w:tabs>
          <w:tab w:val="left" w:pos="142"/>
          <w:tab w:val="left" w:pos="284"/>
          <w:tab w:val="left" w:pos="5103"/>
          <w:tab w:val="left" w:leader="dot" w:pos="9072"/>
        </w:tabs>
        <w:spacing w:before="0" w:after="120" w:line="280" w:lineRule="atLeast"/>
        <w:ind w:left="142"/>
        <w:rPr>
          <w:sz w:val="20"/>
          <w:szCs w:val="20"/>
        </w:rPr>
        <w:sectPr w:rsidR="00537F2C" w:rsidSect="002456CA">
          <w:headerReference w:type="default" r:id="rId9"/>
          <w:footerReference w:type="default" r:id="rId10"/>
          <w:type w:val="continuous"/>
          <w:pgSz w:w="11905" w:h="16837"/>
          <w:pgMar w:top="1085" w:right="1417" w:bottom="1085" w:left="1417" w:header="426" w:footer="57" w:gutter="0"/>
          <w:cols w:space="708"/>
          <w:noEndnote/>
          <w:docGrid w:linePitch="360"/>
        </w:sectPr>
      </w:pPr>
      <w:r>
        <w:rPr>
          <w:sz w:val="20"/>
          <w:szCs w:val="20"/>
        </w:rPr>
        <w:t>místopředs</w:t>
      </w:r>
      <w:r w:rsidR="00130230">
        <w:rPr>
          <w:sz w:val="20"/>
          <w:szCs w:val="20"/>
        </w:rPr>
        <w:t>eda</w:t>
      </w:r>
      <w:r w:rsidR="00464018">
        <w:rPr>
          <w:sz w:val="20"/>
          <w:szCs w:val="20"/>
        </w:rPr>
        <w:t xml:space="preserve"> představenstva</w:t>
      </w:r>
    </w:p>
    <w:p w14:paraId="15CC0A58" w14:textId="2976FCD4" w:rsidR="004C677A" w:rsidRDefault="00537F2C" w:rsidP="004C677A">
      <w:pPr>
        <w:spacing w:after="0" w:line="280" w:lineRule="atLeast"/>
        <w:jc w:val="center"/>
        <w:rPr>
          <w:rFonts w:ascii="Arial" w:hAnsi="Arial" w:cs="Arial"/>
          <w:b/>
          <w:sz w:val="20"/>
        </w:rPr>
      </w:pPr>
      <w:r w:rsidRPr="00537F2C">
        <w:rPr>
          <w:rFonts w:ascii="Arial" w:hAnsi="Arial" w:cs="Arial"/>
          <w:b/>
          <w:sz w:val="20"/>
        </w:rPr>
        <w:t>Příloha č. 1</w:t>
      </w:r>
    </w:p>
    <w:p w14:paraId="0A342881" w14:textId="0E82D6B4" w:rsidR="00537F2C" w:rsidRPr="00537F2C" w:rsidRDefault="00537F2C" w:rsidP="004C677A">
      <w:pPr>
        <w:spacing w:after="0" w:line="280" w:lineRule="atLeast"/>
        <w:jc w:val="center"/>
        <w:rPr>
          <w:rFonts w:ascii="Arial" w:hAnsi="Arial" w:cs="Arial"/>
          <w:b/>
          <w:sz w:val="20"/>
        </w:rPr>
      </w:pPr>
      <w:r w:rsidRPr="00537F2C">
        <w:rPr>
          <w:rFonts w:ascii="Arial" w:hAnsi="Arial" w:cs="Arial"/>
          <w:b/>
          <w:sz w:val="20"/>
        </w:rPr>
        <w:t>k </w:t>
      </w:r>
      <w:r w:rsidR="004C677A">
        <w:rPr>
          <w:rFonts w:ascii="Arial" w:hAnsi="Arial" w:cs="Arial"/>
          <w:b/>
          <w:sz w:val="20"/>
        </w:rPr>
        <w:t>pojistné smlouvě č.</w:t>
      </w:r>
      <w:r w:rsidRPr="00537F2C">
        <w:rPr>
          <w:rFonts w:ascii="Arial" w:hAnsi="Arial" w:cs="Arial"/>
          <w:b/>
          <w:sz w:val="20"/>
        </w:rPr>
        <w:t xml:space="preserve"> </w:t>
      </w:r>
      <w:r w:rsidRPr="00537F2C">
        <w:rPr>
          <w:rFonts w:ascii="Arial" w:hAnsi="Arial" w:cs="Arial"/>
          <w:b/>
          <w:bCs/>
          <w:sz w:val="20"/>
        </w:rPr>
        <w:t>1200194446</w:t>
      </w:r>
      <w:r w:rsidRPr="00537F2C">
        <w:rPr>
          <w:rFonts w:ascii="Arial" w:hAnsi="Arial" w:cs="Arial"/>
          <w:sz w:val="20"/>
        </w:rPr>
        <w:t xml:space="preserve"> </w:t>
      </w:r>
      <w:r w:rsidR="00BB3E15">
        <w:rPr>
          <w:rStyle w:val="Nadpis62"/>
          <w:sz w:val="20"/>
          <w:szCs w:val="20"/>
          <w:u w:val="none"/>
        </w:rPr>
        <w:t>–</w:t>
      </w:r>
      <w:r w:rsidRPr="00537F2C">
        <w:rPr>
          <w:rFonts w:ascii="Arial" w:hAnsi="Arial" w:cs="Arial"/>
          <w:b/>
          <w:sz w:val="20"/>
        </w:rPr>
        <w:t xml:space="preserve"> Informace pojistitele pro zájemce o uzavření pojistné smlouvy</w:t>
      </w:r>
    </w:p>
    <w:p w14:paraId="0E0294EA" w14:textId="77777777" w:rsidR="00537F2C" w:rsidRPr="00537F2C" w:rsidRDefault="00537F2C" w:rsidP="00537F2C">
      <w:pPr>
        <w:spacing w:after="120" w:line="280" w:lineRule="atLeast"/>
        <w:jc w:val="both"/>
        <w:rPr>
          <w:rFonts w:ascii="Arial" w:hAnsi="Arial" w:cs="Arial"/>
          <w:sz w:val="20"/>
        </w:rPr>
      </w:pPr>
    </w:p>
    <w:p w14:paraId="65185783" w14:textId="3BB8CFE2" w:rsidR="00537F2C" w:rsidRPr="00537F2C" w:rsidRDefault="00537F2C" w:rsidP="00537F2C">
      <w:pPr>
        <w:spacing w:after="120" w:line="280" w:lineRule="atLeast"/>
        <w:jc w:val="both"/>
        <w:rPr>
          <w:rFonts w:ascii="Arial" w:hAnsi="Arial" w:cs="Arial"/>
          <w:spacing w:val="-4"/>
          <w:sz w:val="20"/>
        </w:rPr>
      </w:pPr>
      <w:r w:rsidRPr="00537F2C">
        <w:rPr>
          <w:rFonts w:ascii="Arial" w:hAnsi="Arial" w:cs="Arial"/>
          <w:spacing w:val="-4"/>
          <w:sz w:val="20"/>
        </w:rPr>
        <w:t xml:space="preserve">Pojišťovna VZP, a.s. IČO: 27116913, sídlem Lazarská 1718/3, 110 00 Praha 1, zapsaná v obchodním rejstříku vedeném Městským soudem v Praze pod sp. zn. B 9100 jako správce (dále také jen jako </w:t>
      </w:r>
      <w:r w:rsidR="004C677A" w:rsidRPr="004C677A">
        <w:rPr>
          <w:rFonts w:ascii="Arial" w:hAnsi="Arial" w:cs="Arial"/>
          <w:b/>
          <w:spacing w:val="-4"/>
          <w:sz w:val="20"/>
        </w:rPr>
        <w:t>„</w:t>
      </w:r>
      <w:r w:rsidRPr="004C677A">
        <w:rPr>
          <w:rFonts w:ascii="Arial" w:hAnsi="Arial" w:cs="Arial"/>
          <w:b/>
          <w:spacing w:val="-4"/>
          <w:sz w:val="20"/>
        </w:rPr>
        <w:t>Správce</w:t>
      </w:r>
      <w:r w:rsidR="004C677A" w:rsidRPr="004C677A">
        <w:rPr>
          <w:rFonts w:ascii="Arial" w:hAnsi="Arial" w:cs="Arial"/>
          <w:b/>
          <w:spacing w:val="-4"/>
          <w:sz w:val="20"/>
        </w:rPr>
        <w:t>“</w:t>
      </w:r>
      <w:r w:rsidRPr="00537F2C">
        <w:rPr>
          <w:rFonts w:ascii="Arial" w:hAnsi="Arial" w:cs="Arial"/>
          <w:spacing w:val="-4"/>
          <w:sz w:val="20"/>
        </w:rPr>
        <w:t xml:space="preserve">) tímto v souladu s ustanovením čl. 13 Nařízení Evropského parlamentu a Rady (EU) č. </w:t>
      </w:r>
      <w:r w:rsidRPr="00537F2C">
        <w:rPr>
          <w:rFonts w:ascii="Arial" w:hAnsi="Arial" w:cs="Arial"/>
          <w:bCs/>
          <w:spacing w:val="-4"/>
          <w:sz w:val="20"/>
        </w:rPr>
        <w:t>2016/679 ze dne 27. dubna 2016, obecného nařízení o ochraně osobních údajů</w:t>
      </w:r>
      <w:r w:rsidRPr="00537F2C">
        <w:rPr>
          <w:rFonts w:ascii="Arial" w:hAnsi="Arial" w:cs="Arial"/>
          <w:spacing w:val="-4"/>
          <w:sz w:val="20"/>
        </w:rPr>
        <w:t xml:space="preserve"> (dále jen „</w:t>
      </w:r>
      <w:r w:rsidRPr="00537F2C">
        <w:rPr>
          <w:rFonts w:ascii="Arial" w:hAnsi="Arial" w:cs="Arial"/>
          <w:b/>
          <w:spacing w:val="-4"/>
          <w:sz w:val="20"/>
        </w:rPr>
        <w:t>Nařízení</w:t>
      </w:r>
      <w:r w:rsidRPr="00537F2C">
        <w:rPr>
          <w:rFonts w:ascii="Arial" w:hAnsi="Arial" w:cs="Arial"/>
          <w:spacing w:val="-4"/>
          <w:sz w:val="20"/>
        </w:rPr>
        <w:t>“), si Vás zdvořile dovoluje informovat, že:</w:t>
      </w:r>
    </w:p>
    <w:p w14:paraId="0B32783D" w14:textId="77777777" w:rsidR="00537F2C" w:rsidRPr="00537F2C" w:rsidRDefault="00537F2C" w:rsidP="00537F2C">
      <w:pPr>
        <w:pStyle w:val="Odstavecseseznamem"/>
        <w:numPr>
          <w:ilvl w:val="0"/>
          <w:numId w:val="34"/>
        </w:numPr>
        <w:spacing w:after="120" w:line="280" w:lineRule="atLeast"/>
        <w:ind w:left="284" w:hanging="284"/>
        <w:jc w:val="both"/>
        <w:rPr>
          <w:rFonts w:ascii="Arial" w:hAnsi="Arial" w:cs="Arial"/>
          <w:bCs/>
          <w:spacing w:val="-4"/>
          <w:sz w:val="20"/>
        </w:rPr>
      </w:pPr>
      <w:r w:rsidRPr="00537F2C">
        <w:rPr>
          <w:rFonts w:ascii="Arial" w:hAnsi="Arial" w:cs="Arial"/>
          <w:bCs/>
          <w:spacing w:val="-4"/>
          <w:sz w:val="20"/>
        </w:rPr>
        <w:t>Vašimi osobními údaji jsou pro nás jako pro pojišťovnu typicky tyto údaje: jméno, příjmení, datum narození, rodné číslo, adresa Vašeho bydliště, email a telefon. Případně i další údaje podle, kterých Vás můžeme identifikovat. Stejné údaje jsou i osobními údaji Vašich dětí, resp. osob, ke kterým vykonáváte rodičovskou zodpovědnost;</w:t>
      </w:r>
    </w:p>
    <w:p w14:paraId="447E9A2A" w14:textId="77777777" w:rsidR="00537F2C" w:rsidRPr="00537F2C" w:rsidRDefault="00537F2C" w:rsidP="00537F2C">
      <w:pPr>
        <w:pStyle w:val="Odstavecseseznamem"/>
        <w:numPr>
          <w:ilvl w:val="0"/>
          <w:numId w:val="34"/>
        </w:numPr>
        <w:spacing w:after="120" w:line="280" w:lineRule="atLeast"/>
        <w:ind w:left="284" w:hanging="284"/>
        <w:jc w:val="both"/>
        <w:rPr>
          <w:rFonts w:ascii="Arial" w:hAnsi="Arial" w:cs="Arial"/>
          <w:bCs/>
          <w:spacing w:val="-4"/>
          <w:sz w:val="20"/>
        </w:rPr>
      </w:pPr>
      <w:r w:rsidRPr="00537F2C">
        <w:rPr>
          <w:rFonts w:ascii="Arial" w:hAnsi="Arial" w:cs="Arial"/>
          <w:bCs/>
          <w:spacing w:val="-4"/>
          <w:sz w:val="20"/>
        </w:rPr>
        <w:t>zpracovávat osobní údaje můžeme na základě právních předpisů upravujících pojišťovnictví, včetně rodných čísel, neboť takové zpracování osobních údajů se považuje za zpracování nezbytné pro dodržení naší právní povinnosti jako správce osobních údajů;</w:t>
      </w:r>
    </w:p>
    <w:p w14:paraId="6CD2B4CE" w14:textId="77777777" w:rsidR="00537F2C" w:rsidRPr="00537F2C" w:rsidRDefault="00537F2C" w:rsidP="00537F2C">
      <w:pPr>
        <w:pStyle w:val="Odstavecseseznamem"/>
        <w:numPr>
          <w:ilvl w:val="0"/>
          <w:numId w:val="34"/>
        </w:numPr>
        <w:spacing w:after="120" w:line="280" w:lineRule="atLeast"/>
        <w:ind w:left="284" w:hanging="284"/>
        <w:jc w:val="both"/>
        <w:rPr>
          <w:rFonts w:ascii="Arial" w:hAnsi="Arial" w:cs="Arial"/>
          <w:bCs/>
          <w:spacing w:val="-4"/>
          <w:sz w:val="20"/>
        </w:rPr>
      </w:pPr>
      <w:r w:rsidRPr="00537F2C">
        <w:rPr>
          <w:rFonts w:ascii="Arial" w:hAnsi="Arial" w:cs="Arial"/>
          <w:bCs/>
          <w:spacing w:val="-4"/>
          <w:sz w:val="20"/>
        </w:rPr>
        <w:t>osobní údaje nám poskytujete, abychom Vám mohli poskytnout veškeré naše služby, které žádáte, tedy zejména, abychom s Vámi mohli uzavřít příslušnou pojistnou smlouvu a zajistit s ní související činnosti (asistence, likvidace pojistné události). Vaše osobní údaje také zpracováváme, abychom Vám mohli nabídnout celé portfolio našeho pojištění (marketingová sdělení). Pokud byste nám je neposkytli, nemohli bychom Vám naše služby (například uzavření pojistné smlouvy) poskytnout a také z důvodů oprávněných zájmů naší společnosti jako je tzv. konvenční přímý marketing a zasílání obchodních sdělení, předcházení podvodům a/nebo ochrana před zneužitím námi poskytovaných služeb,</w:t>
      </w:r>
    </w:p>
    <w:p w14:paraId="469748F8" w14:textId="77777777" w:rsidR="00537F2C" w:rsidRPr="00537F2C" w:rsidRDefault="00537F2C" w:rsidP="00537F2C">
      <w:pPr>
        <w:pStyle w:val="Odstavecseseznamem"/>
        <w:numPr>
          <w:ilvl w:val="0"/>
          <w:numId w:val="34"/>
        </w:numPr>
        <w:spacing w:after="120" w:line="280" w:lineRule="atLeast"/>
        <w:ind w:left="284" w:hanging="284"/>
        <w:jc w:val="both"/>
        <w:rPr>
          <w:rFonts w:ascii="Arial" w:hAnsi="Arial" w:cs="Arial"/>
          <w:bCs/>
          <w:spacing w:val="-4"/>
          <w:sz w:val="20"/>
        </w:rPr>
      </w:pPr>
      <w:r w:rsidRPr="00537F2C">
        <w:rPr>
          <w:rFonts w:ascii="Arial" w:hAnsi="Arial" w:cs="Arial"/>
          <w:bCs/>
          <w:spacing w:val="-4"/>
          <w:sz w:val="20"/>
        </w:rPr>
        <w:t xml:space="preserve">osobní údaje jako údaje tzv. subjektu údajů tedy budou zpracovány </w:t>
      </w:r>
    </w:p>
    <w:p w14:paraId="3F1ED197" w14:textId="77777777" w:rsidR="00537F2C" w:rsidRPr="00537F2C" w:rsidRDefault="00537F2C" w:rsidP="00537F2C">
      <w:pPr>
        <w:pStyle w:val="Odstavecseseznamem"/>
        <w:numPr>
          <w:ilvl w:val="1"/>
          <w:numId w:val="35"/>
        </w:numPr>
        <w:spacing w:after="120" w:line="280" w:lineRule="atLeast"/>
        <w:ind w:left="709"/>
        <w:jc w:val="both"/>
        <w:rPr>
          <w:rFonts w:ascii="Arial" w:hAnsi="Arial" w:cs="Arial"/>
          <w:bCs/>
          <w:spacing w:val="-4"/>
          <w:sz w:val="20"/>
        </w:rPr>
      </w:pPr>
      <w:r w:rsidRPr="00537F2C">
        <w:rPr>
          <w:rFonts w:ascii="Arial" w:hAnsi="Arial" w:cs="Arial"/>
          <w:bCs/>
          <w:spacing w:val="-4"/>
          <w:sz w:val="20"/>
        </w:rPr>
        <w:t xml:space="preserve">pro nezbytné splněni našich právních povinnosti vyplývajících z příslušných právních předpisů, pro určení, výkon nebo obhajobu právních nároků a </w:t>
      </w:r>
    </w:p>
    <w:p w14:paraId="785B5835" w14:textId="77777777" w:rsidR="00537F2C" w:rsidRPr="00537F2C" w:rsidRDefault="00537F2C" w:rsidP="00537F2C">
      <w:pPr>
        <w:pStyle w:val="Odstavecseseznamem"/>
        <w:numPr>
          <w:ilvl w:val="1"/>
          <w:numId w:val="35"/>
        </w:numPr>
        <w:spacing w:after="120" w:line="280" w:lineRule="atLeast"/>
        <w:ind w:left="709"/>
        <w:jc w:val="both"/>
        <w:rPr>
          <w:rFonts w:ascii="Arial" w:hAnsi="Arial" w:cs="Arial"/>
          <w:bCs/>
          <w:spacing w:val="-4"/>
          <w:sz w:val="20"/>
        </w:rPr>
      </w:pPr>
      <w:r w:rsidRPr="00537F2C">
        <w:rPr>
          <w:rFonts w:ascii="Arial" w:hAnsi="Arial" w:cs="Arial"/>
          <w:bCs/>
          <w:spacing w:val="-4"/>
          <w:sz w:val="20"/>
        </w:rPr>
        <w:t>pro nezbytné splnění smlouvy, kterou s námi máte uzavřenou;</w:t>
      </w:r>
    </w:p>
    <w:p w14:paraId="21674AE9" w14:textId="77777777" w:rsidR="00537F2C" w:rsidRPr="00537F2C" w:rsidRDefault="00537F2C" w:rsidP="00537F2C">
      <w:pPr>
        <w:pStyle w:val="Odstavecseseznamem"/>
        <w:numPr>
          <w:ilvl w:val="0"/>
          <w:numId w:val="34"/>
        </w:numPr>
        <w:spacing w:after="120" w:line="280" w:lineRule="atLeast"/>
        <w:ind w:left="284" w:hanging="284"/>
        <w:jc w:val="both"/>
        <w:rPr>
          <w:rFonts w:ascii="Arial" w:hAnsi="Arial" w:cs="Arial"/>
          <w:bCs/>
          <w:spacing w:val="-4"/>
          <w:sz w:val="20"/>
        </w:rPr>
      </w:pPr>
      <w:r w:rsidRPr="00537F2C">
        <w:rPr>
          <w:rFonts w:ascii="Arial" w:hAnsi="Arial" w:cs="Arial"/>
          <w:bCs/>
          <w:spacing w:val="-4"/>
          <w:sz w:val="20"/>
        </w:rPr>
        <w:t>Vaše osobní údaje (jako údaje tzv. subjektu údajů) budou zpracovány po dobu nejvýše deseti let ode dne, kdy nám je poskytnete. Po tuto dobu je musíme zpracovávat (uchovávat), abychom mohli dostát svým zákonným povinnostem a případně také chránit své oprávněné zájmy;</w:t>
      </w:r>
    </w:p>
    <w:p w14:paraId="41BA7256" w14:textId="77777777" w:rsidR="00537F2C" w:rsidRPr="00537F2C" w:rsidRDefault="00537F2C" w:rsidP="00537F2C">
      <w:pPr>
        <w:pStyle w:val="Odstavecseseznamem"/>
        <w:numPr>
          <w:ilvl w:val="0"/>
          <w:numId w:val="34"/>
        </w:numPr>
        <w:spacing w:after="120" w:line="280" w:lineRule="atLeast"/>
        <w:ind w:left="284" w:hanging="284"/>
        <w:jc w:val="both"/>
        <w:rPr>
          <w:rFonts w:ascii="Arial" w:hAnsi="Arial" w:cs="Arial"/>
          <w:bCs/>
          <w:i/>
          <w:spacing w:val="-4"/>
          <w:sz w:val="20"/>
        </w:rPr>
      </w:pPr>
      <w:r w:rsidRPr="00537F2C">
        <w:rPr>
          <w:rFonts w:ascii="Arial" w:hAnsi="Arial" w:cs="Arial"/>
          <w:bCs/>
          <w:spacing w:val="-4"/>
          <w:sz w:val="20"/>
        </w:rPr>
        <w:t>nemusíte mít obavy, že bychom Vaše osobní údaje předávali do ciziny jiným osobám nebo jakýmkoli mezinárodním organizacím;</w:t>
      </w:r>
    </w:p>
    <w:p w14:paraId="12A69D97" w14:textId="77777777" w:rsidR="00537F2C" w:rsidRPr="00537F2C" w:rsidRDefault="00537F2C" w:rsidP="00537F2C">
      <w:pPr>
        <w:pStyle w:val="Odstavecseseznamem"/>
        <w:numPr>
          <w:ilvl w:val="0"/>
          <w:numId w:val="34"/>
        </w:numPr>
        <w:spacing w:after="120" w:line="280" w:lineRule="atLeast"/>
        <w:ind w:left="284" w:hanging="284"/>
        <w:jc w:val="both"/>
        <w:rPr>
          <w:rFonts w:ascii="Arial" w:hAnsi="Arial" w:cs="Arial"/>
          <w:bCs/>
          <w:i/>
          <w:spacing w:val="-4"/>
          <w:sz w:val="20"/>
        </w:rPr>
      </w:pPr>
      <w:r w:rsidRPr="00537F2C">
        <w:rPr>
          <w:rFonts w:ascii="Arial" w:hAnsi="Arial" w:cs="Arial"/>
          <w:bCs/>
          <w:spacing w:val="-4"/>
          <w:sz w:val="20"/>
        </w:rPr>
        <w:t>Vaše osobní údaje mohou také být zpracovávány našimi smluvní partnery, kteří pro Vás zajišťují v součinnosti s námi sužby v pojišťovnictví, tedy služby spojené s Vaší pojistnou smlouvou. Těmito partnery (zpracovateli) jsou typicky pojišťovací zprostředkovatelé, asistenční služba, samostatní likvidátoři pojistných událostí a naši IT dodavatelé;</w:t>
      </w:r>
    </w:p>
    <w:p w14:paraId="02E44C3B" w14:textId="77777777" w:rsidR="00537F2C" w:rsidRPr="00537F2C" w:rsidRDefault="00537F2C" w:rsidP="00537F2C">
      <w:pPr>
        <w:pStyle w:val="Odstavecseseznamem"/>
        <w:numPr>
          <w:ilvl w:val="0"/>
          <w:numId w:val="34"/>
        </w:numPr>
        <w:spacing w:after="120" w:line="280" w:lineRule="atLeast"/>
        <w:ind w:left="284" w:hanging="284"/>
        <w:jc w:val="both"/>
        <w:rPr>
          <w:rFonts w:ascii="Arial" w:hAnsi="Arial" w:cs="Arial"/>
          <w:bCs/>
          <w:i/>
          <w:spacing w:val="-4"/>
          <w:sz w:val="20"/>
        </w:rPr>
      </w:pPr>
      <w:r w:rsidRPr="00537F2C">
        <w:rPr>
          <w:rFonts w:ascii="Arial" w:hAnsi="Arial" w:cs="Arial"/>
          <w:bCs/>
          <w:spacing w:val="-4"/>
          <w:sz w:val="20"/>
        </w:rPr>
        <w:t>při zpracování Vašich osobních údajů nebude docházet k zakázanému automatizovanému rozhodování ani k zakázanému automatickému individuálnímu rozhodování na základě profilování, čímž je myšleno, že Vaše osobní údaje nebudou zpracovávány a analyzovány pouze prostřednictvím informačních technologií a podobných řešení, ale vždy individuálně našimi zaměstnanci;</w:t>
      </w:r>
    </w:p>
    <w:p w14:paraId="29DD6A31" w14:textId="77777777" w:rsidR="00537F2C" w:rsidRPr="00537F2C" w:rsidRDefault="00537F2C" w:rsidP="00537F2C">
      <w:pPr>
        <w:pStyle w:val="Odstavecseseznamem"/>
        <w:numPr>
          <w:ilvl w:val="0"/>
          <w:numId w:val="34"/>
        </w:numPr>
        <w:spacing w:after="120" w:line="280" w:lineRule="atLeast"/>
        <w:ind w:left="284" w:hanging="284"/>
        <w:jc w:val="both"/>
        <w:rPr>
          <w:rFonts w:ascii="Arial" w:hAnsi="Arial" w:cs="Arial"/>
          <w:bCs/>
          <w:spacing w:val="-4"/>
          <w:sz w:val="20"/>
        </w:rPr>
      </w:pPr>
      <w:r w:rsidRPr="00537F2C">
        <w:rPr>
          <w:rFonts w:ascii="Arial" w:hAnsi="Arial" w:cs="Arial"/>
          <w:bCs/>
          <w:spacing w:val="-4"/>
          <w:sz w:val="20"/>
        </w:rPr>
        <w:t>mezi Vaše práva patří kdykoliv odvolat svůj souhlas se zpracováním osobních údajů, pokud nám byl udělen, právo požadovat od Správce přístup ke svým osobním údajům, jejich opravu nebo výmaz, popřípadě omezení zpracování, a vznést námitku proti zpracování, má právo na přenositelnost těchto údajů k jinému správci, jakož i právo podat stížnost u Úřadu pro ochranu osobních údajů, Pplk. Sochora 27, 170 00 Praha 7, www.uoou.cz., má-li za to, že Správce při zpracování osobních údajů postupuje v rozporu s Nařízením;</w:t>
      </w:r>
    </w:p>
    <w:p w14:paraId="59DE72AD" w14:textId="77777777" w:rsidR="00537F2C" w:rsidRPr="00537F2C" w:rsidRDefault="00537F2C" w:rsidP="00537F2C">
      <w:pPr>
        <w:pStyle w:val="Odstavecseseznamem"/>
        <w:numPr>
          <w:ilvl w:val="0"/>
          <w:numId w:val="34"/>
        </w:numPr>
        <w:spacing w:after="120" w:line="280" w:lineRule="atLeast"/>
        <w:ind w:left="284" w:hanging="284"/>
        <w:jc w:val="both"/>
        <w:rPr>
          <w:rFonts w:ascii="Arial" w:hAnsi="Arial" w:cs="Arial"/>
          <w:bCs/>
          <w:spacing w:val="-4"/>
          <w:sz w:val="20"/>
        </w:rPr>
      </w:pPr>
      <w:r w:rsidRPr="00537F2C">
        <w:rPr>
          <w:rFonts w:ascii="Arial" w:hAnsi="Arial" w:cs="Arial"/>
          <w:bCs/>
          <w:spacing w:val="-4"/>
          <w:sz w:val="20"/>
        </w:rPr>
        <w:t xml:space="preserve">a dále máte právo vznést námitku proti zpracování osobních údajů, pokud je založeno na oprávněných zájmech naší společnosti </w:t>
      </w:r>
    </w:p>
    <w:p w14:paraId="1203CB0B" w14:textId="160B133F" w:rsidR="00537F2C" w:rsidRPr="00537F2C" w:rsidRDefault="00537F2C" w:rsidP="00537F2C">
      <w:pPr>
        <w:pStyle w:val="Odstavecseseznamem"/>
        <w:numPr>
          <w:ilvl w:val="0"/>
          <w:numId w:val="34"/>
        </w:numPr>
        <w:spacing w:after="120" w:line="280" w:lineRule="atLeast"/>
        <w:ind w:left="284" w:hanging="284"/>
        <w:jc w:val="both"/>
        <w:rPr>
          <w:rFonts w:ascii="Arial" w:hAnsi="Arial" w:cs="Arial"/>
          <w:bCs/>
          <w:i/>
          <w:spacing w:val="-4"/>
          <w:sz w:val="20"/>
        </w:rPr>
      </w:pPr>
      <w:r w:rsidRPr="00537F2C">
        <w:rPr>
          <w:rFonts w:ascii="Arial" w:hAnsi="Arial" w:cs="Arial"/>
          <w:bCs/>
          <w:spacing w:val="-4"/>
          <w:sz w:val="20"/>
        </w:rPr>
        <w:t xml:space="preserve">pro informace o zpracování Vašich osobních údajů nebo pro uplatnění Vašich práv, prosím, kontaktujte naši společnost prostřednictvím našeho pověřence pro ochranu osobních údajů (tzv. DPO), kterým je náš zaměstnanec paní </w:t>
      </w:r>
      <w:r w:rsidR="00E37F00">
        <w:rPr>
          <w:rFonts w:ascii="Arial" w:hAnsi="Arial" w:cs="Arial"/>
          <w:bCs/>
          <w:spacing w:val="-4"/>
          <w:sz w:val="20"/>
        </w:rPr>
        <w:t>xxxxxxxxxxxx</w:t>
      </w:r>
      <w:r w:rsidRPr="00537F2C">
        <w:rPr>
          <w:rFonts w:ascii="Arial" w:hAnsi="Arial" w:cs="Arial"/>
          <w:bCs/>
          <w:spacing w:val="-4"/>
          <w:sz w:val="20"/>
        </w:rPr>
        <w:t xml:space="preserve">, email: </w:t>
      </w:r>
      <w:r w:rsidR="00E37F00">
        <w:rPr>
          <w:rFonts w:ascii="Arial" w:hAnsi="Arial" w:cs="Arial"/>
          <w:bCs/>
          <w:spacing w:val="-4"/>
          <w:sz w:val="20"/>
        </w:rPr>
        <w:t>xxxxxxxxxxxx</w:t>
      </w:r>
      <w:r w:rsidRPr="00537F2C">
        <w:rPr>
          <w:rFonts w:ascii="Arial" w:hAnsi="Arial" w:cs="Arial"/>
          <w:bCs/>
          <w:spacing w:val="-4"/>
          <w:sz w:val="20"/>
        </w:rPr>
        <w:t>, telefon:</w:t>
      </w:r>
      <w:r w:rsidRPr="00537F2C">
        <w:rPr>
          <w:sz w:val="20"/>
        </w:rPr>
        <w:t xml:space="preserve"> </w:t>
      </w:r>
      <w:r w:rsidR="00E37F00">
        <w:rPr>
          <w:rFonts w:ascii="Arial" w:hAnsi="Arial" w:cs="Arial"/>
          <w:bCs/>
          <w:spacing w:val="-4"/>
          <w:sz w:val="20"/>
        </w:rPr>
        <w:t>xxxxxxxxxxxx</w:t>
      </w:r>
      <w:r w:rsidRPr="00537F2C">
        <w:rPr>
          <w:rFonts w:ascii="Arial" w:hAnsi="Arial" w:cs="Arial"/>
          <w:bCs/>
          <w:spacing w:val="-4"/>
          <w:sz w:val="20"/>
        </w:rPr>
        <w:t>.</w:t>
      </w:r>
    </w:p>
    <w:p w14:paraId="29D82246" w14:textId="77777777" w:rsidR="00537F2C" w:rsidRDefault="00537F2C" w:rsidP="00537F2C">
      <w:pPr>
        <w:pStyle w:val="Zkladntext71"/>
        <w:shd w:val="clear" w:color="auto" w:fill="auto"/>
        <w:tabs>
          <w:tab w:val="left" w:pos="142"/>
          <w:tab w:val="left" w:pos="284"/>
          <w:tab w:val="left" w:pos="5103"/>
          <w:tab w:val="left" w:leader="dot" w:pos="9072"/>
        </w:tabs>
        <w:spacing w:before="0" w:after="120" w:line="280" w:lineRule="atLeast"/>
        <w:ind w:left="142"/>
        <w:rPr>
          <w:sz w:val="18"/>
          <w:szCs w:val="20"/>
        </w:rPr>
        <w:sectPr w:rsidR="00537F2C" w:rsidSect="00E52397">
          <w:pgSz w:w="11906" w:h="16838"/>
          <w:pgMar w:top="1134" w:right="1417" w:bottom="1418" w:left="709" w:header="708" w:footer="708" w:gutter="0"/>
          <w:cols w:space="708"/>
          <w:docGrid w:linePitch="360"/>
        </w:sectPr>
      </w:pPr>
    </w:p>
    <w:p w14:paraId="3926FB62" w14:textId="4109D3E6" w:rsidR="00537F2C" w:rsidRPr="00537F2C" w:rsidRDefault="00537F2C" w:rsidP="004C677A">
      <w:pPr>
        <w:spacing w:after="120" w:line="280" w:lineRule="atLeast"/>
        <w:jc w:val="center"/>
        <w:rPr>
          <w:rFonts w:ascii="Arial" w:hAnsi="Arial" w:cs="Arial"/>
          <w:b/>
          <w:sz w:val="20"/>
          <w:szCs w:val="24"/>
        </w:rPr>
      </w:pPr>
      <w:r w:rsidRPr="00537F2C">
        <w:rPr>
          <w:rFonts w:ascii="Arial" w:hAnsi="Arial" w:cs="Arial"/>
          <w:b/>
          <w:sz w:val="20"/>
          <w:szCs w:val="24"/>
        </w:rPr>
        <w:t>Příloha č. 2 k</w:t>
      </w:r>
      <w:r w:rsidR="004C677A">
        <w:rPr>
          <w:rFonts w:ascii="Arial" w:hAnsi="Arial" w:cs="Arial"/>
          <w:b/>
          <w:sz w:val="20"/>
          <w:szCs w:val="24"/>
        </w:rPr>
        <w:t> pojistné smlouvě č.</w:t>
      </w:r>
      <w:r w:rsidRPr="00537F2C">
        <w:rPr>
          <w:rFonts w:ascii="Arial" w:hAnsi="Arial" w:cs="Arial"/>
          <w:b/>
          <w:sz w:val="20"/>
          <w:szCs w:val="24"/>
        </w:rPr>
        <w:t xml:space="preserve"> 1200194446 </w:t>
      </w:r>
      <w:r w:rsidR="00BB3E15">
        <w:rPr>
          <w:rStyle w:val="Nadpis62"/>
          <w:sz w:val="20"/>
          <w:szCs w:val="20"/>
          <w:u w:val="none"/>
        </w:rPr>
        <w:t>–</w:t>
      </w:r>
      <w:r w:rsidRPr="00537F2C">
        <w:rPr>
          <w:rFonts w:ascii="Arial" w:hAnsi="Arial" w:cs="Arial"/>
          <w:b/>
          <w:sz w:val="20"/>
          <w:szCs w:val="24"/>
        </w:rPr>
        <w:t xml:space="preserve"> </w:t>
      </w:r>
      <w:r w:rsidR="00BB3E15">
        <w:rPr>
          <w:rFonts w:ascii="Arial" w:hAnsi="Arial" w:cs="Arial"/>
          <w:b/>
          <w:sz w:val="20"/>
          <w:szCs w:val="24"/>
        </w:rPr>
        <w:t>O</w:t>
      </w:r>
      <w:r w:rsidRPr="00537F2C">
        <w:rPr>
          <w:rFonts w:ascii="Arial" w:hAnsi="Arial" w:cs="Arial"/>
          <w:b/>
          <w:sz w:val="20"/>
          <w:szCs w:val="24"/>
        </w:rPr>
        <w:t>známení škodné události</w:t>
      </w:r>
    </w:p>
    <w:p w14:paraId="2786A33D" w14:textId="77777777" w:rsidR="00537F2C" w:rsidRPr="00537F2C" w:rsidRDefault="00537F2C" w:rsidP="00537F2C">
      <w:pPr>
        <w:spacing w:after="120" w:line="280" w:lineRule="atLeast"/>
        <w:rPr>
          <w:rFonts w:ascii="Arial" w:hAnsi="Arial" w:cs="Arial"/>
          <w:sz w:val="20"/>
          <w:szCs w:val="24"/>
        </w:rPr>
      </w:pPr>
    </w:p>
    <w:p w14:paraId="73311D52" w14:textId="3AC7162C" w:rsidR="00537F2C" w:rsidRPr="00537F2C" w:rsidRDefault="00537F2C" w:rsidP="00537F2C">
      <w:pPr>
        <w:spacing w:after="120" w:line="280" w:lineRule="atLeast"/>
        <w:rPr>
          <w:rFonts w:ascii="Arial" w:hAnsi="Arial" w:cs="Arial"/>
          <w:sz w:val="20"/>
          <w:szCs w:val="24"/>
        </w:rPr>
      </w:pPr>
      <w:r w:rsidRPr="00BB3E15">
        <w:rPr>
          <w:rFonts w:ascii="Arial" w:hAnsi="Arial" w:cs="Arial"/>
          <w:b/>
          <w:sz w:val="20"/>
          <w:szCs w:val="24"/>
        </w:rPr>
        <w:t xml:space="preserve">Oznámení škodné události </w:t>
      </w:r>
      <w:r w:rsidR="004C677A">
        <w:rPr>
          <w:rFonts w:ascii="Arial" w:hAnsi="Arial" w:cs="Arial"/>
          <w:b/>
          <w:sz w:val="20"/>
          <w:szCs w:val="24"/>
        </w:rPr>
        <w:t xml:space="preserve">je </w:t>
      </w:r>
      <w:r w:rsidRPr="00BB3E15">
        <w:rPr>
          <w:rFonts w:ascii="Arial" w:hAnsi="Arial" w:cs="Arial"/>
          <w:b/>
          <w:sz w:val="20"/>
          <w:szCs w:val="24"/>
        </w:rPr>
        <w:t>možné podat</w:t>
      </w:r>
      <w:r w:rsidRPr="00537F2C">
        <w:rPr>
          <w:rFonts w:ascii="Arial" w:hAnsi="Arial" w:cs="Arial"/>
          <w:sz w:val="20"/>
          <w:szCs w:val="24"/>
        </w:rPr>
        <w:t xml:space="preserve">:   </w:t>
      </w:r>
    </w:p>
    <w:p w14:paraId="3E3EBB8A" w14:textId="77777777" w:rsidR="00537F2C" w:rsidRPr="00537F2C" w:rsidRDefault="00537F2C" w:rsidP="00537F2C">
      <w:pPr>
        <w:spacing w:after="120" w:line="280" w:lineRule="atLeast"/>
        <w:jc w:val="both"/>
        <w:rPr>
          <w:rFonts w:ascii="Arial" w:hAnsi="Arial" w:cs="Arial"/>
          <w:sz w:val="20"/>
          <w:szCs w:val="24"/>
        </w:rPr>
      </w:pPr>
      <w:r w:rsidRPr="00537F2C">
        <w:rPr>
          <w:rFonts w:ascii="Arial" w:hAnsi="Arial" w:cs="Arial"/>
          <w:sz w:val="20"/>
          <w:szCs w:val="24"/>
        </w:rPr>
        <w:t xml:space="preserve">                                                       </w:t>
      </w:r>
    </w:p>
    <w:p w14:paraId="07AD7494" w14:textId="77777777" w:rsidR="00537F2C" w:rsidRPr="00537F2C" w:rsidRDefault="00537F2C" w:rsidP="00537F2C">
      <w:pPr>
        <w:spacing w:after="120" w:line="280" w:lineRule="atLeast"/>
        <w:jc w:val="both"/>
        <w:rPr>
          <w:rFonts w:ascii="Arial" w:hAnsi="Arial" w:cs="Arial"/>
          <w:sz w:val="20"/>
          <w:szCs w:val="24"/>
        </w:rPr>
      </w:pPr>
      <w:r w:rsidRPr="00537F2C">
        <w:rPr>
          <w:rFonts w:ascii="Arial" w:hAnsi="Arial" w:cs="Arial"/>
          <w:sz w:val="20"/>
          <w:szCs w:val="24"/>
        </w:rPr>
        <w:t>• telefonicky na čísle +420 233 006 311</w:t>
      </w:r>
    </w:p>
    <w:p w14:paraId="245E0445" w14:textId="03FCF5E0" w:rsidR="00537F2C" w:rsidRPr="00537F2C" w:rsidRDefault="00537F2C" w:rsidP="00537F2C">
      <w:pPr>
        <w:spacing w:after="120" w:line="280" w:lineRule="atLeast"/>
        <w:jc w:val="both"/>
        <w:rPr>
          <w:rFonts w:ascii="Arial" w:hAnsi="Arial" w:cs="Arial"/>
          <w:sz w:val="20"/>
          <w:szCs w:val="24"/>
        </w:rPr>
      </w:pPr>
      <w:r w:rsidRPr="00537F2C">
        <w:rPr>
          <w:rFonts w:ascii="Arial" w:hAnsi="Arial" w:cs="Arial"/>
          <w:sz w:val="20"/>
          <w:szCs w:val="24"/>
        </w:rPr>
        <w:t>• on</w:t>
      </w:r>
      <w:r w:rsidR="004C677A">
        <w:rPr>
          <w:rFonts w:ascii="Arial" w:hAnsi="Arial" w:cs="Arial"/>
          <w:sz w:val="20"/>
          <w:szCs w:val="24"/>
        </w:rPr>
        <w:t>-</w:t>
      </w:r>
      <w:r w:rsidRPr="00537F2C">
        <w:rPr>
          <w:rFonts w:ascii="Arial" w:hAnsi="Arial" w:cs="Arial"/>
          <w:sz w:val="20"/>
          <w:szCs w:val="24"/>
        </w:rPr>
        <w:t xml:space="preserve">line na stránkách https://www.pvzp.cz/cs/reseni-skod/reseni-skod-u-pojisteni-podnikatelu/ </w:t>
      </w:r>
    </w:p>
    <w:p w14:paraId="45D68EE0" w14:textId="77777777" w:rsidR="00537F2C" w:rsidRPr="00537F2C" w:rsidRDefault="00537F2C" w:rsidP="00537F2C">
      <w:pPr>
        <w:spacing w:after="120" w:line="280" w:lineRule="atLeast"/>
        <w:jc w:val="both"/>
        <w:rPr>
          <w:rFonts w:ascii="Arial" w:hAnsi="Arial" w:cs="Arial"/>
          <w:sz w:val="20"/>
          <w:szCs w:val="24"/>
        </w:rPr>
      </w:pPr>
      <w:r w:rsidRPr="00537F2C">
        <w:rPr>
          <w:rFonts w:ascii="Arial" w:hAnsi="Arial" w:cs="Arial"/>
          <w:sz w:val="20"/>
          <w:szCs w:val="24"/>
        </w:rPr>
        <w:t>nebo prostřednictvím vyplněného formuláře Oznámení škodné události</w:t>
      </w:r>
    </w:p>
    <w:p w14:paraId="53340FF9" w14:textId="77777777" w:rsidR="00537F2C" w:rsidRPr="00537F2C" w:rsidRDefault="00537F2C" w:rsidP="00537F2C">
      <w:pPr>
        <w:spacing w:after="120" w:line="280" w:lineRule="atLeast"/>
        <w:jc w:val="both"/>
        <w:rPr>
          <w:rFonts w:ascii="Arial" w:hAnsi="Arial" w:cs="Arial"/>
          <w:sz w:val="20"/>
          <w:szCs w:val="24"/>
        </w:rPr>
      </w:pPr>
      <w:r w:rsidRPr="00537F2C">
        <w:rPr>
          <w:rFonts w:ascii="Arial" w:hAnsi="Arial" w:cs="Arial"/>
          <w:sz w:val="20"/>
          <w:szCs w:val="24"/>
        </w:rPr>
        <w:t>• na každém prodejním místě Pojišťovny VZP, a.s.</w:t>
      </w:r>
    </w:p>
    <w:p w14:paraId="0F55B32E" w14:textId="77777777" w:rsidR="00537F2C" w:rsidRPr="00537F2C" w:rsidRDefault="00537F2C" w:rsidP="00537F2C">
      <w:pPr>
        <w:spacing w:after="120" w:line="280" w:lineRule="atLeast"/>
        <w:jc w:val="both"/>
        <w:rPr>
          <w:rFonts w:ascii="Arial" w:hAnsi="Arial" w:cs="Arial"/>
          <w:sz w:val="20"/>
          <w:szCs w:val="24"/>
        </w:rPr>
      </w:pPr>
      <w:r w:rsidRPr="00537F2C">
        <w:rPr>
          <w:rFonts w:ascii="Arial" w:hAnsi="Arial" w:cs="Arial"/>
          <w:sz w:val="20"/>
          <w:szCs w:val="24"/>
        </w:rPr>
        <w:t>• zasláním doporučeně na adresu sídla Pojišťovny VZP, a.s., odbor likvidace pojistných událostí</w:t>
      </w:r>
    </w:p>
    <w:p w14:paraId="65C79884" w14:textId="77777777" w:rsidR="00537F2C" w:rsidRPr="00537F2C" w:rsidRDefault="00537F2C" w:rsidP="00537F2C">
      <w:pPr>
        <w:spacing w:after="120" w:line="280" w:lineRule="atLeast"/>
        <w:jc w:val="both"/>
        <w:rPr>
          <w:rFonts w:ascii="Arial" w:hAnsi="Arial" w:cs="Arial"/>
          <w:sz w:val="20"/>
          <w:szCs w:val="24"/>
        </w:rPr>
      </w:pPr>
      <w:r w:rsidRPr="00537F2C">
        <w:rPr>
          <w:rFonts w:ascii="Arial" w:hAnsi="Arial" w:cs="Arial"/>
          <w:sz w:val="20"/>
          <w:szCs w:val="24"/>
        </w:rPr>
        <w:t>• zasláním naskenovaného formuláře na adresu oznameni.udalosti@pvzp.cz.</w:t>
      </w:r>
    </w:p>
    <w:p w14:paraId="00493E65" w14:textId="77777777" w:rsidR="00537F2C" w:rsidRDefault="00537F2C" w:rsidP="00537F2C">
      <w:pPr>
        <w:spacing w:after="120" w:line="280" w:lineRule="atLeast"/>
        <w:jc w:val="both"/>
        <w:rPr>
          <w:rFonts w:ascii="Arial" w:hAnsi="Arial" w:cs="Arial"/>
          <w:sz w:val="20"/>
          <w:szCs w:val="24"/>
        </w:rPr>
      </w:pPr>
    </w:p>
    <w:p w14:paraId="3532F19F" w14:textId="65A83013" w:rsidR="00537F2C" w:rsidRPr="00537F2C" w:rsidRDefault="00537F2C" w:rsidP="00537F2C">
      <w:pPr>
        <w:spacing w:after="120" w:line="280" w:lineRule="atLeast"/>
        <w:jc w:val="both"/>
        <w:rPr>
          <w:rFonts w:ascii="Arial" w:hAnsi="Arial" w:cs="Arial"/>
          <w:sz w:val="20"/>
          <w:szCs w:val="24"/>
        </w:rPr>
      </w:pPr>
      <w:r w:rsidRPr="00537F2C">
        <w:rPr>
          <w:rFonts w:ascii="Arial" w:hAnsi="Arial" w:cs="Arial"/>
          <w:sz w:val="20"/>
          <w:szCs w:val="24"/>
        </w:rPr>
        <w:t>Formulář Oznámení škodné události lze stáhnout na adrese https://www.pvzp.cz/cs/reseni-skod/ nebo jej lze získat na každém prodejním místě Pojišťovny VZP, a.s.</w:t>
      </w:r>
    </w:p>
    <w:p w14:paraId="315557BE" w14:textId="75506FA6" w:rsidR="00A5230E" w:rsidRPr="00537F2C" w:rsidRDefault="00A5230E" w:rsidP="00537F2C">
      <w:pPr>
        <w:pStyle w:val="Zkladntext71"/>
        <w:shd w:val="clear" w:color="auto" w:fill="auto"/>
        <w:tabs>
          <w:tab w:val="left" w:pos="142"/>
          <w:tab w:val="left" w:pos="284"/>
          <w:tab w:val="left" w:pos="5103"/>
          <w:tab w:val="left" w:leader="dot" w:pos="9072"/>
        </w:tabs>
        <w:spacing w:before="0" w:after="120" w:line="280" w:lineRule="atLeast"/>
        <w:ind w:left="142"/>
        <w:rPr>
          <w:sz w:val="14"/>
          <w:szCs w:val="20"/>
        </w:rPr>
      </w:pPr>
    </w:p>
    <w:sectPr w:rsidR="00A5230E" w:rsidRPr="00537F2C" w:rsidSect="00E52397">
      <w:pgSz w:w="11906" w:h="16838"/>
      <w:pgMar w:top="1134" w:right="1417" w:bottom="141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B8E30" w14:textId="77777777" w:rsidR="004D20B5" w:rsidRDefault="004D20B5" w:rsidP="00B81EB2">
      <w:pPr>
        <w:spacing w:after="0" w:line="240" w:lineRule="auto"/>
      </w:pPr>
      <w:r>
        <w:separator/>
      </w:r>
    </w:p>
  </w:endnote>
  <w:endnote w:type="continuationSeparator" w:id="0">
    <w:p w14:paraId="3B80E140" w14:textId="77777777" w:rsidR="004D20B5" w:rsidRDefault="004D20B5" w:rsidP="00B81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09D13" w14:textId="77777777" w:rsidR="006545EC" w:rsidRPr="002456CA" w:rsidRDefault="006545EC" w:rsidP="00443BCF">
    <w:pPr>
      <w:ind w:left="357"/>
      <w:rPr>
        <w:rFonts w:ascii="Arial" w:hAnsi="Arial" w:cs="Arial"/>
        <w:b/>
        <w:bCs/>
        <w:sz w:val="20"/>
      </w:rPr>
    </w:pPr>
    <w:r w:rsidRPr="002456CA">
      <w:rPr>
        <w:rStyle w:val="Nadpis1Arial"/>
        <w:rFonts w:cs="Arial"/>
        <w:b w:val="0"/>
        <w:color w:val="808080"/>
        <w:sz w:val="14"/>
        <w:szCs w:val="16"/>
      </w:rPr>
      <w:t>POJIŠTĚNÍ ODPOVĚDNOSTI ČLENŮ SPRÁVNÍ RADY, DOZORČÍ RADY A VÝBORU PRO AUDIT VZP ČR ZA FINANČNÍ ŠKODU ZPŮSOBENOU PŘI VÝKONU FUNKCE – POJISTNÁ SMLOUVA Č. 1200194446</w:t>
    </w:r>
  </w:p>
  <w:p w14:paraId="68B65F3D" w14:textId="5C91928D" w:rsidR="006545EC" w:rsidRPr="00443BCF" w:rsidRDefault="006545EC" w:rsidP="00443BCF">
    <w:pPr>
      <w:ind w:left="6117" w:firstLine="363"/>
      <w:rPr>
        <w:rFonts w:ascii="Arial" w:hAnsi="Arial" w:cs="Arial"/>
        <w:sz w:val="20"/>
        <w:szCs w:val="20"/>
      </w:rPr>
    </w:pPr>
    <w:r w:rsidRPr="00443BCF">
      <w:rPr>
        <w:rFonts w:ascii="Arial" w:hAnsi="Arial" w:cs="Arial"/>
        <w:sz w:val="20"/>
        <w:szCs w:val="20"/>
      </w:rPr>
      <w:t xml:space="preserve">Strana </w:t>
    </w:r>
    <w:r w:rsidRPr="00443BCF">
      <w:rPr>
        <w:rFonts w:ascii="Arial" w:hAnsi="Arial" w:cs="Arial"/>
        <w:sz w:val="20"/>
        <w:szCs w:val="20"/>
      </w:rPr>
      <w:fldChar w:fldCharType="begin"/>
    </w:r>
    <w:r w:rsidRPr="00443BCF">
      <w:rPr>
        <w:rFonts w:ascii="Arial" w:hAnsi="Arial" w:cs="Arial"/>
        <w:sz w:val="20"/>
        <w:szCs w:val="20"/>
      </w:rPr>
      <w:instrText xml:space="preserve"> PAGE </w:instrText>
    </w:r>
    <w:r w:rsidRPr="00443BCF">
      <w:rPr>
        <w:rFonts w:ascii="Arial" w:hAnsi="Arial" w:cs="Arial"/>
        <w:sz w:val="20"/>
        <w:szCs w:val="20"/>
      </w:rPr>
      <w:fldChar w:fldCharType="separate"/>
    </w:r>
    <w:r w:rsidRPr="00443BCF">
      <w:rPr>
        <w:rFonts w:ascii="Arial" w:hAnsi="Arial" w:cs="Arial"/>
        <w:sz w:val="20"/>
        <w:szCs w:val="20"/>
      </w:rPr>
      <w:t>1</w:t>
    </w:r>
    <w:r w:rsidRPr="00443BCF">
      <w:rPr>
        <w:rFonts w:ascii="Arial" w:hAnsi="Arial" w:cs="Arial"/>
        <w:sz w:val="20"/>
        <w:szCs w:val="20"/>
      </w:rPr>
      <w:fldChar w:fldCharType="end"/>
    </w:r>
    <w:r w:rsidRPr="00443BCF">
      <w:rPr>
        <w:rFonts w:ascii="Arial" w:hAnsi="Arial" w:cs="Arial"/>
        <w:sz w:val="20"/>
        <w:szCs w:val="20"/>
      </w:rPr>
      <w:t xml:space="preserve"> (celkem </w:t>
    </w:r>
    <w:r w:rsidRPr="00443BCF">
      <w:rPr>
        <w:rFonts w:ascii="Arial" w:hAnsi="Arial" w:cs="Arial"/>
        <w:sz w:val="20"/>
        <w:szCs w:val="20"/>
      </w:rPr>
      <w:fldChar w:fldCharType="begin"/>
    </w:r>
    <w:r w:rsidRPr="00443BCF">
      <w:rPr>
        <w:rFonts w:ascii="Arial" w:hAnsi="Arial" w:cs="Arial"/>
        <w:sz w:val="20"/>
        <w:szCs w:val="20"/>
      </w:rPr>
      <w:instrText xml:space="preserve"> SECTIONPAGES  </w:instrText>
    </w:r>
    <w:r w:rsidRPr="00443BCF">
      <w:rPr>
        <w:rFonts w:ascii="Arial" w:hAnsi="Arial" w:cs="Arial"/>
        <w:sz w:val="20"/>
        <w:szCs w:val="20"/>
      </w:rPr>
      <w:fldChar w:fldCharType="separate"/>
    </w:r>
    <w:r w:rsidR="00E065CA">
      <w:rPr>
        <w:rFonts w:ascii="Arial" w:hAnsi="Arial" w:cs="Arial"/>
        <w:noProof/>
        <w:sz w:val="20"/>
        <w:szCs w:val="20"/>
      </w:rPr>
      <w:t>3</w:t>
    </w:r>
    <w:r w:rsidRPr="00443BCF">
      <w:rPr>
        <w:rFonts w:ascii="Arial" w:hAnsi="Arial" w:cs="Arial"/>
        <w:sz w:val="20"/>
        <w:szCs w:val="20"/>
      </w:rPr>
      <w:fldChar w:fldCharType="end"/>
    </w:r>
    <w:r w:rsidRPr="00443BCF">
      <w:rPr>
        <w:rFonts w:ascii="Arial" w:hAnsi="Arial" w:cs="Arial"/>
        <w:sz w:val="20"/>
        <w:szCs w:val="20"/>
      </w:rPr>
      <w:t>)</w:t>
    </w:r>
  </w:p>
  <w:p w14:paraId="2D7B0C41" w14:textId="501C4CAD" w:rsidR="006545EC" w:rsidRPr="002634CF" w:rsidRDefault="006545EC" w:rsidP="002634CF">
    <w:pPr>
      <w:pStyle w:val="Zpat"/>
      <w:tabs>
        <w:tab w:val="clear" w:pos="4536"/>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985E9" w14:textId="77777777" w:rsidR="004D20B5" w:rsidRDefault="004D20B5" w:rsidP="00B81EB2">
      <w:pPr>
        <w:spacing w:after="0" w:line="240" w:lineRule="auto"/>
      </w:pPr>
      <w:r>
        <w:separator/>
      </w:r>
    </w:p>
  </w:footnote>
  <w:footnote w:type="continuationSeparator" w:id="0">
    <w:p w14:paraId="774DEA94" w14:textId="77777777" w:rsidR="004D20B5" w:rsidRDefault="004D20B5" w:rsidP="00B81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D2965" w14:textId="77777777" w:rsidR="006545EC" w:rsidRPr="00420352" w:rsidRDefault="006545EC" w:rsidP="00420352">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bullet"/>
      <w:lvlText w:val="-"/>
      <w:lvlJc w:val="left"/>
      <w:rPr>
        <w:rFonts w:ascii="Arial" w:hAnsi="Arial"/>
        <w:b w:val="0"/>
        <w:i w:val="0"/>
        <w:smallCaps w:val="0"/>
        <w:strike w:val="0"/>
        <w:color w:val="000000"/>
        <w:spacing w:val="0"/>
        <w:w w:val="100"/>
        <w:position w:val="0"/>
        <w:sz w:val="15"/>
        <w:u w:val="none"/>
      </w:rPr>
    </w:lvl>
    <w:lvl w:ilvl="1">
      <w:start w:val="1"/>
      <w:numFmt w:val="bullet"/>
      <w:lvlText w:val="-"/>
      <w:lvlJc w:val="left"/>
      <w:rPr>
        <w:rFonts w:ascii="Arial" w:hAnsi="Arial"/>
        <w:b w:val="0"/>
        <w:i w:val="0"/>
        <w:smallCaps w:val="0"/>
        <w:strike w:val="0"/>
        <w:color w:val="000000"/>
        <w:spacing w:val="0"/>
        <w:w w:val="100"/>
        <w:position w:val="0"/>
        <w:sz w:val="15"/>
        <w:u w:val="none"/>
      </w:rPr>
    </w:lvl>
    <w:lvl w:ilvl="2">
      <w:start w:val="1"/>
      <w:numFmt w:val="bullet"/>
      <w:lvlText w:val="-"/>
      <w:lvlJc w:val="left"/>
      <w:rPr>
        <w:rFonts w:ascii="Arial" w:hAnsi="Arial"/>
        <w:b w:val="0"/>
        <w:i w:val="0"/>
        <w:smallCaps w:val="0"/>
        <w:strike w:val="0"/>
        <w:color w:val="000000"/>
        <w:spacing w:val="0"/>
        <w:w w:val="100"/>
        <w:position w:val="0"/>
        <w:sz w:val="15"/>
        <w:u w:val="none"/>
      </w:rPr>
    </w:lvl>
    <w:lvl w:ilvl="3">
      <w:start w:val="1"/>
      <w:numFmt w:val="bullet"/>
      <w:lvlText w:val="-"/>
      <w:lvlJc w:val="left"/>
      <w:rPr>
        <w:rFonts w:ascii="Arial" w:hAnsi="Arial"/>
        <w:b w:val="0"/>
        <w:i w:val="0"/>
        <w:smallCaps w:val="0"/>
        <w:strike w:val="0"/>
        <w:color w:val="000000"/>
        <w:spacing w:val="0"/>
        <w:w w:val="100"/>
        <w:position w:val="0"/>
        <w:sz w:val="15"/>
        <w:u w:val="none"/>
      </w:rPr>
    </w:lvl>
    <w:lvl w:ilvl="4">
      <w:start w:val="1"/>
      <w:numFmt w:val="bullet"/>
      <w:lvlText w:val="-"/>
      <w:lvlJc w:val="left"/>
      <w:rPr>
        <w:rFonts w:ascii="Arial" w:hAnsi="Arial"/>
        <w:b w:val="0"/>
        <w:i w:val="0"/>
        <w:smallCaps w:val="0"/>
        <w:strike w:val="0"/>
        <w:color w:val="000000"/>
        <w:spacing w:val="0"/>
        <w:w w:val="100"/>
        <w:position w:val="0"/>
        <w:sz w:val="15"/>
        <w:u w:val="none"/>
      </w:rPr>
    </w:lvl>
    <w:lvl w:ilvl="5">
      <w:start w:val="1"/>
      <w:numFmt w:val="bullet"/>
      <w:lvlText w:val="-"/>
      <w:lvlJc w:val="left"/>
      <w:rPr>
        <w:rFonts w:ascii="Arial" w:hAnsi="Arial"/>
        <w:b w:val="0"/>
        <w:i w:val="0"/>
        <w:smallCaps w:val="0"/>
        <w:strike w:val="0"/>
        <w:color w:val="000000"/>
        <w:spacing w:val="0"/>
        <w:w w:val="100"/>
        <w:position w:val="0"/>
        <w:sz w:val="15"/>
        <w:u w:val="none"/>
      </w:rPr>
    </w:lvl>
    <w:lvl w:ilvl="6">
      <w:start w:val="1"/>
      <w:numFmt w:val="bullet"/>
      <w:lvlText w:val="-"/>
      <w:lvlJc w:val="left"/>
      <w:rPr>
        <w:rFonts w:ascii="Arial" w:hAnsi="Arial"/>
        <w:b w:val="0"/>
        <w:i w:val="0"/>
        <w:smallCaps w:val="0"/>
        <w:strike w:val="0"/>
        <w:color w:val="000000"/>
        <w:spacing w:val="0"/>
        <w:w w:val="100"/>
        <w:position w:val="0"/>
        <w:sz w:val="15"/>
        <w:u w:val="none"/>
      </w:rPr>
    </w:lvl>
    <w:lvl w:ilvl="7">
      <w:start w:val="1"/>
      <w:numFmt w:val="bullet"/>
      <w:lvlText w:val="-"/>
      <w:lvlJc w:val="left"/>
      <w:rPr>
        <w:rFonts w:ascii="Arial" w:hAnsi="Arial"/>
        <w:b w:val="0"/>
        <w:i w:val="0"/>
        <w:smallCaps w:val="0"/>
        <w:strike w:val="0"/>
        <w:color w:val="000000"/>
        <w:spacing w:val="0"/>
        <w:w w:val="100"/>
        <w:position w:val="0"/>
        <w:sz w:val="15"/>
        <w:u w:val="none"/>
      </w:rPr>
    </w:lvl>
    <w:lvl w:ilvl="8">
      <w:start w:val="1"/>
      <w:numFmt w:val="bullet"/>
      <w:lvlText w:val="-"/>
      <w:lvlJc w:val="left"/>
      <w:rPr>
        <w:rFonts w:ascii="Arial" w:hAnsi="Arial"/>
        <w:b w:val="0"/>
        <w:i w:val="0"/>
        <w:smallCaps w:val="0"/>
        <w:strike w:val="0"/>
        <w:color w:val="000000"/>
        <w:spacing w:val="0"/>
        <w:w w:val="100"/>
        <w:position w:val="0"/>
        <w:sz w:val="15"/>
        <w:u w:val="none"/>
      </w:rPr>
    </w:lvl>
  </w:abstractNum>
  <w:abstractNum w:abstractNumId="1" w15:restartNumberingAfterBreak="0">
    <w:nsid w:val="07B96DFC"/>
    <w:multiLevelType w:val="hybridMultilevel"/>
    <w:tmpl w:val="784690B6"/>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2" w15:restartNumberingAfterBreak="0">
    <w:nsid w:val="12307E4E"/>
    <w:multiLevelType w:val="hybridMultilevel"/>
    <w:tmpl w:val="7508457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3EC05E0"/>
    <w:multiLevelType w:val="hybridMultilevel"/>
    <w:tmpl w:val="DF44E2EA"/>
    <w:lvl w:ilvl="0" w:tplc="8CC6E886">
      <w:start w:val="1"/>
      <w:numFmt w:val="lowerLetter"/>
      <w:lvlText w:val="%1)"/>
      <w:lvlJc w:val="left"/>
      <w:pPr>
        <w:ind w:left="903" w:hanging="360"/>
      </w:pPr>
      <w:rPr>
        <w:rFonts w:cs="Times New Roman" w:hint="default"/>
        <w:b/>
      </w:rPr>
    </w:lvl>
    <w:lvl w:ilvl="1" w:tplc="04050019" w:tentative="1">
      <w:start w:val="1"/>
      <w:numFmt w:val="lowerLetter"/>
      <w:lvlText w:val="%2."/>
      <w:lvlJc w:val="left"/>
      <w:pPr>
        <w:ind w:left="1623" w:hanging="360"/>
      </w:pPr>
      <w:rPr>
        <w:rFonts w:cs="Times New Roman"/>
      </w:rPr>
    </w:lvl>
    <w:lvl w:ilvl="2" w:tplc="0405001B" w:tentative="1">
      <w:start w:val="1"/>
      <w:numFmt w:val="lowerRoman"/>
      <w:lvlText w:val="%3."/>
      <w:lvlJc w:val="right"/>
      <w:pPr>
        <w:ind w:left="2343" w:hanging="180"/>
      </w:pPr>
      <w:rPr>
        <w:rFonts w:cs="Times New Roman"/>
      </w:rPr>
    </w:lvl>
    <w:lvl w:ilvl="3" w:tplc="0405000F" w:tentative="1">
      <w:start w:val="1"/>
      <w:numFmt w:val="decimal"/>
      <w:lvlText w:val="%4."/>
      <w:lvlJc w:val="left"/>
      <w:pPr>
        <w:ind w:left="3063" w:hanging="360"/>
      </w:pPr>
      <w:rPr>
        <w:rFonts w:cs="Times New Roman"/>
      </w:rPr>
    </w:lvl>
    <w:lvl w:ilvl="4" w:tplc="04050019" w:tentative="1">
      <w:start w:val="1"/>
      <w:numFmt w:val="lowerLetter"/>
      <w:lvlText w:val="%5."/>
      <w:lvlJc w:val="left"/>
      <w:pPr>
        <w:ind w:left="3783" w:hanging="360"/>
      </w:pPr>
      <w:rPr>
        <w:rFonts w:cs="Times New Roman"/>
      </w:rPr>
    </w:lvl>
    <w:lvl w:ilvl="5" w:tplc="0405001B" w:tentative="1">
      <w:start w:val="1"/>
      <w:numFmt w:val="lowerRoman"/>
      <w:lvlText w:val="%6."/>
      <w:lvlJc w:val="right"/>
      <w:pPr>
        <w:ind w:left="4503" w:hanging="180"/>
      </w:pPr>
      <w:rPr>
        <w:rFonts w:cs="Times New Roman"/>
      </w:rPr>
    </w:lvl>
    <w:lvl w:ilvl="6" w:tplc="0405000F" w:tentative="1">
      <w:start w:val="1"/>
      <w:numFmt w:val="decimal"/>
      <w:lvlText w:val="%7."/>
      <w:lvlJc w:val="left"/>
      <w:pPr>
        <w:ind w:left="5223" w:hanging="360"/>
      </w:pPr>
      <w:rPr>
        <w:rFonts w:cs="Times New Roman"/>
      </w:rPr>
    </w:lvl>
    <w:lvl w:ilvl="7" w:tplc="04050019" w:tentative="1">
      <w:start w:val="1"/>
      <w:numFmt w:val="lowerLetter"/>
      <w:lvlText w:val="%8."/>
      <w:lvlJc w:val="left"/>
      <w:pPr>
        <w:ind w:left="5943" w:hanging="360"/>
      </w:pPr>
      <w:rPr>
        <w:rFonts w:cs="Times New Roman"/>
      </w:rPr>
    </w:lvl>
    <w:lvl w:ilvl="8" w:tplc="0405001B" w:tentative="1">
      <w:start w:val="1"/>
      <w:numFmt w:val="lowerRoman"/>
      <w:lvlText w:val="%9."/>
      <w:lvlJc w:val="right"/>
      <w:pPr>
        <w:ind w:left="6663" w:hanging="180"/>
      </w:pPr>
      <w:rPr>
        <w:rFonts w:cs="Times New Roman"/>
      </w:rPr>
    </w:lvl>
  </w:abstractNum>
  <w:abstractNum w:abstractNumId="4" w15:restartNumberingAfterBreak="0">
    <w:nsid w:val="14EE2DBC"/>
    <w:multiLevelType w:val="hybridMultilevel"/>
    <w:tmpl w:val="83444A9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56F7A67"/>
    <w:multiLevelType w:val="hybridMultilevel"/>
    <w:tmpl w:val="3404E4D0"/>
    <w:lvl w:ilvl="0" w:tplc="0C1CC8B4">
      <w:start w:val="1"/>
      <w:numFmt w:val="decimal"/>
      <w:lvlText w:val="%1."/>
      <w:lvlJc w:val="left"/>
      <w:pPr>
        <w:tabs>
          <w:tab w:val="num" w:pos="502"/>
        </w:tabs>
        <w:ind w:left="502" w:hanging="360"/>
      </w:pPr>
      <w:rPr>
        <w:rFonts w:cs="Times New Roman" w:hint="default"/>
      </w:rPr>
    </w:lvl>
    <w:lvl w:ilvl="1" w:tplc="04050019">
      <w:start w:val="1"/>
      <w:numFmt w:val="lowerLetter"/>
      <w:lvlText w:val="%2."/>
      <w:lvlJc w:val="left"/>
      <w:pPr>
        <w:tabs>
          <w:tab w:val="num" w:pos="1222"/>
        </w:tabs>
        <w:ind w:left="1222" w:hanging="360"/>
      </w:pPr>
      <w:rPr>
        <w:rFonts w:cs="Times New Roman"/>
      </w:rPr>
    </w:lvl>
    <w:lvl w:ilvl="2" w:tplc="0405001B">
      <w:start w:val="1"/>
      <w:numFmt w:val="lowerRoman"/>
      <w:lvlText w:val="%3."/>
      <w:lvlJc w:val="right"/>
      <w:pPr>
        <w:tabs>
          <w:tab w:val="num" w:pos="1942"/>
        </w:tabs>
        <w:ind w:left="1942" w:hanging="180"/>
      </w:pPr>
      <w:rPr>
        <w:rFonts w:cs="Times New Roman"/>
      </w:rPr>
    </w:lvl>
    <w:lvl w:ilvl="3" w:tplc="0405000F">
      <w:start w:val="1"/>
      <w:numFmt w:val="decimal"/>
      <w:lvlText w:val="%4."/>
      <w:lvlJc w:val="left"/>
      <w:pPr>
        <w:tabs>
          <w:tab w:val="num" w:pos="2662"/>
        </w:tabs>
        <w:ind w:left="2662" w:hanging="360"/>
      </w:pPr>
      <w:rPr>
        <w:rFonts w:cs="Times New Roman"/>
      </w:rPr>
    </w:lvl>
    <w:lvl w:ilvl="4" w:tplc="04050019">
      <w:start w:val="1"/>
      <w:numFmt w:val="lowerLetter"/>
      <w:lvlText w:val="%5."/>
      <w:lvlJc w:val="left"/>
      <w:pPr>
        <w:tabs>
          <w:tab w:val="num" w:pos="3382"/>
        </w:tabs>
        <w:ind w:left="3382" w:hanging="360"/>
      </w:pPr>
      <w:rPr>
        <w:rFonts w:cs="Times New Roman"/>
      </w:rPr>
    </w:lvl>
    <w:lvl w:ilvl="5" w:tplc="0405001B">
      <w:start w:val="1"/>
      <w:numFmt w:val="lowerRoman"/>
      <w:lvlText w:val="%6."/>
      <w:lvlJc w:val="right"/>
      <w:pPr>
        <w:tabs>
          <w:tab w:val="num" w:pos="4102"/>
        </w:tabs>
        <w:ind w:left="4102" w:hanging="180"/>
      </w:pPr>
      <w:rPr>
        <w:rFonts w:cs="Times New Roman"/>
      </w:rPr>
    </w:lvl>
    <w:lvl w:ilvl="6" w:tplc="0405000F">
      <w:start w:val="1"/>
      <w:numFmt w:val="decimal"/>
      <w:lvlText w:val="%7."/>
      <w:lvlJc w:val="left"/>
      <w:pPr>
        <w:tabs>
          <w:tab w:val="num" w:pos="4822"/>
        </w:tabs>
        <w:ind w:left="4822" w:hanging="360"/>
      </w:pPr>
      <w:rPr>
        <w:rFonts w:cs="Times New Roman"/>
      </w:rPr>
    </w:lvl>
    <w:lvl w:ilvl="7" w:tplc="04050019">
      <w:start w:val="1"/>
      <w:numFmt w:val="lowerLetter"/>
      <w:lvlText w:val="%8."/>
      <w:lvlJc w:val="left"/>
      <w:pPr>
        <w:tabs>
          <w:tab w:val="num" w:pos="5542"/>
        </w:tabs>
        <w:ind w:left="5542" w:hanging="360"/>
      </w:pPr>
      <w:rPr>
        <w:rFonts w:cs="Times New Roman"/>
      </w:rPr>
    </w:lvl>
    <w:lvl w:ilvl="8" w:tplc="0405001B">
      <w:start w:val="1"/>
      <w:numFmt w:val="lowerRoman"/>
      <w:lvlText w:val="%9."/>
      <w:lvlJc w:val="right"/>
      <w:pPr>
        <w:tabs>
          <w:tab w:val="num" w:pos="6262"/>
        </w:tabs>
        <w:ind w:left="6262" w:hanging="180"/>
      </w:pPr>
      <w:rPr>
        <w:rFonts w:cs="Times New Roman"/>
      </w:rPr>
    </w:lvl>
  </w:abstractNum>
  <w:abstractNum w:abstractNumId="6" w15:restartNumberingAfterBreak="0">
    <w:nsid w:val="17D9206A"/>
    <w:multiLevelType w:val="hybridMultilevel"/>
    <w:tmpl w:val="8B0007C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DA27CDC"/>
    <w:multiLevelType w:val="hybridMultilevel"/>
    <w:tmpl w:val="2F4CC452"/>
    <w:lvl w:ilvl="0" w:tplc="3ACCED04">
      <w:start w:val="1"/>
      <w:numFmt w:val="decimal"/>
      <w:lvlText w:val="%1."/>
      <w:lvlJc w:val="left"/>
      <w:pPr>
        <w:tabs>
          <w:tab w:val="num" w:pos="720"/>
        </w:tabs>
        <w:ind w:left="720" w:hanging="360"/>
      </w:pPr>
      <w:rPr>
        <w:rFonts w:cs="Times New Roman"/>
        <w:b w:val="0"/>
      </w:rPr>
    </w:lvl>
    <w:lvl w:ilvl="1" w:tplc="AFF6065E">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3D741A52">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20633798"/>
    <w:multiLevelType w:val="hybridMultilevel"/>
    <w:tmpl w:val="ED80CD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865437"/>
    <w:multiLevelType w:val="hybridMultilevel"/>
    <w:tmpl w:val="DD8C018C"/>
    <w:lvl w:ilvl="0" w:tplc="BE82F606">
      <w:numFmt w:val="bullet"/>
      <w:lvlText w:val="-"/>
      <w:lvlJc w:val="left"/>
      <w:pPr>
        <w:ind w:left="720" w:hanging="360"/>
      </w:pPr>
      <w:rPr>
        <w:rFonts w:ascii="Arial" w:eastAsia="Times New Roman" w:hAnsi="Arial" w:hint="default"/>
        <w:i w:val="0"/>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972178"/>
    <w:multiLevelType w:val="hybridMultilevel"/>
    <w:tmpl w:val="95D0DF04"/>
    <w:lvl w:ilvl="0" w:tplc="24D67128">
      <w:start w:val="1"/>
      <w:numFmt w:val="decimal"/>
      <w:lvlText w:val="%1."/>
      <w:lvlJc w:val="left"/>
      <w:pPr>
        <w:tabs>
          <w:tab w:val="num" w:pos="502"/>
        </w:tabs>
        <w:ind w:left="502" w:hanging="360"/>
      </w:pPr>
      <w:rPr>
        <w:rFonts w:cs="Times New Roman" w:hint="default"/>
      </w:rPr>
    </w:lvl>
    <w:lvl w:ilvl="1" w:tplc="04050019">
      <w:start w:val="1"/>
      <w:numFmt w:val="lowerLetter"/>
      <w:lvlText w:val="%2."/>
      <w:lvlJc w:val="left"/>
      <w:pPr>
        <w:tabs>
          <w:tab w:val="num" w:pos="1222"/>
        </w:tabs>
        <w:ind w:left="1222" w:hanging="360"/>
      </w:pPr>
      <w:rPr>
        <w:rFonts w:cs="Times New Roman"/>
      </w:rPr>
    </w:lvl>
    <w:lvl w:ilvl="2" w:tplc="0405001B">
      <w:start w:val="1"/>
      <w:numFmt w:val="lowerRoman"/>
      <w:lvlText w:val="%3."/>
      <w:lvlJc w:val="right"/>
      <w:pPr>
        <w:tabs>
          <w:tab w:val="num" w:pos="1942"/>
        </w:tabs>
        <w:ind w:left="1942" w:hanging="180"/>
      </w:pPr>
      <w:rPr>
        <w:rFonts w:cs="Times New Roman"/>
      </w:rPr>
    </w:lvl>
    <w:lvl w:ilvl="3" w:tplc="0405000F">
      <w:start w:val="1"/>
      <w:numFmt w:val="decimal"/>
      <w:lvlText w:val="%4."/>
      <w:lvlJc w:val="left"/>
      <w:pPr>
        <w:tabs>
          <w:tab w:val="num" w:pos="2662"/>
        </w:tabs>
        <w:ind w:left="2662" w:hanging="360"/>
      </w:pPr>
      <w:rPr>
        <w:rFonts w:cs="Times New Roman"/>
      </w:rPr>
    </w:lvl>
    <w:lvl w:ilvl="4" w:tplc="04050019">
      <w:start w:val="1"/>
      <w:numFmt w:val="lowerLetter"/>
      <w:lvlText w:val="%5."/>
      <w:lvlJc w:val="left"/>
      <w:pPr>
        <w:tabs>
          <w:tab w:val="num" w:pos="3382"/>
        </w:tabs>
        <w:ind w:left="3382" w:hanging="360"/>
      </w:pPr>
      <w:rPr>
        <w:rFonts w:cs="Times New Roman"/>
      </w:rPr>
    </w:lvl>
    <w:lvl w:ilvl="5" w:tplc="0405001B">
      <w:start w:val="1"/>
      <w:numFmt w:val="lowerRoman"/>
      <w:lvlText w:val="%6."/>
      <w:lvlJc w:val="right"/>
      <w:pPr>
        <w:tabs>
          <w:tab w:val="num" w:pos="4102"/>
        </w:tabs>
        <w:ind w:left="4102" w:hanging="180"/>
      </w:pPr>
      <w:rPr>
        <w:rFonts w:cs="Times New Roman"/>
      </w:rPr>
    </w:lvl>
    <w:lvl w:ilvl="6" w:tplc="0405000F">
      <w:start w:val="1"/>
      <w:numFmt w:val="decimal"/>
      <w:lvlText w:val="%7."/>
      <w:lvlJc w:val="left"/>
      <w:pPr>
        <w:tabs>
          <w:tab w:val="num" w:pos="4822"/>
        </w:tabs>
        <w:ind w:left="4822" w:hanging="360"/>
      </w:pPr>
      <w:rPr>
        <w:rFonts w:cs="Times New Roman"/>
      </w:rPr>
    </w:lvl>
    <w:lvl w:ilvl="7" w:tplc="04050019">
      <w:start w:val="1"/>
      <w:numFmt w:val="lowerLetter"/>
      <w:lvlText w:val="%8."/>
      <w:lvlJc w:val="left"/>
      <w:pPr>
        <w:tabs>
          <w:tab w:val="num" w:pos="5542"/>
        </w:tabs>
        <w:ind w:left="5542" w:hanging="360"/>
      </w:pPr>
      <w:rPr>
        <w:rFonts w:cs="Times New Roman"/>
      </w:rPr>
    </w:lvl>
    <w:lvl w:ilvl="8" w:tplc="0405001B">
      <w:start w:val="1"/>
      <w:numFmt w:val="lowerRoman"/>
      <w:lvlText w:val="%9."/>
      <w:lvlJc w:val="right"/>
      <w:pPr>
        <w:tabs>
          <w:tab w:val="num" w:pos="6262"/>
        </w:tabs>
        <w:ind w:left="6262" w:hanging="180"/>
      </w:pPr>
      <w:rPr>
        <w:rFonts w:cs="Times New Roman"/>
      </w:rPr>
    </w:lvl>
  </w:abstractNum>
  <w:abstractNum w:abstractNumId="11" w15:restartNumberingAfterBreak="0">
    <w:nsid w:val="25253186"/>
    <w:multiLevelType w:val="hybridMultilevel"/>
    <w:tmpl w:val="5678BB78"/>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12" w15:restartNumberingAfterBreak="0">
    <w:nsid w:val="2EAC3422"/>
    <w:multiLevelType w:val="hybridMultilevel"/>
    <w:tmpl w:val="97868552"/>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13" w15:restartNumberingAfterBreak="0">
    <w:nsid w:val="36F228E6"/>
    <w:multiLevelType w:val="hybridMultilevel"/>
    <w:tmpl w:val="814225D4"/>
    <w:lvl w:ilvl="0" w:tplc="E28E01B2">
      <w:start w:val="5"/>
      <w:numFmt w:val="bullet"/>
      <w:lvlText w:val="-"/>
      <w:lvlJc w:val="left"/>
      <w:pPr>
        <w:ind w:left="502" w:hanging="360"/>
      </w:pPr>
      <w:rPr>
        <w:rFonts w:ascii="Arial" w:eastAsia="Times New Roman" w:hAnsi="Arial" w:hint="default"/>
        <w:sz w:val="15"/>
      </w:rPr>
    </w:lvl>
    <w:lvl w:ilvl="1" w:tplc="04050003">
      <w:start w:val="1"/>
      <w:numFmt w:val="bullet"/>
      <w:lvlText w:val="o"/>
      <w:lvlJc w:val="left"/>
      <w:pPr>
        <w:ind w:left="1222" w:hanging="360"/>
      </w:pPr>
      <w:rPr>
        <w:rFonts w:ascii="Courier New" w:hAnsi="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hint="default"/>
      </w:rPr>
    </w:lvl>
    <w:lvl w:ilvl="8" w:tplc="04050005">
      <w:start w:val="1"/>
      <w:numFmt w:val="bullet"/>
      <w:lvlText w:val=""/>
      <w:lvlJc w:val="left"/>
      <w:pPr>
        <w:ind w:left="6262" w:hanging="360"/>
      </w:pPr>
      <w:rPr>
        <w:rFonts w:ascii="Wingdings" w:hAnsi="Wingdings" w:hint="default"/>
      </w:rPr>
    </w:lvl>
  </w:abstractNum>
  <w:abstractNum w:abstractNumId="14" w15:restartNumberingAfterBreak="0">
    <w:nsid w:val="38F8346A"/>
    <w:multiLevelType w:val="hybridMultilevel"/>
    <w:tmpl w:val="74AA2278"/>
    <w:lvl w:ilvl="0" w:tplc="0144ED62">
      <w:start w:val="1"/>
      <w:numFmt w:val="decimal"/>
      <w:lvlText w:val="%1."/>
      <w:lvlJc w:val="left"/>
      <w:pPr>
        <w:tabs>
          <w:tab w:val="num" w:pos="502"/>
        </w:tabs>
        <w:ind w:left="502" w:hanging="360"/>
      </w:pPr>
      <w:rPr>
        <w:rFonts w:cs="Times New Roman" w:hint="default"/>
      </w:rPr>
    </w:lvl>
    <w:lvl w:ilvl="1" w:tplc="04050019">
      <w:start w:val="1"/>
      <w:numFmt w:val="lowerLetter"/>
      <w:lvlText w:val="%2."/>
      <w:lvlJc w:val="left"/>
      <w:pPr>
        <w:tabs>
          <w:tab w:val="num" w:pos="1222"/>
        </w:tabs>
        <w:ind w:left="1222" w:hanging="360"/>
      </w:pPr>
      <w:rPr>
        <w:rFonts w:cs="Times New Roman"/>
      </w:rPr>
    </w:lvl>
    <w:lvl w:ilvl="2" w:tplc="0405001B">
      <w:start w:val="1"/>
      <w:numFmt w:val="lowerRoman"/>
      <w:lvlText w:val="%3."/>
      <w:lvlJc w:val="right"/>
      <w:pPr>
        <w:tabs>
          <w:tab w:val="num" w:pos="1942"/>
        </w:tabs>
        <w:ind w:left="1942" w:hanging="180"/>
      </w:pPr>
      <w:rPr>
        <w:rFonts w:cs="Times New Roman"/>
      </w:rPr>
    </w:lvl>
    <w:lvl w:ilvl="3" w:tplc="0405000F">
      <w:start w:val="1"/>
      <w:numFmt w:val="decimal"/>
      <w:lvlText w:val="%4."/>
      <w:lvlJc w:val="left"/>
      <w:pPr>
        <w:tabs>
          <w:tab w:val="num" w:pos="2662"/>
        </w:tabs>
        <w:ind w:left="2662" w:hanging="360"/>
      </w:pPr>
      <w:rPr>
        <w:rFonts w:cs="Times New Roman"/>
      </w:rPr>
    </w:lvl>
    <w:lvl w:ilvl="4" w:tplc="04050019">
      <w:start w:val="1"/>
      <w:numFmt w:val="lowerLetter"/>
      <w:lvlText w:val="%5."/>
      <w:lvlJc w:val="left"/>
      <w:pPr>
        <w:tabs>
          <w:tab w:val="num" w:pos="3382"/>
        </w:tabs>
        <w:ind w:left="3382" w:hanging="360"/>
      </w:pPr>
      <w:rPr>
        <w:rFonts w:cs="Times New Roman"/>
      </w:rPr>
    </w:lvl>
    <w:lvl w:ilvl="5" w:tplc="0405001B">
      <w:start w:val="1"/>
      <w:numFmt w:val="lowerRoman"/>
      <w:lvlText w:val="%6."/>
      <w:lvlJc w:val="right"/>
      <w:pPr>
        <w:tabs>
          <w:tab w:val="num" w:pos="4102"/>
        </w:tabs>
        <w:ind w:left="4102" w:hanging="180"/>
      </w:pPr>
      <w:rPr>
        <w:rFonts w:cs="Times New Roman"/>
      </w:rPr>
    </w:lvl>
    <w:lvl w:ilvl="6" w:tplc="0405000F">
      <w:start w:val="1"/>
      <w:numFmt w:val="decimal"/>
      <w:lvlText w:val="%7."/>
      <w:lvlJc w:val="left"/>
      <w:pPr>
        <w:tabs>
          <w:tab w:val="num" w:pos="4822"/>
        </w:tabs>
        <w:ind w:left="4822" w:hanging="360"/>
      </w:pPr>
      <w:rPr>
        <w:rFonts w:cs="Times New Roman"/>
      </w:rPr>
    </w:lvl>
    <w:lvl w:ilvl="7" w:tplc="04050019">
      <w:start w:val="1"/>
      <w:numFmt w:val="lowerLetter"/>
      <w:lvlText w:val="%8."/>
      <w:lvlJc w:val="left"/>
      <w:pPr>
        <w:tabs>
          <w:tab w:val="num" w:pos="5542"/>
        </w:tabs>
        <w:ind w:left="5542" w:hanging="360"/>
      </w:pPr>
      <w:rPr>
        <w:rFonts w:cs="Times New Roman"/>
      </w:rPr>
    </w:lvl>
    <w:lvl w:ilvl="8" w:tplc="0405001B">
      <w:start w:val="1"/>
      <w:numFmt w:val="lowerRoman"/>
      <w:lvlText w:val="%9."/>
      <w:lvlJc w:val="right"/>
      <w:pPr>
        <w:tabs>
          <w:tab w:val="num" w:pos="6262"/>
        </w:tabs>
        <w:ind w:left="6262" w:hanging="180"/>
      </w:pPr>
      <w:rPr>
        <w:rFonts w:cs="Times New Roman"/>
      </w:rPr>
    </w:lvl>
  </w:abstractNum>
  <w:abstractNum w:abstractNumId="15" w15:restartNumberingAfterBreak="0">
    <w:nsid w:val="43236998"/>
    <w:multiLevelType w:val="hybridMultilevel"/>
    <w:tmpl w:val="5F0A60C8"/>
    <w:lvl w:ilvl="0" w:tplc="04050001">
      <w:start w:val="1"/>
      <w:numFmt w:val="bullet"/>
      <w:lvlText w:val=""/>
      <w:lvlJc w:val="left"/>
      <w:pPr>
        <w:ind w:left="862" w:hanging="360"/>
      </w:pPr>
      <w:rPr>
        <w:rFonts w:ascii="Symbol" w:hAnsi="Symbol" w:hint="default"/>
      </w:rPr>
    </w:lvl>
    <w:lvl w:ilvl="1" w:tplc="04050003">
      <w:start w:val="1"/>
      <w:numFmt w:val="bullet"/>
      <w:lvlText w:val="o"/>
      <w:lvlJc w:val="left"/>
      <w:pPr>
        <w:ind w:left="1582" w:hanging="360"/>
      </w:pPr>
      <w:rPr>
        <w:rFonts w:ascii="Courier New" w:hAnsi="Courier New" w:hint="default"/>
      </w:rPr>
    </w:lvl>
    <w:lvl w:ilvl="2" w:tplc="04050005">
      <w:start w:val="1"/>
      <w:numFmt w:val="bullet"/>
      <w:lvlText w:val=""/>
      <w:lvlJc w:val="left"/>
      <w:pPr>
        <w:ind w:left="2302" w:hanging="360"/>
      </w:pPr>
      <w:rPr>
        <w:rFonts w:ascii="Wingdings" w:hAnsi="Wingdings" w:hint="default"/>
      </w:rPr>
    </w:lvl>
    <w:lvl w:ilvl="3" w:tplc="04050001">
      <w:start w:val="1"/>
      <w:numFmt w:val="bullet"/>
      <w:lvlText w:val=""/>
      <w:lvlJc w:val="left"/>
      <w:pPr>
        <w:ind w:left="3022" w:hanging="360"/>
      </w:pPr>
      <w:rPr>
        <w:rFonts w:ascii="Symbol" w:hAnsi="Symbol" w:hint="default"/>
      </w:rPr>
    </w:lvl>
    <w:lvl w:ilvl="4" w:tplc="04050003">
      <w:start w:val="1"/>
      <w:numFmt w:val="bullet"/>
      <w:lvlText w:val="o"/>
      <w:lvlJc w:val="left"/>
      <w:pPr>
        <w:ind w:left="3742" w:hanging="360"/>
      </w:pPr>
      <w:rPr>
        <w:rFonts w:ascii="Courier New" w:hAnsi="Courier New" w:hint="default"/>
      </w:rPr>
    </w:lvl>
    <w:lvl w:ilvl="5" w:tplc="04050005">
      <w:start w:val="1"/>
      <w:numFmt w:val="bullet"/>
      <w:lvlText w:val=""/>
      <w:lvlJc w:val="left"/>
      <w:pPr>
        <w:ind w:left="4462" w:hanging="360"/>
      </w:pPr>
      <w:rPr>
        <w:rFonts w:ascii="Wingdings" w:hAnsi="Wingdings" w:hint="default"/>
      </w:rPr>
    </w:lvl>
    <w:lvl w:ilvl="6" w:tplc="04050001">
      <w:start w:val="1"/>
      <w:numFmt w:val="bullet"/>
      <w:lvlText w:val=""/>
      <w:lvlJc w:val="left"/>
      <w:pPr>
        <w:ind w:left="5182" w:hanging="360"/>
      </w:pPr>
      <w:rPr>
        <w:rFonts w:ascii="Symbol" w:hAnsi="Symbol" w:hint="default"/>
      </w:rPr>
    </w:lvl>
    <w:lvl w:ilvl="7" w:tplc="04050003">
      <w:start w:val="1"/>
      <w:numFmt w:val="bullet"/>
      <w:lvlText w:val="o"/>
      <w:lvlJc w:val="left"/>
      <w:pPr>
        <w:ind w:left="5902" w:hanging="360"/>
      </w:pPr>
      <w:rPr>
        <w:rFonts w:ascii="Courier New" w:hAnsi="Courier New" w:hint="default"/>
      </w:rPr>
    </w:lvl>
    <w:lvl w:ilvl="8" w:tplc="04050005">
      <w:start w:val="1"/>
      <w:numFmt w:val="bullet"/>
      <w:lvlText w:val=""/>
      <w:lvlJc w:val="left"/>
      <w:pPr>
        <w:ind w:left="6622" w:hanging="360"/>
      </w:pPr>
      <w:rPr>
        <w:rFonts w:ascii="Wingdings" w:hAnsi="Wingdings" w:hint="default"/>
      </w:rPr>
    </w:lvl>
  </w:abstractNum>
  <w:abstractNum w:abstractNumId="16" w15:restartNumberingAfterBreak="0">
    <w:nsid w:val="4AE579AA"/>
    <w:multiLevelType w:val="hybridMultilevel"/>
    <w:tmpl w:val="9A38EFDC"/>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17" w15:restartNumberingAfterBreak="0">
    <w:nsid w:val="4C38449B"/>
    <w:multiLevelType w:val="hybridMultilevel"/>
    <w:tmpl w:val="44526D26"/>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D5B6CFB"/>
    <w:multiLevelType w:val="hybridMultilevel"/>
    <w:tmpl w:val="3D007CA0"/>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19" w15:restartNumberingAfterBreak="0">
    <w:nsid w:val="4F84411E"/>
    <w:multiLevelType w:val="hybridMultilevel"/>
    <w:tmpl w:val="89089512"/>
    <w:lvl w:ilvl="0" w:tplc="46F47672">
      <w:start w:val="1"/>
      <w:numFmt w:val="decimal"/>
      <w:lvlText w:val="%1."/>
      <w:lvlJc w:val="left"/>
      <w:pPr>
        <w:ind w:left="502" w:hanging="360"/>
      </w:pPr>
      <w:rPr>
        <w:rFonts w:cs="Times New Roman" w:hint="default"/>
      </w:rPr>
    </w:lvl>
    <w:lvl w:ilvl="1" w:tplc="04050019">
      <w:start w:val="1"/>
      <w:numFmt w:val="lowerLetter"/>
      <w:lvlText w:val="%2."/>
      <w:lvlJc w:val="left"/>
      <w:pPr>
        <w:ind w:left="1222" w:hanging="360"/>
      </w:pPr>
      <w:rPr>
        <w:rFonts w:cs="Times New Roman"/>
      </w:rPr>
    </w:lvl>
    <w:lvl w:ilvl="2" w:tplc="0405001B">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start w:val="1"/>
      <w:numFmt w:val="lowerLetter"/>
      <w:lvlText w:val="%5."/>
      <w:lvlJc w:val="left"/>
      <w:pPr>
        <w:ind w:left="3382" w:hanging="360"/>
      </w:pPr>
      <w:rPr>
        <w:rFonts w:cs="Times New Roman"/>
      </w:rPr>
    </w:lvl>
    <w:lvl w:ilvl="5" w:tplc="0405001B">
      <w:start w:val="1"/>
      <w:numFmt w:val="lowerRoman"/>
      <w:lvlText w:val="%6."/>
      <w:lvlJc w:val="right"/>
      <w:pPr>
        <w:ind w:left="4102" w:hanging="180"/>
      </w:pPr>
      <w:rPr>
        <w:rFonts w:cs="Times New Roman"/>
      </w:rPr>
    </w:lvl>
    <w:lvl w:ilvl="6" w:tplc="0405000F">
      <w:start w:val="1"/>
      <w:numFmt w:val="decimal"/>
      <w:lvlText w:val="%7."/>
      <w:lvlJc w:val="left"/>
      <w:pPr>
        <w:ind w:left="4822" w:hanging="360"/>
      </w:pPr>
      <w:rPr>
        <w:rFonts w:cs="Times New Roman"/>
      </w:rPr>
    </w:lvl>
    <w:lvl w:ilvl="7" w:tplc="04050019">
      <w:start w:val="1"/>
      <w:numFmt w:val="lowerLetter"/>
      <w:lvlText w:val="%8."/>
      <w:lvlJc w:val="left"/>
      <w:pPr>
        <w:ind w:left="5542" w:hanging="360"/>
      </w:pPr>
      <w:rPr>
        <w:rFonts w:cs="Times New Roman"/>
      </w:rPr>
    </w:lvl>
    <w:lvl w:ilvl="8" w:tplc="0405001B">
      <w:start w:val="1"/>
      <w:numFmt w:val="lowerRoman"/>
      <w:lvlText w:val="%9."/>
      <w:lvlJc w:val="right"/>
      <w:pPr>
        <w:ind w:left="6262" w:hanging="180"/>
      </w:pPr>
      <w:rPr>
        <w:rFonts w:cs="Times New Roman"/>
      </w:rPr>
    </w:lvl>
  </w:abstractNum>
  <w:abstractNum w:abstractNumId="20" w15:restartNumberingAfterBreak="0">
    <w:nsid w:val="505A5E6B"/>
    <w:multiLevelType w:val="hybridMultilevel"/>
    <w:tmpl w:val="D34219C0"/>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21" w15:restartNumberingAfterBreak="0">
    <w:nsid w:val="513943A1"/>
    <w:multiLevelType w:val="hybridMultilevel"/>
    <w:tmpl w:val="924CDB98"/>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22" w15:restartNumberingAfterBreak="0">
    <w:nsid w:val="517C3DB7"/>
    <w:multiLevelType w:val="hybridMultilevel"/>
    <w:tmpl w:val="18526BE6"/>
    <w:lvl w:ilvl="0" w:tplc="8DF453E0">
      <w:start w:val="1"/>
      <w:numFmt w:val="decimal"/>
      <w:lvlText w:val="%1."/>
      <w:lvlJc w:val="left"/>
      <w:pPr>
        <w:tabs>
          <w:tab w:val="num" w:pos="900"/>
        </w:tabs>
        <w:ind w:left="900" w:hanging="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518C383D"/>
    <w:multiLevelType w:val="hybridMultilevel"/>
    <w:tmpl w:val="89C868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DD5D11"/>
    <w:multiLevelType w:val="hybridMultilevel"/>
    <w:tmpl w:val="62887A58"/>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55237A20"/>
    <w:multiLevelType w:val="hybridMultilevel"/>
    <w:tmpl w:val="CA223822"/>
    <w:lvl w:ilvl="0" w:tplc="D02EFC64">
      <w:start w:val="1"/>
      <w:numFmt w:val="decimal"/>
      <w:lvlText w:val="%1."/>
      <w:lvlJc w:val="left"/>
      <w:pPr>
        <w:ind w:left="502" w:hanging="360"/>
      </w:pPr>
      <w:rPr>
        <w:rFonts w:cs="Times New Roman" w:hint="default"/>
        <w:b w:val="0"/>
        <w:bCs w:val="0"/>
      </w:rPr>
    </w:lvl>
    <w:lvl w:ilvl="1" w:tplc="04050019">
      <w:start w:val="1"/>
      <w:numFmt w:val="lowerLetter"/>
      <w:lvlText w:val="%2."/>
      <w:lvlJc w:val="left"/>
      <w:pPr>
        <w:ind w:left="1222" w:hanging="360"/>
      </w:pPr>
      <w:rPr>
        <w:rFonts w:cs="Times New Roman"/>
      </w:rPr>
    </w:lvl>
    <w:lvl w:ilvl="2" w:tplc="0405001B">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start w:val="1"/>
      <w:numFmt w:val="lowerLetter"/>
      <w:lvlText w:val="%5."/>
      <w:lvlJc w:val="left"/>
      <w:pPr>
        <w:ind w:left="3382" w:hanging="360"/>
      </w:pPr>
      <w:rPr>
        <w:rFonts w:cs="Times New Roman"/>
      </w:rPr>
    </w:lvl>
    <w:lvl w:ilvl="5" w:tplc="0405001B">
      <w:start w:val="1"/>
      <w:numFmt w:val="lowerRoman"/>
      <w:lvlText w:val="%6."/>
      <w:lvlJc w:val="right"/>
      <w:pPr>
        <w:ind w:left="4102" w:hanging="180"/>
      </w:pPr>
      <w:rPr>
        <w:rFonts w:cs="Times New Roman"/>
      </w:rPr>
    </w:lvl>
    <w:lvl w:ilvl="6" w:tplc="0405000F">
      <w:start w:val="1"/>
      <w:numFmt w:val="decimal"/>
      <w:lvlText w:val="%7."/>
      <w:lvlJc w:val="left"/>
      <w:pPr>
        <w:ind w:left="4822" w:hanging="360"/>
      </w:pPr>
      <w:rPr>
        <w:rFonts w:cs="Times New Roman"/>
      </w:rPr>
    </w:lvl>
    <w:lvl w:ilvl="7" w:tplc="04050019">
      <w:start w:val="1"/>
      <w:numFmt w:val="lowerLetter"/>
      <w:lvlText w:val="%8."/>
      <w:lvlJc w:val="left"/>
      <w:pPr>
        <w:ind w:left="5542" w:hanging="360"/>
      </w:pPr>
      <w:rPr>
        <w:rFonts w:cs="Times New Roman"/>
      </w:rPr>
    </w:lvl>
    <w:lvl w:ilvl="8" w:tplc="0405001B">
      <w:start w:val="1"/>
      <w:numFmt w:val="lowerRoman"/>
      <w:lvlText w:val="%9."/>
      <w:lvlJc w:val="right"/>
      <w:pPr>
        <w:ind w:left="6262" w:hanging="180"/>
      </w:pPr>
      <w:rPr>
        <w:rFonts w:cs="Times New Roman"/>
      </w:rPr>
    </w:lvl>
  </w:abstractNum>
  <w:abstractNum w:abstractNumId="26" w15:restartNumberingAfterBreak="0">
    <w:nsid w:val="56B703A9"/>
    <w:multiLevelType w:val="hybridMultilevel"/>
    <w:tmpl w:val="370AE71E"/>
    <w:lvl w:ilvl="0" w:tplc="0405000F">
      <w:start w:val="1"/>
      <w:numFmt w:val="decimal"/>
      <w:lvlText w:val="%1."/>
      <w:lvlJc w:val="left"/>
      <w:pPr>
        <w:tabs>
          <w:tab w:val="num" w:pos="837"/>
        </w:tabs>
        <w:ind w:left="837" w:hanging="360"/>
      </w:pPr>
      <w:rPr>
        <w:rFonts w:cs="Times New Roman"/>
      </w:rPr>
    </w:lvl>
    <w:lvl w:ilvl="1" w:tplc="04050019">
      <w:start w:val="1"/>
      <w:numFmt w:val="lowerLetter"/>
      <w:lvlText w:val="%2."/>
      <w:lvlJc w:val="left"/>
      <w:pPr>
        <w:tabs>
          <w:tab w:val="num" w:pos="1557"/>
        </w:tabs>
        <w:ind w:left="1557" w:hanging="360"/>
      </w:pPr>
      <w:rPr>
        <w:rFonts w:cs="Times New Roman"/>
      </w:rPr>
    </w:lvl>
    <w:lvl w:ilvl="2" w:tplc="0405001B">
      <w:start w:val="1"/>
      <w:numFmt w:val="lowerRoman"/>
      <w:lvlText w:val="%3."/>
      <w:lvlJc w:val="right"/>
      <w:pPr>
        <w:tabs>
          <w:tab w:val="num" w:pos="2277"/>
        </w:tabs>
        <w:ind w:left="2277" w:hanging="180"/>
      </w:pPr>
      <w:rPr>
        <w:rFonts w:cs="Times New Roman"/>
      </w:rPr>
    </w:lvl>
    <w:lvl w:ilvl="3" w:tplc="0405000F">
      <w:start w:val="1"/>
      <w:numFmt w:val="decimal"/>
      <w:lvlText w:val="%4."/>
      <w:lvlJc w:val="left"/>
      <w:pPr>
        <w:tabs>
          <w:tab w:val="num" w:pos="2997"/>
        </w:tabs>
        <w:ind w:left="2997" w:hanging="360"/>
      </w:pPr>
      <w:rPr>
        <w:rFonts w:cs="Times New Roman"/>
      </w:rPr>
    </w:lvl>
    <w:lvl w:ilvl="4" w:tplc="04050019">
      <w:start w:val="1"/>
      <w:numFmt w:val="lowerLetter"/>
      <w:lvlText w:val="%5."/>
      <w:lvlJc w:val="left"/>
      <w:pPr>
        <w:tabs>
          <w:tab w:val="num" w:pos="3717"/>
        </w:tabs>
        <w:ind w:left="3717" w:hanging="360"/>
      </w:pPr>
      <w:rPr>
        <w:rFonts w:cs="Times New Roman"/>
      </w:rPr>
    </w:lvl>
    <w:lvl w:ilvl="5" w:tplc="0405001B">
      <w:start w:val="1"/>
      <w:numFmt w:val="lowerRoman"/>
      <w:lvlText w:val="%6."/>
      <w:lvlJc w:val="right"/>
      <w:pPr>
        <w:tabs>
          <w:tab w:val="num" w:pos="4437"/>
        </w:tabs>
        <w:ind w:left="4437" w:hanging="180"/>
      </w:pPr>
      <w:rPr>
        <w:rFonts w:cs="Times New Roman"/>
      </w:rPr>
    </w:lvl>
    <w:lvl w:ilvl="6" w:tplc="0405000F">
      <w:start w:val="1"/>
      <w:numFmt w:val="decimal"/>
      <w:lvlText w:val="%7."/>
      <w:lvlJc w:val="left"/>
      <w:pPr>
        <w:tabs>
          <w:tab w:val="num" w:pos="5157"/>
        </w:tabs>
        <w:ind w:left="5157" w:hanging="360"/>
      </w:pPr>
      <w:rPr>
        <w:rFonts w:cs="Times New Roman"/>
      </w:rPr>
    </w:lvl>
    <w:lvl w:ilvl="7" w:tplc="04050019">
      <w:start w:val="1"/>
      <w:numFmt w:val="lowerLetter"/>
      <w:lvlText w:val="%8."/>
      <w:lvlJc w:val="left"/>
      <w:pPr>
        <w:tabs>
          <w:tab w:val="num" w:pos="5877"/>
        </w:tabs>
        <w:ind w:left="5877" w:hanging="360"/>
      </w:pPr>
      <w:rPr>
        <w:rFonts w:cs="Times New Roman"/>
      </w:rPr>
    </w:lvl>
    <w:lvl w:ilvl="8" w:tplc="0405001B">
      <w:start w:val="1"/>
      <w:numFmt w:val="lowerRoman"/>
      <w:lvlText w:val="%9."/>
      <w:lvlJc w:val="right"/>
      <w:pPr>
        <w:tabs>
          <w:tab w:val="num" w:pos="6597"/>
        </w:tabs>
        <w:ind w:left="6597" w:hanging="180"/>
      </w:pPr>
      <w:rPr>
        <w:rFonts w:cs="Times New Roman"/>
      </w:rPr>
    </w:lvl>
  </w:abstractNum>
  <w:abstractNum w:abstractNumId="27" w15:restartNumberingAfterBreak="0">
    <w:nsid w:val="5CEA4A6F"/>
    <w:multiLevelType w:val="hybridMultilevel"/>
    <w:tmpl w:val="DE864086"/>
    <w:lvl w:ilvl="0" w:tplc="F0DA5EF2">
      <w:start w:val="1"/>
      <w:numFmt w:val="lowerLetter"/>
      <w:lvlText w:val="%1)"/>
      <w:lvlJc w:val="left"/>
      <w:pPr>
        <w:ind w:left="1211" w:hanging="360"/>
      </w:pPr>
      <w:rPr>
        <w:rFonts w:cs="Times New Roman" w:hint="default"/>
      </w:rPr>
    </w:lvl>
    <w:lvl w:ilvl="1" w:tplc="04050019" w:tentative="1">
      <w:start w:val="1"/>
      <w:numFmt w:val="lowerLetter"/>
      <w:lvlText w:val="%2."/>
      <w:lvlJc w:val="left"/>
      <w:pPr>
        <w:ind w:left="1931" w:hanging="360"/>
      </w:pPr>
      <w:rPr>
        <w:rFonts w:cs="Times New Roman"/>
      </w:rPr>
    </w:lvl>
    <w:lvl w:ilvl="2" w:tplc="0405001B" w:tentative="1">
      <w:start w:val="1"/>
      <w:numFmt w:val="lowerRoman"/>
      <w:lvlText w:val="%3."/>
      <w:lvlJc w:val="right"/>
      <w:pPr>
        <w:ind w:left="2651" w:hanging="180"/>
      </w:pPr>
      <w:rPr>
        <w:rFonts w:cs="Times New Roman"/>
      </w:rPr>
    </w:lvl>
    <w:lvl w:ilvl="3" w:tplc="0405000F" w:tentative="1">
      <w:start w:val="1"/>
      <w:numFmt w:val="decimal"/>
      <w:lvlText w:val="%4."/>
      <w:lvlJc w:val="left"/>
      <w:pPr>
        <w:ind w:left="3371" w:hanging="360"/>
      </w:pPr>
      <w:rPr>
        <w:rFonts w:cs="Times New Roman"/>
      </w:rPr>
    </w:lvl>
    <w:lvl w:ilvl="4" w:tplc="04050019" w:tentative="1">
      <w:start w:val="1"/>
      <w:numFmt w:val="lowerLetter"/>
      <w:lvlText w:val="%5."/>
      <w:lvlJc w:val="left"/>
      <w:pPr>
        <w:ind w:left="4091" w:hanging="360"/>
      </w:pPr>
      <w:rPr>
        <w:rFonts w:cs="Times New Roman"/>
      </w:rPr>
    </w:lvl>
    <w:lvl w:ilvl="5" w:tplc="0405001B" w:tentative="1">
      <w:start w:val="1"/>
      <w:numFmt w:val="lowerRoman"/>
      <w:lvlText w:val="%6."/>
      <w:lvlJc w:val="right"/>
      <w:pPr>
        <w:ind w:left="4811" w:hanging="180"/>
      </w:pPr>
      <w:rPr>
        <w:rFonts w:cs="Times New Roman"/>
      </w:rPr>
    </w:lvl>
    <w:lvl w:ilvl="6" w:tplc="0405000F" w:tentative="1">
      <w:start w:val="1"/>
      <w:numFmt w:val="decimal"/>
      <w:lvlText w:val="%7."/>
      <w:lvlJc w:val="left"/>
      <w:pPr>
        <w:ind w:left="5531" w:hanging="360"/>
      </w:pPr>
      <w:rPr>
        <w:rFonts w:cs="Times New Roman"/>
      </w:rPr>
    </w:lvl>
    <w:lvl w:ilvl="7" w:tplc="04050019" w:tentative="1">
      <w:start w:val="1"/>
      <w:numFmt w:val="lowerLetter"/>
      <w:lvlText w:val="%8."/>
      <w:lvlJc w:val="left"/>
      <w:pPr>
        <w:ind w:left="6251" w:hanging="360"/>
      </w:pPr>
      <w:rPr>
        <w:rFonts w:cs="Times New Roman"/>
      </w:rPr>
    </w:lvl>
    <w:lvl w:ilvl="8" w:tplc="0405001B" w:tentative="1">
      <w:start w:val="1"/>
      <w:numFmt w:val="lowerRoman"/>
      <w:lvlText w:val="%9."/>
      <w:lvlJc w:val="right"/>
      <w:pPr>
        <w:ind w:left="6971" w:hanging="180"/>
      </w:pPr>
      <w:rPr>
        <w:rFonts w:cs="Times New Roman"/>
      </w:rPr>
    </w:lvl>
  </w:abstractNum>
  <w:abstractNum w:abstractNumId="28" w15:restartNumberingAfterBreak="0">
    <w:nsid w:val="615A0784"/>
    <w:multiLevelType w:val="multilevel"/>
    <w:tmpl w:val="1054BD3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685964C7"/>
    <w:multiLevelType w:val="hybridMultilevel"/>
    <w:tmpl w:val="FCD4FCBC"/>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30" w15:restartNumberingAfterBreak="0">
    <w:nsid w:val="6A3C4772"/>
    <w:multiLevelType w:val="hybridMultilevel"/>
    <w:tmpl w:val="263A0A5A"/>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31" w15:restartNumberingAfterBreak="0">
    <w:nsid w:val="6E283FDE"/>
    <w:multiLevelType w:val="hybridMultilevel"/>
    <w:tmpl w:val="F02C8942"/>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32" w15:restartNumberingAfterBreak="0">
    <w:nsid w:val="6F0E2CAB"/>
    <w:multiLevelType w:val="hybridMultilevel"/>
    <w:tmpl w:val="6284CD60"/>
    <w:lvl w:ilvl="0" w:tplc="83B06C48">
      <w:start w:val="1"/>
      <w:numFmt w:val="decimal"/>
      <w:lvlText w:val="%1."/>
      <w:lvlJc w:val="left"/>
      <w:pPr>
        <w:tabs>
          <w:tab w:val="num" w:pos="502"/>
        </w:tabs>
        <w:ind w:left="502" w:hanging="360"/>
      </w:pPr>
      <w:rPr>
        <w:rFonts w:cs="Times New Roman" w:hint="default"/>
      </w:rPr>
    </w:lvl>
    <w:lvl w:ilvl="1" w:tplc="04050019">
      <w:start w:val="1"/>
      <w:numFmt w:val="lowerLetter"/>
      <w:lvlText w:val="%2."/>
      <w:lvlJc w:val="left"/>
      <w:pPr>
        <w:tabs>
          <w:tab w:val="num" w:pos="1222"/>
        </w:tabs>
        <w:ind w:left="1222" w:hanging="360"/>
      </w:pPr>
      <w:rPr>
        <w:rFonts w:cs="Times New Roman"/>
      </w:rPr>
    </w:lvl>
    <w:lvl w:ilvl="2" w:tplc="0405001B">
      <w:start w:val="1"/>
      <w:numFmt w:val="lowerRoman"/>
      <w:lvlText w:val="%3."/>
      <w:lvlJc w:val="right"/>
      <w:pPr>
        <w:tabs>
          <w:tab w:val="num" w:pos="1942"/>
        </w:tabs>
        <w:ind w:left="1942" w:hanging="180"/>
      </w:pPr>
      <w:rPr>
        <w:rFonts w:cs="Times New Roman"/>
      </w:rPr>
    </w:lvl>
    <w:lvl w:ilvl="3" w:tplc="0405000F">
      <w:start w:val="1"/>
      <w:numFmt w:val="decimal"/>
      <w:lvlText w:val="%4."/>
      <w:lvlJc w:val="left"/>
      <w:pPr>
        <w:tabs>
          <w:tab w:val="num" w:pos="2662"/>
        </w:tabs>
        <w:ind w:left="2662" w:hanging="360"/>
      </w:pPr>
      <w:rPr>
        <w:rFonts w:cs="Times New Roman"/>
      </w:rPr>
    </w:lvl>
    <w:lvl w:ilvl="4" w:tplc="04050019">
      <w:start w:val="1"/>
      <w:numFmt w:val="lowerLetter"/>
      <w:lvlText w:val="%5."/>
      <w:lvlJc w:val="left"/>
      <w:pPr>
        <w:tabs>
          <w:tab w:val="num" w:pos="3382"/>
        </w:tabs>
        <w:ind w:left="3382" w:hanging="360"/>
      </w:pPr>
      <w:rPr>
        <w:rFonts w:cs="Times New Roman"/>
      </w:rPr>
    </w:lvl>
    <w:lvl w:ilvl="5" w:tplc="0405001B">
      <w:start w:val="1"/>
      <w:numFmt w:val="lowerRoman"/>
      <w:lvlText w:val="%6."/>
      <w:lvlJc w:val="right"/>
      <w:pPr>
        <w:tabs>
          <w:tab w:val="num" w:pos="4102"/>
        </w:tabs>
        <w:ind w:left="4102" w:hanging="180"/>
      </w:pPr>
      <w:rPr>
        <w:rFonts w:cs="Times New Roman"/>
      </w:rPr>
    </w:lvl>
    <w:lvl w:ilvl="6" w:tplc="0405000F">
      <w:start w:val="1"/>
      <w:numFmt w:val="decimal"/>
      <w:lvlText w:val="%7."/>
      <w:lvlJc w:val="left"/>
      <w:pPr>
        <w:tabs>
          <w:tab w:val="num" w:pos="4822"/>
        </w:tabs>
        <w:ind w:left="4822" w:hanging="360"/>
      </w:pPr>
      <w:rPr>
        <w:rFonts w:cs="Times New Roman"/>
      </w:rPr>
    </w:lvl>
    <w:lvl w:ilvl="7" w:tplc="04050019">
      <w:start w:val="1"/>
      <w:numFmt w:val="lowerLetter"/>
      <w:lvlText w:val="%8."/>
      <w:lvlJc w:val="left"/>
      <w:pPr>
        <w:tabs>
          <w:tab w:val="num" w:pos="5542"/>
        </w:tabs>
        <w:ind w:left="5542" w:hanging="360"/>
      </w:pPr>
      <w:rPr>
        <w:rFonts w:cs="Times New Roman"/>
      </w:rPr>
    </w:lvl>
    <w:lvl w:ilvl="8" w:tplc="0405001B">
      <w:start w:val="1"/>
      <w:numFmt w:val="lowerRoman"/>
      <w:lvlText w:val="%9."/>
      <w:lvlJc w:val="right"/>
      <w:pPr>
        <w:tabs>
          <w:tab w:val="num" w:pos="6262"/>
        </w:tabs>
        <w:ind w:left="6262" w:hanging="180"/>
      </w:pPr>
      <w:rPr>
        <w:rFonts w:cs="Times New Roman"/>
      </w:rPr>
    </w:lvl>
  </w:abstractNum>
  <w:abstractNum w:abstractNumId="33" w15:restartNumberingAfterBreak="0">
    <w:nsid w:val="76557F8D"/>
    <w:multiLevelType w:val="multilevel"/>
    <w:tmpl w:val="0B1209EC"/>
    <w:lvl w:ilvl="0">
      <w:start w:val="3"/>
      <w:numFmt w:val="decimal"/>
      <w:lvlText w:val="%1"/>
      <w:lvlJc w:val="left"/>
      <w:pPr>
        <w:ind w:left="360" w:hanging="360"/>
      </w:pPr>
      <w:rPr>
        <w:rFonts w:hint="default"/>
      </w:rPr>
    </w:lvl>
    <w:lvl w:ilvl="1">
      <w:start w:val="2"/>
      <w:numFmt w:val="decimal"/>
      <w:lvlText w:val="%1.%2"/>
      <w:lvlJc w:val="left"/>
      <w:pPr>
        <w:ind w:left="1070" w:hanging="360"/>
      </w:pPr>
      <w:rPr>
        <w:rFonts w:hint="default"/>
        <w:b w:val="0"/>
      </w:rPr>
    </w:lvl>
    <w:lvl w:ilvl="2">
      <w:start w:val="1"/>
      <w:numFmt w:val="decimal"/>
      <w:lvlText w:val="%1.%2.%3"/>
      <w:lvlJc w:val="left"/>
      <w:pPr>
        <w:ind w:left="1806" w:hanging="720"/>
      </w:pPr>
      <w:rPr>
        <w:rFonts w:hint="default"/>
      </w:rPr>
    </w:lvl>
    <w:lvl w:ilvl="3">
      <w:start w:val="1"/>
      <w:numFmt w:val="decimal"/>
      <w:lvlText w:val="%1.%2.%3.%4"/>
      <w:lvlJc w:val="left"/>
      <w:pPr>
        <w:ind w:left="2349" w:hanging="720"/>
      </w:pPr>
      <w:rPr>
        <w:rFonts w:hint="default"/>
      </w:rPr>
    </w:lvl>
    <w:lvl w:ilvl="4">
      <w:start w:val="1"/>
      <w:numFmt w:val="decimal"/>
      <w:lvlText w:val="%1.%2.%3.%4.%5"/>
      <w:lvlJc w:val="left"/>
      <w:pPr>
        <w:ind w:left="3252" w:hanging="1080"/>
      </w:pPr>
      <w:rPr>
        <w:rFonts w:hint="default"/>
      </w:rPr>
    </w:lvl>
    <w:lvl w:ilvl="5">
      <w:start w:val="1"/>
      <w:numFmt w:val="decimal"/>
      <w:lvlText w:val="%1.%2.%3.%4.%5.%6"/>
      <w:lvlJc w:val="left"/>
      <w:pPr>
        <w:ind w:left="3795" w:hanging="1080"/>
      </w:pPr>
      <w:rPr>
        <w:rFonts w:hint="default"/>
      </w:rPr>
    </w:lvl>
    <w:lvl w:ilvl="6">
      <w:start w:val="1"/>
      <w:numFmt w:val="decimal"/>
      <w:lvlText w:val="%1.%2.%3.%4.%5.%6.%7"/>
      <w:lvlJc w:val="left"/>
      <w:pPr>
        <w:ind w:left="4698" w:hanging="1440"/>
      </w:pPr>
      <w:rPr>
        <w:rFonts w:hint="default"/>
      </w:rPr>
    </w:lvl>
    <w:lvl w:ilvl="7">
      <w:start w:val="1"/>
      <w:numFmt w:val="decimal"/>
      <w:lvlText w:val="%1.%2.%3.%4.%5.%6.%7.%8"/>
      <w:lvlJc w:val="left"/>
      <w:pPr>
        <w:ind w:left="5241" w:hanging="1440"/>
      </w:pPr>
      <w:rPr>
        <w:rFonts w:hint="default"/>
      </w:rPr>
    </w:lvl>
    <w:lvl w:ilvl="8">
      <w:start w:val="1"/>
      <w:numFmt w:val="decimal"/>
      <w:lvlText w:val="%1.%2.%3.%4.%5.%6.%7.%8.%9"/>
      <w:lvlJc w:val="left"/>
      <w:pPr>
        <w:ind w:left="6144" w:hanging="1800"/>
      </w:pPr>
      <w:rPr>
        <w:rFonts w:hint="default"/>
      </w:rPr>
    </w:lvl>
  </w:abstractNum>
  <w:abstractNum w:abstractNumId="34" w15:restartNumberingAfterBreak="0">
    <w:nsid w:val="766B4438"/>
    <w:multiLevelType w:val="hybridMultilevel"/>
    <w:tmpl w:val="B05EA13C"/>
    <w:lvl w:ilvl="0" w:tplc="0EBCA036">
      <w:numFmt w:val="bullet"/>
      <w:lvlText w:val="-"/>
      <w:lvlJc w:val="left"/>
      <w:pPr>
        <w:ind w:left="720" w:hanging="360"/>
      </w:pPr>
      <w:rPr>
        <w:rFonts w:ascii="Cambria" w:eastAsia="Times New Roman" w:hAnsi="Cambria"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3"/>
  </w:num>
  <w:num w:numId="4">
    <w:abstractNumId w:val="25"/>
  </w:num>
  <w:num w:numId="5">
    <w:abstractNumId w:val="34"/>
  </w:num>
  <w:num w:numId="6">
    <w:abstractNumId w:val="19"/>
  </w:num>
  <w:num w:numId="7">
    <w:abstractNumId w:val="2"/>
  </w:num>
  <w:num w:numId="8">
    <w:abstractNumId w:val="4"/>
  </w:num>
  <w:num w:numId="9">
    <w:abstractNumId w:val="26"/>
  </w:num>
  <w:num w:numId="10">
    <w:abstractNumId w:val="7"/>
  </w:num>
  <w:num w:numId="11">
    <w:abstractNumId w:val="22"/>
  </w:num>
  <w:num w:numId="12">
    <w:abstractNumId w:val="29"/>
  </w:num>
  <w:num w:numId="13">
    <w:abstractNumId w:val="10"/>
  </w:num>
  <w:num w:numId="14">
    <w:abstractNumId w:val="11"/>
  </w:num>
  <w:num w:numId="15">
    <w:abstractNumId w:val="14"/>
  </w:num>
  <w:num w:numId="16">
    <w:abstractNumId w:val="20"/>
  </w:num>
  <w:num w:numId="17">
    <w:abstractNumId w:val="5"/>
  </w:num>
  <w:num w:numId="18">
    <w:abstractNumId w:val="21"/>
  </w:num>
  <w:num w:numId="19">
    <w:abstractNumId w:val="32"/>
  </w:num>
  <w:num w:numId="20">
    <w:abstractNumId w:val="18"/>
  </w:num>
  <w:num w:numId="21">
    <w:abstractNumId w:val="16"/>
  </w:num>
  <w:num w:numId="22">
    <w:abstractNumId w:val="12"/>
  </w:num>
  <w:num w:numId="23">
    <w:abstractNumId w:val="30"/>
  </w:num>
  <w:num w:numId="24">
    <w:abstractNumId w:val="31"/>
  </w:num>
  <w:num w:numId="25">
    <w:abstractNumId w:val="1"/>
  </w:num>
  <w:num w:numId="26">
    <w:abstractNumId w:val="6"/>
  </w:num>
  <w:num w:numId="27">
    <w:abstractNumId w:val="24"/>
  </w:num>
  <w:num w:numId="28">
    <w:abstractNumId w:val="17"/>
  </w:num>
  <w:num w:numId="29">
    <w:abstractNumId w:val="3"/>
  </w:num>
  <w:num w:numId="30">
    <w:abstractNumId w:val="27"/>
  </w:num>
  <w:num w:numId="31">
    <w:abstractNumId w:val="23"/>
  </w:num>
  <w:num w:numId="32">
    <w:abstractNumId w:val="33"/>
  </w:num>
  <w:num w:numId="33">
    <w:abstractNumId w:val="28"/>
  </w:num>
  <w:num w:numId="34">
    <w:abstractNumId w:val="8"/>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425"/>
  <w:doNotHyphenateCaps/>
  <w:drawingGridHorizontalSpacing w:val="181"/>
  <w:drawingGridVerticalSpacing w:val="181"/>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43"/>
    <w:rsid w:val="0000009D"/>
    <w:rsid w:val="000041FF"/>
    <w:rsid w:val="00005BE3"/>
    <w:rsid w:val="0000708A"/>
    <w:rsid w:val="00011C2D"/>
    <w:rsid w:val="000139AB"/>
    <w:rsid w:val="00014D8F"/>
    <w:rsid w:val="000161F3"/>
    <w:rsid w:val="00017EDB"/>
    <w:rsid w:val="00020DF9"/>
    <w:rsid w:val="00023E06"/>
    <w:rsid w:val="00033BF1"/>
    <w:rsid w:val="00033E94"/>
    <w:rsid w:val="00033F77"/>
    <w:rsid w:val="000366BD"/>
    <w:rsid w:val="0004382E"/>
    <w:rsid w:val="00043A26"/>
    <w:rsid w:val="00045027"/>
    <w:rsid w:val="000467CF"/>
    <w:rsid w:val="00047BE3"/>
    <w:rsid w:val="000501C7"/>
    <w:rsid w:val="000561A6"/>
    <w:rsid w:val="00061F91"/>
    <w:rsid w:val="000622FC"/>
    <w:rsid w:val="000623F2"/>
    <w:rsid w:val="00065C46"/>
    <w:rsid w:val="0006717E"/>
    <w:rsid w:val="00067F17"/>
    <w:rsid w:val="00075406"/>
    <w:rsid w:val="000802C0"/>
    <w:rsid w:val="00086261"/>
    <w:rsid w:val="00086A5A"/>
    <w:rsid w:val="00092745"/>
    <w:rsid w:val="00092906"/>
    <w:rsid w:val="000A4D2B"/>
    <w:rsid w:val="000A5034"/>
    <w:rsid w:val="000A64A5"/>
    <w:rsid w:val="000B0911"/>
    <w:rsid w:val="000B117C"/>
    <w:rsid w:val="000B5961"/>
    <w:rsid w:val="000C0E4A"/>
    <w:rsid w:val="000C3CB4"/>
    <w:rsid w:val="000D1754"/>
    <w:rsid w:val="000D5863"/>
    <w:rsid w:val="000D6854"/>
    <w:rsid w:val="000F1F12"/>
    <w:rsid w:val="000F3288"/>
    <w:rsid w:val="000F4137"/>
    <w:rsid w:val="000F6B09"/>
    <w:rsid w:val="00101BE2"/>
    <w:rsid w:val="0010511A"/>
    <w:rsid w:val="00110D29"/>
    <w:rsid w:val="00112DDF"/>
    <w:rsid w:val="001142F7"/>
    <w:rsid w:val="00120F59"/>
    <w:rsid w:val="00121745"/>
    <w:rsid w:val="00126E6E"/>
    <w:rsid w:val="001279A4"/>
    <w:rsid w:val="00130230"/>
    <w:rsid w:val="00130C8F"/>
    <w:rsid w:val="00132445"/>
    <w:rsid w:val="001340A4"/>
    <w:rsid w:val="00134492"/>
    <w:rsid w:val="0013725E"/>
    <w:rsid w:val="00142749"/>
    <w:rsid w:val="001427C6"/>
    <w:rsid w:val="0014585A"/>
    <w:rsid w:val="001458B1"/>
    <w:rsid w:val="001559F5"/>
    <w:rsid w:val="00163CA9"/>
    <w:rsid w:val="00164757"/>
    <w:rsid w:val="00170476"/>
    <w:rsid w:val="00172E8B"/>
    <w:rsid w:val="00173B67"/>
    <w:rsid w:val="00180337"/>
    <w:rsid w:val="00181478"/>
    <w:rsid w:val="00183A09"/>
    <w:rsid w:val="001842E1"/>
    <w:rsid w:val="0018704B"/>
    <w:rsid w:val="0019059A"/>
    <w:rsid w:val="00194CE7"/>
    <w:rsid w:val="001A3741"/>
    <w:rsid w:val="001A39A5"/>
    <w:rsid w:val="001A484F"/>
    <w:rsid w:val="001A7636"/>
    <w:rsid w:val="001B1615"/>
    <w:rsid w:val="001B2588"/>
    <w:rsid w:val="001C0143"/>
    <w:rsid w:val="001C17BD"/>
    <w:rsid w:val="001C30D6"/>
    <w:rsid w:val="001C3984"/>
    <w:rsid w:val="001C52B3"/>
    <w:rsid w:val="001C5DA1"/>
    <w:rsid w:val="001D1815"/>
    <w:rsid w:val="001D4905"/>
    <w:rsid w:val="001D4C1B"/>
    <w:rsid w:val="001D5E63"/>
    <w:rsid w:val="001E2183"/>
    <w:rsid w:val="001E502D"/>
    <w:rsid w:val="001F74E8"/>
    <w:rsid w:val="001F7FCC"/>
    <w:rsid w:val="00200329"/>
    <w:rsid w:val="00205693"/>
    <w:rsid w:val="00205F0C"/>
    <w:rsid w:val="00207241"/>
    <w:rsid w:val="00207F8B"/>
    <w:rsid w:val="00210E14"/>
    <w:rsid w:val="002168E5"/>
    <w:rsid w:val="00216A12"/>
    <w:rsid w:val="00217B71"/>
    <w:rsid w:val="00224B6E"/>
    <w:rsid w:val="00226BCD"/>
    <w:rsid w:val="00227CA3"/>
    <w:rsid w:val="0023551D"/>
    <w:rsid w:val="002436FD"/>
    <w:rsid w:val="002445B6"/>
    <w:rsid w:val="00244676"/>
    <w:rsid w:val="00244C66"/>
    <w:rsid w:val="00244E1E"/>
    <w:rsid w:val="002456CA"/>
    <w:rsid w:val="00252320"/>
    <w:rsid w:val="00254386"/>
    <w:rsid w:val="00255E3B"/>
    <w:rsid w:val="002634CF"/>
    <w:rsid w:val="00264B29"/>
    <w:rsid w:val="00267594"/>
    <w:rsid w:val="00267988"/>
    <w:rsid w:val="00282A72"/>
    <w:rsid w:val="002843A9"/>
    <w:rsid w:val="002A0344"/>
    <w:rsid w:val="002A16EF"/>
    <w:rsid w:val="002A6376"/>
    <w:rsid w:val="002A72D0"/>
    <w:rsid w:val="002B074F"/>
    <w:rsid w:val="002B0C5C"/>
    <w:rsid w:val="002C24FA"/>
    <w:rsid w:val="002C724D"/>
    <w:rsid w:val="002C7CAF"/>
    <w:rsid w:val="002D170F"/>
    <w:rsid w:val="002D2DAD"/>
    <w:rsid w:val="002D3F7D"/>
    <w:rsid w:val="002D6B99"/>
    <w:rsid w:val="002E27A3"/>
    <w:rsid w:val="002E48E4"/>
    <w:rsid w:val="002E4C05"/>
    <w:rsid w:val="002E5A0A"/>
    <w:rsid w:val="002F0BF2"/>
    <w:rsid w:val="002F3274"/>
    <w:rsid w:val="002F709B"/>
    <w:rsid w:val="00304737"/>
    <w:rsid w:val="00307C97"/>
    <w:rsid w:val="00315B9F"/>
    <w:rsid w:val="00326919"/>
    <w:rsid w:val="00330080"/>
    <w:rsid w:val="003333C9"/>
    <w:rsid w:val="003369FC"/>
    <w:rsid w:val="003426F6"/>
    <w:rsid w:val="00347FF5"/>
    <w:rsid w:val="00351753"/>
    <w:rsid w:val="003532E7"/>
    <w:rsid w:val="003669AA"/>
    <w:rsid w:val="003747ED"/>
    <w:rsid w:val="00375A2C"/>
    <w:rsid w:val="003808E5"/>
    <w:rsid w:val="00385730"/>
    <w:rsid w:val="003865AD"/>
    <w:rsid w:val="00392CFF"/>
    <w:rsid w:val="00396B76"/>
    <w:rsid w:val="003A38B3"/>
    <w:rsid w:val="003A4F35"/>
    <w:rsid w:val="003B3BB8"/>
    <w:rsid w:val="003C0106"/>
    <w:rsid w:val="003C37F1"/>
    <w:rsid w:val="003C4BF8"/>
    <w:rsid w:val="003D553A"/>
    <w:rsid w:val="003D5DF1"/>
    <w:rsid w:val="003D696D"/>
    <w:rsid w:val="003D6C1C"/>
    <w:rsid w:val="003E14AE"/>
    <w:rsid w:val="003E6740"/>
    <w:rsid w:val="003E7FEC"/>
    <w:rsid w:val="003F1628"/>
    <w:rsid w:val="003F3567"/>
    <w:rsid w:val="003F59BE"/>
    <w:rsid w:val="003F7DB3"/>
    <w:rsid w:val="00402F5C"/>
    <w:rsid w:val="00410172"/>
    <w:rsid w:val="00410F86"/>
    <w:rsid w:val="00412C2B"/>
    <w:rsid w:val="00413415"/>
    <w:rsid w:val="00415AE6"/>
    <w:rsid w:val="00420352"/>
    <w:rsid w:val="00422487"/>
    <w:rsid w:val="004230E0"/>
    <w:rsid w:val="004242F9"/>
    <w:rsid w:val="0042634B"/>
    <w:rsid w:val="00432821"/>
    <w:rsid w:val="00433746"/>
    <w:rsid w:val="00436CD9"/>
    <w:rsid w:val="00443BCF"/>
    <w:rsid w:val="00446184"/>
    <w:rsid w:val="00450E56"/>
    <w:rsid w:val="00451E97"/>
    <w:rsid w:val="00454B76"/>
    <w:rsid w:val="00455B6E"/>
    <w:rsid w:val="00455D99"/>
    <w:rsid w:val="00461395"/>
    <w:rsid w:val="0046165D"/>
    <w:rsid w:val="00462707"/>
    <w:rsid w:val="00462E53"/>
    <w:rsid w:val="00464018"/>
    <w:rsid w:val="004713BF"/>
    <w:rsid w:val="00477921"/>
    <w:rsid w:val="004833EE"/>
    <w:rsid w:val="00486934"/>
    <w:rsid w:val="004949C0"/>
    <w:rsid w:val="004A37FE"/>
    <w:rsid w:val="004A4828"/>
    <w:rsid w:val="004B26C5"/>
    <w:rsid w:val="004B36E5"/>
    <w:rsid w:val="004B6087"/>
    <w:rsid w:val="004B7777"/>
    <w:rsid w:val="004C2DB6"/>
    <w:rsid w:val="004C677A"/>
    <w:rsid w:val="004C7E3B"/>
    <w:rsid w:val="004D062E"/>
    <w:rsid w:val="004D11C7"/>
    <w:rsid w:val="004D20B5"/>
    <w:rsid w:val="004D22D3"/>
    <w:rsid w:val="004D2B41"/>
    <w:rsid w:val="004D2FAC"/>
    <w:rsid w:val="004D682D"/>
    <w:rsid w:val="004E0E49"/>
    <w:rsid w:val="004E4370"/>
    <w:rsid w:val="004E6DED"/>
    <w:rsid w:val="004E6ECF"/>
    <w:rsid w:val="004E753F"/>
    <w:rsid w:val="004E7BED"/>
    <w:rsid w:val="005008AB"/>
    <w:rsid w:val="00500B0E"/>
    <w:rsid w:val="005011E9"/>
    <w:rsid w:val="00504CBC"/>
    <w:rsid w:val="00511ECF"/>
    <w:rsid w:val="00514576"/>
    <w:rsid w:val="0052628A"/>
    <w:rsid w:val="005277F8"/>
    <w:rsid w:val="00533E98"/>
    <w:rsid w:val="005360D6"/>
    <w:rsid w:val="00537F2C"/>
    <w:rsid w:val="00541C3C"/>
    <w:rsid w:val="005446C7"/>
    <w:rsid w:val="00545493"/>
    <w:rsid w:val="005477D9"/>
    <w:rsid w:val="00553C7D"/>
    <w:rsid w:val="00553F25"/>
    <w:rsid w:val="00554981"/>
    <w:rsid w:val="005559CA"/>
    <w:rsid w:val="00560D0B"/>
    <w:rsid w:val="00565932"/>
    <w:rsid w:val="0057236A"/>
    <w:rsid w:val="00572FD5"/>
    <w:rsid w:val="00576698"/>
    <w:rsid w:val="00585795"/>
    <w:rsid w:val="005A7CBC"/>
    <w:rsid w:val="005D6BEF"/>
    <w:rsid w:val="005F0343"/>
    <w:rsid w:val="005F048A"/>
    <w:rsid w:val="005F0798"/>
    <w:rsid w:val="005F43CE"/>
    <w:rsid w:val="005F5ED0"/>
    <w:rsid w:val="005F6F2C"/>
    <w:rsid w:val="00603064"/>
    <w:rsid w:val="00603B35"/>
    <w:rsid w:val="006113CF"/>
    <w:rsid w:val="006269AF"/>
    <w:rsid w:val="00626C1A"/>
    <w:rsid w:val="00630B81"/>
    <w:rsid w:val="00631ECE"/>
    <w:rsid w:val="00635143"/>
    <w:rsid w:val="00635477"/>
    <w:rsid w:val="00635D5A"/>
    <w:rsid w:val="0063690C"/>
    <w:rsid w:val="00645909"/>
    <w:rsid w:val="00652DD9"/>
    <w:rsid w:val="006545EC"/>
    <w:rsid w:val="00662CE3"/>
    <w:rsid w:val="00663294"/>
    <w:rsid w:val="006645A2"/>
    <w:rsid w:val="00665A85"/>
    <w:rsid w:val="00666559"/>
    <w:rsid w:val="00666B21"/>
    <w:rsid w:val="00667DEE"/>
    <w:rsid w:val="00671F82"/>
    <w:rsid w:val="00672F02"/>
    <w:rsid w:val="00674069"/>
    <w:rsid w:val="00681B4C"/>
    <w:rsid w:val="006835E2"/>
    <w:rsid w:val="006905F6"/>
    <w:rsid w:val="00695071"/>
    <w:rsid w:val="006A0647"/>
    <w:rsid w:val="006A06E0"/>
    <w:rsid w:val="006A0C59"/>
    <w:rsid w:val="006A4C18"/>
    <w:rsid w:val="006A5CB3"/>
    <w:rsid w:val="006B193D"/>
    <w:rsid w:val="006B2309"/>
    <w:rsid w:val="006C4A15"/>
    <w:rsid w:val="006C70C5"/>
    <w:rsid w:val="006D4E69"/>
    <w:rsid w:val="006D74E2"/>
    <w:rsid w:val="006D7830"/>
    <w:rsid w:val="006E3A1D"/>
    <w:rsid w:val="006E6D8D"/>
    <w:rsid w:val="006F345F"/>
    <w:rsid w:val="006F35C9"/>
    <w:rsid w:val="00700E73"/>
    <w:rsid w:val="00702219"/>
    <w:rsid w:val="00702F35"/>
    <w:rsid w:val="007043A2"/>
    <w:rsid w:val="00707CBC"/>
    <w:rsid w:val="007103C9"/>
    <w:rsid w:val="007172CE"/>
    <w:rsid w:val="007173BD"/>
    <w:rsid w:val="00720648"/>
    <w:rsid w:val="007216BC"/>
    <w:rsid w:val="00721A1A"/>
    <w:rsid w:val="007262E0"/>
    <w:rsid w:val="00732BF0"/>
    <w:rsid w:val="0073462A"/>
    <w:rsid w:val="00740A52"/>
    <w:rsid w:val="007424FF"/>
    <w:rsid w:val="00750B35"/>
    <w:rsid w:val="00754804"/>
    <w:rsid w:val="00754B76"/>
    <w:rsid w:val="00757C7B"/>
    <w:rsid w:val="00765D6D"/>
    <w:rsid w:val="00767666"/>
    <w:rsid w:val="00775328"/>
    <w:rsid w:val="007757AB"/>
    <w:rsid w:val="00780F29"/>
    <w:rsid w:val="00782E83"/>
    <w:rsid w:val="0078401D"/>
    <w:rsid w:val="00786845"/>
    <w:rsid w:val="007874F7"/>
    <w:rsid w:val="007919D3"/>
    <w:rsid w:val="00795EE1"/>
    <w:rsid w:val="007A148E"/>
    <w:rsid w:val="007A15ED"/>
    <w:rsid w:val="007A4450"/>
    <w:rsid w:val="007A614C"/>
    <w:rsid w:val="007B1C9E"/>
    <w:rsid w:val="007B1FB5"/>
    <w:rsid w:val="007B2E63"/>
    <w:rsid w:val="007B36F5"/>
    <w:rsid w:val="007B4952"/>
    <w:rsid w:val="007C0054"/>
    <w:rsid w:val="007C1C24"/>
    <w:rsid w:val="007C1E01"/>
    <w:rsid w:val="007C1EA0"/>
    <w:rsid w:val="007C4EDB"/>
    <w:rsid w:val="007D2B0A"/>
    <w:rsid w:val="007D37AB"/>
    <w:rsid w:val="007D607A"/>
    <w:rsid w:val="007E0A2E"/>
    <w:rsid w:val="007E6321"/>
    <w:rsid w:val="007F3B2D"/>
    <w:rsid w:val="007F3EBF"/>
    <w:rsid w:val="00800582"/>
    <w:rsid w:val="00803799"/>
    <w:rsid w:val="00810147"/>
    <w:rsid w:val="00817540"/>
    <w:rsid w:val="00822902"/>
    <w:rsid w:val="00823628"/>
    <w:rsid w:val="00832703"/>
    <w:rsid w:val="008331CA"/>
    <w:rsid w:val="00837DF4"/>
    <w:rsid w:val="00852E2F"/>
    <w:rsid w:val="00854867"/>
    <w:rsid w:val="00856D8F"/>
    <w:rsid w:val="00857AB6"/>
    <w:rsid w:val="008610E8"/>
    <w:rsid w:val="00862C47"/>
    <w:rsid w:val="008669B5"/>
    <w:rsid w:val="00866AB3"/>
    <w:rsid w:val="00871905"/>
    <w:rsid w:val="00876376"/>
    <w:rsid w:val="00876B3A"/>
    <w:rsid w:val="00877D53"/>
    <w:rsid w:val="008816F1"/>
    <w:rsid w:val="00883858"/>
    <w:rsid w:val="00886DFD"/>
    <w:rsid w:val="00891F63"/>
    <w:rsid w:val="008957D3"/>
    <w:rsid w:val="00897593"/>
    <w:rsid w:val="008A2108"/>
    <w:rsid w:val="008A3F9F"/>
    <w:rsid w:val="008A4C03"/>
    <w:rsid w:val="008A5EC3"/>
    <w:rsid w:val="008A7534"/>
    <w:rsid w:val="008B1A5B"/>
    <w:rsid w:val="008C0CB7"/>
    <w:rsid w:val="008C1F21"/>
    <w:rsid w:val="008C2897"/>
    <w:rsid w:val="008C3015"/>
    <w:rsid w:val="008C3A2D"/>
    <w:rsid w:val="008C4F75"/>
    <w:rsid w:val="008C612D"/>
    <w:rsid w:val="008D0261"/>
    <w:rsid w:val="008D127B"/>
    <w:rsid w:val="008D40D1"/>
    <w:rsid w:val="008E5D41"/>
    <w:rsid w:val="00905953"/>
    <w:rsid w:val="0091278E"/>
    <w:rsid w:val="00913464"/>
    <w:rsid w:val="00913D72"/>
    <w:rsid w:val="00915308"/>
    <w:rsid w:val="00921DF8"/>
    <w:rsid w:val="009249D2"/>
    <w:rsid w:val="0093597F"/>
    <w:rsid w:val="00935BE3"/>
    <w:rsid w:val="00935C2D"/>
    <w:rsid w:val="00935FF9"/>
    <w:rsid w:val="00940018"/>
    <w:rsid w:val="00944D20"/>
    <w:rsid w:val="00945232"/>
    <w:rsid w:val="0095217B"/>
    <w:rsid w:val="009544BD"/>
    <w:rsid w:val="00960058"/>
    <w:rsid w:val="009624EF"/>
    <w:rsid w:val="00965D28"/>
    <w:rsid w:val="009703AC"/>
    <w:rsid w:val="009736DD"/>
    <w:rsid w:val="00974F1D"/>
    <w:rsid w:val="00977A66"/>
    <w:rsid w:val="00985AC6"/>
    <w:rsid w:val="00986B1E"/>
    <w:rsid w:val="00993CE2"/>
    <w:rsid w:val="00997E80"/>
    <w:rsid w:val="009A127D"/>
    <w:rsid w:val="009A7494"/>
    <w:rsid w:val="009B25C7"/>
    <w:rsid w:val="009B28D6"/>
    <w:rsid w:val="009B3E3C"/>
    <w:rsid w:val="009C1D7F"/>
    <w:rsid w:val="009D31CF"/>
    <w:rsid w:val="009D4DBD"/>
    <w:rsid w:val="009D68A1"/>
    <w:rsid w:val="009E004A"/>
    <w:rsid w:val="009F0059"/>
    <w:rsid w:val="009F1457"/>
    <w:rsid w:val="009F4718"/>
    <w:rsid w:val="00A063DB"/>
    <w:rsid w:val="00A06D70"/>
    <w:rsid w:val="00A06DB3"/>
    <w:rsid w:val="00A07AD0"/>
    <w:rsid w:val="00A13ABF"/>
    <w:rsid w:val="00A1795B"/>
    <w:rsid w:val="00A2386E"/>
    <w:rsid w:val="00A25708"/>
    <w:rsid w:val="00A2637C"/>
    <w:rsid w:val="00A3234C"/>
    <w:rsid w:val="00A33B66"/>
    <w:rsid w:val="00A37804"/>
    <w:rsid w:val="00A413B8"/>
    <w:rsid w:val="00A41F9D"/>
    <w:rsid w:val="00A4379C"/>
    <w:rsid w:val="00A5230E"/>
    <w:rsid w:val="00A5662B"/>
    <w:rsid w:val="00A5789F"/>
    <w:rsid w:val="00A6249F"/>
    <w:rsid w:val="00A67446"/>
    <w:rsid w:val="00A7125F"/>
    <w:rsid w:val="00A734C2"/>
    <w:rsid w:val="00A73B0B"/>
    <w:rsid w:val="00A756F0"/>
    <w:rsid w:val="00A81911"/>
    <w:rsid w:val="00A82AB4"/>
    <w:rsid w:val="00A85157"/>
    <w:rsid w:val="00A8734E"/>
    <w:rsid w:val="00A91B5F"/>
    <w:rsid w:val="00A9222D"/>
    <w:rsid w:val="00A9272A"/>
    <w:rsid w:val="00A94C97"/>
    <w:rsid w:val="00A957E9"/>
    <w:rsid w:val="00A95DF4"/>
    <w:rsid w:val="00A97E7E"/>
    <w:rsid w:val="00AA1E53"/>
    <w:rsid w:val="00AA30FA"/>
    <w:rsid w:val="00AA366B"/>
    <w:rsid w:val="00AA5F9E"/>
    <w:rsid w:val="00AB2415"/>
    <w:rsid w:val="00AB4A7F"/>
    <w:rsid w:val="00AC2027"/>
    <w:rsid w:val="00AC2BB4"/>
    <w:rsid w:val="00AC543E"/>
    <w:rsid w:val="00AD1A10"/>
    <w:rsid w:val="00AD2629"/>
    <w:rsid w:val="00AD2E7A"/>
    <w:rsid w:val="00AD3D4A"/>
    <w:rsid w:val="00AE20FB"/>
    <w:rsid w:val="00AF3980"/>
    <w:rsid w:val="00B01611"/>
    <w:rsid w:val="00B024E8"/>
    <w:rsid w:val="00B044A9"/>
    <w:rsid w:val="00B109A9"/>
    <w:rsid w:val="00B14131"/>
    <w:rsid w:val="00B142AC"/>
    <w:rsid w:val="00B2315E"/>
    <w:rsid w:val="00B2701E"/>
    <w:rsid w:val="00B324A7"/>
    <w:rsid w:val="00B34071"/>
    <w:rsid w:val="00B3465E"/>
    <w:rsid w:val="00B35F8E"/>
    <w:rsid w:val="00B402C7"/>
    <w:rsid w:val="00B44A9D"/>
    <w:rsid w:val="00B50A47"/>
    <w:rsid w:val="00B52A33"/>
    <w:rsid w:val="00B56724"/>
    <w:rsid w:val="00B57EA2"/>
    <w:rsid w:val="00B64214"/>
    <w:rsid w:val="00B6445F"/>
    <w:rsid w:val="00B67341"/>
    <w:rsid w:val="00B713DE"/>
    <w:rsid w:val="00B724A5"/>
    <w:rsid w:val="00B73242"/>
    <w:rsid w:val="00B7368D"/>
    <w:rsid w:val="00B77748"/>
    <w:rsid w:val="00B81EB2"/>
    <w:rsid w:val="00B83786"/>
    <w:rsid w:val="00B8443B"/>
    <w:rsid w:val="00B914AC"/>
    <w:rsid w:val="00B940DC"/>
    <w:rsid w:val="00B97AFE"/>
    <w:rsid w:val="00BA258B"/>
    <w:rsid w:val="00BA30B4"/>
    <w:rsid w:val="00BA3D41"/>
    <w:rsid w:val="00BA409C"/>
    <w:rsid w:val="00BA41AB"/>
    <w:rsid w:val="00BA58E2"/>
    <w:rsid w:val="00BA636D"/>
    <w:rsid w:val="00BB38D5"/>
    <w:rsid w:val="00BB3E15"/>
    <w:rsid w:val="00BC5D07"/>
    <w:rsid w:val="00BC7AB5"/>
    <w:rsid w:val="00BC7F1F"/>
    <w:rsid w:val="00BD6B28"/>
    <w:rsid w:val="00BD72C0"/>
    <w:rsid w:val="00BE1ED3"/>
    <w:rsid w:val="00BE2ED2"/>
    <w:rsid w:val="00BE4742"/>
    <w:rsid w:val="00C00A11"/>
    <w:rsid w:val="00C028E0"/>
    <w:rsid w:val="00C04EC0"/>
    <w:rsid w:val="00C07666"/>
    <w:rsid w:val="00C2254A"/>
    <w:rsid w:val="00C24747"/>
    <w:rsid w:val="00C352C6"/>
    <w:rsid w:val="00C36EEA"/>
    <w:rsid w:val="00C377A4"/>
    <w:rsid w:val="00C4272E"/>
    <w:rsid w:val="00C42904"/>
    <w:rsid w:val="00C42A6F"/>
    <w:rsid w:val="00C46C76"/>
    <w:rsid w:val="00C4794B"/>
    <w:rsid w:val="00C50D72"/>
    <w:rsid w:val="00C67F86"/>
    <w:rsid w:val="00C70E0D"/>
    <w:rsid w:val="00C7165E"/>
    <w:rsid w:val="00C717D9"/>
    <w:rsid w:val="00C77927"/>
    <w:rsid w:val="00C879E2"/>
    <w:rsid w:val="00C9388E"/>
    <w:rsid w:val="00CA105C"/>
    <w:rsid w:val="00CA1302"/>
    <w:rsid w:val="00CA3528"/>
    <w:rsid w:val="00CA57BD"/>
    <w:rsid w:val="00CA7DED"/>
    <w:rsid w:val="00CB30A2"/>
    <w:rsid w:val="00CB76E9"/>
    <w:rsid w:val="00CC3EB7"/>
    <w:rsid w:val="00CD04D8"/>
    <w:rsid w:val="00CD58CD"/>
    <w:rsid w:val="00CD711F"/>
    <w:rsid w:val="00CE0584"/>
    <w:rsid w:val="00CF006E"/>
    <w:rsid w:val="00CF35EF"/>
    <w:rsid w:val="00D14984"/>
    <w:rsid w:val="00D17CD9"/>
    <w:rsid w:val="00D21C2B"/>
    <w:rsid w:val="00D234F1"/>
    <w:rsid w:val="00D25B87"/>
    <w:rsid w:val="00D309D7"/>
    <w:rsid w:val="00D30FD3"/>
    <w:rsid w:val="00D361E8"/>
    <w:rsid w:val="00D42427"/>
    <w:rsid w:val="00D45468"/>
    <w:rsid w:val="00D536E0"/>
    <w:rsid w:val="00D53DDA"/>
    <w:rsid w:val="00D542F8"/>
    <w:rsid w:val="00D5586F"/>
    <w:rsid w:val="00D561D4"/>
    <w:rsid w:val="00D57EB4"/>
    <w:rsid w:val="00D601EF"/>
    <w:rsid w:val="00D71E64"/>
    <w:rsid w:val="00D76623"/>
    <w:rsid w:val="00D86F6A"/>
    <w:rsid w:val="00D912A8"/>
    <w:rsid w:val="00D91FD3"/>
    <w:rsid w:val="00D924FE"/>
    <w:rsid w:val="00DA0A8B"/>
    <w:rsid w:val="00DA0BA8"/>
    <w:rsid w:val="00DA3405"/>
    <w:rsid w:val="00DA388A"/>
    <w:rsid w:val="00DA4EB3"/>
    <w:rsid w:val="00DA5592"/>
    <w:rsid w:val="00DA73E0"/>
    <w:rsid w:val="00DB1A29"/>
    <w:rsid w:val="00DB2834"/>
    <w:rsid w:val="00DB5A2D"/>
    <w:rsid w:val="00DC317B"/>
    <w:rsid w:val="00DC6A06"/>
    <w:rsid w:val="00DD1CE2"/>
    <w:rsid w:val="00DD39AE"/>
    <w:rsid w:val="00DD4B0C"/>
    <w:rsid w:val="00DD5408"/>
    <w:rsid w:val="00DE0BCE"/>
    <w:rsid w:val="00DF2D71"/>
    <w:rsid w:val="00DF49BB"/>
    <w:rsid w:val="00DF51A3"/>
    <w:rsid w:val="00DF5E0A"/>
    <w:rsid w:val="00E03A5C"/>
    <w:rsid w:val="00E065CA"/>
    <w:rsid w:val="00E07B0F"/>
    <w:rsid w:val="00E07E62"/>
    <w:rsid w:val="00E11086"/>
    <w:rsid w:val="00E12995"/>
    <w:rsid w:val="00E17F55"/>
    <w:rsid w:val="00E2214E"/>
    <w:rsid w:val="00E22B6E"/>
    <w:rsid w:val="00E25DED"/>
    <w:rsid w:val="00E265DB"/>
    <w:rsid w:val="00E26AE4"/>
    <w:rsid w:val="00E27986"/>
    <w:rsid w:val="00E30CB2"/>
    <w:rsid w:val="00E3119D"/>
    <w:rsid w:val="00E326CD"/>
    <w:rsid w:val="00E32A43"/>
    <w:rsid w:val="00E342A8"/>
    <w:rsid w:val="00E3469E"/>
    <w:rsid w:val="00E35777"/>
    <w:rsid w:val="00E36469"/>
    <w:rsid w:val="00E37852"/>
    <w:rsid w:val="00E37B49"/>
    <w:rsid w:val="00E37F00"/>
    <w:rsid w:val="00E41AAA"/>
    <w:rsid w:val="00E4614B"/>
    <w:rsid w:val="00E52397"/>
    <w:rsid w:val="00E538C0"/>
    <w:rsid w:val="00E53BB8"/>
    <w:rsid w:val="00E53BFF"/>
    <w:rsid w:val="00E53DF8"/>
    <w:rsid w:val="00E63678"/>
    <w:rsid w:val="00E6677A"/>
    <w:rsid w:val="00E6723B"/>
    <w:rsid w:val="00E677E0"/>
    <w:rsid w:val="00E678C5"/>
    <w:rsid w:val="00E73074"/>
    <w:rsid w:val="00E82563"/>
    <w:rsid w:val="00EA0261"/>
    <w:rsid w:val="00EB0DBA"/>
    <w:rsid w:val="00EB0F17"/>
    <w:rsid w:val="00EB0FB5"/>
    <w:rsid w:val="00EB4385"/>
    <w:rsid w:val="00EB595A"/>
    <w:rsid w:val="00EB5CB7"/>
    <w:rsid w:val="00EC0AA8"/>
    <w:rsid w:val="00ED01CA"/>
    <w:rsid w:val="00ED3AFA"/>
    <w:rsid w:val="00ED74B6"/>
    <w:rsid w:val="00ED7FC4"/>
    <w:rsid w:val="00EE057C"/>
    <w:rsid w:val="00EE089A"/>
    <w:rsid w:val="00EF1E2A"/>
    <w:rsid w:val="00F02D2F"/>
    <w:rsid w:val="00F06347"/>
    <w:rsid w:val="00F14D0A"/>
    <w:rsid w:val="00F2112F"/>
    <w:rsid w:val="00F21A7C"/>
    <w:rsid w:val="00F30852"/>
    <w:rsid w:val="00F309E1"/>
    <w:rsid w:val="00F310F0"/>
    <w:rsid w:val="00F318ED"/>
    <w:rsid w:val="00F34290"/>
    <w:rsid w:val="00F35B43"/>
    <w:rsid w:val="00F421DC"/>
    <w:rsid w:val="00F432CB"/>
    <w:rsid w:val="00F46413"/>
    <w:rsid w:val="00F46A1B"/>
    <w:rsid w:val="00F56C2E"/>
    <w:rsid w:val="00F72ECC"/>
    <w:rsid w:val="00F77A31"/>
    <w:rsid w:val="00F818CA"/>
    <w:rsid w:val="00F93475"/>
    <w:rsid w:val="00F96326"/>
    <w:rsid w:val="00F9773D"/>
    <w:rsid w:val="00FA2CEB"/>
    <w:rsid w:val="00FA46BC"/>
    <w:rsid w:val="00FB144D"/>
    <w:rsid w:val="00FB59AF"/>
    <w:rsid w:val="00FB6BAA"/>
    <w:rsid w:val="00FB706D"/>
    <w:rsid w:val="00FC39AC"/>
    <w:rsid w:val="00FD0F2F"/>
    <w:rsid w:val="00FD5F5E"/>
    <w:rsid w:val="00FD662E"/>
    <w:rsid w:val="00FE0213"/>
    <w:rsid w:val="00FE0A57"/>
    <w:rsid w:val="00FE2424"/>
    <w:rsid w:val="00FE2DE5"/>
    <w:rsid w:val="00FE4AE2"/>
    <w:rsid w:val="00FF025E"/>
    <w:rsid w:val="00FF1431"/>
    <w:rsid w:val="00FF3119"/>
    <w:rsid w:val="00FF4B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E4971EF"/>
  <w14:defaultImageDpi w14:val="0"/>
  <w15:docId w15:val="{DFCFCC31-3939-47C4-9D25-5245D197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Cambria"/>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31CA"/>
    <w:pPr>
      <w:spacing w:after="200" w:line="276" w:lineRule="auto"/>
    </w:pPr>
    <w:rPr>
      <w:sz w:val="22"/>
      <w:szCs w:val="22"/>
    </w:rPr>
  </w:style>
  <w:style w:type="paragraph" w:styleId="Nadpis1">
    <w:name w:val="heading 1"/>
    <w:basedOn w:val="Normln"/>
    <w:next w:val="Normln"/>
    <w:link w:val="Nadpis1Char"/>
    <w:uiPriority w:val="99"/>
    <w:qFormat/>
    <w:rsid w:val="008331CA"/>
    <w:pPr>
      <w:spacing w:before="480" w:after="0"/>
      <w:outlineLvl w:val="0"/>
    </w:pPr>
    <w:rPr>
      <w:smallCaps/>
      <w:spacing w:val="5"/>
      <w:sz w:val="36"/>
      <w:szCs w:val="36"/>
    </w:rPr>
  </w:style>
  <w:style w:type="paragraph" w:styleId="Nadpis2">
    <w:name w:val="heading 2"/>
    <w:basedOn w:val="Normln"/>
    <w:next w:val="Normln"/>
    <w:link w:val="Nadpis2Char"/>
    <w:uiPriority w:val="99"/>
    <w:qFormat/>
    <w:rsid w:val="008331CA"/>
    <w:pPr>
      <w:spacing w:before="200" w:after="0" w:line="271" w:lineRule="auto"/>
      <w:outlineLvl w:val="1"/>
    </w:pPr>
    <w:rPr>
      <w:smallCaps/>
      <w:sz w:val="28"/>
      <w:szCs w:val="28"/>
    </w:rPr>
  </w:style>
  <w:style w:type="paragraph" w:styleId="Nadpis3">
    <w:name w:val="heading 3"/>
    <w:basedOn w:val="Normln"/>
    <w:next w:val="Normln"/>
    <w:link w:val="Nadpis3Char"/>
    <w:uiPriority w:val="99"/>
    <w:qFormat/>
    <w:rsid w:val="008331CA"/>
    <w:pPr>
      <w:spacing w:before="200" w:after="0" w:line="271" w:lineRule="auto"/>
      <w:outlineLvl w:val="2"/>
    </w:pPr>
    <w:rPr>
      <w:i/>
      <w:iCs/>
      <w:smallCaps/>
      <w:spacing w:val="5"/>
      <w:sz w:val="26"/>
      <w:szCs w:val="26"/>
    </w:rPr>
  </w:style>
  <w:style w:type="paragraph" w:styleId="Nadpis4">
    <w:name w:val="heading 4"/>
    <w:basedOn w:val="Normln"/>
    <w:next w:val="Normln"/>
    <w:link w:val="Nadpis4Char"/>
    <w:uiPriority w:val="99"/>
    <w:qFormat/>
    <w:rsid w:val="008331CA"/>
    <w:pPr>
      <w:spacing w:after="0" w:line="271" w:lineRule="auto"/>
      <w:outlineLvl w:val="3"/>
    </w:pPr>
    <w:rPr>
      <w:b/>
      <w:bCs/>
      <w:spacing w:val="5"/>
      <w:sz w:val="24"/>
      <w:szCs w:val="24"/>
    </w:rPr>
  </w:style>
  <w:style w:type="paragraph" w:styleId="Nadpis5">
    <w:name w:val="heading 5"/>
    <w:basedOn w:val="Normln"/>
    <w:next w:val="Normln"/>
    <w:link w:val="Nadpis5Char"/>
    <w:uiPriority w:val="99"/>
    <w:qFormat/>
    <w:rsid w:val="008331CA"/>
    <w:pPr>
      <w:spacing w:after="0" w:line="271" w:lineRule="auto"/>
      <w:outlineLvl w:val="4"/>
    </w:pPr>
    <w:rPr>
      <w:i/>
      <w:iCs/>
      <w:sz w:val="24"/>
      <w:szCs w:val="24"/>
    </w:rPr>
  </w:style>
  <w:style w:type="paragraph" w:styleId="Nadpis6">
    <w:name w:val="heading 6"/>
    <w:basedOn w:val="Normln"/>
    <w:next w:val="Normln"/>
    <w:link w:val="Nadpis6Char"/>
    <w:uiPriority w:val="99"/>
    <w:qFormat/>
    <w:rsid w:val="008331CA"/>
    <w:pPr>
      <w:shd w:val="clear" w:color="auto" w:fill="FFFFFF"/>
      <w:spacing w:after="0" w:line="271" w:lineRule="auto"/>
      <w:outlineLvl w:val="5"/>
    </w:pPr>
    <w:rPr>
      <w:b/>
      <w:bCs/>
      <w:color w:val="595959"/>
      <w:spacing w:val="5"/>
    </w:rPr>
  </w:style>
  <w:style w:type="paragraph" w:styleId="Nadpis7">
    <w:name w:val="heading 7"/>
    <w:basedOn w:val="Normln"/>
    <w:next w:val="Normln"/>
    <w:link w:val="Nadpis7Char"/>
    <w:uiPriority w:val="99"/>
    <w:qFormat/>
    <w:rsid w:val="008331CA"/>
    <w:pPr>
      <w:spacing w:after="0"/>
      <w:outlineLvl w:val="6"/>
    </w:pPr>
    <w:rPr>
      <w:b/>
      <w:bCs/>
      <w:i/>
      <w:iCs/>
      <w:color w:val="5A5A5A"/>
      <w:sz w:val="20"/>
      <w:szCs w:val="20"/>
    </w:rPr>
  </w:style>
  <w:style w:type="paragraph" w:styleId="Nadpis8">
    <w:name w:val="heading 8"/>
    <w:basedOn w:val="Normln"/>
    <w:next w:val="Normln"/>
    <w:link w:val="Nadpis8Char"/>
    <w:uiPriority w:val="99"/>
    <w:qFormat/>
    <w:rsid w:val="008331CA"/>
    <w:pPr>
      <w:spacing w:after="0"/>
      <w:outlineLvl w:val="7"/>
    </w:pPr>
    <w:rPr>
      <w:b/>
      <w:bCs/>
      <w:color w:val="7F7F7F"/>
      <w:sz w:val="20"/>
      <w:szCs w:val="20"/>
    </w:rPr>
  </w:style>
  <w:style w:type="paragraph" w:styleId="Nadpis9">
    <w:name w:val="heading 9"/>
    <w:basedOn w:val="Normln"/>
    <w:next w:val="Normln"/>
    <w:link w:val="Nadpis9Char"/>
    <w:uiPriority w:val="99"/>
    <w:qFormat/>
    <w:rsid w:val="008331CA"/>
    <w:pPr>
      <w:spacing w:after="0" w:line="271" w:lineRule="auto"/>
      <w:outlineLvl w:val="8"/>
    </w:pPr>
    <w:rPr>
      <w:b/>
      <w:bCs/>
      <w:i/>
      <w:iCs/>
      <w:color w:val="7F7F7F"/>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331CA"/>
    <w:rPr>
      <w:rFonts w:cs="Times New Roman"/>
      <w:smallCaps/>
      <w:spacing w:val="5"/>
      <w:sz w:val="36"/>
      <w:szCs w:val="36"/>
    </w:rPr>
  </w:style>
  <w:style w:type="character" w:customStyle="1" w:styleId="Nadpis2Char">
    <w:name w:val="Nadpis 2 Char"/>
    <w:link w:val="Nadpis2"/>
    <w:uiPriority w:val="99"/>
    <w:semiHidden/>
    <w:locked/>
    <w:rsid w:val="008331CA"/>
    <w:rPr>
      <w:rFonts w:cs="Times New Roman"/>
      <w:smallCaps/>
      <w:sz w:val="28"/>
      <w:szCs w:val="28"/>
    </w:rPr>
  </w:style>
  <w:style w:type="character" w:customStyle="1" w:styleId="Nadpis3Char">
    <w:name w:val="Nadpis 3 Char"/>
    <w:link w:val="Nadpis3"/>
    <w:uiPriority w:val="99"/>
    <w:semiHidden/>
    <w:locked/>
    <w:rsid w:val="008331CA"/>
    <w:rPr>
      <w:rFonts w:cs="Times New Roman"/>
      <w:i/>
      <w:iCs/>
      <w:smallCaps/>
      <w:spacing w:val="5"/>
      <w:sz w:val="26"/>
      <w:szCs w:val="26"/>
    </w:rPr>
  </w:style>
  <w:style w:type="character" w:customStyle="1" w:styleId="Nadpis4Char">
    <w:name w:val="Nadpis 4 Char"/>
    <w:link w:val="Nadpis4"/>
    <w:uiPriority w:val="99"/>
    <w:semiHidden/>
    <w:locked/>
    <w:rsid w:val="008331CA"/>
    <w:rPr>
      <w:rFonts w:cs="Times New Roman"/>
      <w:b/>
      <w:bCs/>
      <w:spacing w:val="5"/>
      <w:sz w:val="24"/>
      <w:szCs w:val="24"/>
    </w:rPr>
  </w:style>
  <w:style w:type="character" w:customStyle="1" w:styleId="Nadpis5Char">
    <w:name w:val="Nadpis 5 Char"/>
    <w:link w:val="Nadpis5"/>
    <w:uiPriority w:val="99"/>
    <w:semiHidden/>
    <w:locked/>
    <w:rsid w:val="008331CA"/>
    <w:rPr>
      <w:rFonts w:cs="Times New Roman"/>
      <w:i/>
      <w:iCs/>
      <w:sz w:val="24"/>
      <w:szCs w:val="24"/>
    </w:rPr>
  </w:style>
  <w:style w:type="character" w:customStyle="1" w:styleId="Nadpis6Char">
    <w:name w:val="Nadpis 6 Char"/>
    <w:link w:val="Nadpis6"/>
    <w:uiPriority w:val="99"/>
    <w:semiHidden/>
    <w:locked/>
    <w:rsid w:val="008331CA"/>
    <w:rPr>
      <w:rFonts w:cs="Times New Roman"/>
      <w:b/>
      <w:bCs/>
      <w:color w:val="595959"/>
      <w:spacing w:val="5"/>
      <w:shd w:val="clear" w:color="auto" w:fill="FFFFFF"/>
    </w:rPr>
  </w:style>
  <w:style w:type="character" w:customStyle="1" w:styleId="Nadpis7Char">
    <w:name w:val="Nadpis 7 Char"/>
    <w:link w:val="Nadpis7"/>
    <w:uiPriority w:val="99"/>
    <w:semiHidden/>
    <w:locked/>
    <w:rsid w:val="008331CA"/>
    <w:rPr>
      <w:rFonts w:cs="Times New Roman"/>
      <w:b/>
      <w:bCs/>
      <w:i/>
      <w:iCs/>
      <w:color w:val="5A5A5A"/>
      <w:sz w:val="20"/>
      <w:szCs w:val="20"/>
    </w:rPr>
  </w:style>
  <w:style w:type="character" w:customStyle="1" w:styleId="Nadpis8Char">
    <w:name w:val="Nadpis 8 Char"/>
    <w:link w:val="Nadpis8"/>
    <w:uiPriority w:val="99"/>
    <w:semiHidden/>
    <w:locked/>
    <w:rsid w:val="008331CA"/>
    <w:rPr>
      <w:rFonts w:cs="Times New Roman"/>
      <w:b/>
      <w:bCs/>
      <w:color w:val="7F7F7F"/>
      <w:sz w:val="20"/>
      <w:szCs w:val="20"/>
    </w:rPr>
  </w:style>
  <w:style w:type="character" w:customStyle="1" w:styleId="Nadpis9Char">
    <w:name w:val="Nadpis 9 Char"/>
    <w:link w:val="Nadpis9"/>
    <w:uiPriority w:val="99"/>
    <w:semiHidden/>
    <w:locked/>
    <w:rsid w:val="008331CA"/>
    <w:rPr>
      <w:rFonts w:cs="Times New Roman"/>
      <w:b/>
      <w:bCs/>
      <w:i/>
      <w:iCs/>
      <w:color w:val="7F7F7F"/>
      <w:sz w:val="18"/>
      <w:szCs w:val="18"/>
    </w:rPr>
  </w:style>
  <w:style w:type="character" w:styleId="Hypertextovodkaz">
    <w:name w:val="Hyperlink"/>
    <w:uiPriority w:val="99"/>
    <w:rPr>
      <w:rFonts w:cs="Times New Roman"/>
      <w:color w:val="auto"/>
      <w:u w:val="single"/>
    </w:rPr>
  </w:style>
  <w:style w:type="character" w:customStyle="1" w:styleId="Zkladntext7">
    <w:name w:val="Základní text (7)_"/>
    <w:link w:val="Zkladntext71"/>
    <w:uiPriority w:val="99"/>
    <w:locked/>
    <w:rPr>
      <w:rFonts w:ascii="Arial" w:hAnsi="Arial"/>
      <w:spacing w:val="0"/>
      <w:sz w:val="15"/>
    </w:rPr>
  </w:style>
  <w:style w:type="character" w:customStyle="1" w:styleId="Nadpis10">
    <w:name w:val="Nadpis #1_"/>
    <w:link w:val="Nadpis11"/>
    <w:uiPriority w:val="99"/>
    <w:locked/>
    <w:rPr>
      <w:b/>
      <w:spacing w:val="0"/>
      <w:sz w:val="28"/>
    </w:rPr>
  </w:style>
  <w:style w:type="character" w:customStyle="1" w:styleId="Nadpis1Arial">
    <w:name w:val="Nadpis #1 + Arial"/>
    <w:aliases w:val="13,5 pt"/>
    <w:uiPriority w:val="99"/>
    <w:rPr>
      <w:rFonts w:ascii="Arial" w:hAnsi="Arial"/>
      <w:b/>
      <w:spacing w:val="0"/>
      <w:sz w:val="27"/>
    </w:rPr>
  </w:style>
  <w:style w:type="character" w:customStyle="1" w:styleId="Nadpis20">
    <w:name w:val="Nadpis #2_"/>
    <w:link w:val="Nadpis21"/>
    <w:uiPriority w:val="99"/>
    <w:locked/>
    <w:rPr>
      <w:spacing w:val="0"/>
      <w:sz w:val="28"/>
    </w:rPr>
  </w:style>
  <w:style w:type="character" w:customStyle="1" w:styleId="Nadpis2Arial">
    <w:name w:val="Nadpis #2 + Arial"/>
    <w:aliases w:val="131,5 pt8"/>
    <w:uiPriority w:val="99"/>
    <w:rPr>
      <w:rFonts w:ascii="Arial" w:hAnsi="Arial"/>
      <w:spacing w:val="0"/>
      <w:sz w:val="27"/>
    </w:rPr>
  </w:style>
  <w:style w:type="character" w:customStyle="1" w:styleId="Nadpis30">
    <w:name w:val="Nadpis #3_"/>
    <w:link w:val="Nadpis31"/>
    <w:uiPriority w:val="99"/>
    <w:locked/>
    <w:rPr>
      <w:b/>
      <w:spacing w:val="0"/>
      <w:sz w:val="19"/>
    </w:rPr>
  </w:style>
  <w:style w:type="character" w:customStyle="1" w:styleId="Nadpis3Arial">
    <w:name w:val="Nadpis #3 + Arial"/>
    <w:aliases w:val="7,5 pt7,Ne tučné"/>
    <w:uiPriority w:val="99"/>
    <w:rPr>
      <w:rFonts w:ascii="Arial" w:hAnsi="Arial"/>
      <w:spacing w:val="0"/>
      <w:sz w:val="15"/>
    </w:rPr>
  </w:style>
  <w:style w:type="character" w:customStyle="1" w:styleId="Nadpis3Arial1">
    <w:name w:val="Nadpis #3 + Arial1"/>
    <w:uiPriority w:val="99"/>
    <w:rPr>
      <w:rFonts w:ascii="Arial" w:hAnsi="Arial"/>
      <w:b/>
      <w:spacing w:val="0"/>
      <w:sz w:val="19"/>
    </w:rPr>
  </w:style>
  <w:style w:type="character" w:customStyle="1" w:styleId="Zkladntext7Tun">
    <w:name w:val="Základní text (7) + Tučné"/>
    <w:uiPriority w:val="99"/>
    <w:rPr>
      <w:rFonts w:ascii="Arial" w:hAnsi="Arial"/>
      <w:b/>
      <w:spacing w:val="0"/>
      <w:sz w:val="15"/>
    </w:rPr>
  </w:style>
  <w:style w:type="character" w:customStyle="1" w:styleId="Zkladntext70">
    <w:name w:val="Základní text (7)"/>
    <w:uiPriority w:val="99"/>
  </w:style>
  <w:style w:type="character" w:customStyle="1" w:styleId="Zkladntext79">
    <w:name w:val="Základní text (7) + 9"/>
    <w:aliases w:val="5 pt6"/>
    <w:uiPriority w:val="99"/>
    <w:rPr>
      <w:rFonts w:ascii="Arial" w:hAnsi="Arial"/>
      <w:spacing w:val="0"/>
      <w:sz w:val="19"/>
    </w:rPr>
  </w:style>
  <w:style w:type="character" w:customStyle="1" w:styleId="Zkladntext8">
    <w:name w:val="Základní text (8)_"/>
    <w:link w:val="Zkladntext81"/>
    <w:uiPriority w:val="99"/>
    <w:locked/>
    <w:rPr>
      <w:rFonts w:ascii="Arial" w:hAnsi="Arial"/>
      <w:spacing w:val="0"/>
      <w:sz w:val="10"/>
    </w:rPr>
  </w:style>
  <w:style w:type="character" w:customStyle="1" w:styleId="Zkladntext80">
    <w:name w:val="Základní text (8)"/>
    <w:uiPriority w:val="99"/>
    <w:rPr>
      <w:rFonts w:ascii="Arial" w:hAnsi="Arial"/>
      <w:spacing w:val="0"/>
      <w:sz w:val="10"/>
      <w:lang w:val="en-US" w:eastAsia="en-US"/>
    </w:rPr>
  </w:style>
  <w:style w:type="character" w:customStyle="1" w:styleId="Zkladntext9">
    <w:name w:val="Základní text (9)_"/>
    <w:link w:val="Zkladntext90"/>
    <w:uiPriority w:val="99"/>
    <w:locked/>
    <w:rPr>
      <w:rFonts w:ascii="Arial" w:hAnsi="Arial"/>
      <w:spacing w:val="0"/>
      <w:sz w:val="10"/>
    </w:rPr>
  </w:style>
  <w:style w:type="character" w:customStyle="1" w:styleId="Nadpis42">
    <w:name w:val="Nadpis #4 (2)_"/>
    <w:link w:val="Nadpis420"/>
    <w:uiPriority w:val="99"/>
    <w:locked/>
    <w:rPr>
      <w:rFonts w:ascii="Arial" w:hAnsi="Arial"/>
      <w:spacing w:val="0"/>
      <w:sz w:val="19"/>
    </w:rPr>
  </w:style>
  <w:style w:type="character" w:customStyle="1" w:styleId="Nadpis425pt">
    <w:name w:val="Nadpis #4 (2) + 5 pt"/>
    <w:uiPriority w:val="99"/>
    <w:rPr>
      <w:rFonts w:ascii="Arial" w:hAnsi="Arial"/>
      <w:spacing w:val="0"/>
      <w:sz w:val="10"/>
    </w:rPr>
  </w:style>
  <w:style w:type="character" w:customStyle="1" w:styleId="Zkladntext87">
    <w:name w:val="Základní text (8) + 7"/>
    <w:aliases w:val="5 pt5"/>
    <w:uiPriority w:val="99"/>
    <w:rPr>
      <w:rFonts w:ascii="Arial" w:hAnsi="Arial"/>
      <w:spacing w:val="0"/>
      <w:sz w:val="15"/>
    </w:rPr>
  </w:style>
  <w:style w:type="character" w:customStyle="1" w:styleId="Zkladntext10">
    <w:name w:val="Základní text (10)_"/>
    <w:link w:val="Zkladntext101"/>
    <w:uiPriority w:val="99"/>
    <w:locked/>
    <w:rPr>
      <w:rFonts w:ascii="Arial" w:hAnsi="Arial"/>
      <w:b/>
      <w:spacing w:val="0"/>
      <w:sz w:val="12"/>
    </w:rPr>
  </w:style>
  <w:style w:type="character" w:customStyle="1" w:styleId="Zkladntext107">
    <w:name w:val="Základní text (10) + 7"/>
    <w:aliases w:val="5 pt4,Ne tučné1"/>
    <w:uiPriority w:val="99"/>
    <w:rPr>
      <w:rFonts w:ascii="Arial" w:hAnsi="Arial"/>
      <w:spacing w:val="0"/>
      <w:sz w:val="15"/>
    </w:rPr>
  </w:style>
  <w:style w:type="character" w:customStyle="1" w:styleId="Zkladntext100">
    <w:name w:val="Základní text (10)"/>
    <w:uiPriority w:val="99"/>
  </w:style>
  <w:style w:type="character" w:customStyle="1" w:styleId="Zkladntext89">
    <w:name w:val="Základní text (8) + 9"/>
    <w:aliases w:val="5 pt3"/>
    <w:uiPriority w:val="99"/>
    <w:rPr>
      <w:rFonts w:ascii="Arial" w:hAnsi="Arial"/>
      <w:spacing w:val="0"/>
      <w:sz w:val="19"/>
    </w:rPr>
  </w:style>
  <w:style w:type="character" w:customStyle="1" w:styleId="Nadpis52">
    <w:name w:val="Nadpis #5 (2)_"/>
    <w:link w:val="Nadpis520"/>
    <w:uiPriority w:val="99"/>
    <w:locked/>
    <w:rPr>
      <w:rFonts w:ascii="Arial" w:hAnsi="Arial"/>
      <w:spacing w:val="0"/>
      <w:sz w:val="15"/>
    </w:rPr>
  </w:style>
  <w:style w:type="character" w:customStyle="1" w:styleId="Nadpis529">
    <w:name w:val="Nadpis #5 (2) + 9"/>
    <w:aliases w:val="5 pt2"/>
    <w:uiPriority w:val="99"/>
    <w:rPr>
      <w:rFonts w:ascii="Arial" w:hAnsi="Arial"/>
      <w:spacing w:val="0"/>
      <w:sz w:val="19"/>
    </w:rPr>
  </w:style>
  <w:style w:type="character" w:customStyle="1" w:styleId="Zkladntext871">
    <w:name w:val="Základní text (8) + 71"/>
    <w:aliases w:val="5 pt1,Tučné"/>
    <w:uiPriority w:val="99"/>
    <w:rPr>
      <w:rFonts w:ascii="Arial" w:hAnsi="Arial"/>
      <w:b/>
      <w:spacing w:val="0"/>
      <w:sz w:val="15"/>
    </w:rPr>
  </w:style>
  <w:style w:type="character" w:customStyle="1" w:styleId="Nadpis60">
    <w:name w:val="Nadpis #6_"/>
    <w:link w:val="Nadpis61"/>
    <w:uiPriority w:val="99"/>
    <w:locked/>
    <w:rPr>
      <w:rFonts w:ascii="Arial" w:hAnsi="Arial"/>
      <w:b/>
      <w:spacing w:val="0"/>
      <w:sz w:val="15"/>
    </w:rPr>
  </w:style>
  <w:style w:type="character" w:customStyle="1" w:styleId="Nadpis62">
    <w:name w:val="Nadpis #6"/>
    <w:uiPriority w:val="99"/>
    <w:rPr>
      <w:rFonts w:ascii="Arial" w:hAnsi="Arial"/>
      <w:b/>
      <w:spacing w:val="0"/>
      <w:sz w:val="15"/>
      <w:u w:val="single"/>
    </w:rPr>
  </w:style>
  <w:style w:type="character" w:customStyle="1" w:styleId="Zkladntext7Tun1">
    <w:name w:val="Základní text (7) + Tučné1"/>
    <w:uiPriority w:val="99"/>
    <w:rPr>
      <w:rFonts w:ascii="Arial" w:hAnsi="Arial"/>
      <w:b/>
      <w:spacing w:val="0"/>
      <w:sz w:val="15"/>
    </w:rPr>
  </w:style>
  <w:style w:type="paragraph" w:customStyle="1" w:styleId="Zkladntext71">
    <w:name w:val="Základní text (7)1"/>
    <w:basedOn w:val="Normln"/>
    <w:link w:val="Zkladntext7"/>
    <w:uiPriority w:val="99"/>
    <w:pPr>
      <w:shd w:val="clear" w:color="auto" w:fill="FFFFFF"/>
      <w:spacing w:before="540" w:after="240" w:line="240" w:lineRule="atLeast"/>
    </w:pPr>
    <w:rPr>
      <w:rFonts w:ascii="Arial" w:hAnsi="Arial" w:cs="Arial"/>
      <w:sz w:val="15"/>
      <w:szCs w:val="15"/>
    </w:rPr>
  </w:style>
  <w:style w:type="paragraph" w:customStyle="1" w:styleId="Nadpis11">
    <w:name w:val="Nadpis #1"/>
    <w:basedOn w:val="Normln"/>
    <w:link w:val="Nadpis10"/>
    <w:uiPriority w:val="99"/>
    <w:pPr>
      <w:shd w:val="clear" w:color="auto" w:fill="FFFFFF"/>
      <w:spacing w:line="240" w:lineRule="atLeast"/>
      <w:outlineLvl w:val="0"/>
    </w:pPr>
    <w:rPr>
      <w:b/>
      <w:bCs/>
      <w:sz w:val="28"/>
      <w:szCs w:val="28"/>
    </w:rPr>
  </w:style>
  <w:style w:type="paragraph" w:customStyle="1" w:styleId="Nadpis21">
    <w:name w:val="Nadpis #2"/>
    <w:basedOn w:val="Normln"/>
    <w:link w:val="Nadpis20"/>
    <w:uiPriority w:val="99"/>
    <w:pPr>
      <w:shd w:val="clear" w:color="auto" w:fill="FFFFFF"/>
      <w:spacing w:after="60" w:line="240" w:lineRule="atLeast"/>
      <w:outlineLvl w:val="1"/>
    </w:pPr>
    <w:rPr>
      <w:sz w:val="28"/>
      <w:szCs w:val="28"/>
    </w:rPr>
  </w:style>
  <w:style w:type="paragraph" w:customStyle="1" w:styleId="Nadpis31">
    <w:name w:val="Nadpis #3"/>
    <w:basedOn w:val="Normln"/>
    <w:link w:val="Nadpis30"/>
    <w:uiPriority w:val="99"/>
    <w:pPr>
      <w:shd w:val="clear" w:color="auto" w:fill="FFFFFF"/>
      <w:spacing w:before="60" w:after="540" w:line="240" w:lineRule="atLeast"/>
      <w:outlineLvl w:val="2"/>
    </w:pPr>
    <w:rPr>
      <w:b/>
      <w:bCs/>
      <w:sz w:val="19"/>
      <w:szCs w:val="19"/>
    </w:rPr>
  </w:style>
  <w:style w:type="paragraph" w:customStyle="1" w:styleId="Zkladntext81">
    <w:name w:val="Základní text (8)1"/>
    <w:basedOn w:val="Normln"/>
    <w:link w:val="Zkladntext8"/>
    <w:uiPriority w:val="99"/>
    <w:pPr>
      <w:shd w:val="clear" w:color="auto" w:fill="FFFFFF"/>
      <w:spacing w:line="139" w:lineRule="exact"/>
    </w:pPr>
    <w:rPr>
      <w:rFonts w:ascii="Arial" w:hAnsi="Arial" w:cs="Arial"/>
      <w:sz w:val="10"/>
      <w:szCs w:val="10"/>
    </w:rPr>
  </w:style>
  <w:style w:type="paragraph" w:customStyle="1" w:styleId="Zkladntext90">
    <w:name w:val="Základní text (9)"/>
    <w:basedOn w:val="Normln"/>
    <w:link w:val="Zkladntext9"/>
    <w:uiPriority w:val="99"/>
    <w:pPr>
      <w:shd w:val="clear" w:color="auto" w:fill="FFFFFF"/>
      <w:spacing w:after="240" w:line="139" w:lineRule="exact"/>
    </w:pPr>
    <w:rPr>
      <w:rFonts w:ascii="Arial" w:hAnsi="Arial" w:cs="Arial"/>
      <w:sz w:val="10"/>
      <w:szCs w:val="10"/>
    </w:rPr>
  </w:style>
  <w:style w:type="paragraph" w:customStyle="1" w:styleId="Nadpis420">
    <w:name w:val="Nadpis #4 (2)"/>
    <w:basedOn w:val="Normln"/>
    <w:link w:val="Nadpis42"/>
    <w:uiPriority w:val="99"/>
    <w:pPr>
      <w:shd w:val="clear" w:color="auto" w:fill="FFFFFF"/>
      <w:spacing w:before="60" w:after="60" w:line="240" w:lineRule="atLeast"/>
      <w:outlineLvl w:val="3"/>
    </w:pPr>
    <w:rPr>
      <w:rFonts w:ascii="Arial" w:hAnsi="Arial" w:cs="Arial"/>
      <w:sz w:val="19"/>
      <w:szCs w:val="19"/>
    </w:rPr>
  </w:style>
  <w:style w:type="paragraph" w:customStyle="1" w:styleId="Zkladntext101">
    <w:name w:val="Základní text (10)1"/>
    <w:basedOn w:val="Normln"/>
    <w:link w:val="Zkladntext10"/>
    <w:uiPriority w:val="99"/>
    <w:pPr>
      <w:shd w:val="clear" w:color="auto" w:fill="FFFFFF"/>
      <w:spacing w:line="197" w:lineRule="exact"/>
    </w:pPr>
    <w:rPr>
      <w:rFonts w:ascii="Arial" w:hAnsi="Arial" w:cs="Arial"/>
      <w:b/>
      <w:bCs/>
      <w:sz w:val="12"/>
      <w:szCs w:val="12"/>
    </w:rPr>
  </w:style>
  <w:style w:type="paragraph" w:customStyle="1" w:styleId="Nadpis520">
    <w:name w:val="Nadpis #5 (2)"/>
    <w:basedOn w:val="Normln"/>
    <w:link w:val="Nadpis52"/>
    <w:uiPriority w:val="99"/>
    <w:pPr>
      <w:shd w:val="clear" w:color="auto" w:fill="FFFFFF"/>
      <w:spacing w:before="60" w:after="240" w:line="240" w:lineRule="atLeast"/>
      <w:outlineLvl w:val="4"/>
    </w:pPr>
    <w:rPr>
      <w:rFonts w:ascii="Arial" w:hAnsi="Arial" w:cs="Arial"/>
      <w:sz w:val="15"/>
      <w:szCs w:val="15"/>
    </w:rPr>
  </w:style>
  <w:style w:type="paragraph" w:customStyle="1" w:styleId="Nadpis61">
    <w:name w:val="Nadpis #61"/>
    <w:basedOn w:val="Normln"/>
    <w:link w:val="Nadpis60"/>
    <w:uiPriority w:val="99"/>
    <w:pPr>
      <w:shd w:val="clear" w:color="auto" w:fill="FFFFFF"/>
      <w:spacing w:before="240" w:line="202" w:lineRule="exact"/>
      <w:outlineLvl w:val="5"/>
    </w:pPr>
    <w:rPr>
      <w:rFonts w:ascii="Arial" w:hAnsi="Arial" w:cs="Arial"/>
      <w:b/>
      <w:bCs/>
      <w:sz w:val="15"/>
      <w:szCs w:val="15"/>
    </w:rPr>
  </w:style>
  <w:style w:type="paragraph" w:styleId="Textbubliny">
    <w:name w:val="Balloon Text"/>
    <w:basedOn w:val="Normln"/>
    <w:link w:val="TextbublinyChar"/>
    <w:uiPriority w:val="99"/>
    <w:semiHidden/>
    <w:rsid w:val="003D6C1C"/>
    <w:rPr>
      <w:rFonts w:ascii="Tahoma" w:hAnsi="Tahoma" w:cs="Tahoma"/>
      <w:sz w:val="16"/>
      <w:szCs w:val="16"/>
    </w:rPr>
  </w:style>
  <w:style w:type="character" w:customStyle="1" w:styleId="TextbublinyChar">
    <w:name w:val="Text bubliny Char"/>
    <w:link w:val="Textbubliny"/>
    <w:uiPriority w:val="99"/>
    <w:semiHidden/>
    <w:locked/>
    <w:rsid w:val="003D6C1C"/>
    <w:rPr>
      <w:rFonts w:ascii="Tahoma" w:hAnsi="Tahoma" w:cs="Tahoma"/>
      <w:color w:val="000000"/>
      <w:sz w:val="16"/>
      <w:szCs w:val="16"/>
    </w:rPr>
  </w:style>
  <w:style w:type="paragraph" w:styleId="Zhlav">
    <w:name w:val="header"/>
    <w:basedOn w:val="Normln"/>
    <w:link w:val="ZhlavChar"/>
    <w:uiPriority w:val="99"/>
    <w:rsid w:val="00B81EB2"/>
    <w:pPr>
      <w:tabs>
        <w:tab w:val="center" w:pos="4536"/>
        <w:tab w:val="right" w:pos="9072"/>
      </w:tabs>
    </w:pPr>
  </w:style>
  <w:style w:type="character" w:customStyle="1" w:styleId="ZhlavChar">
    <w:name w:val="Záhlaví Char"/>
    <w:link w:val="Zhlav"/>
    <w:uiPriority w:val="99"/>
    <w:locked/>
    <w:rsid w:val="00B81EB2"/>
    <w:rPr>
      <w:rFonts w:cs="Times New Roman"/>
      <w:color w:val="000000"/>
    </w:rPr>
  </w:style>
  <w:style w:type="paragraph" w:styleId="Zpat">
    <w:name w:val="footer"/>
    <w:basedOn w:val="Normln"/>
    <w:link w:val="ZpatChar"/>
    <w:uiPriority w:val="99"/>
    <w:rsid w:val="00B81EB2"/>
    <w:pPr>
      <w:tabs>
        <w:tab w:val="center" w:pos="4536"/>
        <w:tab w:val="right" w:pos="9072"/>
      </w:tabs>
    </w:pPr>
  </w:style>
  <w:style w:type="character" w:customStyle="1" w:styleId="ZpatChar">
    <w:name w:val="Zápatí Char"/>
    <w:link w:val="Zpat"/>
    <w:uiPriority w:val="99"/>
    <w:locked/>
    <w:rsid w:val="00B81EB2"/>
    <w:rPr>
      <w:rFonts w:cs="Times New Roman"/>
      <w:color w:val="000000"/>
    </w:rPr>
  </w:style>
  <w:style w:type="paragraph" w:styleId="Titulek">
    <w:name w:val="caption"/>
    <w:basedOn w:val="Normln"/>
    <w:next w:val="Normln"/>
    <w:uiPriority w:val="99"/>
    <w:qFormat/>
    <w:rsid w:val="008331CA"/>
    <w:rPr>
      <w:b/>
      <w:bCs/>
      <w:smallCaps/>
      <w:color w:val="1F497D"/>
      <w:spacing w:val="10"/>
      <w:sz w:val="18"/>
      <w:szCs w:val="18"/>
    </w:rPr>
  </w:style>
  <w:style w:type="paragraph" w:styleId="Nzev">
    <w:name w:val="Title"/>
    <w:basedOn w:val="Normln"/>
    <w:next w:val="Normln"/>
    <w:link w:val="NzevChar"/>
    <w:uiPriority w:val="99"/>
    <w:qFormat/>
    <w:rsid w:val="008331CA"/>
    <w:pPr>
      <w:spacing w:after="300" w:line="240" w:lineRule="auto"/>
    </w:pPr>
    <w:rPr>
      <w:smallCaps/>
      <w:sz w:val="52"/>
      <w:szCs w:val="52"/>
    </w:rPr>
  </w:style>
  <w:style w:type="character" w:customStyle="1" w:styleId="NzevChar">
    <w:name w:val="Název Char"/>
    <w:link w:val="Nzev"/>
    <w:uiPriority w:val="99"/>
    <w:locked/>
    <w:rsid w:val="008331CA"/>
    <w:rPr>
      <w:rFonts w:cs="Times New Roman"/>
      <w:smallCaps/>
      <w:sz w:val="52"/>
      <w:szCs w:val="52"/>
    </w:rPr>
  </w:style>
  <w:style w:type="paragraph" w:styleId="Podnadpis">
    <w:name w:val="Subtitle"/>
    <w:basedOn w:val="Normln"/>
    <w:next w:val="Normln"/>
    <w:link w:val="PodnadpisChar"/>
    <w:uiPriority w:val="99"/>
    <w:qFormat/>
    <w:rsid w:val="008331CA"/>
    <w:rPr>
      <w:i/>
      <w:iCs/>
      <w:smallCaps/>
      <w:spacing w:val="10"/>
      <w:sz w:val="28"/>
      <w:szCs w:val="28"/>
    </w:rPr>
  </w:style>
  <w:style w:type="character" w:customStyle="1" w:styleId="PodnadpisChar">
    <w:name w:val="Podnadpis Char"/>
    <w:link w:val="Podnadpis"/>
    <w:uiPriority w:val="99"/>
    <w:locked/>
    <w:rsid w:val="008331CA"/>
    <w:rPr>
      <w:rFonts w:cs="Times New Roman"/>
      <w:i/>
      <w:iCs/>
      <w:smallCaps/>
      <w:spacing w:val="10"/>
      <w:sz w:val="28"/>
      <w:szCs w:val="28"/>
    </w:rPr>
  </w:style>
  <w:style w:type="character" w:styleId="Siln">
    <w:name w:val="Strong"/>
    <w:uiPriority w:val="99"/>
    <w:qFormat/>
    <w:rsid w:val="008331CA"/>
    <w:rPr>
      <w:rFonts w:cs="Times New Roman"/>
      <w:b/>
      <w:bCs/>
    </w:rPr>
  </w:style>
  <w:style w:type="character" w:styleId="Zdraznn">
    <w:name w:val="Emphasis"/>
    <w:uiPriority w:val="99"/>
    <w:qFormat/>
    <w:rsid w:val="008331CA"/>
    <w:rPr>
      <w:rFonts w:cs="Times New Roman"/>
      <w:b/>
      <w:bCs/>
      <w:i/>
      <w:iCs/>
      <w:spacing w:val="10"/>
    </w:rPr>
  </w:style>
  <w:style w:type="paragraph" w:styleId="Bezmezer">
    <w:name w:val="No Spacing"/>
    <w:basedOn w:val="Normln"/>
    <w:uiPriority w:val="1"/>
    <w:qFormat/>
    <w:rsid w:val="008331CA"/>
    <w:pPr>
      <w:spacing w:after="0" w:line="240" w:lineRule="auto"/>
    </w:pPr>
  </w:style>
  <w:style w:type="paragraph" w:styleId="Odstavecseseznamem">
    <w:name w:val="List Paragraph"/>
    <w:basedOn w:val="Normln"/>
    <w:uiPriority w:val="34"/>
    <w:qFormat/>
    <w:rsid w:val="008331CA"/>
    <w:pPr>
      <w:ind w:left="720"/>
    </w:pPr>
  </w:style>
  <w:style w:type="paragraph" w:styleId="Citt">
    <w:name w:val="Quote"/>
    <w:basedOn w:val="Normln"/>
    <w:next w:val="Normln"/>
    <w:link w:val="CittChar"/>
    <w:uiPriority w:val="99"/>
    <w:qFormat/>
    <w:rsid w:val="008331CA"/>
    <w:rPr>
      <w:i/>
      <w:iCs/>
    </w:rPr>
  </w:style>
  <w:style w:type="character" w:customStyle="1" w:styleId="CittChar">
    <w:name w:val="Citát Char"/>
    <w:link w:val="Citt"/>
    <w:uiPriority w:val="99"/>
    <w:locked/>
    <w:rsid w:val="008331CA"/>
    <w:rPr>
      <w:rFonts w:cs="Times New Roman"/>
      <w:i/>
      <w:iCs/>
    </w:rPr>
  </w:style>
  <w:style w:type="paragraph" w:styleId="Vrazncitt">
    <w:name w:val="Intense Quote"/>
    <w:basedOn w:val="Normln"/>
    <w:next w:val="Normln"/>
    <w:link w:val="VrazncittChar"/>
    <w:uiPriority w:val="99"/>
    <w:qFormat/>
    <w:rsid w:val="008331CA"/>
    <w:pPr>
      <w:pBdr>
        <w:top w:val="single" w:sz="4" w:space="10" w:color="auto"/>
        <w:bottom w:val="single" w:sz="4" w:space="10" w:color="auto"/>
      </w:pBdr>
      <w:spacing w:before="240" w:after="240" w:line="300" w:lineRule="auto"/>
      <w:ind w:left="1152" w:right="1152"/>
      <w:jc w:val="both"/>
    </w:pPr>
    <w:rPr>
      <w:i/>
      <w:iCs/>
    </w:rPr>
  </w:style>
  <w:style w:type="character" w:customStyle="1" w:styleId="VrazncittChar">
    <w:name w:val="Výrazný citát Char"/>
    <w:link w:val="Vrazncitt"/>
    <w:uiPriority w:val="99"/>
    <w:locked/>
    <w:rsid w:val="008331CA"/>
    <w:rPr>
      <w:rFonts w:cs="Times New Roman"/>
      <w:i/>
      <w:iCs/>
    </w:rPr>
  </w:style>
  <w:style w:type="character" w:styleId="Zdraznnjemn">
    <w:name w:val="Subtle Emphasis"/>
    <w:uiPriority w:val="99"/>
    <w:qFormat/>
    <w:rsid w:val="008331CA"/>
    <w:rPr>
      <w:rFonts w:cs="Times New Roman"/>
      <w:i/>
      <w:iCs/>
    </w:rPr>
  </w:style>
  <w:style w:type="character" w:styleId="Zdraznnintenzivn">
    <w:name w:val="Intense Emphasis"/>
    <w:uiPriority w:val="99"/>
    <w:qFormat/>
    <w:rsid w:val="008331CA"/>
    <w:rPr>
      <w:rFonts w:cs="Times New Roman"/>
      <w:b/>
      <w:bCs/>
      <w:i/>
      <w:iCs/>
    </w:rPr>
  </w:style>
  <w:style w:type="character" w:styleId="Odkazjemn">
    <w:name w:val="Subtle Reference"/>
    <w:uiPriority w:val="99"/>
    <w:qFormat/>
    <w:rsid w:val="008331CA"/>
    <w:rPr>
      <w:rFonts w:cs="Times New Roman"/>
      <w:smallCaps/>
    </w:rPr>
  </w:style>
  <w:style w:type="character" w:styleId="Odkazintenzivn">
    <w:name w:val="Intense Reference"/>
    <w:uiPriority w:val="99"/>
    <w:qFormat/>
    <w:rsid w:val="008331CA"/>
    <w:rPr>
      <w:rFonts w:cs="Times New Roman"/>
      <w:b/>
      <w:bCs/>
      <w:smallCaps/>
    </w:rPr>
  </w:style>
  <w:style w:type="character" w:styleId="Nzevknihy">
    <w:name w:val="Book Title"/>
    <w:uiPriority w:val="99"/>
    <w:qFormat/>
    <w:rsid w:val="008331CA"/>
    <w:rPr>
      <w:rFonts w:cs="Times New Roman"/>
      <w:i/>
      <w:iCs/>
      <w:smallCaps/>
      <w:spacing w:val="5"/>
    </w:rPr>
  </w:style>
  <w:style w:type="paragraph" w:styleId="Nadpisobsahu">
    <w:name w:val="TOC Heading"/>
    <w:basedOn w:val="Nadpis1"/>
    <w:next w:val="Normln"/>
    <w:uiPriority w:val="99"/>
    <w:qFormat/>
    <w:rsid w:val="008331CA"/>
    <w:pPr>
      <w:outlineLvl w:val="9"/>
    </w:pPr>
  </w:style>
  <w:style w:type="paragraph" w:customStyle="1" w:styleId="Default">
    <w:name w:val="Default"/>
    <w:uiPriority w:val="99"/>
    <w:rsid w:val="00D924FE"/>
    <w:pPr>
      <w:autoSpaceDE w:val="0"/>
      <w:autoSpaceDN w:val="0"/>
      <w:adjustRightInd w:val="0"/>
    </w:pPr>
    <w:rPr>
      <w:rFonts w:ascii="Arial" w:hAnsi="Arial" w:cs="Arial"/>
      <w:color w:val="000000"/>
      <w:sz w:val="24"/>
      <w:szCs w:val="24"/>
    </w:rPr>
  </w:style>
  <w:style w:type="character" w:styleId="Odkaznakoment">
    <w:name w:val="annotation reference"/>
    <w:uiPriority w:val="99"/>
    <w:semiHidden/>
    <w:rsid w:val="00560D0B"/>
    <w:rPr>
      <w:rFonts w:cs="Times New Roman"/>
      <w:sz w:val="16"/>
      <w:szCs w:val="16"/>
    </w:rPr>
  </w:style>
  <w:style w:type="paragraph" w:styleId="Textkomente">
    <w:name w:val="annotation text"/>
    <w:basedOn w:val="Normln"/>
    <w:link w:val="TextkomenteChar"/>
    <w:uiPriority w:val="99"/>
    <w:semiHidden/>
    <w:rsid w:val="00560D0B"/>
    <w:rPr>
      <w:sz w:val="20"/>
      <w:szCs w:val="20"/>
    </w:rPr>
  </w:style>
  <w:style w:type="character" w:customStyle="1" w:styleId="TextkomenteChar">
    <w:name w:val="Text komentáře Char"/>
    <w:link w:val="Textkomente"/>
    <w:uiPriority w:val="99"/>
    <w:semiHidden/>
    <w:locked/>
    <w:rsid w:val="00560D0B"/>
    <w:rPr>
      <w:rFonts w:cs="Times New Roman"/>
      <w:sz w:val="20"/>
      <w:szCs w:val="20"/>
    </w:rPr>
  </w:style>
  <w:style w:type="paragraph" w:styleId="Pedmtkomente">
    <w:name w:val="annotation subject"/>
    <w:basedOn w:val="Textkomente"/>
    <w:next w:val="Textkomente"/>
    <w:link w:val="PedmtkomenteChar"/>
    <w:uiPriority w:val="99"/>
    <w:semiHidden/>
    <w:rsid w:val="00560D0B"/>
    <w:rPr>
      <w:b/>
      <w:bCs/>
    </w:rPr>
  </w:style>
  <w:style w:type="character" w:customStyle="1" w:styleId="PedmtkomenteChar">
    <w:name w:val="Předmět komentáře Char"/>
    <w:link w:val="Pedmtkomente"/>
    <w:uiPriority w:val="99"/>
    <w:semiHidden/>
    <w:locked/>
    <w:rsid w:val="00560D0B"/>
    <w:rPr>
      <w:rFonts w:cs="Times New Roman"/>
      <w:b/>
      <w:bCs/>
      <w:sz w:val="20"/>
      <w:szCs w:val="20"/>
    </w:rPr>
  </w:style>
  <w:style w:type="paragraph" w:styleId="Revize">
    <w:name w:val="Revision"/>
    <w:hidden/>
    <w:uiPriority w:val="99"/>
    <w:semiHidden/>
    <w:rsid w:val="000139A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73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vzp.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8FDC9-A46D-464A-BB5F-3CEC2D56E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5336</Words>
  <Characters>31486</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Milan.Chladek@pvzp.cz</dc:creator>
  <cp:lastModifiedBy>Jandová Iveta (VZP ČR Ústředí)</cp:lastModifiedBy>
  <cp:revision>2</cp:revision>
  <cp:lastPrinted>2018-08-23T06:46:00Z</cp:lastPrinted>
  <dcterms:created xsi:type="dcterms:W3CDTF">2023-09-01T09:40:00Z</dcterms:created>
  <dcterms:modified xsi:type="dcterms:W3CDTF">2023-09-01T09:40:00Z</dcterms:modified>
</cp:coreProperties>
</file>