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A14F" w14:textId="77777777" w:rsidR="00DB5884" w:rsidRDefault="00000000">
      <w:pPr>
        <w:spacing w:after="51" w:line="259" w:lineRule="auto"/>
        <w:ind w:left="12" w:right="0" w:firstLine="0"/>
        <w:jc w:val="center"/>
      </w:pPr>
      <w:r>
        <w:rPr>
          <w:sz w:val="20"/>
        </w:rPr>
        <w:t xml:space="preserve"> </w:t>
      </w:r>
    </w:p>
    <w:p w14:paraId="7B54316E" w14:textId="77777777" w:rsidR="00DB5884" w:rsidRDefault="00000000">
      <w:pPr>
        <w:spacing w:after="0" w:line="259" w:lineRule="auto"/>
        <w:ind w:left="0" w:right="37" w:firstLine="0"/>
        <w:jc w:val="center"/>
      </w:pPr>
      <w:r>
        <w:rPr>
          <w:sz w:val="24"/>
        </w:rPr>
        <w:t>RÁMCOVÁ SMLOUVA NA DODÁVKY KOMPATIBILNÍCH TISKOVÝCH NÁPLNÍ</w:t>
      </w:r>
      <w:r>
        <w:rPr>
          <w:sz w:val="20"/>
        </w:rPr>
        <w:t xml:space="preserve"> </w:t>
      </w:r>
    </w:p>
    <w:p w14:paraId="67F95214" w14:textId="77777777" w:rsidR="00DB5884" w:rsidRDefault="00000000">
      <w:pPr>
        <w:spacing w:after="17" w:line="265" w:lineRule="auto"/>
        <w:ind w:left="10" w:hanging="10"/>
        <w:jc w:val="center"/>
      </w:pPr>
      <w:r>
        <w:t xml:space="preserve">v souladu s ustanoveními § 2079 a násl. zákona č. 89/2012 Sb., občanského zákoníku, ve znění pozdějších předpisů </w:t>
      </w:r>
    </w:p>
    <w:p w14:paraId="62CEB2B0" w14:textId="77777777" w:rsidR="00DB5884" w:rsidRDefault="00000000">
      <w:pPr>
        <w:spacing w:after="490" w:line="265" w:lineRule="auto"/>
        <w:ind w:left="10" w:right="39" w:hanging="10"/>
        <w:jc w:val="center"/>
      </w:pPr>
      <w:r>
        <w:t>(dále jen „občanský zákoník“)</w:t>
      </w:r>
      <w:r>
        <w:rPr>
          <w:sz w:val="20"/>
        </w:rPr>
        <w:t xml:space="preserve"> </w:t>
      </w:r>
    </w:p>
    <w:p w14:paraId="2EA9F995" w14:textId="77777777" w:rsidR="00DB5884" w:rsidRDefault="00000000">
      <w:pPr>
        <w:pStyle w:val="Nadpis1"/>
        <w:numPr>
          <w:ilvl w:val="0"/>
          <w:numId w:val="0"/>
        </w:numPr>
      </w:pPr>
      <w:r>
        <w:t xml:space="preserve">SMLUVNÍ STRANY </w:t>
      </w:r>
    </w:p>
    <w:p w14:paraId="49D89555" w14:textId="77777777" w:rsidR="00DB5884" w:rsidRDefault="00000000">
      <w:pPr>
        <w:spacing w:after="27" w:line="259" w:lineRule="auto"/>
        <w:ind w:left="12" w:right="0" w:firstLine="0"/>
        <w:jc w:val="left"/>
      </w:pPr>
      <w:r>
        <w:t xml:space="preserve"> </w:t>
      </w:r>
    </w:p>
    <w:p w14:paraId="14E5AD4E" w14:textId="77777777" w:rsidR="00DB5884" w:rsidRDefault="00000000">
      <w:pPr>
        <w:numPr>
          <w:ilvl w:val="0"/>
          <w:numId w:val="1"/>
        </w:numPr>
        <w:spacing w:after="29" w:line="259" w:lineRule="auto"/>
        <w:ind w:right="3334" w:hanging="283"/>
        <w:jc w:val="left"/>
      </w:pPr>
      <w:r>
        <w:t xml:space="preserve">AKORD &amp; POKLAD, s.r.o. </w:t>
      </w:r>
    </w:p>
    <w:p w14:paraId="4A36517E" w14:textId="77777777" w:rsidR="00DB5884" w:rsidRDefault="00000000">
      <w:pPr>
        <w:ind w:left="295" w:right="32" w:firstLine="0"/>
      </w:pPr>
      <w:r>
        <w:t xml:space="preserve">sídlo: náměstí SNP 1, 700 30 Ostrava-Zábřeh </w:t>
      </w:r>
    </w:p>
    <w:p w14:paraId="20E1258B" w14:textId="77777777" w:rsidR="00DB5884" w:rsidRDefault="00000000">
      <w:pPr>
        <w:spacing w:after="0" w:line="291" w:lineRule="auto"/>
        <w:ind w:left="290" w:right="2176" w:hanging="10"/>
        <w:jc w:val="left"/>
      </w:pPr>
      <w:r>
        <w:t xml:space="preserve">IČ: 47973145 DIČ: CZ47973145 zastoupena: Mgr. Bc. Darinou Daňkovou, MBA, jednatelkou kontaktní osoba pro zasílání objednávek: René </w:t>
      </w:r>
      <w:proofErr w:type="spellStart"/>
      <w:r>
        <w:t>Nikel</w:t>
      </w:r>
      <w:proofErr w:type="spellEnd"/>
      <w:r>
        <w:t xml:space="preserve">, 603 173 513, </w:t>
      </w:r>
      <w:r>
        <w:rPr>
          <w:u w:val="single" w:color="000000"/>
        </w:rPr>
        <w:t>r.nikel@akord-poklad.cz</w:t>
      </w:r>
      <w:r>
        <w:t xml:space="preserve"> (dále jen „kupující“) </w:t>
      </w:r>
    </w:p>
    <w:p w14:paraId="786A0602" w14:textId="77777777" w:rsidR="00DB5884" w:rsidRDefault="00000000">
      <w:pPr>
        <w:spacing w:after="29" w:line="259" w:lineRule="auto"/>
        <w:ind w:left="295" w:right="0" w:firstLine="0"/>
        <w:jc w:val="left"/>
      </w:pPr>
      <w:r>
        <w:t xml:space="preserve"> </w:t>
      </w:r>
    </w:p>
    <w:p w14:paraId="167563A1" w14:textId="77777777" w:rsidR="00DB5884" w:rsidRDefault="00000000">
      <w:pPr>
        <w:ind w:left="295" w:right="32" w:firstLine="0"/>
      </w:pPr>
      <w:r>
        <w:t xml:space="preserve">a </w:t>
      </w:r>
    </w:p>
    <w:p w14:paraId="307BD65B" w14:textId="77777777" w:rsidR="00DB5884" w:rsidRDefault="00000000">
      <w:pPr>
        <w:spacing w:after="27" w:line="259" w:lineRule="auto"/>
        <w:ind w:left="295" w:right="0" w:firstLine="0"/>
        <w:jc w:val="left"/>
      </w:pPr>
      <w:r>
        <w:t xml:space="preserve"> </w:t>
      </w:r>
    </w:p>
    <w:p w14:paraId="19DB23BF" w14:textId="77777777" w:rsidR="00DB5884" w:rsidRDefault="00000000">
      <w:pPr>
        <w:numPr>
          <w:ilvl w:val="0"/>
          <w:numId w:val="1"/>
        </w:numPr>
        <w:ind w:right="3334" w:hanging="283"/>
        <w:jc w:val="left"/>
      </w:pPr>
      <w:r>
        <w:t xml:space="preserve">CETRIA s.r.o. sídlo: Liptál 487, 756 31 Liptál </w:t>
      </w:r>
    </w:p>
    <w:p w14:paraId="06F72331" w14:textId="77777777" w:rsidR="00DB5884" w:rsidRDefault="00000000">
      <w:pPr>
        <w:spacing w:after="0" w:line="291" w:lineRule="auto"/>
        <w:ind w:left="290" w:right="703" w:hanging="10"/>
        <w:jc w:val="left"/>
      </w:pPr>
      <w:r>
        <w:t xml:space="preserve">IČ: 28650336 DIČ: CZ28650336 zastoupena: Ing. Petrem Martinkem, jednatelem bankovní spojení: Fio Banka a.s., pobočka Vsetín číslo účtu: 2500190663/2010 kontaktní adresa pro zasílání objednávek dílčího plnění: PhDr. Josef Lang, MBA, 773 317 965, </w:t>
      </w:r>
      <w:r>
        <w:rPr>
          <w:u w:val="single" w:color="000000"/>
        </w:rPr>
        <w:t>lang@gigaprint.cz</w:t>
      </w:r>
      <w:r>
        <w:t xml:space="preserve"> (dále jen „prodávající“) </w:t>
      </w:r>
    </w:p>
    <w:p w14:paraId="520DC93E" w14:textId="77777777" w:rsidR="00DB5884" w:rsidRDefault="00000000">
      <w:pPr>
        <w:spacing w:after="27" w:line="259" w:lineRule="auto"/>
        <w:ind w:left="295" w:right="0" w:firstLine="0"/>
        <w:jc w:val="left"/>
      </w:pPr>
      <w:r>
        <w:t xml:space="preserve"> </w:t>
      </w:r>
    </w:p>
    <w:p w14:paraId="75EE436F" w14:textId="77777777" w:rsidR="00DB5884" w:rsidRDefault="00000000">
      <w:pPr>
        <w:spacing w:after="27" w:line="259" w:lineRule="auto"/>
        <w:ind w:left="0" w:right="34" w:firstLine="0"/>
        <w:jc w:val="center"/>
      </w:pPr>
      <w:r>
        <w:t xml:space="preserve">se dohodly na znění této smlouvy takto: </w:t>
      </w:r>
    </w:p>
    <w:p w14:paraId="509DF973" w14:textId="77777777" w:rsidR="00DB5884" w:rsidRDefault="00000000">
      <w:pPr>
        <w:spacing w:after="51" w:line="259" w:lineRule="auto"/>
        <w:ind w:left="8" w:right="0" w:firstLine="0"/>
        <w:jc w:val="center"/>
      </w:pPr>
      <w:r>
        <w:t xml:space="preserve"> </w:t>
      </w:r>
    </w:p>
    <w:p w14:paraId="5777A1FE" w14:textId="77777777" w:rsidR="00DB5884" w:rsidRDefault="00000000">
      <w:pPr>
        <w:pStyle w:val="Nadpis1"/>
        <w:numPr>
          <w:ilvl w:val="0"/>
          <w:numId w:val="0"/>
        </w:numPr>
        <w:ind w:right="34"/>
      </w:pPr>
      <w:r>
        <w:t xml:space="preserve">PREAMBULE </w:t>
      </w:r>
    </w:p>
    <w:p w14:paraId="238E78B9" w14:textId="77777777" w:rsidR="00DB5884" w:rsidRDefault="00000000">
      <w:pPr>
        <w:spacing w:after="27" w:line="259" w:lineRule="auto"/>
        <w:ind w:left="8" w:right="0" w:firstLine="0"/>
        <w:jc w:val="center"/>
      </w:pPr>
      <w:r>
        <w:t xml:space="preserve"> </w:t>
      </w:r>
    </w:p>
    <w:p w14:paraId="2BBA16D1" w14:textId="77777777" w:rsidR="00DB5884" w:rsidRDefault="00000000">
      <w:pPr>
        <w:numPr>
          <w:ilvl w:val="0"/>
          <w:numId w:val="2"/>
        </w:numPr>
        <w:ind w:right="32" w:hanging="283"/>
      </w:pPr>
      <w:r>
        <w:t xml:space="preserve">Účelem této rámcové smlouvy je stanovení podmínek pro zajištění dodávek kompatibilních tiskových náplní do tiskáren, které jsou ve vlastnictví kupujícího. </w:t>
      </w:r>
    </w:p>
    <w:p w14:paraId="1D0A1FF4" w14:textId="77777777" w:rsidR="00DB5884" w:rsidRDefault="00000000">
      <w:pPr>
        <w:spacing w:after="27" w:line="259" w:lineRule="auto"/>
        <w:ind w:left="295" w:right="0" w:firstLine="0"/>
        <w:jc w:val="left"/>
      </w:pPr>
      <w:r>
        <w:t xml:space="preserve"> </w:t>
      </w:r>
    </w:p>
    <w:p w14:paraId="287886D2" w14:textId="77777777" w:rsidR="00DB5884" w:rsidRDefault="00000000">
      <w:pPr>
        <w:numPr>
          <w:ilvl w:val="0"/>
          <w:numId w:val="2"/>
        </w:numPr>
        <w:ind w:right="32" w:hanging="283"/>
      </w:pPr>
      <w:r>
        <w:t xml:space="preserve">Tato rámcová smlouva obsahuje podrobné obchodní podmínky pro realizaci jednotlivých dílčích plnění (kupních smluv) a tvoří právně závazný podklad pro uzavírání jednotlivých dílčích kupních smluv. </w:t>
      </w:r>
    </w:p>
    <w:p w14:paraId="32D8DC17" w14:textId="77777777" w:rsidR="00DB5884" w:rsidRDefault="00000000">
      <w:pPr>
        <w:spacing w:after="29" w:line="259" w:lineRule="auto"/>
        <w:ind w:left="12" w:right="0" w:firstLine="0"/>
        <w:jc w:val="left"/>
      </w:pPr>
      <w:r>
        <w:t xml:space="preserve"> </w:t>
      </w:r>
    </w:p>
    <w:p w14:paraId="448021DE" w14:textId="77777777" w:rsidR="00DB5884" w:rsidRDefault="00000000">
      <w:pPr>
        <w:numPr>
          <w:ilvl w:val="0"/>
          <w:numId w:val="2"/>
        </w:numPr>
        <w:ind w:right="32" w:hanging="283"/>
      </w:pPr>
      <w:r>
        <w:t xml:space="preserve">Jednotlivá dílčí plnění budou realizována na základě písemně akceptované výzvy kupujícího prodávajícímu k poskytnutí plnění, objednávky dílčího plnění. </w:t>
      </w:r>
    </w:p>
    <w:p w14:paraId="02A00E61" w14:textId="77777777" w:rsidR="00DB5884" w:rsidRDefault="00000000">
      <w:pPr>
        <w:spacing w:after="29" w:line="259" w:lineRule="auto"/>
        <w:ind w:left="295" w:right="0" w:firstLine="0"/>
        <w:jc w:val="left"/>
      </w:pPr>
      <w:r>
        <w:t xml:space="preserve"> </w:t>
      </w:r>
    </w:p>
    <w:p w14:paraId="515452B7" w14:textId="77777777" w:rsidR="00DB5884" w:rsidRDefault="00000000">
      <w:pPr>
        <w:numPr>
          <w:ilvl w:val="0"/>
          <w:numId w:val="2"/>
        </w:numPr>
        <w:ind w:right="32" w:hanging="283"/>
      </w:pPr>
      <w:r>
        <w:t xml:space="preserve">Podkladem pro uzavření této rámcové smlouvy je nabídka prodávajícího ze dne 29.08.2023 podaná za základě výzvy k podání nabídky ze dne 28.08.2022. </w:t>
      </w:r>
    </w:p>
    <w:p w14:paraId="2AF60828" w14:textId="77777777" w:rsidR="00DB5884" w:rsidRDefault="00000000">
      <w:pPr>
        <w:spacing w:after="49" w:line="259" w:lineRule="auto"/>
        <w:ind w:left="8" w:right="0" w:firstLine="0"/>
        <w:jc w:val="center"/>
      </w:pPr>
      <w:r>
        <w:t xml:space="preserve"> </w:t>
      </w:r>
    </w:p>
    <w:p w14:paraId="3BA3B090" w14:textId="77777777" w:rsidR="00DB5884" w:rsidRDefault="00000000">
      <w:pPr>
        <w:pStyle w:val="Nadpis1"/>
        <w:ind w:left="150" w:right="34" w:hanging="150"/>
      </w:pPr>
      <w:r>
        <w:t>PŘEDMĚT RÁMCOVÉ SMLOUVY</w:t>
      </w:r>
      <w:r>
        <w:rPr>
          <w:sz w:val="18"/>
        </w:rPr>
        <w:t xml:space="preserve"> </w:t>
      </w:r>
    </w:p>
    <w:p w14:paraId="11B94979" w14:textId="77777777" w:rsidR="00DB5884" w:rsidRDefault="00000000">
      <w:pPr>
        <w:spacing w:after="29" w:line="259" w:lineRule="auto"/>
        <w:ind w:left="8" w:right="0" w:firstLine="0"/>
        <w:jc w:val="center"/>
      </w:pPr>
      <w:r>
        <w:t xml:space="preserve"> </w:t>
      </w:r>
    </w:p>
    <w:p w14:paraId="0C44738A" w14:textId="77777777" w:rsidR="00DB5884" w:rsidRDefault="00000000">
      <w:pPr>
        <w:numPr>
          <w:ilvl w:val="0"/>
          <w:numId w:val="3"/>
        </w:numPr>
        <w:ind w:right="32" w:hanging="283"/>
      </w:pPr>
      <w:r>
        <w:t xml:space="preserve">Předmětem rámcové smlouvy je úprava podmínek týkajících se jednotlivých objednávek dílčího plnění na poskytování dodávek kompatibilních tiskových náplní blíže specifikovaných v příloze č. 1 včetně dopravy do místa plnění a zajištění všech dalších činností a prací souvisejících s uskutečněním objednávek dílčího plnění. Jednotlivé objednávky dílčího plnění budou zadávány na základě aktuálních potřeb kupujícího po dobu platnosti této rámcové smlouvy prostřednictvím písemné objednávky dílčího plnění (e-mailové forma zcela dostačující). Objednávky budou vycházet z položek uvedených v příloze č. 1 rámcové smlouvy. Kupující následně příjem objednávky písemně potvrdí, čímž přijímá návrh objednávky dílčího plnění a tímto dnem je objednávka dílčího plnění uzavřena. </w:t>
      </w:r>
    </w:p>
    <w:p w14:paraId="39111AAC" w14:textId="77777777" w:rsidR="00DB5884" w:rsidRDefault="00000000">
      <w:pPr>
        <w:numPr>
          <w:ilvl w:val="0"/>
          <w:numId w:val="3"/>
        </w:numPr>
        <w:ind w:right="32" w:hanging="283"/>
      </w:pPr>
      <w:r>
        <w:t xml:space="preserve">Prodávající se zavazuje provádět zpětný odběr a odvoz prázdných tiskových náplní (při počtu min. 10 kusů) a jejich recyklaci nebo ekologickou likvidaci v souladu s předpisy regulující tuto oblast. </w:t>
      </w:r>
    </w:p>
    <w:p w14:paraId="60391266" w14:textId="77777777" w:rsidR="00DB5884" w:rsidRDefault="00000000">
      <w:pPr>
        <w:spacing w:after="48" w:line="259" w:lineRule="auto"/>
        <w:ind w:left="295" w:right="0" w:firstLine="0"/>
        <w:jc w:val="left"/>
      </w:pPr>
      <w:r>
        <w:t xml:space="preserve"> </w:t>
      </w:r>
    </w:p>
    <w:p w14:paraId="0883ABB3" w14:textId="77777777" w:rsidR="00DB5884" w:rsidRDefault="00000000">
      <w:pPr>
        <w:pStyle w:val="Nadpis1"/>
        <w:ind w:left="203" w:right="33" w:hanging="203"/>
      </w:pPr>
      <w:r>
        <w:t>JEDNOTLIVÁ DÍLČÍ PLNĚNÍ, TERMÍN A PODMÍNKY DODÁNÍ</w:t>
      </w:r>
      <w:r>
        <w:rPr>
          <w:sz w:val="18"/>
        </w:rPr>
        <w:t xml:space="preserve"> </w:t>
      </w:r>
    </w:p>
    <w:p w14:paraId="3E5EA0EF" w14:textId="77777777" w:rsidR="00DB5884" w:rsidRDefault="00000000">
      <w:pPr>
        <w:spacing w:after="27" w:line="259" w:lineRule="auto"/>
        <w:ind w:left="8" w:right="0" w:firstLine="0"/>
        <w:jc w:val="center"/>
      </w:pPr>
      <w:r>
        <w:t xml:space="preserve"> </w:t>
      </w:r>
    </w:p>
    <w:p w14:paraId="4F50BF6C" w14:textId="77777777" w:rsidR="00DB5884" w:rsidRDefault="00000000">
      <w:pPr>
        <w:numPr>
          <w:ilvl w:val="0"/>
          <w:numId w:val="4"/>
        </w:numPr>
        <w:ind w:right="32" w:hanging="295"/>
      </w:pPr>
      <w:r>
        <w:t xml:space="preserve">Jednotlivá plnění budou vždy specifikována v objednávce dílčího plnění. </w:t>
      </w:r>
    </w:p>
    <w:p w14:paraId="67CC80D4" w14:textId="77777777" w:rsidR="00DB5884" w:rsidRDefault="00000000">
      <w:pPr>
        <w:spacing w:after="29" w:line="259" w:lineRule="auto"/>
        <w:ind w:left="295" w:right="0" w:firstLine="0"/>
        <w:jc w:val="left"/>
      </w:pPr>
      <w:r>
        <w:lastRenderedPageBreak/>
        <w:t xml:space="preserve"> </w:t>
      </w:r>
    </w:p>
    <w:p w14:paraId="2B7722C1" w14:textId="77777777" w:rsidR="00DB5884" w:rsidRDefault="00000000">
      <w:pPr>
        <w:numPr>
          <w:ilvl w:val="0"/>
          <w:numId w:val="4"/>
        </w:numPr>
        <w:ind w:right="32" w:hanging="295"/>
      </w:pPr>
      <w:r>
        <w:t xml:space="preserve">Prodávající je povinen řádné plnění (požadované tiskové náplně) dodat kupujícímu, a to ve lhůtě do 2 pracovních dnů od potvrzení objednávky do jednotlivých poboček kupujícího (…). </w:t>
      </w:r>
    </w:p>
    <w:p w14:paraId="147D0282" w14:textId="77777777" w:rsidR="00DB5884" w:rsidRDefault="00000000">
      <w:pPr>
        <w:spacing w:after="29" w:line="259" w:lineRule="auto"/>
        <w:ind w:left="295" w:right="0" w:firstLine="0"/>
        <w:jc w:val="left"/>
      </w:pPr>
      <w:r>
        <w:rPr>
          <w:color w:val="FF0000"/>
        </w:rPr>
        <w:t xml:space="preserve"> </w:t>
      </w:r>
    </w:p>
    <w:p w14:paraId="1AD5F824" w14:textId="77777777" w:rsidR="00DB5884" w:rsidRDefault="00000000">
      <w:pPr>
        <w:numPr>
          <w:ilvl w:val="0"/>
          <w:numId w:val="4"/>
        </w:numPr>
        <w:spacing w:after="39"/>
        <w:ind w:right="32" w:hanging="295"/>
      </w:pPr>
      <w:r>
        <w:t xml:space="preserve">V objednávce dílčího plnění budou uvedeny tyto údaje: </w:t>
      </w:r>
    </w:p>
    <w:p w14:paraId="1D9D386C" w14:textId="77777777" w:rsidR="00DB5884" w:rsidRDefault="00000000">
      <w:pPr>
        <w:tabs>
          <w:tab w:val="center" w:pos="326"/>
          <w:tab w:val="center" w:pos="288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 </w:t>
      </w:r>
      <w:r>
        <w:rPr>
          <w:sz w:val="20"/>
        </w:rPr>
        <w:tab/>
      </w:r>
      <w:r>
        <w:t xml:space="preserve">jasně a srozumitelně vymezený předmět požadovaného plnění, </w:t>
      </w:r>
    </w:p>
    <w:p w14:paraId="338A5BAE" w14:textId="77777777" w:rsidR="00DB5884" w:rsidRDefault="00000000">
      <w:pPr>
        <w:tabs>
          <w:tab w:val="center" w:pos="326"/>
          <w:tab w:val="center" w:pos="111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 </w:t>
      </w:r>
      <w:r>
        <w:rPr>
          <w:sz w:val="20"/>
        </w:rPr>
        <w:tab/>
      </w:r>
      <w:r>
        <w:t xml:space="preserve">jeho množství, </w:t>
      </w:r>
    </w:p>
    <w:p w14:paraId="5DEBF0E2" w14:textId="77777777" w:rsidR="00DB5884" w:rsidRDefault="00000000">
      <w:pPr>
        <w:ind w:left="295" w:right="4190" w:firstLine="0"/>
      </w:pPr>
      <w:r>
        <w:rPr>
          <w:sz w:val="20"/>
        </w:rPr>
        <w:t xml:space="preserve"> </w:t>
      </w:r>
      <w:r>
        <w:rPr>
          <w:sz w:val="20"/>
        </w:rPr>
        <w:tab/>
      </w:r>
      <w:r>
        <w:t xml:space="preserve">cena, a to vždy v souladu s přílohou č. 1 rámcové smlouvy, </w:t>
      </w:r>
      <w:r>
        <w:rPr>
          <w:sz w:val="20"/>
        </w:rPr>
        <w:t xml:space="preserve"> </w:t>
      </w:r>
      <w:r>
        <w:rPr>
          <w:sz w:val="20"/>
        </w:rPr>
        <w:tab/>
      </w:r>
      <w:r>
        <w:t xml:space="preserve">dále kontaktní osoba kupujícího a fakturační adresa. </w:t>
      </w:r>
    </w:p>
    <w:p w14:paraId="3F8503AA" w14:textId="77777777" w:rsidR="00DB5884" w:rsidRDefault="00000000">
      <w:pPr>
        <w:spacing w:after="27" w:line="259" w:lineRule="auto"/>
        <w:ind w:left="12" w:right="0" w:firstLine="0"/>
        <w:jc w:val="left"/>
      </w:pPr>
      <w:r>
        <w:t xml:space="preserve"> </w:t>
      </w:r>
    </w:p>
    <w:p w14:paraId="6CEA6A5F" w14:textId="77777777" w:rsidR="00DB5884" w:rsidRDefault="00000000">
      <w:pPr>
        <w:numPr>
          <w:ilvl w:val="0"/>
          <w:numId w:val="4"/>
        </w:numPr>
        <w:ind w:right="32" w:hanging="295"/>
      </w:pPr>
      <w:r>
        <w:t xml:space="preserve">Kupující bude zasílat tyto objednávky dílčího plnění elektronicky na kontaktní osobu prodávajícího uvedenou v záhlaví této rámcové smlouvy. </w:t>
      </w:r>
    </w:p>
    <w:p w14:paraId="77FFA1A4" w14:textId="77777777" w:rsidR="00DB5884" w:rsidRDefault="00000000">
      <w:pPr>
        <w:spacing w:after="27" w:line="259" w:lineRule="auto"/>
        <w:ind w:left="295" w:right="0" w:firstLine="0"/>
        <w:jc w:val="left"/>
      </w:pPr>
      <w:r>
        <w:t xml:space="preserve"> </w:t>
      </w:r>
    </w:p>
    <w:p w14:paraId="24E8F668" w14:textId="77777777" w:rsidR="00DB5884" w:rsidRDefault="00000000">
      <w:pPr>
        <w:numPr>
          <w:ilvl w:val="0"/>
          <w:numId w:val="4"/>
        </w:numPr>
        <w:ind w:right="32" w:hanging="295"/>
      </w:pPr>
      <w:r>
        <w:t xml:space="preserve">Prodávající je povinen tuto objednávku dílčího plnění písemně potvrdit kontaktní osobě uvedené v objednávce, a to max. následující pracovní den od odeslání objednávky dílčího plnění kupujícím. Nebude-li objednávka dílčího plnění obsahovat všechny náležitosti dle této rámcové smlouvy, prodávající ji nepotvrdí a upozorní na tuto skutečnost kupujícího včetně poskytnutí součinnosti pro odstranění vad objednávky dílčího plnění. </w:t>
      </w:r>
    </w:p>
    <w:p w14:paraId="1841C7EE" w14:textId="77777777" w:rsidR="00DB5884" w:rsidRDefault="00000000">
      <w:pPr>
        <w:spacing w:after="51" w:line="259" w:lineRule="auto"/>
        <w:ind w:left="295" w:right="0" w:firstLine="0"/>
        <w:jc w:val="left"/>
      </w:pPr>
      <w:r>
        <w:t xml:space="preserve"> </w:t>
      </w:r>
    </w:p>
    <w:p w14:paraId="2E9FA844" w14:textId="77777777" w:rsidR="00DB5884" w:rsidRDefault="00000000">
      <w:pPr>
        <w:pStyle w:val="Nadpis1"/>
        <w:ind w:left="256" w:right="37" w:hanging="256"/>
      </w:pPr>
      <w:r>
        <w:t>CENA, PLATEBNÍ PODMÍNKY</w:t>
      </w:r>
      <w:r>
        <w:rPr>
          <w:sz w:val="18"/>
        </w:rPr>
        <w:t xml:space="preserve"> </w:t>
      </w:r>
    </w:p>
    <w:p w14:paraId="3E06F206" w14:textId="77777777" w:rsidR="00DB5884" w:rsidRDefault="00000000">
      <w:pPr>
        <w:spacing w:after="27" w:line="259" w:lineRule="auto"/>
        <w:ind w:left="8" w:right="0" w:firstLine="0"/>
        <w:jc w:val="center"/>
      </w:pPr>
      <w:r>
        <w:t xml:space="preserve"> </w:t>
      </w:r>
    </w:p>
    <w:p w14:paraId="2B7FA84C" w14:textId="77777777" w:rsidR="00DB5884" w:rsidRDefault="00000000">
      <w:pPr>
        <w:numPr>
          <w:ilvl w:val="0"/>
          <w:numId w:val="5"/>
        </w:numPr>
        <w:ind w:right="32" w:hanging="283"/>
      </w:pPr>
      <w:r>
        <w:t xml:space="preserve">Cena bude stanovena podle dodávky tiskových náplní na základě objednávky jednotlivého dílčího plnění vždy v souladu s přílohou č. 1 této rámcové smlouvy. </w:t>
      </w:r>
    </w:p>
    <w:p w14:paraId="5B683676" w14:textId="77777777" w:rsidR="00DB5884" w:rsidRDefault="00000000">
      <w:pPr>
        <w:spacing w:after="29" w:line="259" w:lineRule="auto"/>
        <w:ind w:left="295" w:right="0" w:firstLine="0"/>
        <w:jc w:val="left"/>
      </w:pPr>
      <w:r>
        <w:t xml:space="preserve"> </w:t>
      </w:r>
    </w:p>
    <w:p w14:paraId="47FE3850" w14:textId="77777777" w:rsidR="00DB5884" w:rsidRDefault="00000000">
      <w:pPr>
        <w:numPr>
          <w:ilvl w:val="0"/>
          <w:numId w:val="5"/>
        </w:numPr>
        <w:ind w:right="32" w:hanging="283"/>
      </w:pPr>
      <w:r>
        <w:t xml:space="preserve">Ceny uvedené v příloze č. 1 jsou uvedeny bez DPH, daň z přidané hodnoty bude účtována vždy ve výši určené podle právních předpisů platných ke dni uskutečnění zdanitelného plnění, tedy ke dni vystavení příslušného daňového dokladu. </w:t>
      </w:r>
    </w:p>
    <w:p w14:paraId="7EC34108" w14:textId="77777777" w:rsidR="00DB5884" w:rsidRDefault="00000000">
      <w:pPr>
        <w:spacing w:after="29" w:line="259" w:lineRule="auto"/>
        <w:ind w:left="295" w:right="0" w:firstLine="0"/>
        <w:jc w:val="left"/>
      </w:pPr>
      <w:r>
        <w:t xml:space="preserve"> </w:t>
      </w:r>
    </w:p>
    <w:p w14:paraId="23A2C64C" w14:textId="77777777" w:rsidR="00DB5884" w:rsidRDefault="00000000">
      <w:pPr>
        <w:numPr>
          <w:ilvl w:val="0"/>
          <w:numId w:val="5"/>
        </w:numPr>
        <w:ind w:right="32" w:hanging="283"/>
      </w:pPr>
      <w:r>
        <w:t xml:space="preserve">Cena pro každou položku (jednotková cena) uvedená v příloze č. 1 obsahuje veškeré náklady nutné pro činnosti spojené s řádným předáním věci dle požadavků kupujícího. Jednotková cena je nepřekročitelná a platná po celou dobu trvání této rámcové smlouvy a tato cena zahrnuje veškeré náklady spojené s uskutečněním dodávky zejména režijní náklady (doprava, recyklace) a činnosti vyplývající z této rámcové smlouvy. </w:t>
      </w:r>
    </w:p>
    <w:p w14:paraId="369E04C9" w14:textId="77777777" w:rsidR="00DB5884" w:rsidRDefault="00000000">
      <w:pPr>
        <w:spacing w:after="27" w:line="259" w:lineRule="auto"/>
        <w:ind w:left="295" w:right="0" w:firstLine="0"/>
        <w:jc w:val="left"/>
      </w:pPr>
      <w:r>
        <w:t xml:space="preserve"> </w:t>
      </w:r>
    </w:p>
    <w:p w14:paraId="672A6F2E" w14:textId="77777777" w:rsidR="00DB5884" w:rsidRDefault="00000000">
      <w:pPr>
        <w:numPr>
          <w:ilvl w:val="0"/>
          <w:numId w:val="5"/>
        </w:numPr>
        <w:ind w:right="32" w:hanging="283"/>
      </w:pPr>
      <w:r>
        <w:t xml:space="preserve">Právo fakturovat vzniká okamžikem řádného dodání tiskových náplní. Faktura za dodané tiskové náplně bude navazovat na písemnou objednávku jednotlivého dílčího plnění a bude mít náležitosti daňového dokladu dle č. 563/1991 Sb., o účetnictví, ve znění pozdějších předpisů, zákona č. 235/2004 Sb., o dani z přidané hodnoty, ve znění pozdějších předpisů a bude mít náležitosti obchodní listiny dle § 435 občanského zákoníku. V případě, že daňový doklad takové náležitosti nebude splňovat, bude kupujícím vrácen do dne splatnosti daňového dokladu k opravení bez jeho proplacení. V takovém případě lhůta splatnosti počíná běžet znovu ode dne doručení opraveného či nově vyhotoveného daňového dokladu. </w:t>
      </w:r>
    </w:p>
    <w:p w14:paraId="61F82195" w14:textId="77777777" w:rsidR="00DB5884" w:rsidRDefault="00000000">
      <w:pPr>
        <w:spacing w:after="27" w:line="259" w:lineRule="auto"/>
        <w:ind w:left="295" w:right="0" w:firstLine="0"/>
        <w:jc w:val="left"/>
      </w:pPr>
      <w:r>
        <w:t xml:space="preserve"> </w:t>
      </w:r>
    </w:p>
    <w:p w14:paraId="072D4439" w14:textId="77777777" w:rsidR="00DB5884" w:rsidRDefault="00000000">
      <w:pPr>
        <w:numPr>
          <w:ilvl w:val="0"/>
          <w:numId w:val="5"/>
        </w:numPr>
        <w:ind w:right="32" w:hanging="283"/>
      </w:pPr>
      <w:r>
        <w:t xml:space="preserve">Splatnost faktury je sjednána v délce 30 dnů od jejího doručení kupujícímu. Pokud se smluvní strany nedohodnou jinak, faktury budou odesílány na každé objednané plnění v elektronické podobě na adresu zaměstnance uvedenou v záhlaví této smlouvy. </w:t>
      </w:r>
    </w:p>
    <w:p w14:paraId="6E9EF22E" w14:textId="77777777" w:rsidR="00DB5884" w:rsidRDefault="00000000">
      <w:pPr>
        <w:spacing w:after="27" w:line="259" w:lineRule="auto"/>
        <w:ind w:left="12" w:right="0" w:firstLine="0"/>
        <w:jc w:val="left"/>
      </w:pPr>
      <w:r>
        <w:t xml:space="preserve"> </w:t>
      </w:r>
    </w:p>
    <w:p w14:paraId="62BDC6BF" w14:textId="77777777" w:rsidR="00DB5884" w:rsidRDefault="00000000">
      <w:pPr>
        <w:numPr>
          <w:ilvl w:val="0"/>
          <w:numId w:val="5"/>
        </w:numPr>
        <w:ind w:right="32" w:hanging="283"/>
      </w:pPr>
      <w:r>
        <w:t xml:space="preserve">Faktura se vždy platí bankovním převodem na účet uvedený na faktuře. Faktura se považuje za řádně a včas uhrazenou okamžikem odepsání fakturované částky z účtu kupujícího ve prospěch účtu prodávajícího. </w:t>
      </w:r>
    </w:p>
    <w:p w14:paraId="257E66EE" w14:textId="77777777" w:rsidR="00DB5884" w:rsidRDefault="00000000">
      <w:pPr>
        <w:spacing w:after="27" w:line="259" w:lineRule="auto"/>
        <w:ind w:left="12" w:right="0" w:firstLine="0"/>
        <w:jc w:val="left"/>
      </w:pPr>
      <w:r>
        <w:t xml:space="preserve"> </w:t>
      </w:r>
    </w:p>
    <w:p w14:paraId="7D3F6E42" w14:textId="77777777" w:rsidR="00DB5884" w:rsidRDefault="00000000">
      <w:pPr>
        <w:spacing w:after="27" w:line="259" w:lineRule="auto"/>
        <w:ind w:left="12" w:right="0" w:firstLine="0"/>
        <w:jc w:val="left"/>
      </w:pPr>
      <w:r>
        <w:t xml:space="preserve"> </w:t>
      </w:r>
    </w:p>
    <w:p w14:paraId="0575C3DB" w14:textId="77777777" w:rsidR="00DB5884" w:rsidRDefault="00000000">
      <w:pPr>
        <w:spacing w:after="0" w:line="259" w:lineRule="auto"/>
        <w:ind w:left="12" w:right="0" w:firstLine="0"/>
        <w:jc w:val="left"/>
      </w:pPr>
      <w:r>
        <w:t xml:space="preserve"> </w:t>
      </w:r>
    </w:p>
    <w:p w14:paraId="11E74F00" w14:textId="77777777" w:rsidR="00DB5884" w:rsidRDefault="00000000">
      <w:pPr>
        <w:pStyle w:val="Nadpis1"/>
        <w:ind w:left="268" w:right="36" w:hanging="268"/>
      </w:pPr>
      <w:r>
        <w:t>ODPOVĚDNOST ZA VADY</w:t>
      </w:r>
      <w:r>
        <w:rPr>
          <w:sz w:val="18"/>
        </w:rPr>
        <w:t xml:space="preserve"> </w:t>
      </w:r>
    </w:p>
    <w:p w14:paraId="71CE6D71" w14:textId="77777777" w:rsidR="00DB5884" w:rsidRDefault="00000000">
      <w:pPr>
        <w:spacing w:after="27" w:line="259" w:lineRule="auto"/>
        <w:ind w:left="8" w:right="0" w:firstLine="0"/>
        <w:jc w:val="center"/>
      </w:pPr>
      <w:r>
        <w:t xml:space="preserve"> </w:t>
      </w:r>
    </w:p>
    <w:p w14:paraId="17497BF8" w14:textId="77777777" w:rsidR="00DB5884" w:rsidRDefault="00000000">
      <w:pPr>
        <w:numPr>
          <w:ilvl w:val="0"/>
          <w:numId w:val="6"/>
        </w:numPr>
        <w:ind w:right="32" w:hanging="283"/>
      </w:pPr>
      <w:r>
        <w:t xml:space="preserve">Záruční doba na každou jednotlivě dodanou tiskovou náplň činí 24 měsíců a běží ode dne převzetí tiskových náplní. Prodávající se zavazuje, že tiskové náplně budou odpovídat této smlouvě po celou tuto dobu.  </w:t>
      </w:r>
    </w:p>
    <w:p w14:paraId="79258C91" w14:textId="77777777" w:rsidR="00DB5884" w:rsidRDefault="00000000">
      <w:pPr>
        <w:spacing w:after="27" w:line="259" w:lineRule="auto"/>
        <w:ind w:left="295" w:right="0" w:firstLine="0"/>
        <w:jc w:val="left"/>
      </w:pPr>
      <w:r>
        <w:t xml:space="preserve"> </w:t>
      </w:r>
    </w:p>
    <w:p w14:paraId="308E8EB6" w14:textId="77777777" w:rsidR="00DB5884" w:rsidRDefault="00000000">
      <w:pPr>
        <w:numPr>
          <w:ilvl w:val="0"/>
          <w:numId w:val="6"/>
        </w:numPr>
        <w:ind w:right="32" w:hanging="283"/>
      </w:pPr>
      <w:r>
        <w:lastRenderedPageBreak/>
        <w:t xml:space="preserve">Kupující nemusí zjevně vadnou objednávku jednotlivého dílčího plnění čili objednávku zjevně porušenou, nekvalitní a s neodpovídajícím počtem tiskových náplní převzít. V případě, že povaha tiskových náplní nebo jejich balení neumožňuje okamžitou prohlídku, je kupující povinen provést ji co nejdříve, nejpozději však do 3 pracovních dnů od jejich přejímky. </w:t>
      </w:r>
    </w:p>
    <w:p w14:paraId="6805B5A8" w14:textId="77777777" w:rsidR="00DB5884" w:rsidRDefault="00000000">
      <w:pPr>
        <w:spacing w:after="27" w:line="259" w:lineRule="auto"/>
        <w:ind w:left="295" w:right="0" w:firstLine="0"/>
        <w:jc w:val="left"/>
      </w:pPr>
      <w:r>
        <w:t xml:space="preserve"> </w:t>
      </w:r>
    </w:p>
    <w:p w14:paraId="3E16CA32" w14:textId="77777777" w:rsidR="00DB5884" w:rsidRDefault="00000000">
      <w:pPr>
        <w:numPr>
          <w:ilvl w:val="0"/>
          <w:numId w:val="6"/>
        </w:numPr>
        <w:spacing w:after="34"/>
        <w:ind w:right="32" w:hanging="283"/>
      </w:pPr>
      <w:r>
        <w:t xml:space="preserve">Zjistí-li kupující, že dodané tiskové náplně vykazují vady, oznámí to bezprostředně prodávajícímu na kontaktní email </w:t>
      </w:r>
      <w:r>
        <w:rPr>
          <w:u w:val="single" w:color="000000"/>
        </w:rPr>
        <w:t>lang@gigaprint.cz</w:t>
      </w:r>
      <w:r>
        <w:t xml:space="preserve"> a má právo na: </w:t>
      </w:r>
    </w:p>
    <w:p w14:paraId="0B57A3AE" w14:textId="77777777" w:rsidR="00DB5884" w:rsidRDefault="00000000">
      <w:pPr>
        <w:tabs>
          <w:tab w:val="center" w:pos="326"/>
          <w:tab w:val="center" w:pos="228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 </w:t>
      </w:r>
      <w:r>
        <w:rPr>
          <w:sz w:val="20"/>
        </w:rPr>
        <w:tab/>
      </w:r>
      <w:r>
        <w:t xml:space="preserve">odstranění vady dodáním nové tiskové náplně, </w:t>
      </w:r>
    </w:p>
    <w:p w14:paraId="3C2EF093" w14:textId="77777777" w:rsidR="00DB5884" w:rsidRDefault="00000000">
      <w:pPr>
        <w:tabs>
          <w:tab w:val="center" w:pos="326"/>
          <w:tab w:val="center" w:pos="195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 </w:t>
      </w:r>
      <w:r>
        <w:rPr>
          <w:sz w:val="20"/>
        </w:rPr>
        <w:tab/>
      </w:r>
      <w:r>
        <w:t xml:space="preserve">odstranění vady opravou, je-li možné, </w:t>
      </w:r>
    </w:p>
    <w:p w14:paraId="6FD0113D" w14:textId="77777777" w:rsidR="00DB5884" w:rsidRDefault="00000000">
      <w:pPr>
        <w:tabs>
          <w:tab w:val="center" w:pos="326"/>
          <w:tab w:val="center" w:pos="249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 </w:t>
      </w:r>
      <w:r>
        <w:rPr>
          <w:sz w:val="20"/>
        </w:rPr>
        <w:tab/>
      </w:r>
      <w:r>
        <w:t xml:space="preserve">odstraněním vady dodáním chybějící tiskové náplně. </w:t>
      </w:r>
    </w:p>
    <w:p w14:paraId="1C324933" w14:textId="77777777" w:rsidR="00DB5884" w:rsidRDefault="00000000">
      <w:pPr>
        <w:spacing w:after="29" w:line="259" w:lineRule="auto"/>
        <w:ind w:left="578" w:right="0" w:firstLine="0"/>
        <w:jc w:val="left"/>
      </w:pPr>
      <w:r>
        <w:t xml:space="preserve"> </w:t>
      </w:r>
    </w:p>
    <w:p w14:paraId="502EDCB4" w14:textId="77777777" w:rsidR="00DB5884" w:rsidRDefault="00000000">
      <w:pPr>
        <w:numPr>
          <w:ilvl w:val="0"/>
          <w:numId w:val="6"/>
        </w:numPr>
        <w:spacing w:after="26"/>
        <w:ind w:right="32" w:hanging="283"/>
      </w:pPr>
      <w:r>
        <w:t xml:space="preserve">Reklamovat vady tiskových náplní může kupující po celou záruční dobu, a sice oznámením u prodávajícího. Prodávající se zavazuje poskytovat kupujícímu veškerou součinnost tak, aby byly řádně a včas odstraněny. Nebude-li dohodnuto jinak, pak je prodávající povinen zejména: </w:t>
      </w:r>
    </w:p>
    <w:p w14:paraId="30D5C18E" w14:textId="77777777" w:rsidR="00DB5884" w:rsidRDefault="00000000">
      <w:pPr>
        <w:spacing w:after="35"/>
        <w:ind w:left="588" w:right="32"/>
      </w:pPr>
      <w:r>
        <w:rPr>
          <w:sz w:val="20"/>
        </w:rPr>
        <w:t xml:space="preserve"> </w:t>
      </w:r>
      <w:r>
        <w:t xml:space="preserve">předmětnou tiskovou náplň s vadou převzít k opravě v místě, kde byla kupujícímu předána a po provedení opravy ji opět na toto místo dodat, </w:t>
      </w:r>
    </w:p>
    <w:p w14:paraId="136F2819" w14:textId="77777777" w:rsidR="00DB5884" w:rsidRDefault="00000000">
      <w:pPr>
        <w:tabs>
          <w:tab w:val="center" w:pos="326"/>
          <w:tab w:val="center" w:pos="372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 </w:t>
      </w:r>
      <w:r>
        <w:rPr>
          <w:sz w:val="20"/>
        </w:rPr>
        <w:tab/>
      </w:r>
      <w:r>
        <w:t xml:space="preserve">jde-li o odstranění vady dodáním nové tiskové náplně, pak ji dodat do sídla kupujícího. </w:t>
      </w:r>
    </w:p>
    <w:p w14:paraId="2A6213CF" w14:textId="77777777" w:rsidR="00DB5884" w:rsidRDefault="00000000">
      <w:pPr>
        <w:spacing w:after="51" w:line="259" w:lineRule="auto"/>
        <w:ind w:left="12" w:right="0" w:firstLine="0"/>
        <w:jc w:val="left"/>
      </w:pPr>
      <w:r>
        <w:t xml:space="preserve"> </w:t>
      </w:r>
    </w:p>
    <w:p w14:paraId="0F9EC60B" w14:textId="77777777" w:rsidR="00DB5884" w:rsidRDefault="00000000">
      <w:pPr>
        <w:pStyle w:val="Nadpis1"/>
        <w:ind w:left="215" w:right="37" w:hanging="215"/>
      </w:pPr>
      <w:r>
        <w:t>OSTATNÍ UJEDNÁNÍ</w:t>
      </w:r>
      <w:r>
        <w:rPr>
          <w:sz w:val="18"/>
        </w:rPr>
        <w:t xml:space="preserve"> </w:t>
      </w:r>
    </w:p>
    <w:p w14:paraId="59203F4E" w14:textId="77777777" w:rsidR="00DB5884" w:rsidRDefault="00000000">
      <w:pPr>
        <w:spacing w:after="29" w:line="259" w:lineRule="auto"/>
        <w:ind w:left="8" w:right="0" w:firstLine="0"/>
        <w:jc w:val="center"/>
      </w:pPr>
      <w:r>
        <w:t xml:space="preserve"> </w:t>
      </w:r>
    </w:p>
    <w:p w14:paraId="45296CBA" w14:textId="77777777" w:rsidR="00DB5884" w:rsidRDefault="00000000">
      <w:pPr>
        <w:numPr>
          <w:ilvl w:val="0"/>
          <w:numId w:val="7"/>
        </w:numPr>
        <w:ind w:right="32" w:hanging="283"/>
      </w:pPr>
      <w:r>
        <w:t xml:space="preserve">Tato rámcová smlouva se uzavírá na dobu neurčitou ode dne podepsání oběma smluvními stranami.  </w:t>
      </w:r>
    </w:p>
    <w:p w14:paraId="613CE9CB" w14:textId="77777777" w:rsidR="00DB5884" w:rsidRDefault="00000000">
      <w:pPr>
        <w:spacing w:after="27" w:line="259" w:lineRule="auto"/>
        <w:ind w:left="295" w:right="0" w:firstLine="0"/>
        <w:jc w:val="left"/>
      </w:pPr>
      <w:r>
        <w:t xml:space="preserve"> </w:t>
      </w:r>
    </w:p>
    <w:p w14:paraId="78E202DC" w14:textId="77777777" w:rsidR="00DB5884" w:rsidRDefault="00000000">
      <w:pPr>
        <w:numPr>
          <w:ilvl w:val="0"/>
          <w:numId w:val="7"/>
        </w:numPr>
        <w:ind w:right="32" w:hanging="283"/>
      </w:pPr>
      <w:r>
        <w:t xml:space="preserve">Kupující je oprávněn vypovědět tuto rámcovou smlouvu s výpovědní lhůtou v délce 1 měsíce. Výpovědní lhůta počne běžet prvním dnem kalendářního měsíce následujícího po doručení výpovědi prodávajícímu. </w:t>
      </w:r>
    </w:p>
    <w:p w14:paraId="1194A444" w14:textId="77777777" w:rsidR="00DB5884" w:rsidRDefault="00000000">
      <w:pPr>
        <w:spacing w:after="27" w:line="259" w:lineRule="auto"/>
        <w:ind w:left="295" w:right="0" w:firstLine="0"/>
        <w:jc w:val="left"/>
      </w:pPr>
      <w:r>
        <w:t xml:space="preserve"> </w:t>
      </w:r>
    </w:p>
    <w:p w14:paraId="0E6E7F60" w14:textId="77777777" w:rsidR="00DB5884" w:rsidRDefault="00000000">
      <w:pPr>
        <w:numPr>
          <w:ilvl w:val="0"/>
          <w:numId w:val="7"/>
        </w:numPr>
        <w:spacing w:after="37"/>
        <w:ind w:right="32" w:hanging="283"/>
      </w:pPr>
      <w:r>
        <w:t xml:space="preserve">Kterákoli ze smluvních stran může od této rámcové kupní smlouvy odstoupit při podstatném porušení této rámcové smlouvy. Za podstatné porušení této rámcové smlouvy se považuje: </w:t>
      </w:r>
    </w:p>
    <w:p w14:paraId="401941F8" w14:textId="77777777" w:rsidR="00DB5884" w:rsidRDefault="00000000">
      <w:pPr>
        <w:tabs>
          <w:tab w:val="center" w:pos="326"/>
          <w:tab w:val="center" w:pos="332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 </w:t>
      </w:r>
      <w:r>
        <w:rPr>
          <w:sz w:val="20"/>
        </w:rPr>
        <w:tab/>
      </w:r>
      <w:r>
        <w:t xml:space="preserve">překročení sjednaného termínu pro předání plnění u více jak 3 objednávek, </w:t>
      </w:r>
    </w:p>
    <w:p w14:paraId="2404947F" w14:textId="77777777" w:rsidR="00DB5884" w:rsidRDefault="00000000">
      <w:pPr>
        <w:spacing w:after="38"/>
        <w:ind w:left="588" w:right="32"/>
      </w:pPr>
      <w:r>
        <w:rPr>
          <w:sz w:val="20"/>
        </w:rPr>
        <w:t xml:space="preserve"> </w:t>
      </w:r>
      <w:r>
        <w:t xml:space="preserve">opakované plnění provedené s vadami bránícími jeho řádnému užívání, případně s vadami neodstranitelnými nebo plnění není splněno vůbec či nedojde ani k zahájení plnění konkrétní objednávky dílčího plnění, </w:t>
      </w:r>
    </w:p>
    <w:p w14:paraId="5EC197F6" w14:textId="77777777" w:rsidR="00DB5884" w:rsidRDefault="00000000">
      <w:pPr>
        <w:tabs>
          <w:tab w:val="center" w:pos="326"/>
          <w:tab w:val="center" w:pos="295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 </w:t>
      </w:r>
      <w:r>
        <w:rPr>
          <w:sz w:val="20"/>
        </w:rPr>
        <w:tab/>
      </w:r>
      <w:r>
        <w:t xml:space="preserve">překročení ceny v konkrétní objednávce dílčího předmětu plnění, </w:t>
      </w:r>
    </w:p>
    <w:p w14:paraId="43EFB1AD" w14:textId="77777777" w:rsidR="00DB5884" w:rsidRDefault="00000000">
      <w:pPr>
        <w:tabs>
          <w:tab w:val="center" w:pos="326"/>
          <w:tab w:val="center" w:pos="318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 </w:t>
      </w:r>
      <w:r>
        <w:rPr>
          <w:sz w:val="20"/>
        </w:rPr>
        <w:tab/>
      </w:r>
      <w:r>
        <w:t xml:space="preserve">faktura neuhrazena kupujícím s prodlením více jak 60 dnů od vystavení, </w:t>
      </w:r>
    </w:p>
    <w:p w14:paraId="5D80169B" w14:textId="77777777" w:rsidR="00DB5884" w:rsidRDefault="00000000">
      <w:pPr>
        <w:ind w:left="588" w:right="32"/>
      </w:pPr>
      <w:r>
        <w:rPr>
          <w:sz w:val="20"/>
        </w:rPr>
        <w:t xml:space="preserve"> </w:t>
      </w:r>
      <w:r>
        <w:t xml:space="preserve">a jiné opakované porušení smluvních podmínek, která vedou ke znemožnění řádného plnění této rámcové kupní smlouvy. </w:t>
      </w:r>
    </w:p>
    <w:p w14:paraId="15F03392" w14:textId="77777777" w:rsidR="00DB5884" w:rsidRDefault="00000000">
      <w:pPr>
        <w:spacing w:after="29" w:line="259" w:lineRule="auto"/>
        <w:ind w:left="578" w:right="0" w:firstLine="0"/>
        <w:jc w:val="left"/>
      </w:pPr>
      <w:r>
        <w:t xml:space="preserve"> </w:t>
      </w:r>
    </w:p>
    <w:p w14:paraId="3AF713CC" w14:textId="77777777" w:rsidR="00DB5884" w:rsidRDefault="00000000">
      <w:pPr>
        <w:numPr>
          <w:ilvl w:val="0"/>
          <w:numId w:val="7"/>
        </w:numPr>
        <w:ind w:right="32" w:hanging="283"/>
      </w:pPr>
      <w:r>
        <w:t xml:space="preserve">Odstoupení od rámcové smlouvy musí být učiněno písemně a doručeno druhé smluvní straně s řádným odůvodněním. </w:t>
      </w:r>
    </w:p>
    <w:p w14:paraId="33BF55F2" w14:textId="77777777" w:rsidR="00DB5884" w:rsidRDefault="00000000">
      <w:pPr>
        <w:spacing w:after="27" w:line="259" w:lineRule="auto"/>
        <w:ind w:left="295" w:right="0" w:firstLine="0"/>
        <w:jc w:val="left"/>
      </w:pPr>
      <w:r>
        <w:t xml:space="preserve">  </w:t>
      </w:r>
    </w:p>
    <w:p w14:paraId="4E5100C7" w14:textId="77777777" w:rsidR="00DB5884" w:rsidRDefault="00000000">
      <w:pPr>
        <w:numPr>
          <w:ilvl w:val="0"/>
          <w:numId w:val="7"/>
        </w:numPr>
        <w:ind w:right="32" w:hanging="283"/>
      </w:pPr>
      <w:r>
        <w:t xml:space="preserve">Tuto rámcovou smlouvu lze měnit nebo doplňovat pouze písemnými dodatky očíslovanými vzestupnou číselnou řadou a podepsanými oprávněnými zástupci smluvních stran. </w:t>
      </w:r>
    </w:p>
    <w:p w14:paraId="1497A04C" w14:textId="77777777" w:rsidR="00DB5884" w:rsidRDefault="00000000">
      <w:pPr>
        <w:spacing w:after="27" w:line="259" w:lineRule="auto"/>
        <w:ind w:left="295" w:right="0" w:firstLine="0"/>
        <w:jc w:val="left"/>
      </w:pPr>
      <w:r>
        <w:t xml:space="preserve"> </w:t>
      </w:r>
    </w:p>
    <w:p w14:paraId="17ED3A76" w14:textId="77777777" w:rsidR="00DB5884" w:rsidRDefault="00000000">
      <w:pPr>
        <w:numPr>
          <w:ilvl w:val="0"/>
          <w:numId w:val="7"/>
        </w:numPr>
        <w:ind w:right="32" w:hanging="283"/>
      </w:pPr>
      <w:r>
        <w:t xml:space="preserve">Tato rámcová smlouva je vyhotovena ve 2 stejnopisech, z nichž každá ze stran obdrží 1 vyhotovení. </w:t>
      </w:r>
    </w:p>
    <w:p w14:paraId="02E872D9" w14:textId="77777777" w:rsidR="00DB5884" w:rsidRDefault="00000000">
      <w:pPr>
        <w:spacing w:after="29" w:line="259" w:lineRule="auto"/>
        <w:ind w:left="12" w:right="0" w:firstLine="0"/>
        <w:jc w:val="left"/>
      </w:pPr>
      <w:r>
        <w:t xml:space="preserve"> </w:t>
      </w:r>
    </w:p>
    <w:p w14:paraId="2A8AA83B" w14:textId="77777777" w:rsidR="00DB5884" w:rsidRDefault="00000000">
      <w:pPr>
        <w:numPr>
          <w:ilvl w:val="0"/>
          <w:numId w:val="7"/>
        </w:numPr>
        <w:ind w:right="32" w:hanging="283"/>
      </w:pPr>
      <w:r>
        <w:t xml:space="preserve">Smluvní strany stvrzují svým podpisem, že si rámcovou smlouvu řádně pročetly, s jejím obsahem souhlasí a na důkaz toho připojují své podpisy. </w:t>
      </w:r>
    </w:p>
    <w:p w14:paraId="24649829" w14:textId="77777777" w:rsidR="00DB5884" w:rsidRDefault="00000000">
      <w:pPr>
        <w:spacing w:after="27" w:line="259" w:lineRule="auto"/>
        <w:ind w:left="295" w:right="0" w:firstLine="0"/>
        <w:jc w:val="left"/>
      </w:pPr>
      <w:r>
        <w:t xml:space="preserve"> </w:t>
      </w:r>
    </w:p>
    <w:p w14:paraId="422E1444" w14:textId="77777777" w:rsidR="00DB5884" w:rsidRDefault="00000000">
      <w:pPr>
        <w:spacing w:after="29" w:line="259" w:lineRule="auto"/>
        <w:ind w:left="12" w:right="0" w:firstLine="0"/>
        <w:jc w:val="left"/>
      </w:pPr>
      <w:r>
        <w:t xml:space="preserve"> </w:t>
      </w:r>
    </w:p>
    <w:p w14:paraId="7CCC5775" w14:textId="77777777" w:rsidR="00DB5884" w:rsidRDefault="00000000">
      <w:pPr>
        <w:spacing w:after="27" w:line="259" w:lineRule="auto"/>
        <w:ind w:left="12" w:right="0" w:firstLine="0"/>
        <w:jc w:val="left"/>
      </w:pPr>
      <w:r>
        <w:t xml:space="preserve"> </w:t>
      </w:r>
    </w:p>
    <w:p w14:paraId="46440CC7" w14:textId="77777777" w:rsidR="00DB5884" w:rsidRDefault="00000000">
      <w:pPr>
        <w:spacing w:after="0" w:line="259" w:lineRule="auto"/>
        <w:ind w:left="12" w:right="0" w:firstLine="0"/>
        <w:jc w:val="left"/>
      </w:pPr>
      <w:r>
        <w:t xml:space="preserve"> </w:t>
      </w:r>
    </w:p>
    <w:p w14:paraId="3BAB1013" w14:textId="77777777" w:rsidR="00DB5884" w:rsidRDefault="00000000">
      <w:pPr>
        <w:ind w:left="-3" w:right="32" w:firstLine="0"/>
      </w:pPr>
      <w:r>
        <w:t xml:space="preserve">V Ostravě, dne ……………………………………………                                                                                                 V Liptále, dne 01.09.2023  </w:t>
      </w:r>
    </w:p>
    <w:p w14:paraId="2C948451" w14:textId="77777777" w:rsidR="00DB5884" w:rsidRDefault="00000000">
      <w:pPr>
        <w:spacing w:after="29" w:line="259" w:lineRule="auto"/>
        <w:ind w:left="12" w:right="0" w:firstLine="0"/>
        <w:jc w:val="left"/>
      </w:pPr>
      <w:r>
        <w:t xml:space="preserve"> </w:t>
      </w:r>
    </w:p>
    <w:p w14:paraId="58A4E1FA" w14:textId="77777777" w:rsidR="00DB5884" w:rsidRDefault="00000000">
      <w:pPr>
        <w:spacing w:after="0" w:line="290" w:lineRule="auto"/>
        <w:ind w:left="22" w:right="4" w:firstLine="0"/>
        <w:jc w:val="right"/>
      </w:pPr>
      <w:r>
        <w:t xml:space="preserve">Za </w:t>
      </w:r>
      <w:proofErr w:type="gramStart"/>
      <w:r>
        <w:t xml:space="preserve">kupujícího:   </w:t>
      </w:r>
      <w:proofErr w:type="gramEnd"/>
      <w:r>
        <w:t xml:space="preserve">                                                                                                                                                                    Za prodávajícího:  </w:t>
      </w:r>
    </w:p>
    <w:p w14:paraId="487E29C2" w14:textId="77777777" w:rsidR="00DB5884" w:rsidRDefault="00000000">
      <w:pPr>
        <w:spacing w:after="0" w:line="259" w:lineRule="auto"/>
        <w:ind w:left="0" w:right="4" w:firstLine="0"/>
        <w:jc w:val="right"/>
      </w:pPr>
      <w:r>
        <w:rPr>
          <w:noProof/>
        </w:rPr>
        <w:lastRenderedPageBreak/>
        <w:drawing>
          <wp:inline distT="0" distB="0" distL="0" distR="0" wp14:anchorId="14BCE21B" wp14:editId="2D3ADE4E">
            <wp:extent cx="1847088" cy="512064"/>
            <wp:effectExtent l="0" t="0" r="0" b="0"/>
            <wp:docPr id="498" name="Picture 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Picture 4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08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B14CD92" w14:textId="77777777" w:rsidR="00DB5884" w:rsidRDefault="00000000">
      <w:pPr>
        <w:spacing w:after="29" w:line="259" w:lineRule="auto"/>
        <w:ind w:left="0" w:right="4" w:firstLine="0"/>
        <w:jc w:val="right"/>
      </w:pPr>
      <w:r>
        <w:t xml:space="preserve"> </w:t>
      </w:r>
    </w:p>
    <w:p w14:paraId="581F2890" w14:textId="77777777" w:rsidR="00DB5884" w:rsidRDefault="00000000">
      <w:pPr>
        <w:spacing w:after="27" w:line="259" w:lineRule="auto"/>
        <w:ind w:left="0" w:right="4" w:firstLine="0"/>
        <w:jc w:val="right"/>
      </w:pPr>
      <w:r>
        <w:t xml:space="preserve"> </w:t>
      </w:r>
    </w:p>
    <w:p w14:paraId="3E6403F0" w14:textId="77777777" w:rsidR="00DB5884" w:rsidRDefault="00000000">
      <w:pPr>
        <w:spacing w:after="48" w:line="259" w:lineRule="auto"/>
        <w:ind w:left="0" w:right="4" w:firstLine="0"/>
        <w:jc w:val="right"/>
      </w:pPr>
      <w:r>
        <w:t xml:space="preserve"> </w:t>
      </w:r>
    </w:p>
    <w:p w14:paraId="1DF7F00C" w14:textId="77777777" w:rsidR="00DB5884" w:rsidRDefault="00000000">
      <w:pPr>
        <w:spacing w:after="32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4BC0B860" w14:textId="77777777" w:rsidR="00DB5884" w:rsidRDefault="00000000">
      <w:pPr>
        <w:spacing w:after="32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3B6E27AC" w14:textId="77777777" w:rsidR="00DB5884" w:rsidRDefault="00000000">
      <w:pPr>
        <w:spacing w:after="32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0BF4C170" w14:textId="77777777" w:rsidR="00DB5884" w:rsidRDefault="00000000">
      <w:pPr>
        <w:spacing w:after="1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47AD91E5" w14:textId="77777777" w:rsidR="00DB5884" w:rsidRDefault="00000000">
      <w:pPr>
        <w:ind w:left="-3" w:right="32" w:firstLine="34"/>
      </w:pPr>
      <w:r>
        <w:t>……………………………………………                                      …………………………………………… Mgr. Bc. Darina Daňková, MBA                                           Ing. Petr Martinek jednatelka                                                           jednatel</w:t>
      </w:r>
      <w:r>
        <w:rPr>
          <w:sz w:val="20"/>
        </w:rPr>
        <w:t xml:space="preserve"> </w:t>
      </w:r>
    </w:p>
    <w:p w14:paraId="68C2DE79" w14:textId="77777777" w:rsidR="00DB5884" w:rsidRDefault="00000000">
      <w:pPr>
        <w:spacing w:after="507" w:line="259" w:lineRule="auto"/>
        <w:ind w:left="12" w:right="0" w:firstLine="0"/>
        <w:jc w:val="left"/>
      </w:pPr>
      <w:r>
        <w:t xml:space="preserve"> </w:t>
      </w:r>
    </w:p>
    <w:p w14:paraId="16DDB175" w14:textId="77777777" w:rsidR="00DB5884" w:rsidRDefault="00000000">
      <w:pPr>
        <w:pStyle w:val="Nadpis2"/>
      </w:pPr>
      <w:r>
        <w:t>Příloha č. 1 - Cenová nabídka ze dne 29.08.2023</w:t>
      </w:r>
      <w:r>
        <w:rPr>
          <w:u w:val="none"/>
        </w:rPr>
        <w:t xml:space="preserve"> </w:t>
      </w:r>
    </w:p>
    <w:p w14:paraId="51EDA5C0" w14:textId="77777777" w:rsidR="00DB5884" w:rsidRDefault="00000000">
      <w:pPr>
        <w:spacing w:after="36" w:line="259" w:lineRule="auto"/>
        <w:ind w:left="12" w:right="0" w:firstLine="0"/>
        <w:jc w:val="left"/>
      </w:pPr>
      <w:r>
        <w:t xml:space="preserve"> </w:t>
      </w:r>
    </w:p>
    <w:p w14:paraId="24FCA532" w14:textId="77777777" w:rsidR="00DB5884" w:rsidRDefault="00000000">
      <w:pPr>
        <w:spacing w:after="0" w:line="259" w:lineRule="auto"/>
        <w:ind w:left="7" w:right="0" w:hanging="10"/>
        <w:jc w:val="left"/>
      </w:pPr>
      <w:r>
        <w:t>Kompatibilní tiskové náplně Canon / Brother</w:t>
      </w:r>
      <w:r>
        <w:rPr>
          <w:sz w:val="19"/>
        </w:rPr>
        <w:t xml:space="preserve"> </w:t>
      </w:r>
    </w:p>
    <w:tbl>
      <w:tblPr>
        <w:tblStyle w:val="TableGrid"/>
        <w:tblW w:w="9614" w:type="dxa"/>
        <w:tblInd w:w="36" w:type="dxa"/>
        <w:tblCellMar>
          <w:top w:w="7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207"/>
        <w:gridCol w:w="1202"/>
        <w:gridCol w:w="1205"/>
      </w:tblGrid>
      <w:tr w:rsidR="00DB5884" w14:paraId="15DA7574" w14:textId="77777777">
        <w:trPr>
          <w:trHeight w:val="554"/>
        </w:trPr>
        <w:tc>
          <w:tcPr>
            <w:tcW w:w="7207" w:type="dxa"/>
            <w:tcBorders>
              <w:top w:val="single" w:sz="17" w:space="0" w:color="008CF7"/>
              <w:left w:val="single" w:sz="17" w:space="0" w:color="008CF7"/>
              <w:bottom w:val="single" w:sz="17" w:space="0" w:color="3399FF"/>
              <w:right w:val="single" w:sz="6" w:space="0" w:color="3399FF"/>
            </w:tcBorders>
            <w:vAlign w:val="center"/>
          </w:tcPr>
          <w:p w14:paraId="0B5A3EF7" w14:textId="77777777" w:rsidR="00DB5884" w:rsidRDefault="00000000">
            <w:pPr>
              <w:spacing w:after="0" w:line="259" w:lineRule="auto"/>
              <w:ind w:left="2" w:right="0" w:firstLine="0"/>
              <w:jc w:val="center"/>
            </w:pPr>
            <w:r>
              <w:t xml:space="preserve">Položka </w:t>
            </w:r>
          </w:p>
        </w:tc>
        <w:tc>
          <w:tcPr>
            <w:tcW w:w="1202" w:type="dxa"/>
            <w:tcBorders>
              <w:top w:val="single" w:sz="17" w:space="0" w:color="008CF7"/>
              <w:left w:val="single" w:sz="6" w:space="0" w:color="3399FF"/>
              <w:bottom w:val="single" w:sz="17" w:space="0" w:color="3399FF"/>
              <w:right w:val="single" w:sz="6" w:space="0" w:color="3399FF"/>
            </w:tcBorders>
          </w:tcPr>
          <w:p w14:paraId="202E4E5E" w14:textId="77777777" w:rsidR="00DB5884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Cena Kč/ks bez DPH </w:t>
            </w:r>
          </w:p>
        </w:tc>
        <w:tc>
          <w:tcPr>
            <w:tcW w:w="1205" w:type="dxa"/>
            <w:tcBorders>
              <w:top w:val="single" w:sz="17" w:space="0" w:color="008CF7"/>
              <w:left w:val="single" w:sz="6" w:space="0" w:color="3399FF"/>
              <w:bottom w:val="single" w:sz="17" w:space="0" w:color="3399FF"/>
              <w:right w:val="single" w:sz="17" w:space="0" w:color="008CF7"/>
            </w:tcBorders>
          </w:tcPr>
          <w:p w14:paraId="2B812E50" w14:textId="77777777" w:rsidR="00DB5884" w:rsidRDefault="00000000">
            <w:pPr>
              <w:spacing w:after="0" w:line="259" w:lineRule="auto"/>
              <w:ind w:left="51" w:right="0" w:firstLine="0"/>
              <w:jc w:val="center"/>
            </w:pPr>
            <w:r>
              <w:t xml:space="preserve">Cena Kč/ks s DPH </w:t>
            </w:r>
          </w:p>
        </w:tc>
      </w:tr>
      <w:tr w:rsidR="00DB5884" w14:paraId="7F243D4A" w14:textId="77777777">
        <w:trPr>
          <w:trHeight w:val="540"/>
        </w:trPr>
        <w:tc>
          <w:tcPr>
            <w:tcW w:w="7207" w:type="dxa"/>
            <w:tcBorders>
              <w:top w:val="single" w:sz="17" w:space="0" w:color="3399FF"/>
              <w:left w:val="single" w:sz="17" w:space="0" w:color="008CF7"/>
              <w:bottom w:val="single" w:sz="6" w:space="0" w:color="3399FF"/>
              <w:right w:val="single" w:sz="6" w:space="0" w:color="3399FF"/>
            </w:tcBorders>
          </w:tcPr>
          <w:p w14:paraId="78D89411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Canon </w:t>
            </w:r>
            <w:proofErr w:type="gramStart"/>
            <w:r>
              <w:t>069H</w:t>
            </w:r>
            <w:proofErr w:type="gramEnd"/>
            <w:r>
              <w:t xml:space="preserve"> BK - kompatibilní toner / barva černá </w:t>
            </w:r>
          </w:p>
          <w:p w14:paraId="27B54178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Kapacita: 7.600 stran A4 při 5 % pokrytí </w:t>
            </w:r>
            <w:r>
              <w:rPr>
                <w:color w:val="C00000"/>
              </w:rPr>
              <w:t>KOMPATIBILNÍ TONER / XL kapacita / skladem</w:t>
            </w:r>
            <w:r>
              <w:t xml:space="preserve"> </w:t>
            </w:r>
          </w:p>
        </w:tc>
        <w:tc>
          <w:tcPr>
            <w:tcW w:w="1202" w:type="dxa"/>
            <w:tcBorders>
              <w:top w:val="single" w:sz="17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vAlign w:val="center"/>
          </w:tcPr>
          <w:p w14:paraId="6F9D64A5" w14:textId="7780F4AD" w:rsidR="00DB5884" w:rsidRDefault="00227407">
            <w:pPr>
              <w:spacing w:after="0" w:line="259" w:lineRule="auto"/>
              <w:ind w:left="8" w:right="0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Kč </w:t>
            </w:r>
          </w:p>
        </w:tc>
        <w:tc>
          <w:tcPr>
            <w:tcW w:w="1205" w:type="dxa"/>
            <w:tcBorders>
              <w:top w:val="single" w:sz="17" w:space="0" w:color="3399FF"/>
              <w:left w:val="single" w:sz="6" w:space="0" w:color="3399FF"/>
              <w:bottom w:val="single" w:sz="6" w:space="0" w:color="3399FF"/>
              <w:right w:val="single" w:sz="17" w:space="0" w:color="008CF7"/>
            </w:tcBorders>
            <w:vAlign w:val="center"/>
          </w:tcPr>
          <w:p w14:paraId="042AF5CC" w14:textId="04C7241B" w:rsidR="00DB5884" w:rsidRDefault="00227407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Kč </w:t>
            </w:r>
          </w:p>
        </w:tc>
      </w:tr>
      <w:tr w:rsidR="00DB5884" w14:paraId="3ACBADE1" w14:textId="77777777">
        <w:trPr>
          <w:trHeight w:val="526"/>
        </w:trPr>
        <w:tc>
          <w:tcPr>
            <w:tcW w:w="7207" w:type="dxa"/>
            <w:tcBorders>
              <w:top w:val="single" w:sz="6" w:space="0" w:color="3399FF"/>
              <w:left w:val="single" w:sz="17" w:space="0" w:color="008CF7"/>
              <w:bottom w:val="single" w:sz="6" w:space="0" w:color="3399FF"/>
              <w:right w:val="single" w:sz="6" w:space="0" w:color="3399FF"/>
            </w:tcBorders>
          </w:tcPr>
          <w:p w14:paraId="2C504A34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Canon </w:t>
            </w:r>
            <w:proofErr w:type="gramStart"/>
            <w:r>
              <w:t>069H</w:t>
            </w:r>
            <w:proofErr w:type="gramEnd"/>
            <w:r>
              <w:t xml:space="preserve"> C - kompatibilní toner / barva modrá </w:t>
            </w:r>
          </w:p>
          <w:p w14:paraId="1F3B6C5B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Kapacita: 5.500 stran A4 při 5 % pokrytí </w:t>
            </w:r>
            <w:r>
              <w:rPr>
                <w:color w:val="C00000"/>
              </w:rPr>
              <w:t>KOMPATIBILNÍ TONER / XL kapacita / skladem</w:t>
            </w:r>
            <w:r>
              <w:t xml:space="preserve"> </w:t>
            </w:r>
          </w:p>
        </w:tc>
        <w:tc>
          <w:tcPr>
            <w:tcW w:w="1202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vAlign w:val="center"/>
          </w:tcPr>
          <w:p w14:paraId="45B8B321" w14:textId="7882DB15" w:rsidR="00DB5884" w:rsidRDefault="00227407">
            <w:pPr>
              <w:spacing w:after="0" w:line="259" w:lineRule="auto"/>
              <w:ind w:left="8" w:right="0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Kč </w:t>
            </w:r>
          </w:p>
        </w:tc>
        <w:tc>
          <w:tcPr>
            <w:tcW w:w="120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17" w:space="0" w:color="008CF7"/>
            </w:tcBorders>
            <w:vAlign w:val="center"/>
          </w:tcPr>
          <w:p w14:paraId="59BCCB2F" w14:textId="7F7FADF1" w:rsidR="00DB5884" w:rsidRDefault="00227407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Kč </w:t>
            </w:r>
          </w:p>
        </w:tc>
      </w:tr>
      <w:tr w:rsidR="00DB5884" w14:paraId="48722F11" w14:textId="77777777">
        <w:trPr>
          <w:trHeight w:val="526"/>
        </w:trPr>
        <w:tc>
          <w:tcPr>
            <w:tcW w:w="7207" w:type="dxa"/>
            <w:tcBorders>
              <w:top w:val="single" w:sz="6" w:space="0" w:color="3399FF"/>
              <w:left w:val="single" w:sz="17" w:space="0" w:color="008CF7"/>
              <w:bottom w:val="single" w:sz="6" w:space="0" w:color="3399FF"/>
              <w:right w:val="single" w:sz="6" w:space="0" w:color="3399FF"/>
            </w:tcBorders>
          </w:tcPr>
          <w:p w14:paraId="32DA687B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Canon </w:t>
            </w:r>
            <w:proofErr w:type="gramStart"/>
            <w:r>
              <w:t>069H</w:t>
            </w:r>
            <w:proofErr w:type="gramEnd"/>
            <w:r>
              <w:t xml:space="preserve"> M - kompatibilní toner / barva purpurová </w:t>
            </w:r>
          </w:p>
          <w:p w14:paraId="7FE7050E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Kapacita: 5.500 stran A4 při 5 % pokrytí </w:t>
            </w:r>
            <w:r>
              <w:rPr>
                <w:color w:val="C00000"/>
              </w:rPr>
              <w:t>KOMPATIBILNÍ TONER / XL kapacita / skladem</w:t>
            </w:r>
            <w:r>
              <w:t xml:space="preserve"> </w:t>
            </w:r>
          </w:p>
        </w:tc>
        <w:tc>
          <w:tcPr>
            <w:tcW w:w="1202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6" w:space="0" w:color="3399FF"/>
            </w:tcBorders>
            <w:vAlign w:val="center"/>
          </w:tcPr>
          <w:p w14:paraId="5CB9EA23" w14:textId="1ED1A6BD" w:rsidR="00DB5884" w:rsidRDefault="00227407">
            <w:pPr>
              <w:spacing w:after="0" w:line="259" w:lineRule="auto"/>
              <w:ind w:left="8" w:right="0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Kč </w:t>
            </w:r>
          </w:p>
        </w:tc>
        <w:tc>
          <w:tcPr>
            <w:tcW w:w="1205" w:type="dxa"/>
            <w:tcBorders>
              <w:top w:val="single" w:sz="6" w:space="0" w:color="3399FF"/>
              <w:left w:val="single" w:sz="6" w:space="0" w:color="3399FF"/>
              <w:bottom w:val="single" w:sz="6" w:space="0" w:color="3399FF"/>
              <w:right w:val="single" w:sz="17" w:space="0" w:color="008CF7"/>
            </w:tcBorders>
            <w:vAlign w:val="center"/>
          </w:tcPr>
          <w:p w14:paraId="63582AE3" w14:textId="30309C44" w:rsidR="00DB5884" w:rsidRDefault="00227407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Kč </w:t>
            </w:r>
          </w:p>
        </w:tc>
      </w:tr>
      <w:tr w:rsidR="00DB5884" w14:paraId="387581A8" w14:textId="77777777">
        <w:trPr>
          <w:trHeight w:val="533"/>
        </w:trPr>
        <w:tc>
          <w:tcPr>
            <w:tcW w:w="7207" w:type="dxa"/>
            <w:tcBorders>
              <w:top w:val="single" w:sz="6" w:space="0" w:color="3399FF"/>
              <w:left w:val="single" w:sz="17" w:space="0" w:color="008CF7"/>
              <w:bottom w:val="single" w:sz="12" w:space="0" w:color="008CF7"/>
              <w:right w:val="single" w:sz="6" w:space="0" w:color="3399FF"/>
            </w:tcBorders>
          </w:tcPr>
          <w:p w14:paraId="5F846887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Canon </w:t>
            </w:r>
            <w:proofErr w:type="gramStart"/>
            <w:r>
              <w:t>069H</w:t>
            </w:r>
            <w:proofErr w:type="gramEnd"/>
            <w:r>
              <w:t xml:space="preserve"> Y - kompatibilní toner / barva žlutá </w:t>
            </w:r>
          </w:p>
          <w:p w14:paraId="75AAFC93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Kapacita: 5.500 stran A4 při 5 % pokrytí </w:t>
            </w:r>
            <w:r>
              <w:rPr>
                <w:color w:val="C00000"/>
              </w:rPr>
              <w:t>KOMPATIBILNÍ TONER / XL kapacita / skladem</w:t>
            </w:r>
            <w:r>
              <w:t xml:space="preserve"> </w:t>
            </w:r>
          </w:p>
        </w:tc>
        <w:tc>
          <w:tcPr>
            <w:tcW w:w="1202" w:type="dxa"/>
            <w:tcBorders>
              <w:top w:val="single" w:sz="6" w:space="0" w:color="3399FF"/>
              <w:left w:val="single" w:sz="6" w:space="0" w:color="3399FF"/>
              <w:bottom w:val="single" w:sz="12" w:space="0" w:color="008CF7"/>
              <w:right w:val="single" w:sz="6" w:space="0" w:color="3399FF"/>
            </w:tcBorders>
            <w:vAlign w:val="center"/>
          </w:tcPr>
          <w:p w14:paraId="3BA88512" w14:textId="08BEBD80" w:rsidR="00DB5884" w:rsidRDefault="00227407">
            <w:pPr>
              <w:spacing w:after="0" w:line="259" w:lineRule="auto"/>
              <w:ind w:left="8" w:right="0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Kč </w:t>
            </w:r>
          </w:p>
        </w:tc>
        <w:tc>
          <w:tcPr>
            <w:tcW w:w="1205" w:type="dxa"/>
            <w:tcBorders>
              <w:top w:val="single" w:sz="6" w:space="0" w:color="3399FF"/>
              <w:left w:val="single" w:sz="6" w:space="0" w:color="3399FF"/>
              <w:bottom w:val="single" w:sz="12" w:space="0" w:color="008CF7"/>
              <w:right w:val="single" w:sz="17" w:space="0" w:color="008CF7"/>
            </w:tcBorders>
            <w:vAlign w:val="center"/>
          </w:tcPr>
          <w:p w14:paraId="4B05CC25" w14:textId="5452EBCA" w:rsidR="00DB5884" w:rsidRDefault="00227407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Kč </w:t>
            </w:r>
          </w:p>
        </w:tc>
      </w:tr>
      <w:tr w:rsidR="00DB5884" w14:paraId="7E07B30F" w14:textId="77777777">
        <w:trPr>
          <w:trHeight w:val="547"/>
        </w:trPr>
        <w:tc>
          <w:tcPr>
            <w:tcW w:w="7207" w:type="dxa"/>
            <w:tcBorders>
              <w:top w:val="single" w:sz="12" w:space="0" w:color="008CF7"/>
              <w:left w:val="single" w:sz="17" w:space="0" w:color="008CF7"/>
              <w:bottom w:val="single" w:sz="17" w:space="0" w:color="008CF7"/>
              <w:right w:val="single" w:sz="6" w:space="0" w:color="3399FF"/>
            </w:tcBorders>
          </w:tcPr>
          <w:p w14:paraId="0EFBD82F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Canon C-EXV49 </w:t>
            </w:r>
            <w:proofErr w:type="spellStart"/>
            <w:r>
              <w:t>Bk+</w:t>
            </w:r>
            <w:proofErr w:type="gramStart"/>
            <w:r>
              <w:t>CMY</w:t>
            </w:r>
            <w:proofErr w:type="spellEnd"/>
            <w:r>
              <w:t xml:space="preserve"> - kompatibilní</w:t>
            </w:r>
            <w:proofErr w:type="gramEnd"/>
            <w:r>
              <w:t xml:space="preserve"> </w:t>
            </w:r>
            <w:proofErr w:type="spellStart"/>
            <w:r>
              <w:t>multipack</w:t>
            </w:r>
            <w:proofErr w:type="spellEnd"/>
            <w:r>
              <w:t xml:space="preserve"> / barva černá a barevné </w:t>
            </w:r>
          </w:p>
          <w:p w14:paraId="6EA147DB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Kapacita: 7.600 stran černé, 3 x 5.500 stran barev </w:t>
            </w:r>
            <w:r>
              <w:rPr>
                <w:color w:val="C00000"/>
              </w:rPr>
              <w:t xml:space="preserve">ZVÝHODNĚNÝ MULTIPACK / XL / skladem </w:t>
            </w:r>
            <w:r>
              <w:t xml:space="preserve"> </w:t>
            </w:r>
          </w:p>
        </w:tc>
        <w:tc>
          <w:tcPr>
            <w:tcW w:w="1202" w:type="dxa"/>
            <w:tcBorders>
              <w:top w:val="single" w:sz="12" w:space="0" w:color="008CF7"/>
              <w:left w:val="single" w:sz="6" w:space="0" w:color="3399FF"/>
              <w:bottom w:val="single" w:sz="17" w:space="0" w:color="008CF7"/>
              <w:right w:val="single" w:sz="6" w:space="0" w:color="3399FF"/>
            </w:tcBorders>
            <w:vAlign w:val="center"/>
          </w:tcPr>
          <w:p w14:paraId="3C4E9305" w14:textId="68B16F73" w:rsidR="00DB5884" w:rsidRDefault="00227407">
            <w:pPr>
              <w:spacing w:after="0" w:line="259" w:lineRule="auto"/>
              <w:ind w:left="8" w:right="0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Kč </w:t>
            </w:r>
          </w:p>
        </w:tc>
        <w:tc>
          <w:tcPr>
            <w:tcW w:w="1205" w:type="dxa"/>
            <w:tcBorders>
              <w:top w:val="single" w:sz="12" w:space="0" w:color="008CF7"/>
              <w:left w:val="single" w:sz="6" w:space="0" w:color="3399FF"/>
              <w:bottom w:val="single" w:sz="17" w:space="0" w:color="008CF7"/>
              <w:right w:val="single" w:sz="17" w:space="0" w:color="008CF7"/>
            </w:tcBorders>
            <w:vAlign w:val="center"/>
          </w:tcPr>
          <w:p w14:paraId="2D6B0767" w14:textId="37CEFBF6" w:rsidR="00DB5884" w:rsidRDefault="00227407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Kč </w:t>
            </w:r>
          </w:p>
        </w:tc>
      </w:tr>
      <w:tr w:rsidR="00DB5884" w14:paraId="0BAE76C2" w14:textId="77777777">
        <w:trPr>
          <w:trHeight w:val="540"/>
        </w:trPr>
        <w:tc>
          <w:tcPr>
            <w:tcW w:w="7207" w:type="dxa"/>
            <w:tcBorders>
              <w:top w:val="single" w:sz="17" w:space="0" w:color="008CF7"/>
              <w:left w:val="single" w:sz="17" w:space="0" w:color="008CF7"/>
              <w:bottom w:val="single" w:sz="6" w:space="0" w:color="008CF7"/>
              <w:right w:val="single" w:sz="6" w:space="0" w:color="008CF7"/>
            </w:tcBorders>
          </w:tcPr>
          <w:p w14:paraId="086D52F2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>Brother TN-</w:t>
            </w:r>
            <w:proofErr w:type="gramStart"/>
            <w:r>
              <w:t>B023 - kompatibilní</w:t>
            </w:r>
            <w:proofErr w:type="gramEnd"/>
            <w:r>
              <w:t xml:space="preserve"> toner / barva černá </w:t>
            </w:r>
          </w:p>
          <w:p w14:paraId="6513B134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Kapacita: 2.000 stran A4 při 5 % pokrytí </w:t>
            </w:r>
            <w:r>
              <w:rPr>
                <w:color w:val="C00000"/>
              </w:rPr>
              <w:t xml:space="preserve">KOMPATIBILNÍ TONER / skladem </w:t>
            </w:r>
            <w:r>
              <w:t xml:space="preserve"> </w:t>
            </w:r>
          </w:p>
        </w:tc>
        <w:tc>
          <w:tcPr>
            <w:tcW w:w="1202" w:type="dxa"/>
            <w:tcBorders>
              <w:top w:val="single" w:sz="17" w:space="0" w:color="008CF7"/>
              <w:left w:val="single" w:sz="6" w:space="0" w:color="008CF7"/>
              <w:bottom w:val="single" w:sz="6" w:space="0" w:color="008CF7"/>
              <w:right w:val="single" w:sz="6" w:space="0" w:color="008CF7"/>
            </w:tcBorders>
            <w:vAlign w:val="center"/>
          </w:tcPr>
          <w:p w14:paraId="3F8206EF" w14:textId="0CC095A0" w:rsidR="00DB5884" w:rsidRDefault="00227407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Kč </w:t>
            </w:r>
          </w:p>
        </w:tc>
        <w:tc>
          <w:tcPr>
            <w:tcW w:w="1205" w:type="dxa"/>
            <w:tcBorders>
              <w:top w:val="single" w:sz="17" w:space="0" w:color="008CF7"/>
              <w:left w:val="single" w:sz="6" w:space="0" w:color="008CF7"/>
              <w:bottom w:val="single" w:sz="6" w:space="0" w:color="008CF7"/>
              <w:right w:val="single" w:sz="17" w:space="0" w:color="008CF7"/>
            </w:tcBorders>
            <w:vAlign w:val="center"/>
          </w:tcPr>
          <w:p w14:paraId="7A50E001" w14:textId="6C6975D2" w:rsidR="00DB5884" w:rsidRDefault="00227407">
            <w:pPr>
              <w:spacing w:after="0" w:line="259" w:lineRule="auto"/>
              <w:ind w:left="13" w:right="0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Kč </w:t>
            </w:r>
          </w:p>
        </w:tc>
      </w:tr>
      <w:tr w:rsidR="00DB5884" w14:paraId="7405DFFB" w14:textId="77777777">
        <w:trPr>
          <w:trHeight w:val="540"/>
        </w:trPr>
        <w:tc>
          <w:tcPr>
            <w:tcW w:w="7207" w:type="dxa"/>
            <w:tcBorders>
              <w:top w:val="single" w:sz="6" w:space="0" w:color="008CF7"/>
              <w:left w:val="single" w:sz="17" w:space="0" w:color="008CF7"/>
              <w:bottom w:val="single" w:sz="17" w:space="0" w:color="008CF7"/>
              <w:right w:val="single" w:sz="6" w:space="0" w:color="008CF7"/>
            </w:tcBorders>
          </w:tcPr>
          <w:p w14:paraId="3F0EB5A3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>Brother DR-</w:t>
            </w:r>
            <w:proofErr w:type="gramStart"/>
            <w:r>
              <w:t>B023 - kompatibilní</w:t>
            </w:r>
            <w:proofErr w:type="gramEnd"/>
            <w:r>
              <w:t xml:space="preserve"> optický válec / barva černá </w:t>
            </w:r>
          </w:p>
          <w:p w14:paraId="325AFACB" w14:textId="77777777" w:rsidR="00DB588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Kapacita: 12.000 stran A4 při 5 % pokrytí </w:t>
            </w:r>
            <w:r>
              <w:rPr>
                <w:color w:val="C00000"/>
              </w:rPr>
              <w:t>KOMPATIBILNÍ OPTICKÝ VÁLEC / skladem</w:t>
            </w:r>
            <w:r>
              <w:t xml:space="preserve"> </w:t>
            </w:r>
          </w:p>
        </w:tc>
        <w:tc>
          <w:tcPr>
            <w:tcW w:w="1202" w:type="dxa"/>
            <w:tcBorders>
              <w:top w:val="single" w:sz="6" w:space="0" w:color="008CF7"/>
              <w:left w:val="single" w:sz="6" w:space="0" w:color="008CF7"/>
              <w:bottom w:val="single" w:sz="17" w:space="0" w:color="008CF7"/>
              <w:right w:val="single" w:sz="6" w:space="0" w:color="008CF7"/>
            </w:tcBorders>
            <w:vAlign w:val="center"/>
          </w:tcPr>
          <w:p w14:paraId="675409A5" w14:textId="5CFF1D77" w:rsidR="00DB5884" w:rsidRDefault="00227407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t>xxx</w:t>
            </w:r>
            <w:proofErr w:type="spellEnd"/>
            <w:r w:rsidR="00000000">
              <w:t xml:space="preserve"> Kč </w:t>
            </w:r>
          </w:p>
        </w:tc>
        <w:tc>
          <w:tcPr>
            <w:tcW w:w="1205" w:type="dxa"/>
            <w:tcBorders>
              <w:top w:val="single" w:sz="6" w:space="0" w:color="008CF7"/>
              <w:left w:val="single" w:sz="6" w:space="0" w:color="008CF7"/>
              <w:bottom w:val="single" w:sz="17" w:space="0" w:color="008CF7"/>
              <w:right w:val="single" w:sz="17" w:space="0" w:color="008CF7"/>
            </w:tcBorders>
            <w:vAlign w:val="center"/>
          </w:tcPr>
          <w:p w14:paraId="1E02FF39" w14:textId="5C76A5AA" w:rsidR="00DB5884" w:rsidRDefault="00227407">
            <w:pPr>
              <w:spacing w:after="0" w:line="259" w:lineRule="auto"/>
              <w:ind w:left="13" w:right="0" w:firstLine="0"/>
              <w:jc w:val="center"/>
            </w:pPr>
            <w:r>
              <w:t>xxx</w:t>
            </w:r>
            <w:r w:rsidR="00000000">
              <w:t xml:space="preserve"> Kč </w:t>
            </w:r>
          </w:p>
        </w:tc>
      </w:tr>
    </w:tbl>
    <w:p w14:paraId="206E9BD1" w14:textId="77777777" w:rsidR="00DB5884" w:rsidRDefault="00000000">
      <w:pPr>
        <w:spacing w:after="29" w:line="259" w:lineRule="auto"/>
        <w:ind w:left="12" w:right="0" w:firstLine="0"/>
        <w:jc w:val="left"/>
      </w:pPr>
      <w:r>
        <w:t xml:space="preserve"> </w:t>
      </w:r>
    </w:p>
    <w:p w14:paraId="4E5C6FAD" w14:textId="77777777" w:rsidR="00DB5884" w:rsidRDefault="00000000">
      <w:pPr>
        <w:spacing w:after="27" w:line="259" w:lineRule="auto"/>
        <w:ind w:left="12" w:right="0" w:firstLine="0"/>
        <w:jc w:val="left"/>
      </w:pPr>
      <w:r>
        <w:t xml:space="preserve"> </w:t>
      </w:r>
    </w:p>
    <w:p w14:paraId="4B351604" w14:textId="77777777" w:rsidR="00DB5884" w:rsidRDefault="00000000">
      <w:pPr>
        <w:spacing w:after="27" w:line="259" w:lineRule="auto"/>
        <w:ind w:left="12" w:right="0" w:firstLine="0"/>
        <w:jc w:val="left"/>
      </w:pPr>
      <w:r>
        <w:t xml:space="preserve"> </w:t>
      </w:r>
    </w:p>
    <w:p w14:paraId="4E9A6CF2" w14:textId="77777777" w:rsidR="00DB5884" w:rsidRDefault="00000000">
      <w:pPr>
        <w:spacing w:after="509" w:line="259" w:lineRule="auto"/>
        <w:ind w:left="12" w:right="0" w:firstLine="0"/>
        <w:jc w:val="left"/>
      </w:pPr>
      <w:r>
        <w:t xml:space="preserve"> </w:t>
      </w:r>
    </w:p>
    <w:p w14:paraId="1552636C" w14:textId="77777777" w:rsidR="00DB5884" w:rsidRDefault="00000000">
      <w:pPr>
        <w:spacing w:after="0" w:line="259" w:lineRule="auto"/>
        <w:ind w:left="12" w:right="0" w:firstLine="0"/>
        <w:jc w:val="left"/>
      </w:pPr>
      <w:r>
        <w:t xml:space="preserve"> </w:t>
      </w:r>
    </w:p>
    <w:sectPr w:rsidR="00DB5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71" w:right="1373" w:bottom="1644" w:left="1404" w:header="792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1A43" w14:textId="77777777" w:rsidR="00191DB9" w:rsidRDefault="00191DB9">
      <w:pPr>
        <w:spacing w:after="0" w:line="240" w:lineRule="auto"/>
      </w:pPr>
      <w:r>
        <w:separator/>
      </w:r>
    </w:p>
  </w:endnote>
  <w:endnote w:type="continuationSeparator" w:id="0">
    <w:p w14:paraId="0812A087" w14:textId="77777777" w:rsidR="00191DB9" w:rsidRDefault="0019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4961" w14:textId="77777777" w:rsidR="00DB5884" w:rsidRDefault="00000000">
    <w:pPr>
      <w:spacing w:after="0" w:line="259" w:lineRule="auto"/>
      <w:ind w:left="0" w:right="36" w:firstLine="0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4</w:t>
      </w:r>
    </w:fldSimple>
    <w:r>
      <w:rPr>
        <w:sz w:val="22"/>
      </w:rPr>
      <w:t xml:space="preserve"> </w:t>
    </w:r>
  </w:p>
  <w:p w14:paraId="52D0F32A" w14:textId="77777777" w:rsidR="00DB5884" w:rsidRDefault="00000000">
    <w:pPr>
      <w:spacing w:after="0" w:line="259" w:lineRule="auto"/>
      <w:ind w:left="12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C065" w14:textId="77777777" w:rsidR="00DB5884" w:rsidRDefault="00000000">
    <w:pPr>
      <w:spacing w:after="0" w:line="259" w:lineRule="auto"/>
      <w:ind w:left="0" w:right="36" w:firstLine="0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4</w:t>
      </w:r>
    </w:fldSimple>
    <w:r>
      <w:rPr>
        <w:sz w:val="22"/>
      </w:rPr>
      <w:t xml:space="preserve"> </w:t>
    </w:r>
  </w:p>
  <w:p w14:paraId="4A2BC200" w14:textId="77777777" w:rsidR="00DB5884" w:rsidRDefault="00000000">
    <w:pPr>
      <w:spacing w:after="0" w:line="259" w:lineRule="auto"/>
      <w:ind w:left="12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BCCD" w14:textId="77777777" w:rsidR="00DB5884" w:rsidRDefault="00000000">
    <w:pPr>
      <w:spacing w:after="0" w:line="259" w:lineRule="auto"/>
      <w:ind w:left="0" w:right="36" w:firstLine="0"/>
      <w:jc w:val="center"/>
    </w:pPr>
    <w:r>
      <w:rPr>
        <w:sz w:val="16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4</w:t>
      </w:r>
    </w:fldSimple>
    <w:r>
      <w:rPr>
        <w:sz w:val="22"/>
      </w:rPr>
      <w:t xml:space="preserve"> </w:t>
    </w:r>
  </w:p>
  <w:p w14:paraId="622CEC19" w14:textId="77777777" w:rsidR="00DB5884" w:rsidRDefault="00000000">
    <w:pPr>
      <w:spacing w:after="0" w:line="259" w:lineRule="auto"/>
      <w:ind w:left="12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6915" w14:textId="77777777" w:rsidR="00191DB9" w:rsidRDefault="00191DB9">
      <w:pPr>
        <w:spacing w:after="0" w:line="240" w:lineRule="auto"/>
      </w:pPr>
      <w:r>
        <w:separator/>
      </w:r>
    </w:p>
  </w:footnote>
  <w:footnote w:type="continuationSeparator" w:id="0">
    <w:p w14:paraId="32115496" w14:textId="77777777" w:rsidR="00191DB9" w:rsidRDefault="0019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92D" w14:textId="77777777" w:rsidR="00DB5884" w:rsidRDefault="00000000">
    <w:pPr>
      <w:spacing w:after="0" w:line="259" w:lineRule="auto"/>
      <w:ind w:left="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985B88C" wp14:editId="0A05A9C8">
          <wp:simplePos x="0" y="0"/>
          <wp:positionH relativeFrom="page">
            <wp:posOffset>896112</wp:posOffset>
          </wp:positionH>
          <wp:positionV relativeFrom="page">
            <wp:posOffset>502921</wp:posOffset>
          </wp:positionV>
          <wp:extent cx="1679448" cy="292608"/>
          <wp:effectExtent l="0" t="0" r="0" b="0"/>
          <wp:wrapSquare wrapText="bothSides"/>
          <wp:docPr id="16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9448" cy="29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3ACF0031" w14:textId="77777777" w:rsidR="00DB5884" w:rsidRDefault="00000000">
    <w:pPr>
      <w:spacing w:after="0" w:line="259" w:lineRule="auto"/>
      <w:ind w:left="12" w:right="0" w:firstLine="0"/>
      <w:jc w:val="left"/>
    </w:pPr>
    <w:r>
      <w:rPr>
        <w:sz w:val="20"/>
      </w:rPr>
      <w:t xml:space="preserve"> </w:t>
    </w:r>
  </w:p>
  <w:p w14:paraId="32471E29" w14:textId="77777777" w:rsidR="00DB5884" w:rsidRDefault="00000000">
    <w:pPr>
      <w:spacing w:after="0" w:line="259" w:lineRule="auto"/>
      <w:ind w:left="12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0F12" w14:textId="77777777" w:rsidR="00DB5884" w:rsidRDefault="00000000">
    <w:pPr>
      <w:spacing w:after="0" w:line="259" w:lineRule="auto"/>
      <w:ind w:left="7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64F05BF" wp14:editId="709C2AAE">
          <wp:simplePos x="0" y="0"/>
          <wp:positionH relativeFrom="page">
            <wp:posOffset>896112</wp:posOffset>
          </wp:positionH>
          <wp:positionV relativeFrom="page">
            <wp:posOffset>502921</wp:posOffset>
          </wp:positionV>
          <wp:extent cx="1679448" cy="292608"/>
          <wp:effectExtent l="0" t="0" r="0" b="0"/>
          <wp:wrapSquare wrapText="bothSides"/>
          <wp:docPr id="845446921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9448" cy="29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3103DF29" w14:textId="77777777" w:rsidR="00DB5884" w:rsidRDefault="00000000">
    <w:pPr>
      <w:spacing w:after="0" w:line="259" w:lineRule="auto"/>
      <w:ind w:left="12" w:right="0" w:firstLine="0"/>
      <w:jc w:val="left"/>
    </w:pPr>
    <w:r>
      <w:rPr>
        <w:sz w:val="20"/>
      </w:rPr>
      <w:t xml:space="preserve"> </w:t>
    </w:r>
  </w:p>
  <w:p w14:paraId="7C94F584" w14:textId="77777777" w:rsidR="00DB5884" w:rsidRDefault="00000000">
    <w:pPr>
      <w:spacing w:after="0" w:line="259" w:lineRule="auto"/>
      <w:ind w:left="12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2DAD" w14:textId="77777777" w:rsidR="00DB5884" w:rsidRDefault="00000000">
    <w:pPr>
      <w:spacing w:after="0" w:line="259" w:lineRule="auto"/>
      <w:ind w:left="7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21E3B31" wp14:editId="4CD18285">
          <wp:simplePos x="0" y="0"/>
          <wp:positionH relativeFrom="page">
            <wp:posOffset>896112</wp:posOffset>
          </wp:positionH>
          <wp:positionV relativeFrom="page">
            <wp:posOffset>502921</wp:posOffset>
          </wp:positionV>
          <wp:extent cx="1679448" cy="292608"/>
          <wp:effectExtent l="0" t="0" r="0" b="0"/>
          <wp:wrapSquare wrapText="bothSides"/>
          <wp:docPr id="89939591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9448" cy="2926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292D090F" w14:textId="77777777" w:rsidR="00DB5884" w:rsidRDefault="00000000">
    <w:pPr>
      <w:spacing w:after="0" w:line="259" w:lineRule="auto"/>
      <w:ind w:left="12" w:right="0" w:firstLine="0"/>
      <w:jc w:val="left"/>
    </w:pPr>
    <w:r>
      <w:rPr>
        <w:sz w:val="20"/>
      </w:rPr>
      <w:t xml:space="preserve"> </w:t>
    </w:r>
  </w:p>
  <w:p w14:paraId="3FC15BAB" w14:textId="77777777" w:rsidR="00DB5884" w:rsidRDefault="00000000">
    <w:pPr>
      <w:spacing w:after="0" w:line="259" w:lineRule="auto"/>
      <w:ind w:left="12" w:right="0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9BB"/>
    <w:multiLevelType w:val="hybridMultilevel"/>
    <w:tmpl w:val="695671C8"/>
    <w:lvl w:ilvl="0" w:tplc="94A8768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229C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5227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5E7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2E8A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3CA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4E3F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949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00C7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3111C2"/>
    <w:multiLevelType w:val="hybridMultilevel"/>
    <w:tmpl w:val="CFE6680A"/>
    <w:lvl w:ilvl="0" w:tplc="C47EABA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0841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BAE6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CE7E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806B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B49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CAF2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5AF9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F22F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0C0EA3"/>
    <w:multiLevelType w:val="hybridMultilevel"/>
    <w:tmpl w:val="67A48FEA"/>
    <w:lvl w:ilvl="0" w:tplc="7EA2AE32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928B1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1E30D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BAB69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4683B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22ADA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68A13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40E2E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5ABBB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B7E05"/>
    <w:multiLevelType w:val="hybridMultilevel"/>
    <w:tmpl w:val="D17AC096"/>
    <w:lvl w:ilvl="0" w:tplc="EC0E923E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04D32E">
      <w:start w:val="1"/>
      <w:numFmt w:val="lowerLetter"/>
      <w:lvlText w:val="%2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D4F89A">
      <w:start w:val="1"/>
      <w:numFmt w:val="lowerRoman"/>
      <w:lvlText w:val="%3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569AD0">
      <w:start w:val="1"/>
      <w:numFmt w:val="decimal"/>
      <w:lvlText w:val="%4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89CDE">
      <w:start w:val="1"/>
      <w:numFmt w:val="lowerLetter"/>
      <w:lvlText w:val="%5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CC298E">
      <w:start w:val="1"/>
      <w:numFmt w:val="lowerRoman"/>
      <w:lvlText w:val="%6"/>
      <w:lvlJc w:val="left"/>
      <w:pPr>
        <w:ind w:left="7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ACDB18">
      <w:start w:val="1"/>
      <w:numFmt w:val="decimal"/>
      <w:lvlText w:val="%7"/>
      <w:lvlJc w:val="left"/>
      <w:pPr>
        <w:ind w:left="7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2A69F6">
      <w:start w:val="1"/>
      <w:numFmt w:val="lowerLetter"/>
      <w:lvlText w:val="%8"/>
      <w:lvlJc w:val="left"/>
      <w:pPr>
        <w:ind w:left="8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1C3A74">
      <w:start w:val="1"/>
      <w:numFmt w:val="lowerRoman"/>
      <w:lvlText w:val="%9"/>
      <w:lvlJc w:val="left"/>
      <w:pPr>
        <w:ind w:left="9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31715D"/>
    <w:multiLevelType w:val="hybridMultilevel"/>
    <w:tmpl w:val="81D68B36"/>
    <w:lvl w:ilvl="0" w:tplc="2DF68FA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54ACB4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32E5E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26224A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5AFBC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14032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78018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EC87D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6AE09E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5C6BE0"/>
    <w:multiLevelType w:val="hybridMultilevel"/>
    <w:tmpl w:val="5F14DC74"/>
    <w:lvl w:ilvl="0" w:tplc="FEF83E1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ACC1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A07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D8AE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7665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58E6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04FC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CC24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209F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AD7037"/>
    <w:multiLevelType w:val="hybridMultilevel"/>
    <w:tmpl w:val="7562A778"/>
    <w:lvl w:ilvl="0" w:tplc="428C7D1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C6E6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EC6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90B2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2684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74A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7E8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D4D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020E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CD3B6A"/>
    <w:multiLevelType w:val="hybridMultilevel"/>
    <w:tmpl w:val="0ECAB79C"/>
    <w:lvl w:ilvl="0" w:tplc="91AE434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68504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E679D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70D6F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94A58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CC634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A207C6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004B5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A0536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4656285">
    <w:abstractNumId w:val="5"/>
  </w:num>
  <w:num w:numId="2" w16cid:durableId="861163514">
    <w:abstractNumId w:val="6"/>
  </w:num>
  <w:num w:numId="3" w16cid:durableId="1345673680">
    <w:abstractNumId w:val="4"/>
  </w:num>
  <w:num w:numId="4" w16cid:durableId="1047099321">
    <w:abstractNumId w:val="2"/>
  </w:num>
  <w:num w:numId="5" w16cid:durableId="563879020">
    <w:abstractNumId w:val="7"/>
  </w:num>
  <w:num w:numId="6" w16cid:durableId="1716585554">
    <w:abstractNumId w:val="0"/>
  </w:num>
  <w:num w:numId="7" w16cid:durableId="1402943101">
    <w:abstractNumId w:val="1"/>
  </w:num>
  <w:num w:numId="8" w16cid:durableId="1857574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84"/>
    <w:rsid w:val="00191DB9"/>
    <w:rsid w:val="00227407"/>
    <w:rsid w:val="00D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7998"/>
  <w15:docId w15:val="{95CB5C5D-75AE-4CFC-8A3F-2A3639C6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93" w:lineRule="auto"/>
      <w:ind w:left="293" w:right="35" w:hanging="293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8"/>
      </w:numPr>
      <w:spacing w:after="9"/>
      <w:ind w:left="10" w:right="3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9"/>
      <w:ind w:left="12"/>
      <w:outlineLvl w:val="1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1525</Words>
  <Characters>9001</Characters>
  <Application>Microsoft Office Word</Application>
  <DocSecurity>0</DocSecurity>
  <Lines>75</Lines>
  <Paragraphs>21</Paragraphs>
  <ScaleCrop>false</ScaleCrop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Ramcova smlouva na dodavky kompatibilnich tiskovych naplni_AKORD &amp; POKLAD, s.r.o._290823_FINAL</dc:title>
  <dc:subject/>
  <dc:creator>pepik</dc:creator>
  <cp:keywords/>
  <cp:lastModifiedBy>Pivčíková Michaela</cp:lastModifiedBy>
  <cp:revision>2</cp:revision>
  <dcterms:created xsi:type="dcterms:W3CDTF">2023-09-01T05:55:00Z</dcterms:created>
  <dcterms:modified xsi:type="dcterms:W3CDTF">2023-09-01T05:55:00Z</dcterms:modified>
</cp:coreProperties>
</file>