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CC4F" w14:textId="77777777" w:rsidR="00957202" w:rsidRDefault="00957202">
      <w:pPr>
        <w:rPr>
          <w:b/>
          <w:bCs/>
          <w:sz w:val="28"/>
          <w:szCs w:val="28"/>
        </w:rPr>
      </w:pPr>
    </w:p>
    <w:p w14:paraId="2F76C004" w14:textId="7F48563C" w:rsidR="00957202" w:rsidRPr="00957202" w:rsidRDefault="00957202" w:rsidP="00957202">
      <w:pPr>
        <w:jc w:val="right"/>
      </w:pPr>
      <w:r w:rsidRPr="00957202">
        <w:t>Příloha č. 4 – Specifikace zakázky</w:t>
      </w:r>
    </w:p>
    <w:p w14:paraId="1E711144" w14:textId="77777777" w:rsidR="00957202" w:rsidRDefault="00957202">
      <w:pPr>
        <w:rPr>
          <w:b/>
          <w:bCs/>
          <w:sz w:val="28"/>
          <w:szCs w:val="28"/>
        </w:rPr>
      </w:pPr>
    </w:p>
    <w:p w14:paraId="6A7CECDA" w14:textId="79B135FD" w:rsidR="00FB5CC2" w:rsidRDefault="00351772">
      <w:pPr>
        <w:rPr>
          <w:b/>
          <w:bCs/>
        </w:rPr>
      </w:pPr>
      <w:r>
        <w:rPr>
          <w:b/>
          <w:bCs/>
          <w:sz w:val="28"/>
          <w:szCs w:val="28"/>
        </w:rPr>
        <w:t>Specifikace – samochodný robot pro průzkum potrubí</w:t>
      </w:r>
    </w:p>
    <w:p w14:paraId="72A23F9C" w14:textId="77777777" w:rsidR="00351772" w:rsidRDefault="00351772">
      <w:pPr>
        <w:rPr>
          <w:b/>
          <w:bCs/>
        </w:rPr>
      </w:pPr>
    </w:p>
    <w:p w14:paraId="2489885E" w14:textId="551C2DD4" w:rsidR="00351772" w:rsidRDefault="00351772">
      <w:r w:rsidRPr="00485CB7">
        <w:t>Mobilní set s řídící jednotkou - průmyslový barevný monitor o</w:t>
      </w:r>
      <w:r>
        <w:t xml:space="preserve"> </w:t>
      </w:r>
      <w:r w:rsidRPr="00485CB7">
        <w:t>velikosti 15", s ovládacím pultem a klávesnicí, s vestavěným PC,</w:t>
      </w:r>
      <w:r>
        <w:t xml:space="preserve"> </w:t>
      </w:r>
      <w:r w:rsidRPr="00485CB7">
        <w:t>parametry: i5-9400,2,9</w:t>
      </w:r>
      <w:proofErr w:type="gramStart"/>
      <w:r w:rsidRPr="00485CB7">
        <w:t>GHz,RAM</w:t>
      </w:r>
      <w:proofErr w:type="gramEnd"/>
      <w:r w:rsidRPr="00485CB7">
        <w:t xml:space="preserve"> 8Gb DDR4,HDD 250Gb SSD+1Tb HDD </w:t>
      </w:r>
      <w:proofErr w:type="spellStart"/>
      <w:r w:rsidRPr="00485CB7">
        <w:t>classic</w:t>
      </w:r>
      <w:proofErr w:type="spellEnd"/>
      <w:r w:rsidRPr="00485CB7">
        <w:t xml:space="preserve">, </w:t>
      </w:r>
      <w:proofErr w:type="spellStart"/>
      <w:r w:rsidRPr="00485CB7">
        <w:t>Win</w:t>
      </w:r>
      <w:proofErr w:type="spellEnd"/>
      <w:r w:rsidRPr="00485CB7">
        <w:t xml:space="preserve"> 10 </w:t>
      </w:r>
      <w:proofErr w:type="spellStart"/>
      <w:r w:rsidRPr="00485CB7">
        <w:t>Home</w:t>
      </w:r>
      <w:proofErr w:type="spellEnd"/>
      <w:r w:rsidRPr="00485CB7">
        <w:t>, 2x USB 2.0, 2x USB 3.0, včetně optické myši.</w:t>
      </w:r>
    </w:p>
    <w:p w14:paraId="4E601085" w14:textId="76A11827" w:rsidR="00351772" w:rsidRDefault="00351772">
      <w:pPr>
        <w:rPr>
          <w:rFonts w:ascii="Calibri" w:eastAsia="Times New Roman" w:hAnsi="Calibri" w:cs="Calibri"/>
        </w:rPr>
      </w:pPr>
      <w:r w:rsidRPr="00351772">
        <w:rPr>
          <w:rFonts w:ascii="Calibri" w:eastAsia="Times New Roman" w:hAnsi="Calibri" w:cs="Calibri"/>
        </w:rPr>
        <w:t xml:space="preserve">V PC instalován software s jehož pomocí lze volitelně zobrazovat různá data v obraze (datum, čas, měření délky kabelu, sklon, náklon, </w:t>
      </w:r>
      <w:proofErr w:type="spellStart"/>
      <w:proofErr w:type="gramStart"/>
      <w:r w:rsidRPr="00351772">
        <w:rPr>
          <w:rFonts w:ascii="Calibri" w:eastAsia="Times New Roman" w:hAnsi="Calibri" w:cs="Calibri"/>
        </w:rPr>
        <w:t>výkyv,rotace</w:t>
      </w:r>
      <w:proofErr w:type="spellEnd"/>
      <w:proofErr w:type="gramEnd"/>
      <w:r w:rsidRPr="00351772">
        <w:rPr>
          <w:rFonts w:ascii="Calibri" w:eastAsia="Times New Roman" w:hAnsi="Calibri" w:cs="Calibri"/>
        </w:rPr>
        <w:t xml:space="preserve">). Software </w:t>
      </w:r>
      <w:r>
        <w:rPr>
          <w:rFonts w:ascii="Calibri" w:eastAsia="Times New Roman" w:hAnsi="Calibri" w:cs="Calibri"/>
        </w:rPr>
        <w:t>umožňuje</w:t>
      </w:r>
      <w:r w:rsidRPr="00351772">
        <w:rPr>
          <w:rFonts w:ascii="Calibri" w:eastAsia="Times New Roman" w:hAnsi="Calibri" w:cs="Calibri"/>
        </w:rPr>
        <w:t xml:space="preserve"> vytv</w:t>
      </w:r>
      <w:r>
        <w:rPr>
          <w:rFonts w:ascii="Calibri" w:eastAsia="Times New Roman" w:hAnsi="Calibri" w:cs="Calibri"/>
        </w:rPr>
        <w:t>áření</w:t>
      </w:r>
      <w:r w:rsidRPr="00351772">
        <w:rPr>
          <w:rFonts w:ascii="Calibri" w:eastAsia="Times New Roman" w:hAnsi="Calibri" w:cs="Calibri"/>
        </w:rPr>
        <w:t xml:space="preserve"> interaktivní</w:t>
      </w:r>
      <w:r>
        <w:rPr>
          <w:rFonts w:ascii="Calibri" w:eastAsia="Times New Roman" w:hAnsi="Calibri" w:cs="Calibri"/>
        </w:rPr>
        <w:t>ch</w:t>
      </w:r>
      <w:r w:rsidRPr="00351772">
        <w:rPr>
          <w:rFonts w:ascii="Calibri" w:eastAsia="Times New Roman" w:hAnsi="Calibri" w:cs="Calibri"/>
        </w:rPr>
        <w:t xml:space="preserve"> protokol</w:t>
      </w:r>
      <w:r>
        <w:rPr>
          <w:rFonts w:ascii="Calibri" w:eastAsia="Times New Roman" w:hAnsi="Calibri" w:cs="Calibri"/>
        </w:rPr>
        <w:t>ů</w:t>
      </w:r>
      <w:r w:rsidRPr="00351772">
        <w:rPr>
          <w:rFonts w:ascii="Calibri" w:eastAsia="Times New Roman" w:hAnsi="Calibri" w:cs="Calibri"/>
        </w:rPr>
        <w:t xml:space="preserve"> dle normy EN13508-2 s možností měření spádů v potrubí bez nutnosti dokupování časově omezených licencí.</w:t>
      </w:r>
    </w:p>
    <w:p w14:paraId="386B1BEE" w14:textId="0A9B08CD" w:rsidR="00351772" w:rsidRDefault="00351772">
      <w:r w:rsidRPr="00485CB7">
        <w:t xml:space="preserve">Vozík (pojezdová jednotka) </w:t>
      </w:r>
      <w:proofErr w:type="spellStart"/>
      <w:r w:rsidRPr="00485CB7">
        <w:t>tlakotěsný</w:t>
      </w:r>
      <w:proofErr w:type="spellEnd"/>
      <w:r>
        <w:t xml:space="preserve"> </w:t>
      </w:r>
      <w:r w:rsidRPr="00485CB7">
        <w:t>do 1baru</w:t>
      </w:r>
      <w:r>
        <w:t xml:space="preserve"> </w:t>
      </w:r>
      <w:r w:rsidRPr="00485CB7">
        <w:t>(sledování těsnosti</w:t>
      </w:r>
      <w:r>
        <w:t xml:space="preserve"> na displeji</w:t>
      </w:r>
      <w:r w:rsidRPr="00485CB7">
        <w:t xml:space="preserve">) s pohonem 6x6 </w:t>
      </w:r>
      <w:r>
        <w:t xml:space="preserve">a funkcí </w:t>
      </w:r>
      <w:r w:rsidRPr="00485CB7">
        <w:t xml:space="preserve">zatáčení, vybaven kolečky pro průzkum potrubí v rozsahu </w:t>
      </w:r>
      <w:proofErr w:type="gramStart"/>
      <w:r w:rsidRPr="00485CB7">
        <w:t>DN100 - DN300</w:t>
      </w:r>
      <w:proofErr w:type="gramEnd"/>
      <w:r w:rsidRPr="00485CB7">
        <w:t xml:space="preserve">, včetně přídavného osvětlení s výkonem 15W. Součástí vozíku </w:t>
      </w:r>
      <w:r>
        <w:t xml:space="preserve">je </w:t>
      </w:r>
      <w:r w:rsidRPr="00485CB7">
        <w:t xml:space="preserve">naviják pro kamerový kabel (vyztužený </w:t>
      </w:r>
      <w:proofErr w:type="spellStart"/>
      <w:r w:rsidRPr="00485CB7">
        <w:t>kevlarovými</w:t>
      </w:r>
      <w:proofErr w:type="spellEnd"/>
      <w:r w:rsidRPr="00485CB7">
        <w:t xml:space="preserve"> vlákny bez koaxiálního vodiče) o délce</w:t>
      </w:r>
      <w:r>
        <w:t xml:space="preserve"> </w:t>
      </w:r>
      <w:r w:rsidRPr="00485CB7">
        <w:t>100m. Naviják odolný proti rozstřiku vody s čidlem pro měření délky odvinutého kabelu.</w:t>
      </w:r>
    </w:p>
    <w:p w14:paraId="55D48F7F" w14:textId="78F339D6" w:rsidR="00351772" w:rsidRDefault="00351772">
      <w:r w:rsidRPr="00485CB7">
        <w:t xml:space="preserve">Systém </w:t>
      </w:r>
      <w:r>
        <w:t xml:space="preserve">je </w:t>
      </w:r>
      <w:r w:rsidRPr="00485CB7">
        <w:t>kompatibilní s barevnou kamerovou hlavou o rozměrech:</w:t>
      </w:r>
      <w:r>
        <w:t xml:space="preserve"> </w:t>
      </w:r>
      <w:r w:rsidRPr="00485CB7">
        <w:t>průměr 59</w:t>
      </w:r>
      <w:r>
        <w:t xml:space="preserve"> </w:t>
      </w:r>
      <w:r w:rsidRPr="00485CB7">
        <w:t>mm, délka</w:t>
      </w:r>
      <w:r>
        <w:t xml:space="preserve"> </w:t>
      </w:r>
      <w:r w:rsidRPr="00485CB7">
        <w:t>112,7</w:t>
      </w:r>
      <w:r>
        <w:t xml:space="preserve"> </w:t>
      </w:r>
      <w:r w:rsidRPr="00485CB7">
        <w:t>mm CCD s rozlišením 307</w:t>
      </w:r>
      <w:r>
        <w:t>x</w:t>
      </w:r>
      <w:r w:rsidRPr="00485CB7">
        <w:t xml:space="preserve"> 200 pixelů, světelná</w:t>
      </w:r>
      <w:r>
        <w:t xml:space="preserve"> </w:t>
      </w:r>
      <w:r w:rsidRPr="00485CB7">
        <w:t>citlivost 0,3 lux při F1,</w:t>
      </w:r>
      <w:proofErr w:type="gramStart"/>
      <w:r w:rsidRPr="00485CB7">
        <w:t>2 ,</w:t>
      </w:r>
      <w:proofErr w:type="gramEnd"/>
      <w:r w:rsidRPr="00485CB7">
        <w:t xml:space="preserve"> dálkové zaostření, úhel záběru 50°, se</w:t>
      </w:r>
      <w:r>
        <w:t xml:space="preserve"> </w:t>
      </w:r>
      <w:r w:rsidRPr="00485CB7">
        <w:t>zabudovaným osvětlením</w:t>
      </w:r>
      <w:r>
        <w:t xml:space="preserve"> </w:t>
      </w:r>
      <w:r w:rsidRPr="00485CB7">
        <w:t xml:space="preserve">8x </w:t>
      </w:r>
      <w:proofErr w:type="spellStart"/>
      <w:r w:rsidRPr="00485CB7">
        <w:t>supersvítivé</w:t>
      </w:r>
      <w:proofErr w:type="spellEnd"/>
      <w:r w:rsidRPr="00485CB7">
        <w:t xml:space="preserve"> LED </w:t>
      </w:r>
      <w:r>
        <w:t xml:space="preserve">min. o </w:t>
      </w:r>
      <w:proofErr w:type="spellStart"/>
      <w:r w:rsidRPr="00485CB7">
        <w:t>celk</w:t>
      </w:r>
      <w:proofErr w:type="spellEnd"/>
      <w:r w:rsidRPr="00485CB7">
        <w:t>. 354lm,</w:t>
      </w:r>
      <w:r>
        <w:t xml:space="preserve"> </w:t>
      </w:r>
      <w:r w:rsidRPr="00485CB7">
        <w:t>Výkyvná 2 x 125°</w:t>
      </w:r>
      <w:r w:rsidR="00094461">
        <w:t xml:space="preserve"> </w:t>
      </w:r>
      <w:r w:rsidRPr="00485CB7">
        <w:t>a otočná</w:t>
      </w:r>
      <w:r w:rsidR="00094461">
        <w:t xml:space="preserve"> </w:t>
      </w:r>
      <w:r w:rsidRPr="00485CB7">
        <w:t xml:space="preserve">360° (nekonečno). </w:t>
      </w:r>
      <w:proofErr w:type="spellStart"/>
      <w:r w:rsidRPr="00485CB7">
        <w:t>Tlakotěsná</w:t>
      </w:r>
      <w:proofErr w:type="spellEnd"/>
      <w:r w:rsidRPr="00485CB7">
        <w:t xml:space="preserve"> </w:t>
      </w:r>
      <w:r>
        <w:t>do</w:t>
      </w:r>
      <w:r w:rsidRPr="00485CB7">
        <w:t xml:space="preserve"> 1 baru se</w:t>
      </w:r>
      <w:r w:rsidR="00094461">
        <w:t xml:space="preserve"> </w:t>
      </w:r>
      <w:r w:rsidR="00094461" w:rsidRPr="00485CB7">
        <w:t>zabudovaným senzorem</w:t>
      </w:r>
      <w:r w:rsidR="00094461">
        <w:t xml:space="preserve"> </w:t>
      </w:r>
      <w:r w:rsidR="00094461" w:rsidRPr="00485CB7">
        <w:t>tlaku pro sledování těsnosti na řídící jednotce</w:t>
      </w:r>
      <w:r w:rsidR="00094461">
        <w:t>.</w:t>
      </w:r>
    </w:p>
    <w:p w14:paraId="13B8B62B" w14:textId="5F5F4E61" w:rsidR="00094461" w:rsidRDefault="00094461">
      <w:r>
        <w:t>Součástí systému je zaškolení a vzdálená softwarová podpora.</w:t>
      </w:r>
    </w:p>
    <w:p w14:paraId="592FB372" w14:textId="5A286A53" w:rsidR="00077AB0" w:rsidRDefault="00077AB0">
      <w:r>
        <w:t>Místo a datum vyhotovení: České Budějovice, 26.7.2023</w:t>
      </w:r>
    </w:p>
    <w:p w14:paraId="6A919CCE" w14:textId="77777777" w:rsidR="00077AB0" w:rsidRDefault="00077AB0"/>
    <w:p w14:paraId="0B02AE0E" w14:textId="77777777" w:rsidR="00077AB0" w:rsidRDefault="00077AB0"/>
    <w:p w14:paraId="119AB42A" w14:textId="77777777" w:rsidR="00077AB0" w:rsidRDefault="00077AB0"/>
    <w:p w14:paraId="16A8F449" w14:textId="46FD999A" w:rsidR="00077AB0" w:rsidRDefault="00077AB0">
      <w:r>
        <w:t>…………………………………………………………………………………………</w:t>
      </w:r>
    </w:p>
    <w:p w14:paraId="67BACA3F" w14:textId="6ACCCA39" w:rsidR="00077AB0" w:rsidRDefault="00077AB0">
      <w:r>
        <w:t>Martin Hobza, předseda představenstva společnosti</w:t>
      </w:r>
    </w:p>
    <w:sectPr w:rsidR="00077AB0" w:rsidSect="00957202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72"/>
    <w:rsid w:val="00036646"/>
    <w:rsid w:val="00077AB0"/>
    <w:rsid w:val="00094461"/>
    <w:rsid w:val="00351772"/>
    <w:rsid w:val="007F52AC"/>
    <w:rsid w:val="00957202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B552"/>
  <w15:chartTrackingRefBased/>
  <w15:docId w15:val="{41C69464-C6A0-4489-957F-7025BB9A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krbecek</dc:creator>
  <cp:keywords/>
  <dc:description/>
  <cp:lastModifiedBy>SRŠ Vodňany</cp:lastModifiedBy>
  <cp:revision>6</cp:revision>
  <dcterms:created xsi:type="dcterms:W3CDTF">2023-08-28T05:41:00Z</dcterms:created>
  <dcterms:modified xsi:type="dcterms:W3CDTF">2023-09-01T05:19:00Z</dcterms:modified>
</cp:coreProperties>
</file>