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641AC" w14:textId="10590187" w:rsidR="007946D5" w:rsidRDefault="0032627D" w:rsidP="00C96688">
      <w:pPr>
        <w:spacing w:after="0" w:line="240" w:lineRule="auto"/>
        <w:jc w:val="center"/>
        <w:rPr>
          <w:rFonts w:ascii="NewsGot" w:hAnsi="NewsGot"/>
          <w:b/>
          <w:sz w:val="40"/>
          <w:szCs w:val="40"/>
        </w:rPr>
      </w:pPr>
      <w:r w:rsidRPr="007946D5">
        <w:rPr>
          <w:rFonts w:ascii="NewsGot" w:hAnsi="NewsGot"/>
          <w:b/>
          <w:sz w:val="40"/>
          <w:szCs w:val="40"/>
        </w:rPr>
        <w:t xml:space="preserve">Smlouva o </w:t>
      </w:r>
      <w:r w:rsidR="00F565E1" w:rsidRPr="007946D5">
        <w:rPr>
          <w:rFonts w:ascii="NewsGot" w:hAnsi="NewsGot"/>
          <w:b/>
          <w:sz w:val="40"/>
          <w:szCs w:val="40"/>
        </w:rPr>
        <w:t xml:space="preserve">dílo na </w:t>
      </w:r>
      <w:r w:rsidRPr="007946D5">
        <w:rPr>
          <w:rFonts w:ascii="NewsGot" w:hAnsi="NewsGot"/>
          <w:b/>
          <w:sz w:val="40"/>
          <w:szCs w:val="40"/>
        </w:rPr>
        <w:t>výkon autorského dozoru</w:t>
      </w:r>
      <w:r w:rsidR="00D61EC6" w:rsidRPr="007946D5">
        <w:rPr>
          <w:rFonts w:ascii="NewsGot" w:hAnsi="NewsGot"/>
          <w:b/>
          <w:sz w:val="40"/>
          <w:szCs w:val="40"/>
        </w:rPr>
        <w:t xml:space="preserve"> a </w:t>
      </w:r>
    </w:p>
    <w:p w14:paraId="66F25200" w14:textId="77777777" w:rsidR="00C103D4" w:rsidRPr="007946D5" w:rsidRDefault="00D61EC6" w:rsidP="0032627D">
      <w:pPr>
        <w:jc w:val="center"/>
        <w:rPr>
          <w:rFonts w:ascii="NewsGot" w:hAnsi="NewsGot"/>
          <w:b/>
          <w:sz w:val="40"/>
          <w:szCs w:val="40"/>
        </w:rPr>
      </w:pPr>
      <w:r w:rsidRPr="007946D5">
        <w:rPr>
          <w:rFonts w:ascii="NewsGot" w:hAnsi="NewsGot"/>
          <w:b/>
          <w:sz w:val="40"/>
          <w:szCs w:val="40"/>
        </w:rPr>
        <w:t>o poskytování služeb</w:t>
      </w:r>
    </w:p>
    <w:p w14:paraId="6F86DA24" w14:textId="77777777" w:rsidR="005D30A8" w:rsidRDefault="005D30A8" w:rsidP="00D61EC6">
      <w:pPr>
        <w:spacing w:line="360" w:lineRule="auto"/>
        <w:rPr>
          <w:rFonts w:ascii="NewsGot" w:hAnsi="NewsGot"/>
          <w:b/>
        </w:rPr>
      </w:pPr>
    </w:p>
    <w:p w14:paraId="452423DD" w14:textId="3E020BAE" w:rsidR="00D61EC6" w:rsidRPr="004F6228" w:rsidRDefault="00D61EC6" w:rsidP="00D61EC6">
      <w:pPr>
        <w:spacing w:line="360" w:lineRule="auto"/>
        <w:rPr>
          <w:rFonts w:ascii="NewsGot" w:hAnsi="NewsGot"/>
          <w:b/>
        </w:rPr>
      </w:pPr>
      <w:r w:rsidRPr="004F6228">
        <w:rPr>
          <w:rFonts w:ascii="NewsGot" w:hAnsi="NewsGot"/>
          <w:b/>
        </w:rPr>
        <w:t>Smluvní strany</w:t>
      </w:r>
    </w:p>
    <w:p w14:paraId="1680BE43" w14:textId="77777777" w:rsidR="00D61EC6" w:rsidRPr="004F6228" w:rsidRDefault="00D61EC6" w:rsidP="00D61EC6">
      <w:pPr>
        <w:spacing w:after="0" w:line="240" w:lineRule="auto"/>
        <w:jc w:val="both"/>
        <w:rPr>
          <w:rFonts w:ascii="NewsGot" w:hAnsi="NewsGot"/>
        </w:rPr>
      </w:pPr>
      <w:r w:rsidRPr="004F6228">
        <w:rPr>
          <w:rFonts w:ascii="NewsGot" w:hAnsi="NewsGot"/>
        </w:rPr>
        <w:t>Objednatel:</w:t>
      </w:r>
      <w:r>
        <w:rPr>
          <w:rFonts w:ascii="NewsGot" w:hAnsi="NewsGot"/>
        </w:rPr>
        <w:tab/>
      </w:r>
      <w:r>
        <w:rPr>
          <w:rFonts w:ascii="NewsGot" w:hAnsi="NewsGot"/>
        </w:rPr>
        <w:tab/>
      </w:r>
      <w:r w:rsidRPr="004F6228">
        <w:rPr>
          <w:rFonts w:ascii="NewsGot" w:hAnsi="NewsGot"/>
        </w:rPr>
        <w:t>Zoologická zahrada hl. m. Prahy, příspěvková organizace</w:t>
      </w:r>
    </w:p>
    <w:p w14:paraId="640FD62C" w14:textId="77777777" w:rsidR="00D61EC6" w:rsidRPr="004F6228" w:rsidRDefault="00D61EC6" w:rsidP="00D61EC6">
      <w:pPr>
        <w:spacing w:after="0" w:line="240" w:lineRule="auto"/>
        <w:jc w:val="both"/>
        <w:rPr>
          <w:rFonts w:ascii="NewsGot" w:hAnsi="NewsGot"/>
        </w:rPr>
      </w:pPr>
      <w:r w:rsidRPr="004F6228">
        <w:rPr>
          <w:rFonts w:ascii="NewsGot" w:hAnsi="NewsGot"/>
        </w:rPr>
        <w:t xml:space="preserve">Sídlo: </w:t>
      </w:r>
      <w:r w:rsidRPr="004F6228">
        <w:rPr>
          <w:rFonts w:ascii="NewsGot" w:hAnsi="NewsGot"/>
        </w:rPr>
        <w:tab/>
      </w:r>
      <w:r w:rsidRPr="004F6228">
        <w:rPr>
          <w:rFonts w:ascii="NewsGot" w:hAnsi="NewsGot"/>
        </w:rPr>
        <w:tab/>
      </w:r>
      <w:r w:rsidRPr="004F6228">
        <w:rPr>
          <w:rFonts w:ascii="NewsGot" w:hAnsi="NewsGot"/>
        </w:rPr>
        <w:tab/>
        <w:t xml:space="preserve">U Trojského zámku 120/3, 171 </w:t>
      </w:r>
      <w:r>
        <w:rPr>
          <w:rFonts w:ascii="NewsGot" w:hAnsi="NewsGot"/>
        </w:rPr>
        <w:t>00</w:t>
      </w:r>
      <w:r w:rsidRPr="004F6228">
        <w:rPr>
          <w:rFonts w:ascii="NewsGot" w:hAnsi="NewsGot"/>
        </w:rPr>
        <w:t xml:space="preserve"> Praha 7 -</w:t>
      </w:r>
      <w:r>
        <w:rPr>
          <w:rFonts w:ascii="NewsGot" w:hAnsi="NewsGot"/>
        </w:rPr>
        <w:t xml:space="preserve"> </w:t>
      </w:r>
      <w:r w:rsidRPr="004F6228">
        <w:rPr>
          <w:rFonts w:ascii="NewsGot" w:hAnsi="NewsGot"/>
        </w:rPr>
        <w:t xml:space="preserve">Troja </w:t>
      </w:r>
    </w:p>
    <w:p w14:paraId="4E983AEA" w14:textId="77777777" w:rsidR="00D61EC6" w:rsidRPr="004F6228" w:rsidRDefault="00D61EC6" w:rsidP="00D61EC6">
      <w:pPr>
        <w:spacing w:after="0" w:line="240" w:lineRule="auto"/>
        <w:jc w:val="both"/>
        <w:rPr>
          <w:rFonts w:ascii="NewsGot" w:hAnsi="NewsGot"/>
        </w:rPr>
      </w:pPr>
      <w:r w:rsidRPr="004F6228">
        <w:rPr>
          <w:rFonts w:ascii="NewsGot" w:hAnsi="NewsGot"/>
        </w:rPr>
        <w:t xml:space="preserve">IČO: </w:t>
      </w:r>
      <w:r w:rsidRPr="004F6228">
        <w:rPr>
          <w:rFonts w:ascii="NewsGot" w:hAnsi="NewsGot"/>
        </w:rPr>
        <w:tab/>
      </w:r>
      <w:r w:rsidRPr="004F6228">
        <w:rPr>
          <w:rFonts w:ascii="NewsGot" w:hAnsi="NewsGot"/>
        </w:rPr>
        <w:tab/>
      </w:r>
      <w:r w:rsidRPr="004F6228">
        <w:rPr>
          <w:rFonts w:ascii="NewsGot" w:hAnsi="NewsGot"/>
        </w:rPr>
        <w:tab/>
        <w:t>00064459</w:t>
      </w:r>
      <w:bookmarkStart w:id="0" w:name="_GoBack"/>
      <w:bookmarkEnd w:id="0"/>
    </w:p>
    <w:p w14:paraId="4118F02F" w14:textId="77777777" w:rsidR="00D61EC6" w:rsidRPr="004F6228" w:rsidRDefault="00D61EC6" w:rsidP="00D61EC6">
      <w:pPr>
        <w:spacing w:after="0" w:line="240" w:lineRule="auto"/>
        <w:jc w:val="both"/>
        <w:rPr>
          <w:rFonts w:ascii="NewsGot" w:hAnsi="NewsGot"/>
        </w:rPr>
      </w:pPr>
      <w:r w:rsidRPr="004F6228">
        <w:rPr>
          <w:rFonts w:ascii="NewsGot" w:hAnsi="NewsGot"/>
        </w:rPr>
        <w:t xml:space="preserve">DIČ: </w:t>
      </w:r>
      <w:r w:rsidRPr="004F6228">
        <w:rPr>
          <w:rFonts w:ascii="NewsGot" w:hAnsi="NewsGot"/>
        </w:rPr>
        <w:tab/>
      </w:r>
      <w:r w:rsidRPr="004F6228">
        <w:rPr>
          <w:rFonts w:ascii="NewsGot" w:hAnsi="NewsGot"/>
        </w:rPr>
        <w:tab/>
      </w:r>
      <w:r w:rsidRPr="004F6228">
        <w:rPr>
          <w:rFonts w:ascii="NewsGot" w:hAnsi="NewsGot"/>
        </w:rPr>
        <w:tab/>
        <w:t>CZ00064459</w:t>
      </w:r>
    </w:p>
    <w:p w14:paraId="74C3185B" w14:textId="77777777" w:rsidR="00D61EC6" w:rsidRDefault="00D61EC6" w:rsidP="00D61EC6">
      <w:pPr>
        <w:spacing w:after="0" w:line="240" w:lineRule="auto"/>
        <w:jc w:val="both"/>
        <w:rPr>
          <w:rFonts w:ascii="NewsGot" w:hAnsi="NewsGot"/>
        </w:rPr>
      </w:pPr>
      <w:r w:rsidRPr="004F6228">
        <w:rPr>
          <w:rFonts w:ascii="NewsGot" w:hAnsi="NewsGot"/>
        </w:rPr>
        <w:t xml:space="preserve">Jejímž jménem jedná: </w:t>
      </w:r>
      <w:r w:rsidRPr="004F6228">
        <w:rPr>
          <w:rFonts w:ascii="NewsGot" w:hAnsi="NewsGot"/>
        </w:rPr>
        <w:tab/>
        <w:t>Mgr. Miroslav Bobek, ředitel</w:t>
      </w:r>
    </w:p>
    <w:p w14:paraId="7B8A60BA" w14:textId="77777777" w:rsidR="00D61EC6" w:rsidRDefault="00D61EC6" w:rsidP="00D61EC6">
      <w:pPr>
        <w:spacing w:after="0" w:line="240" w:lineRule="auto"/>
        <w:jc w:val="both"/>
        <w:rPr>
          <w:rFonts w:ascii="NewsGot" w:hAnsi="NewsGot"/>
        </w:rPr>
      </w:pPr>
    </w:p>
    <w:p w14:paraId="06ADC193" w14:textId="77777777" w:rsidR="00D61EC6" w:rsidRDefault="00D61EC6" w:rsidP="00D61EC6">
      <w:pPr>
        <w:spacing w:after="0" w:line="240" w:lineRule="auto"/>
        <w:jc w:val="both"/>
        <w:rPr>
          <w:rFonts w:ascii="NewsGot" w:hAnsi="NewsGot"/>
        </w:rPr>
      </w:pPr>
      <w:r w:rsidRPr="004F6228">
        <w:rPr>
          <w:rFonts w:ascii="NewsGot" w:hAnsi="NewsGot"/>
        </w:rPr>
        <w:t>(dále jen „</w:t>
      </w:r>
      <w:r w:rsidRPr="004F6228">
        <w:rPr>
          <w:rFonts w:ascii="NewsGot" w:hAnsi="NewsGot"/>
          <w:b/>
        </w:rPr>
        <w:t>Zoo Praha</w:t>
      </w:r>
      <w:r w:rsidRPr="004F6228">
        <w:rPr>
          <w:rFonts w:ascii="NewsGot" w:hAnsi="NewsGot"/>
        </w:rPr>
        <w:t>" nebo „</w:t>
      </w:r>
      <w:r w:rsidRPr="004F6228">
        <w:rPr>
          <w:rFonts w:ascii="NewsGot" w:hAnsi="NewsGot"/>
          <w:b/>
        </w:rPr>
        <w:t>Objednatel</w:t>
      </w:r>
      <w:r w:rsidRPr="004F6228">
        <w:rPr>
          <w:rFonts w:ascii="NewsGot" w:hAnsi="NewsGot"/>
        </w:rPr>
        <w:t>")</w:t>
      </w:r>
    </w:p>
    <w:p w14:paraId="52E7DD92" w14:textId="77777777" w:rsidR="00D61EC6" w:rsidRDefault="00D61EC6" w:rsidP="00D61EC6">
      <w:pPr>
        <w:spacing w:after="0" w:line="240" w:lineRule="auto"/>
        <w:jc w:val="both"/>
        <w:rPr>
          <w:rFonts w:ascii="NewsGot" w:hAnsi="NewsGot"/>
        </w:rPr>
      </w:pPr>
    </w:p>
    <w:p w14:paraId="242C1A95" w14:textId="77777777" w:rsidR="00D61EC6" w:rsidRDefault="00D61EC6" w:rsidP="00D61EC6">
      <w:pPr>
        <w:spacing w:after="0" w:line="240" w:lineRule="auto"/>
        <w:jc w:val="both"/>
        <w:rPr>
          <w:rFonts w:ascii="NewsGot" w:hAnsi="NewsGot"/>
        </w:rPr>
      </w:pPr>
      <w:r>
        <w:rPr>
          <w:rFonts w:ascii="NewsGot" w:hAnsi="NewsGot"/>
        </w:rPr>
        <w:t>a</w:t>
      </w:r>
    </w:p>
    <w:p w14:paraId="4B049939" w14:textId="77777777" w:rsidR="00D61EC6" w:rsidRDefault="00D61EC6" w:rsidP="00D61EC6">
      <w:pPr>
        <w:spacing w:after="0" w:line="240" w:lineRule="auto"/>
        <w:jc w:val="both"/>
        <w:rPr>
          <w:rFonts w:ascii="NewsGot" w:hAnsi="NewsGot" w:cstheme="minorHAnsi"/>
        </w:rPr>
      </w:pPr>
      <w:bookmarkStart w:id="1" w:name="_Hlk120185966"/>
    </w:p>
    <w:p w14:paraId="0A770A69" w14:textId="6A7E41EE" w:rsidR="00D61EC6" w:rsidRDefault="00D61EC6" w:rsidP="00D61EC6">
      <w:pPr>
        <w:spacing w:after="0" w:line="240" w:lineRule="auto"/>
        <w:jc w:val="both"/>
        <w:rPr>
          <w:rFonts w:ascii="NewsGot" w:hAnsi="NewsGot" w:cstheme="minorHAnsi"/>
        </w:rPr>
      </w:pPr>
      <w:bookmarkStart w:id="2" w:name="_Hlk120186386"/>
      <w:r>
        <w:rPr>
          <w:rFonts w:ascii="NewsGot" w:hAnsi="NewsGot" w:cstheme="minorHAnsi"/>
        </w:rPr>
        <w:t>Zhotovitel:</w:t>
      </w:r>
      <w:r>
        <w:rPr>
          <w:rFonts w:ascii="NewsGot" w:hAnsi="NewsGot" w:cstheme="minorHAnsi"/>
        </w:rPr>
        <w:tab/>
      </w:r>
      <w:r>
        <w:rPr>
          <w:rFonts w:ascii="NewsGot" w:hAnsi="NewsGot" w:cstheme="minorHAnsi"/>
        </w:rPr>
        <w:tab/>
      </w:r>
      <w:proofErr w:type="spellStart"/>
      <w:r w:rsidR="006665D2">
        <w:rPr>
          <w:rFonts w:ascii="NewsGot" w:hAnsi="NewsGot" w:cstheme="minorHAnsi"/>
        </w:rPr>
        <w:t>Swe</w:t>
      </w:r>
      <w:r w:rsidR="00D77A15">
        <w:rPr>
          <w:rFonts w:ascii="NewsGot" w:hAnsi="NewsGot" w:cstheme="minorHAnsi"/>
        </w:rPr>
        <w:t>c</w:t>
      </w:r>
      <w:r w:rsidR="006665D2">
        <w:rPr>
          <w:rFonts w:ascii="NewsGot" w:hAnsi="NewsGot" w:cstheme="minorHAnsi"/>
        </w:rPr>
        <w:t>o</w:t>
      </w:r>
      <w:proofErr w:type="spellEnd"/>
      <w:r w:rsidR="006665D2">
        <w:rPr>
          <w:rFonts w:ascii="NewsGot" w:hAnsi="NewsGot" w:cstheme="minorHAnsi"/>
        </w:rPr>
        <w:t xml:space="preserve"> a.s. (dříve </w:t>
      </w:r>
      <w:proofErr w:type="spellStart"/>
      <w:r w:rsidR="006A1103">
        <w:rPr>
          <w:rFonts w:ascii="NewsGot" w:hAnsi="NewsGot" w:cstheme="minorHAnsi"/>
        </w:rPr>
        <w:t>Sweco</w:t>
      </w:r>
      <w:proofErr w:type="spellEnd"/>
      <w:r w:rsidR="006A1103">
        <w:rPr>
          <w:rFonts w:ascii="NewsGot" w:hAnsi="NewsGot" w:cstheme="minorHAnsi"/>
        </w:rPr>
        <w:t xml:space="preserve"> </w:t>
      </w:r>
      <w:proofErr w:type="spellStart"/>
      <w:r w:rsidR="006A1103">
        <w:rPr>
          <w:rFonts w:ascii="NewsGot" w:hAnsi="NewsGot" w:cstheme="minorHAnsi"/>
        </w:rPr>
        <w:t>Hydroprojekt</w:t>
      </w:r>
      <w:proofErr w:type="spellEnd"/>
      <w:r w:rsidR="006A1103">
        <w:rPr>
          <w:rFonts w:ascii="NewsGot" w:hAnsi="NewsGot" w:cstheme="minorHAnsi"/>
        </w:rPr>
        <w:t xml:space="preserve"> a.s.</w:t>
      </w:r>
      <w:r w:rsidR="006665D2">
        <w:rPr>
          <w:rFonts w:ascii="NewsGot" w:hAnsi="NewsGot" w:cstheme="minorHAnsi"/>
        </w:rPr>
        <w:t>)</w:t>
      </w:r>
    </w:p>
    <w:p w14:paraId="13D70470" w14:textId="0671CDA5" w:rsidR="00D61EC6" w:rsidRDefault="00D61EC6" w:rsidP="00D61EC6">
      <w:pPr>
        <w:spacing w:after="0" w:line="240" w:lineRule="auto"/>
        <w:jc w:val="both"/>
        <w:rPr>
          <w:rFonts w:ascii="NewsGot" w:hAnsi="NewsGot" w:cstheme="minorHAnsi"/>
        </w:rPr>
      </w:pPr>
      <w:r>
        <w:rPr>
          <w:rFonts w:ascii="NewsGot" w:hAnsi="NewsGot" w:cstheme="minorHAnsi"/>
        </w:rPr>
        <w:t>Sídlo:</w:t>
      </w:r>
      <w:r>
        <w:rPr>
          <w:rFonts w:ascii="NewsGot" w:hAnsi="NewsGot" w:cstheme="minorHAnsi"/>
        </w:rPr>
        <w:tab/>
      </w:r>
      <w:r>
        <w:rPr>
          <w:rFonts w:ascii="NewsGot" w:hAnsi="NewsGot" w:cstheme="minorHAnsi"/>
        </w:rPr>
        <w:tab/>
      </w:r>
      <w:r>
        <w:rPr>
          <w:rFonts w:ascii="NewsGot" w:hAnsi="NewsGot" w:cstheme="minorHAnsi"/>
        </w:rPr>
        <w:tab/>
      </w:r>
      <w:r w:rsidR="006A1103">
        <w:rPr>
          <w:rFonts w:ascii="NewsGot" w:hAnsi="NewsGot" w:cstheme="minorHAnsi"/>
        </w:rPr>
        <w:t>Táborská 31, 140 16 Praha 4</w:t>
      </w:r>
    </w:p>
    <w:p w14:paraId="3AD1E932" w14:textId="324389FF" w:rsidR="00D61EC6" w:rsidRDefault="00D61EC6" w:rsidP="00D61EC6">
      <w:pPr>
        <w:spacing w:after="0" w:line="240" w:lineRule="auto"/>
        <w:jc w:val="both"/>
        <w:rPr>
          <w:rFonts w:ascii="NewsGot" w:hAnsi="NewsGot" w:cstheme="minorHAnsi"/>
        </w:rPr>
      </w:pPr>
      <w:r w:rsidRPr="004F6228">
        <w:rPr>
          <w:rFonts w:ascii="NewsGot" w:hAnsi="NewsGot" w:cstheme="minorHAnsi"/>
        </w:rPr>
        <w:t xml:space="preserve">IČO: </w:t>
      </w:r>
      <w:r w:rsidRPr="004F6228">
        <w:rPr>
          <w:rFonts w:ascii="NewsGot" w:hAnsi="NewsGot" w:cstheme="minorHAnsi"/>
        </w:rPr>
        <w:tab/>
      </w:r>
      <w:r w:rsidRPr="004F6228">
        <w:rPr>
          <w:rFonts w:ascii="NewsGot" w:hAnsi="NewsGot" w:cstheme="minorHAnsi"/>
        </w:rPr>
        <w:tab/>
      </w:r>
      <w:r>
        <w:rPr>
          <w:rFonts w:ascii="NewsGot" w:hAnsi="NewsGot" w:cstheme="minorHAnsi"/>
        </w:rPr>
        <w:tab/>
      </w:r>
      <w:r w:rsidR="006A1103" w:rsidRPr="006A1103">
        <w:rPr>
          <w:rFonts w:ascii="NewsGot" w:hAnsi="NewsGot" w:cstheme="minorHAnsi"/>
        </w:rPr>
        <w:t>26475081</w:t>
      </w:r>
    </w:p>
    <w:p w14:paraId="21EBF8F6" w14:textId="6F21B38B" w:rsidR="00D61EC6" w:rsidRDefault="00D61EC6" w:rsidP="00D61EC6">
      <w:pPr>
        <w:spacing w:after="0" w:line="240" w:lineRule="auto"/>
        <w:jc w:val="both"/>
        <w:rPr>
          <w:rFonts w:ascii="NewsGot" w:hAnsi="NewsGot" w:cstheme="minorHAnsi"/>
        </w:rPr>
      </w:pPr>
      <w:r w:rsidRPr="004F6228">
        <w:rPr>
          <w:rFonts w:ascii="NewsGot" w:hAnsi="NewsGot" w:cstheme="minorHAnsi"/>
        </w:rPr>
        <w:t>DIČ:</w:t>
      </w:r>
      <w:r w:rsidRPr="004F6228">
        <w:rPr>
          <w:rFonts w:ascii="NewsGot" w:hAnsi="NewsGot" w:cstheme="minorHAnsi"/>
        </w:rPr>
        <w:tab/>
      </w:r>
      <w:r>
        <w:rPr>
          <w:rFonts w:ascii="NewsGot" w:hAnsi="NewsGot" w:cstheme="minorHAnsi"/>
        </w:rPr>
        <w:tab/>
      </w:r>
      <w:r>
        <w:rPr>
          <w:rFonts w:ascii="NewsGot" w:hAnsi="NewsGot" w:cstheme="minorHAnsi"/>
        </w:rPr>
        <w:tab/>
      </w:r>
      <w:r w:rsidR="006A1103">
        <w:rPr>
          <w:rFonts w:ascii="NewsGot" w:hAnsi="NewsGot" w:cstheme="minorHAnsi"/>
        </w:rPr>
        <w:t>CZ</w:t>
      </w:r>
      <w:r w:rsidR="006A1103" w:rsidRPr="006A1103">
        <w:t xml:space="preserve"> </w:t>
      </w:r>
      <w:r w:rsidR="006A1103" w:rsidRPr="006A1103">
        <w:rPr>
          <w:rFonts w:ascii="NewsGot" w:hAnsi="NewsGot" w:cstheme="minorHAnsi"/>
        </w:rPr>
        <w:t>26475081</w:t>
      </w:r>
    </w:p>
    <w:p w14:paraId="74BAA804" w14:textId="124632CC" w:rsidR="00D61EC6" w:rsidRDefault="00D61EC6" w:rsidP="00D61EC6">
      <w:pPr>
        <w:spacing w:after="0" w:line="240" w:lineRule="auto"/>
        <w:jc w:val="both"/>
        <w:rPr>
          <w:rFonts w:ascii="NewsGot" w:hAnsi="NewsGot" w:cstheme="minorHAnsi"/>
        </w:rPr>
      </w:pPr>
      <w:r w:rsidRPr="004F6228">
        <w:rPr>
          <w:rFonts w:ascii="NewsGot" w:hAnsi="NewsGot" w:cstheme="minorHAnsi"/>
        </w:rPr>
        <w:t xml:space="preserve">Bankovní spojení: </w:t>
      </w:r>
      <w:r w:rsidRPr="004F6228">
        <w:rPr>
          <w:rFonts w:ascii="NewsGot" w:hAnsi="NewsGot" w:cstheme="minorHAnsi"/>
        </w:rPr>
        <w:tab/>
      </w:r>
      <w:r w:rsidR="006A1103" w:rsidRPr="006A1103">
        <w:rPr>
          <w:rFonts w:ascii="NewsGot" w:hAnsi="NewsGot" w:cstheme="minorHAnsi"/>
        </w:rPr>
        <w:t>Komerční banka a.s.</w:t>
      </w:r>
    </w:p>
    <w:p w14:paraId="37CC9990" w14:textId="6CAC0132" w:rsidR="00D61EC6" w:rsidRDefault="00D61EC6" w:rsidP="00D61EC6">
      <w:pPr>
        <w:spacing w:after="0" w:line="240" w:lineRule="auto"/>
        <w:jc w:val="both"/>
        <w:rPr>
          <w:rFonts w:ascii="NewsGot" w:hAnsi="NewsGot" w:cstheme="minorHAnsi"/>
        </w:rPr>
      </w:pPr>
      <w:r w:rsidRPr="004F6228">
        <w:rPr>
          <w:rFonts w:ascii="NewsGot" w:hAnsi="NewsGot" w:cstheme="minorHAnsi"/>
        </w:rPr>
        <w:t>Číslo účtu:</w:t>
      </w:r>
      <w:r>
        <w:rPr>
          <w:rFonts w:ascii="NewsGot" w:hAnsi="NewsGot" w:cstheme="minorHAnsi"/>
        </w:rPr>
        <w:tab/>
      </w:r>
      <w:r w:rsidRPr="004F6228">
        <w:rPr>
          <w:rFonts w:ascii="NewsGot" w:hAnsi="NewsGot" w:cstheme="minorHAnsi"/>
        </w:rPr>
        <w:t xml:space="preserve"> </w:t>
      </w:r>
      <w:r w:rsidRPr="004F6228">
        <w:rPr>
          <w:rFonts w:ascii="NewsGot" w:hAnsi="NewsGot" w:cstheme="minorHAnsi"/>
        </w:rPr>
        <w:tab/>
      </w:r>
      <w:r w:rsidR="006A1103" w:rsidRPr="006A1103">
        <w:rPr>
          <w:rFonts w:ascii="NewsGot" w:hAnsi="NewsGot" w:cstheme="minorHAnsi"/>
        </w:rPr>
        <w:t>1700041/0100</w:t>
      </w:r>
    </w:p>
    <w:p w14:paraId="463FCDD6" w14:textId="77777777" w:rsidR="006A1103" w:rsidRPr="006A1103" w:rsidRDefault="00D61EC6" w:rsidP="006A1103">
      <w:pPr>
        <w:spacing w:after="0" w:line="240" w:lineRule="auto"/>
        <w:jc w:val="both"/>
        <w:rPr>
          <w:rFonts w:ascii="NewsGot" w:hAnsi="NewsGot" w:cstheme="minorHAnsi"/>
        </w:rPr>
      </w:pPr>
      <w:r w:rsidRPr="004F6228">
        <w:rPr>
          <w:rFonts w:ascii="NewsGot" w:hAnsi="NewsGot" w:cstheme="minorHAnsi"/>
        </w:rPr>
        <w:t>Jejímž jménem jedná:</w:t>
      </w:r>
      <w:r w:rsidRPr="004F6228">
        <w:rPr>
          <w:rFonts w:ascii="NewsGot" w:hAnsi="NewsGot" w:cstheme="minorHAnsi"/>
        </w:rPr>
        <w:tab/>
      </w:r>
      <w:r w:rsidR="006A1103" w:rsidRPr="006A1103">
        <w:rPr>
          <w:rFonts w:ascii="NewsGot" w:hAnsi="NewsGot" w:cstheme="minorHAnsi"/>
        </w:rPr>
        <w:t>Ing. Jan Krejčík, Ph.D., předseda představenstva</w:t>
      </w:r>
    </w:p>
    <w:p w14:paraId="18C855F9" w14:textId="77777777" w:rsidR="006A1103" w:rsidRPr="006A1103" w:rsidRDefault="006A1103" w:rsidP="006A1103">
      <w:pPr>
        <w:spacing w:after="0" w:line="240" w:lineRule="auto"/>
        <w:ind w:left="1416" w:firstLine="708"/>
        <w:jc w:val="both"/>
        <w:rPr>
          <w:rFonts w:ascii="NewsGot" w:hAnsi="NewsGot" w:cstheme="minorHAnsi"/>
        </w:rPr>
      </w:pPr>
      <w:r w:rsidRPr="006A1103">
        <w:rPr>
          <w:rFonts w:ascii="NewsGot" w:hAnsi="NewsGot" w:cstheme="minorHAnsi"/>
        </w:rPr>
        <w:t xml:space="preserve">Ing. Vladimír </w:t>
      </w:r>
      <w:proofErr w:type="spellStart"/>
      <w:r w:rsidRPr="006A1103">
        <w:rPr>
          <w:rFonts w:ascii="NewsGot" w:hAnsi="NewsGot" w:cstheme="minorHAnsi"/>
        </w:rPr>
        <w:t>Mikule</w:t>
      </w:r>
      <w:proofErr w:type="spellEnd"/>
      <w:r w:rsidRPr="006A1103">
        <w:rPr>
          <w:rFonts w:ascii="NewsGot" w:hAnsi="NewsGot" w:cstheme="minorHAnsi"/>
        </w:rPr>
        <w:t>, místopředseda představenstva</w:t>
      </w:r>
    </w:p>
    <w:p w14:paraId="5896F305" w14:textId="77777777" w:rsidR="006A1103" w:rsidRPr="006A1103" w:rsidRDefault="006A1103" w:rsidP="006A1103">
      <w:pPr>
        <w:spacing w:after="0" w:line="240" w:lineRule="auto"/>
        <w:ind w:left="1416" w:firstLine="708"/>
        <w:jc w:val="both"/>
        <w:rPr>
          <w:rFonts w:ascii="NewsGot" w:hAnsi="NewsGot" w:cstheme="minorHAnsi"/>
        </w:rPr>
      </w:pPr>
      <w:r w:rsidRPr="006A1103">
        <w:rPr>
          <w:rFonts w:ascii="NewsGot" w:hAnsi="NewsGot" w:cstheme="minorHAnsi"/>
        </w:rPr>
        <w:t xml:space="preserve">Ing. Nikola </w:t>
      </w:r>
      <w:proofErr w:type="spellStart"/>
      <w:r w:rsidRPr="006A1103">
        <w:rPr>
          <w:rFonts w:ascii="NewsGot" w:hAnsi="NewsGot" w:cstheme="minorHAnsi"/>
        </w:rPr>
        <w:t>Gorelová</w:t>
      </w:r>
      <w:proofErr w:type="spellEnd"/>
      <w:r w:rsidRPr="006A1103">
        <w:rPr>
          <w:rFonts w:ascii="NewsGot" w:hAnsi="NewsGot" w:cstheme="minorHAnsi"/>
        </w:rPr>
        <w:t>, členka představenstva</w:t>
      </w:r>
    </w:p>
    <w:p w14:paraId="770E7B6C" w14:textId="1A581D5F" w:rsidR="00CB3E60" w:rsidRDefault="006A1103" w:rsidP="00CB3E60">
      <w:pPr>
        <w:spacing w:after="0" w:line="240" w:lineRule="auto"/>
        <w:ind w:left="2124"/>
        <w:jc w:val="both"/>
        <w:rPr>
          <w:rFonts w:ascii="NewsGot" w:hAnsi="NewsGot" w:cstheme="minorHAnsi"/>
        </w:rPr>
      </w:pPr>
      <w:r w:rsidRPr="006A1103">
        <w:rPr>
          <w:rFonts w:ascii="NewsGot" w:hAnsi="NewsGot" w:cstheme="minorHAnsi"/>
        </w:rPr>
        <w:t>Společnost zastupuje vůči třetím osobám v celém rozsahu představenstvo</w:t>
      </w:r>
      <w:r>
        <w:rPr>
          <w:rFonts w:ascii="NewsGot" w:hAnsi="NewsGot" w:cstheme="minorHAnsi"/>
        </w:rPr>
        <w:t>,</w:t>
      </w:r>
      <w:r w:rsidRPr="006A1103">
        <w:rPr>
          <w:rFonts w:ascii="NewsGot" w:hAnsi="NewsGot" w:cstheme="minorHAnsi"/>
        </w:rPr>
        <w:t xml:space="preserve"> a to vždy dvěma členy představenstva nebo pověřeným členem</w:t>
      </w:r>
    </w:p>
    <w:bookmarkEnd w:id="1"/>
    <w:bookmarkEnd w:id="2"/>
    <w:p w14:paraId="177EB576" w14:textId="4D0A4C99" w:rsidR="00D61EC6" w:rsidRDefault="00D61EC6" w:rsidP="00D61EC6">
      <w:pPr>
        <w:spacing w:after="0" w:line="240" w:lineRule="auto"/>
        <w:jc w:val="both"/>
        <w:rPr>
          <w:rFonts w:ascii="NewsGot" w:hAnsi="NewsGot"/>
        </w:rPr>
      </w:pPr>
    </w:p>
    <w:p w14:paraId="1F2957CF" w14:textId="77777777" w:rsidR="00CB3E60" w:rsidRPr="004F6228" w:rsidRDefault="00CB3E60" w:rsidP="00D61EC6">
      <w:pPr>
        <w:spacing w:after="0" w:line="240" w:lineRule="auto"/>
        <w:jc w:val="both"/>
        <w:rPr>
          <w:rFonts w:ascii="NewsGot" w:hAnsi="NewsGot"/>
        </w:rPr>
      </w:pPr>
    </w:p>
    <w:p w14:paraId="730437DF" w14:textId="4D89CDFB" w:rsidR="00D61EC6" w:rsidRPr="004F6228" w:rsidRDefault="00D61EC6" w:rsidP="00D61EC6">
      <w:pPr>
        <w:spacing w:after="0" w:line="240" w:lineRule="auto"/>
        <w:jc w:val="both"/>
        <w:rPr>
          <w:rFonts w:ascii="NewsGot" w:hAnsi="NewsGot"/>
        </w:rPr>
      </w:pPr>
      <w:r w:rsidRPr="004F6228">
        <w:rPr>
          <w:rFonts w:ascii="NewsGot" w:hAnsi="NewsGot"/>
        </w:rPr>
        <w:t>(dále jen „</w:t>
      </w:r>
      <w:r w:rsidRPr="004F6228">
        <w:rPr>
          <w:rFonts w:ascii="NewsGot" w:hAnsi="NewsGot"/>
          <w:b/>
        </w:rPr>
        <w:t>Zhotovitel</w:t>
      </w:r>
      <w:r w:rsidRPr="004F6228">
        <w:rPr>
          <w:rFonts w:ascii="NewsGot" w:hAnsi="NewsGot"/>
        </w:rPr>
        <w:t>“)</w:t>
      </w:r>
    </w:p>
    <w:p w14:paraId="03E05536" w14:textId="77777777" w:rsidR="00D61EC6" w:rsidRPr="004F6228" w:rsidRDefault="00D61EC6" w:rsidP="00D61EC6">
      <w:pPr>
        <w:rPr>
          <w:rFonts w:ascii="NewsGot" w:hAnsi="NewsGot"/>
        </w:rPr>
      </w:pPr>
    </w:p>
    <w:p w14:paraId="50319B02" w14:textId="77777777" w:rsidR="00D61EC6" w:rsidRDefault="00D61EC6" w:rsidP="00D61EC6">
      <w:pPr>
        <w:spacing w:line="240" w:lineRule="auto"/>
        <w:jc w:val="both"/>
        <w:rPr>
          <w:rFonts w:ascii="NewsGot" w:hAnsi="NewsGot"/>
        </w:rPr>
      </w:pPr>
      <w:r w:rsidRPr="004F6228">
        <w:rPr>
          <w:rFonts w:ascii="NewsGot" w:hAnsi="NewsGot"/>
        </w:rPr>
        <w:t xml:space="preserve">uzavřely v souladu s ustanoveními § 2586 a </w:t>
      </w:r>
      <w:proofErr w:type="gramStart"/>
      <w:r w:rsidRPr="004F6228">
        <w:rPr>
          <w:rFonts w:ascii="NewsGot" w:hAnsi="NewsGot"/>
        </w:rPr>
        <w:t xml:space="preserve">násl. a § </w:t>
      </w:r>
      <w:r w:rsidR="002E02E5">
        <w:rPr>
          <w:rFonts w:ascii="NewsGot" w:hAnsi="NewsGot"/>
        </w:rPr>
        <w:t xml:space="preserve"> 1746</w:t>
      </w:r>
      <w:proofErr w:type="gramEnd"/>
      <w:r w:rsidR="002E02E5">
        <w:rPr>
          <w:rFonts w:ascii="NewsGot" w:hAnsi="NewsGot"/>
        </w:rPr>
        <w:t>, odst. 2</w:t>
      </w:r>
      <w:r w:rsidRPr="004F6228">
        <w:rPr>
          <w:rFonts w:ascii="NewsGot" w:hAnsi="NewsGot"/>
        </w:rPr>
        <w:t xml:space="preserve"> zákona č. 89/2012 Sb., občanský zákoník, ve znění pozdějších předpisů tuto smlouvu o dílo s licenčním ujednáním</w:t>
      </w:r>
      <w:r>
        <w:rPr>
          <w:rFonts w:ascii="NewsGot" w:hAnsi="NewsGot"/>
        </w:rPr>
        <w:t xml:space="preserve"> (dále jen „</w:t>
      </w:r>
      <w:r w:rsidRPr="005E4DBC">
        <w:rPr>
          <w:rFonts w:ascii="NewsGot" w:hAnsi="NewsGot"/>
          <w:b/>
        </w:rPr>
        <w:t>Smlouva</w:t>
      </w:r>
      <w:r>
        <w:rPr>
          <w:rFonts w:ascii="NewsGot" w:hAnsi="NewsGot"/>
        </w:rPr>
        <w:t>“)</w:t>
      </w:r>
      <w:r w:rsidRPr="004F6228">
        <w:rPr>
          <w:rFonts w:ascii="NewsGot" w:hAnsi="NewsGot"/>
        </w:rPr>
        <w:t>.</w:t>
      </w:r>
    </w:p>
    <w:p w14:paraId="1A1483E1" w14:textId="77777777" w:rsidR="00D61EC6" w:rsidRDefault="00D61EC6" w:rsidP="00D61EC6">
      <w:pPr>
        <w:spacing w:after="0" w:line="240" w:lineRule="auto"/>
        <w:ind w:firstLine="708"/>
        <w:jc w:val="center"/>
        <w:rPr>
          <w:rFonts w:ascii="NewsGot" w:hAnsi="NewsGot"/>
          <w:b/>
        </w:rPr>
      </w:pPr>
    </w:p>
    <w:p w14:paraId="201414A6" w14:textId="77777777" w:rsidR="00D61EC6" w:rsidRDefault="00D61EC6" w:rsidP="0094393D">
      <w:pPr>
        <w:spacing w:after="0" w:line="240" w:lineRule="auto"/>
        <w:jc w:val="center"/>
        <w:rPr>
          <w:rFonts w:ascii="NewsGot" w:hAnsi="NewsGot"/>
          <w:b/>
        </w:rPr>
      </w:pPr>
      <w:r w:rsidRPr="00ED2E8C">
        <w:rPr>
          <w:rFonts w:ascii="NewsGot" w:hAnsi="NewsGot"/>
          <w:b/>
        </w:rPr>
        <w:t>Preambule</w:t>
      </w:r>
    </w:p>
    <w:p w14:paraId="3D68E9D7" w14:textId="77777777" w:rsidR="00D61EC6" w:rsidRPr="00ED2E8C" w:rsidRDefault="00D61EC6" w:rsidP="00D61EC6">
      <w:pPr>
        <w:spacing w:after="0" w:line="240" w:lineRule="auto"/>
        <w:ind w:firstLine="708"/>
        <w:jc w:val="center"/>
        <w:rPr>
          <w:rFonts w:ascii="NewsGot" w:hAnsi="NewsGot"/>
          <w:b/>
        </w:rPr>
      </w:pPr>
    </w:p>
    <w:p w14:paraId="7CDFA628" w14:textId="77777777" w:rsidR="00D61EC6" w:rsidRDefault="00D61EC6" w:rsidP="00D61EC6">
      <w:pPr>
        <w:spacing w:after="0" w:line="240" w:lineRule="auto"/>
        <w:jc w:val="both"/>
        <w:rPr>
          <w:rFonts w:ascii="NewsGot" w:hAnsi="NewsGot"/>
        </w:rPr>
      </w:pPr>
      <w:r w:rsidRPr="00263D36">
        <w:rPr>
          <w:rFonts w:ascii="NewsGot" w:hAnsi="NewsGot"/>
        </w:rPr>
        <w:t xml:space="preserve">Smluvní strany deklarují, že uzavřením a nabytím účinnosti této Smlouvy nevznikají Objednateli žádné náklady. Objednateli vznikají náklady dle této Smlouvy až okamžikem zahájení </w:t>
      </w:r>
      <w:r>
        <w:rPr>
          <w:rFonts w:ascii="NewsGot" w:hAnsi="NewsGot"/>
        </w:rPr>
        <w:t xml:space="preserve">realizace </w:t>
      </w:r>
      <w:r w:rsidRPr="00263D36">
        <w:rPr>
          <w:rFonts w:ascii="NewsGot" w:hAnsi="NewsGot"/>
        </w:rPr>
        <w:t>plnění dle této Smlouvy.</w:t>
      </w:r>
    </w:p>
    <w:p w14:paraId="2AF6508E" w14:textId="77777777" w:rsidR="00D61EC6" w:rsidRDefault="00D61EC6" w:rsidP="00D61EC6">
      <w:pPr>
        <w:spacing w:after="0" w:line="240" w:lineRule="auto"/>
        <w:jc w:val="both"/>
        <w:rPr>
          <w:rFonts w:ascii="NewsGot" w:hAnsi="NewsGot"/>
        </w:rPr>
      </w:pPr>
    </w:p>
    <w:p w14:paraId="467D3386" w14:textId="77777777" w:rsidR="00D61EC6" w:rsidRDefault="00D61EC6" w:rsidP="0041698E">
      <w:pPr>
        <w:tabs>
          <w:tab w:val="left" w:pos="3969"/>
        </w:tabs>
        <w:spacing w:after="0" w:line="240" w:lineRule="auto"/>
        <w:contextualSpacing/>
        <w:jc w:val="both"/>
        <w:rPr>
          <w:rFonts w:ascii="NewsGot" w:hAnsi="NewsGot"/>
        </w:rPr>
      </w:pPr>
      <w:r w:rsidRPr="001A6750">
        <w:rPr>
          <w:rFonts w:ascii="NewsGot" w:hAnsi="NewsGot"/>
        </w:rPr>
        <w:t xml:space="preserve">Smluvní strany se společně hlásí k principům odpovědného zadávání veřejných zakázek dle § 6 odst. 4 </w:t>
      </w:r>
      <w:r>
        <w:rPr>
          <w:rFonts w:ascii="NewsGot" w:hAnsi="NewsGot"/>
        </w:rPr>
        <w:t xml:space="preserve">zákona </w:t>
      </w:r>
      <w:r>
        <w:rPr>
          <w:rFonts w:ascii="NewsGot" w:hAnsi="NewsGot"/>
        </w:rPr>
        <w:br/>
        <w:t>č. 134/2016 Sb., o zadávání veřejných zakázek („</w:t>
      </w:r>
      <w:r w:rsidRPr="00A32F18">
        <w:rPr>
          <w:rFonts w:ascii="NewsGot" w:hAnsi="NewsGot"/>
          <w:b/>
        </w:rPr>
        <w:t>ZZVZ</w:t>
      </w:r>
      <w:r>
        <w:rPr>
          <w:rFonts w:ascii="NewsGot" w:hAnsi="NewsGot"/>
        </w:rPr>
        <w:t>“)</w:t>
      </w:r>
      <w:r w:rsidRPr="001A6750">
        <w:rPr>
          <w:rFonts w:ascii="NewsGot" w:hAnsi="NewsGot"/>
        </w:rPr>
        <w:t xml:space="preserve">, kdy plněním předmětu </w:t>
      </w:r>
      <w:r>
        <w:rPr>
          <w:rFonts w:ascii="NewsGot" w:hAnsi="NewsGot"/>
        </w:rPr>
        <w:t>v</w:t>
      </w:r>
      <w:r w:rsidRPr="001A6750">
        <w:rPr>
          <w:rFonts w:ascii="NewsGot" w:hAnsi="NewsGot"/>
        </w:rPr>
        <w:t>eřejné zakázky a její úhradou obě strany získávají maximální hodnotu a společně se podílejí na pozitivním rozvoji společnosti a ekonomiky a</w:t>
      </w:r>
      <w:r>
        <w:rPr>
          <w:rFonts w:ascii="NewsGot" w:hAnsi="NewsGot"/>
        </w:rPr>
        <w:t> </w:t>
      </w:r>
      <w:r w:rsidRPr="001A6750">
        <w:rPr>
          <w:rFonts w:ascii="NewsGot" w:hAnsi="NewsGot"/>
        </w:rPr>
        <w:t>minimalizaci negativních dopadů na životní prostředí.</w:t>
      </w:r>
    </w:p>
    <w:p w14:paraId="11919FE8" w14:textId="7A5F6B68" w:rsidR="00C8202A" w:rsidRDefault="00C8202A" w:rsidP="0041698E">
      <w:pPr>
        <w:spacing w:after="0" w:line="240" w:lineRule="auto"/>
        <w:jc w:val="center"/>
        <w:rPr>
          <w:rFonts w:ascii="NewsGot" w:hAnsi="NewsGot"/>
          <w:b/>
        </w:rPr>
      </w:pPr>
    </w:p>
    <w:p w14:paraId="3A6C2068" w14:textId="70052CB9" w:rsidR="0041698E" w:rsidRDefault="0041698E" w:rsidP="0041698E">
      <w:pPr>
        <w:spacing w:after="0" w:line="240" w:lineRule="auto"/>
        <w:jc w:val="center"/>
        <w:rPr>
          <w:rFonts w:ascii="NewsGot" w:hAnsi="NewsGot"/>
          <w:b/>
        </w:rPr>
      </w:pPr>
      <w:r>
        <w:rPr>
          <w:rFonts w:ascii="NewsGot" w:hAnsi="NewsGot"/>
          <w:b/>
        </w:rPr>
        <w:t>I</w:t>
      </w:r>
    </w:p>
    <w:p w14:paraId="61241204" w14:textId="77777777" w:rsidR="00D61EC6" w:rsidRPr="00BC2EA5" w:rsidRDefault="00D61EC6" w:rsidP="0041698E">
      <w:pPr>
        <w:spacing w:after="0" w:line="240" w:lineRule="auto"/>
        <w:jc w:val="center"/>
        <w:rPr>
          <w:rFonts w:ascii="NewsGot" w:hAnsi="NewsGot"/>
          <w:b/>
        </w:rPr>
      </w:pPr>
      <w:r w:rsidRPr="00BC2EA5">
        <w:rPr>
          <w:rFonts w:ascii="NewsGot" w:hAnsi="NewsGot"/>
          <w:b/>
        </w:rPr>
        <w:t>Úvodní ustanovení</w:t>
      </w:r>
    </w:p>
    <w:p w14:paraId="3FD4144C" w14:textId="77777777" w:rsidR="00D61EC6" w:rsidRPr="00263D36" w:rsidRDefault="00D61EC6" w:rsidP="00D61EC6">
      <w:pPr>
        <w:spacing w:after="0" w:line="240" w:lineRule="auto"/>
        <w:jc w:val="both"/>
        <w:rPr>
          <w:rFonts w:ascii="NewsGot" w:hAnsi="NewsGot"/>
        </w:rPr>
      </w:pPr>
    </w:p>
    <w:p w14:paraId="461B7037" w14:textId="77777777" w:rsidR="00D61EC6" w:rsidRDefault="00D61EC6" w:rsidP="003B4242">
      <w:pPr>
        <w:pStyle w:val="Odstavecseseznamem"/>
        <w:numPr>
          <w:ilvl w:val="0"/>
          <w:numId w:val="11"/>
        </w:numPr>
        <w:spacing w:after="0" w:line="240" w:lineRule="auto"/>
        <w:ind w:left="426" w:hanging="426"/>
        <w:jc w:val="both"/>
        <w:rPr>
          <w:rFonts w:ascii="NewsGot" w:hAnsi="NewsGot"/>
        </w:rPr>
      </w:pPr>
      <w:r w:rsidRPr="00C73BF9">
        <w:rPr>
          <w:rFonts w:ascii="NewsGot" w:hAnsi="NewsGot"/>
        </w:rPr>
        <w:t>Výše uvedené Smluvní strany uzavírají tuto Smlouvu na základě výsledku zadávacího řízení nadlimitní veřejné zakázky zadávané dle ZZVZ s názvem „</w:t>
      </w:r>
      <w:r w:rsidRPr="00C73BF9">
        <w:rPr>
          <w:rFonts w:ascii="NewsGot" w:hAnsi="NewsGot"/>
          <w:b/>
        </w:rPr>
        <w:t>PROJEKTOVÁ DOKUMENTACE EXPOZICE ARKTIDY – LEDNÍ MĚDVĚDI</w:t>
      </w:r>
      <w:r w:rsidRPr="00C73BF9">
        <w:rPr>
          <w:rFonts w:ascii="NewsGot" w:hAnsi="NewsGot"/>
        </w:rPr>
        <w:t>“ (dále jen „</w:t>
      </w:r>
      <w:r w:rsidRPr="00C73BF9">
        <w:rPr>
          <w:rFonts w:ascii="NewsGot" w:hAnsi="NewsGot"/>
          <w:b/>
        </w:rPr>
        <w:t>Veřejná zakázka</w:t>
      </w:r>
      <w:r w:rsidRPr="00C73BF9">
        <w:rPr>
          <w:rFonts w:ascii="NewsGot" w:hAnsi="NewsGot"/>
        </w:rPr>
        <w:t>“).</w:t>
      </w:r>
    </w:p>
    <w:p w14:paraId="25ACC832" w14:textId="77777777" w:rsidR="000E1219" w:rsidRDefault="000E1219" w:rsidP="000E1219">
      <w:pPr>
        <w:pStyle w:val="Odstavecseseznamem"/>
        <w:spacing w:after="0" w:line="240" w:lineRule="auto"/>
        <w:ind w:left="426"/>
        <w:jc w:val="both"/>
        <w:rPr>
          <w:rFonts w:ascii="NewsGot" w:hAnsi="NewsGot"/>
        </w:rPr>
      </w:pPr>
    </w:p>
    <w:p w14:paraId="7088F450" w14:textId="193FBDE0" w:rsidR="000E1219" w:rsidRDefault="000E1219" w:rsidP="003B4242">
      <w:pPr>
        <w:pStyle w:val="Odstavecseseznamem"/>
        <w:numPr>
          <w:ilvl w:val="0"/>
          <w:numId w:val="11"/>
        </w:numPr>
        <w:spacing w:after="0" w:line="240" w:lineRule="auto"/>
        <w:ind w:left="426" w:hanging="426"/>
        <w:jc w:val="both"/>
        <w:rPr>
          <w:rFonts w:ascii="NewsGot" w:hAnsi="NewsGot"/>
        </w:rPr>
      </w:pPr>
      <w:r>
        <w:rPr>
          <w:rFonts w:ascii="NewsGot" w:hAnsi="NewsGot"/>
        </w:rPr>
        <w:t>Zhotovitel je autorem dokumentace pro provedení stavby a dokumentace pro zadání stavby</w:t>
      </w:r>
      <w:r w:rsidR="00B45B61">
        <w:rPr>
          <w:rFonts w:ascii="NewsGot" w:hAnsi="NewsGot"/>
        </w:rPr>
        <w:t xml:space="preserve"> s názvem</w:t>
      </w:r>
      <w:r>
        <w:rPr>
          <w:rFonts w:ascii="NewsGot" w:hAnsi="NewsGot"/>
        </w:rPr>
        <w:t xml:space="preserve"> „</w:t>
      </w:r>
      <w:r w:rsidRPr="000E1219">
        <w:rPr>
          <w:rFonts w:ascii="NewsGot" w:hAnsi="NewsGot"/>
        </w:rPr>
        <w:t>EXPOZICE ARKTIDY – LEDNÍ MĚDVĚDI</w:t>
      </w:r>
      <w:r w:rsidRPr="00C73BF9">
        <w:rPr>
          <w:rFonts w:ascii="NewsGot" w:hAnsi="NewsGot"/>
        </w:rPr>
        <w:t>“</w:t>
      </w:r>
      <w:r>
        <w:rPr>
          <w:rFonts w:ascii="NewsGot" w:hAnsi="NewsGot"/>
        </w:rPr>
        <w:t xml:space="preserve"> (dále jen „</w:t>
      </w:r>
      <w:r w:rsidRPr="000E1219">
        <w:rPr>
          <w:rFonts w:ascii="NewsGot" w:hAnsi="NewsGot"/>
          <w:b/>
        </w:rPr>
        <w:t>Stavba</w:t>
      </w:r>
      <w:r>
        <w:rPr>
          <w:rFonts w:ascii="NewsGot" w:hAnsi="NewsGot"/>
        </w:rPr>
        <w:t>“)</w:t>
      </w:r>
      <w:r w:rsidR="00B45B61">
        <w:rPr>
          <w:rFonts w:ascii="NewsGot" w:hAnsi="NewsGot"/>
        </w:rPr>
        <w:t xml:space="preserve"> prováděné</w:t>
      </w:r>
      <w:r w:rsidR="001A05BB">
        <w:rPr>
          <w:rFonts w:ascii="NewsGot" w:hAnsi="NewsGot"/>
        </w:rPr>
        <w:t xml:space="preserve"> </w:t>
      </w:r>
      <w:r>
        <w:rPr>
          <w:rFonts w:ascii="NewsGot" w:hAnsi="NewsGot"/>
        </w:rPr>
        <w:t>na základě Smlouvy o dílo s li</w:t>
      </w:r>
      <w:r w:rsidR="004D4E94">
        <w:rPr>
          <w:rFonts w:ascii="NewsGot" w:hAnsi="NewsGot"/>
        </w:rPr>
        <w:t>cenčním ujednáním ze dne 13. 1. 2023</w:t>
      </w:r>
      <w:r>
        <w:rPr>
          <w:rFonts w:ascii="NewsGot" w:hAnsi="NewsGot"/>
        </w:rPr>
        <w:t>, uzavřené v rámci Veřejné zakázky.</w:t>
      </w:r>
    </w:p>
    <w:p w14:paraId="51118C36" w14:textId="77777777" w:rsidR="003B4242" w:rsidRDefault="003B4242" w:rsidP="003B4242">
      <w:pPr>
        <w:pStyle w:val="Odstavecseseznamem"/>
        <w:spacing w:after="0" w:line="240" w:lineRule="auto"/>
        <w:ind w:left="426"/>
        <w:jc w:val="both"/>
        <w:rPr>
          <w:rFonts w:ascii="NewsGot" w:hAnsi="NewsGot"/>
        </w:rPr>
      </w:pPr>
    </w:p>
    <w:p w14:paraId="3E697071" w14:textId="102B5C7F" w:rsidR="003F0C08" w:rsidRDefault="003B4242" w:rsidP="003B4242">
      <w:pPr>
        <w:pStyle w:val="Odstavecseseznamem"/>
        <w:numPr>
          <w:ilvl w:val="0"/>
          <w:numId w:val="11"/>
        </w:numPr>
        <w:spacing w:after="0" w:line="240" w:lineRule="auto"/>
        <w:ind w:left="426" w:hanging="426"/>
        <w:jc w:val="both"/>
        <w:rPr>
          <w:rFonts w:ascii="NewsGot" w:hAnsi="NewsGot"/>
        </w:rPr>
      </w:pPr>
      <w:r>
        <w:rPr>
          <w:rFonts w:ascii="NewsGot" w:hAnsi="NewsGot"/>
        </w:rPr>
        <w:t>Součástí Veřejné zakázky j</w:t>
      </w:r>
      <w:r w:rsidR="003F0C08">
        <w:rPr>
          <w:rFonts w:ascii="NewsGot" w:hAnsi="NewsGot"/>
        </w:rPr>
        <w:t>sou i následující výkonové fáze:</w:t>
      </w:r>
      <w:r>
        <w:rPr>
          <w:rFonts w:ascii="NewsGot" w:hAnsi="NewsGot"/>
        </w:rPr>
        <w:t xml:space="preserve"> </w:t>
      </w:r>
    </w:p>
    <w:p w14:paraId="29398A59" w14:textId="78E14574" w:rsidR="003F0C08" w:rsidRPr="007F64D1" w:rsidRDefault="00433A76" w:rsidP="001639F9">
      <w:pPr>
        <w:pStyle w:val="Odstavecseseznamem"/>
        <w:numPr>
          <w:ilvl w:val="1"/>
          <w:numId w:val="11"/>
        </w:numPr>
        <w:spacing w:after="0" w:line="240" w:lineRule="auto"/>
        <w:ind w:left="1418" w:hanging="709"/>
        <w:jc w:val="both"/>
        <w:rPr>
          <w:rFonts w:ascii="NewsGot" w:hAnsi="NewsGot"/>
        </w:rPr>
      </w:pPr>
      <w:r>
        <w:rPr>
          <w:rFonts w:ascii="NewsGot" w:hAnsi="NewsGot"/>
        </w:rPr>
        <w:t xml:space="preserve">spolupráce při výběru dodavatele </w:t>
      </w:r>
      <w:r w:rsidRPr="007F64D1">
        <w:rPr>
          <w:rFonts w:ascii="NewsGot" w:hAnsi="NewsGot"/>
        </w:rPr>
        <w:t xml:space="preserve">Stavby (VF7), </w:t>
      </w:r>
    </w:p>
    <w:p w14:paraId="22E934A3" w14:textId="0747246A" w:rsidR="003F0C08" w:rsidRPr="000A765B" w:rsidRDefault="003B4242" w:rsidP="001639F9">
      <w:pPr>
        <w:pStyle w:val="Odstavecseseznamem"/>
        <w:numPr>
          <w:ilvl w:val="1"/>
          <w:numId w:val="11"/>
        </w:numPr>
        <w:spacing w:after="0" w:line="240" w:lineRule="auto"/>
        <w:ind w:left="1418"/>
        <w:jc w:val="both"/>
        <w:rPr>
          <w:rFonts w:ascii="NewsGot" w:hAnsi="NewsGot"/>
        </w:rPr>
      </w:pPr>
      <w:r w:rsidRPr="000A765B">
        <w:rPr>
          <w:rFonts w:ascii="NewsGot" w:hAnsi="NewsGot"/>
        </w:rPr>
        <w:t xml:space="preserve">výkon autorského dozoru (VF8) a </w:t>
      </w:r>
    </w:p>
    <w:p w14:paraId="293CC3DE" w14:textId="209307C9" w:rsidR="003B4242" w:rsidRPr="000A765B" w:rsidRDefault="003B4242" w:rsidP="001639F9">
      <w:pPr>
        <w:pStyle w:val="Odstavecseseznamem"/>
        <w:numPr>
          <w:ilvl w:val="1"/>
          <w:numId w:val="11"/>
        </w:numPr>
        <w:spacing w:after="0" w:line="240" w:lineRule="auto"/>
        <w:ind w:left="1418" w:hanging="709"/>
        <w:jc w:val="both"/>
        <w:rPr>
          <w:rFonts w:ascii="NewsGot" w:hAnsi="NewsGot"/>
        </w:rPr>
      </w:pPr>
      <w:r w:rsidRPr="000A765B">
        <w:rPr>
          <w:rFonts w:ascii="NewsGot" w:hAnsi="NewsGot"/>
        </w:rPr>
        <w:t xml:space="preserve">spolupráce při dokončení </w:t>
      </w:r>
      <w:r w:rsidR="000E1219" w:rsidRPr="000A765B">
        <w:rPr>
          <w:rFonts w:ascii="NewsGot" w:hAnsi="NewsGot"/>
        </w:rPr>
        <w:t>S</w:t>
      </w:r>
      <w:r w:rsidRPr="000A765B">
        <w:rPr>
          <w:rFonts w:ascii="NewsGot" w:hAnsi="NewsGot"/>
        </w:rPr>
        <w:t xml:space="preserve">tavby a uvedení </w:t>
      </w:r>
      <w:r w:rsidR="000E1219" w:rsidRPr="000A765B">
        <w:rPr>
          <w:rFonts w:ascii="NewsGot" w:hAnsi="NewsGot"/>
        </w:rPr>
        <w:t>S</w:t>
      </w:r>
      <w:r w:rsidRPr="000A765B">
        <w:rPr>
          <w:rFonts w:ascii="NewsGot" w:hAnsi="NewsGot"/>
        </w:rPr>
        <w:t>tavby do užívání (VF9).</w:t>
      </w:r>
    </w:p>
    <w:p w14:paraId="1B32E3BB" w14:textId="2418E95E" w:rsidR="00C96688" w:rsidRDefault="00C96688" w:rsidP="003C755A">
      <w:pPr>
        <w:spacing w:after="0"/>
        <w:jc w:val="center"/>
        <w:rPr>
          <w:rFonts w:ascii="NewsGot" w:hAnsi="NewsGot"/>
          <w:b/>
        </w:rPr>
      </w:pPr>
    </w:p>
    <w:p w14:paraId="31C1A580" w14:textId="6CF6E0C3" w:rsidR="00C8202A" w:rsidRDefault="00C8202A" w:rsidP="003C755A">
      <w:pPr>
        <w:spacing w:after="0"/>
        <w:jc w:val="center"/>
        <w:rPr>
          <w:rFonts w:ascii="NewsGot" w:hAnsi="NewsGot"/>
          <w:b/>
        </w:rPr>
      </w:pPr>
    </w:p>
    <w:p w14:paraId="52278CEE" w14:textId="0E20A071" w:rsidR="00F565E1" w:rsidRPr="003B4242" w:rsidRDefault="000E1219" w:rsidP="003C755A">
      <w:pPr>
        <w:spacing w:after="0"/>
        <w:jc w:val="center"/>
        <w:rPr>
          <w:rFonts w:ascii="NewsGot" w:hAnsi="NewsGot"/>
          <w:b/>
        </w:rPr>
      </w:pPr>
      <w:r>
        <w:rPr>
          <w:rFonts w:ascii="NewsGot" w:hAnsi="NewsGot"/>
          <w:b/>
        </w:rPr>
        <w:t>I</w:t>
      </w:r>
      <w:r w:rsidR="00F565E1" w:rsidRPr="003B4242">
        <w:rPr>
          <w:rFonts w:ascii="NewsGot" w:hAnsi="NewsGot"/>
          <w:b/>
        </w:rPr>
        <w:t>I</w:t>
      </w:r>
    </w:p>
    <w:p w14:paraId="52566EFC" w14:textId="5835F52A" w:rsidR="00F565E1" w:rsidRDefault="008D7055" w:rsidP="00781647">
      <w:pPr>
        <w:spacing w:after="0" w:line="240" w:lineRule="auto"/>
        <w:jc w:val="center"/>
        <w:rPr>
          <w:rFonts w:ascii="NewsGot" w:hAnsi="NewsGot"/>
          <w:b/>
        </w:rPr>
      </w:pPr>
      <w:r>
        <w:rPr>
          <w:rFonts w:ascii="NewsGot" w:hAnsi="NewsGot"/>
          <w:b/>
        </w:rPr>
        <w:t>P</w:t>
      </w:r>
      <w:r w:rsidR="00F565E1" w:rsidRPr="003B4242">
        <w:rPr>
          <w:rFonts w:ascii="NewsGot" w:hAnsi="NewsGot"/>
          <w:b/>
        </w:rPr>
        <w:t>ředmět smlouvy</w:t>
      </w:r>
    </w:p>
    <w:p w14:paraId="290B4246" w14:textId="77777777" w:rsidR="00781647" w:rsidRDefault="00781647" w:rsidP="00781647">
      <w:pPr>
        <w:spacing w:after="0" w:line="240" w:lineRule="auto"/>
        <w:jc w:val="center"/>
        <w:rPr>
          <w:rFonts w:ascii="NewsGot" w:hAnsi="NewsGot"/>
          <w:b/>
        </w:rPr>
      </w:pPr>
    </w:p>
    <w:p w14:paraId="0467FDEA" w14:textId="278E3458" w:rsidR="007946D5" w:rsidRPr="007F64D1" w:rsidRDefault="008D7055" w:rsidP="008F7ED7">
      <w:pPr>
        <w:pStyle w:val="Odstavecseseznamem"/>
        <w:numPr>
          <w:ilvl w:val="0"/>
          <w:numId w:val="12"/>
        </w:numPr>
        <w:ind w:left="426" w:hanging="426"/>
        <w:jc w:val="both"/>
      </w:pPr>
      <w:r>
        <w:rPr>
          <w:rFonts w:ascii="NewsGot" w:hAnsi="NewsGot"/>
        </w:rPr>
        <w:t>Předmětem</w:t>
      </w:r>
      <w:r w:rsidR="00F565E1" w:rsidRPr="000E1219">
        <w:rPr>
          <w:rFonts w:ascii="NewsGot" w:hAnsi="NewsGot"/>
        </w:rPr>
        <w:t xml:space="preserve"> této </w:t>
      </w:r>
      <w:r>
        <w:rPr>
          <w:rFonts w:ascii="NewsGot" w:hAnsi="NewsGot"/>
        </w:rPr>
        <w:t>S</w:t>
      </w:r>
      <w:r w:rsidR="00F565E1" w:rsidRPr="000E1219">
        <w:rPr>
          <w:rFonts w:ascii="NewsGot" w:hAnsi="NewsGot"/>
        </w:rPr>
        <w:t>mlouvy je</w:t>
      </w:r>
      <w:r w:rsidR="00A77346">
        <w:rPr>
          <w:rFonts w:ascii="NewsGot" w:hAnsi="NewsGot"/>
        </w:rPr>
        <w:t xml:space="preserve"> stanovení práv a povinnosti smluvních stran při</w:t>
      </w:r>
      <w:r w:rsidR="003F0C08">
        <w:rPr>
          <w:rFonts w:ascii="NewsGot" w:hAnsi="NewsGot"/>
        </w:rPr>
        <w:t xml:space="preserve"> poskytování výkonových fází uvedených v čl. I odst. 3 této Smlouvy a dále specifikovaných níže v tomto článku Smlouvy.</w:t>
      </w:r>
    </w:p>
    <w:p w14:paraId="2484A5B1" w14:textId="77777777" w:rsidR="00D925D8" w:rsidRPr="00AD017E" w:rsidRDefault="00D925D8" w:rsidP="00D925D8">
      <w:pPr>
        <w:pStyle w:val="Odstavecseseznamem"/>
        <w:spacing w:after="0" w:line="240" w:lineRule="auto"/>
        <w:ind w:left="567"/>
        <w:contextualSpacing w:val="0"/>
        <w:jc w:val="both"/>
        <w:rPr>
          <w:rFonts w:ascii="NewsGot" w:hAnsi="NewsGot"/>
          <w:b/>
        </w:rPr>
      </w:pPr>
    </w:p>
    <w:p w14:paraId="0FD54D2C" w14:textId="5065ED2D" w:rsidR="00F5588B" w:rsidRPr="00FA591A" w:rsidRDefault="00F5588B" w:rsidP="008F7ED7">
      <w:pPr>
        <w:pStyle w:val="Odstavecseseznamem"/>
        <w:numPr>
          <w:ilvl w:val="0"/>
          <w:numId w:val="12"/>
        </w:numPr>
        <w:spacing w:after="0" w:line="240" w:lineRule="auto"/>
        <w:ind w:left="426" w:hanging="426"/>
        <w:contextualSpacing w:val="0"/>
        <w:jc w:val="both"/>
        <w:rPr>
          <w:rFonts w:ascii="NewsGot" w:hAnsi="NewsGot"/>
        </w:rPr>
      </w:pPr>
      <w:r w:rsidRPr="00546A8C">
        <w:rPr>
          <w:rFonts w:ascii="NewsGot" w:hAnsi="NewsGot"/>
          <w:b/>
        </w:rPr>
        <w:t xml:space="preserve">Spolupráce při výběru dodavatele Stavby </w:t>
      </w:r>
      <w:r w:rsidR="003F0C08">
        <w:rPr>
          <w:rFonts w:ascii="NewsGot" w:hAnsi="NewsGot"/>
          <w:b/>
        </w:rPr>
        <w:t xml:space="preserve">(VF7) </w:t>
      </w:r>
      <w:r w:rsidR="00546A8C">
        <w:rPr>
          <w:rFonts w:ascii="NewsGot" w:hAnsi="NewsGot"/>
        </w:rPr>
        <w:t>b</w:t>
      </w:r>
      <w:r w:rsidRPr="00FA591A">
        <w:rPr>
          <w:rFonts w:ascii="NewsGot" w:hAnsi="NewsGot"/>
        </w:rPr>
        <w:t>ude spočívat zejména v následujících činnostech:</w:t>
      </w:r>
    </w:p>
    <w:p w14:paraId="04FE4A9C" w14:textId="77777777" w:rsidR="00F5588B" w:rsidRPr="00D702B0" w:rsidRDefault="00F5588B" w:rsidP="00F5588B">
      <w:pPr>
        <w:pStyle w:val="Odstavecseseznamem"/>
        <w:numPr>
          <w:ilvl w:val="0"/>
          <w:numId w:val="15"/>
        </w:numPr>
        <w:spacing w:after="0" w:line="240" w:lineRule="auto"/>
        <w:ind w:left="993" w:hanging="284"/>
        <w:contextualSpacing w:val="0"/>
        <w:jc w:val="both"/>
        <w:rPr>
          <w:rFonts w:ascii="NewsGot" w:hAnsi="NewsGot"/>
        </w:rPr>
      </w:pPr>
      <w:r>
        <w:rPr>
          <w:rFonts w:ascii="NewsGot" w:hAnsi="NewsGot"/>
        </w:rPr>
        <w:tab/>
        <w:t xml:space="preserve">v </w:t>
      </w:r>
      <w:r w:rsidRPr="00D702B0">
        <w:rPr>
          <w:rFonts w:ascii="NewsGot" w:hAnsi="NewsGot"/>
        </w:rPr>
        <w:t>účast</w:t>
      </w:r>
      <w:r>
        <w:rPr>
          <w:rFonts w:ascii="NewsGot" w:hAnsi="NewsGot"/>
        </w:rPr>
        <w:t>i</w:t>
      </w:r>
      <w:r w:rsidRPr="00D702B0">
        <w:rPr>
          <w:rFonts w:ascii="NewsGot" w:hAnsi="NewsGot"/>
        </w:rPr>
        <w:t xml:space="preserve"> v komisi při hodnocení a posouzení nabídek v rámci zadávacího řízení </w:t>
      </w:r>
      <w:r>
        <w:rPr>
          <w:rFonts w:ascii="NewsGot" w:hAnsi="NewsGot"/>
        </w:rPr>
        <w:t>v</w:t>
      </w:r>
      <w:r w:rsidRPr="00D702B0">
        <w:rPr>
          <w:rFonts w:ascii="NewsGot" w:hAnsi="NewsGot"/>
        </w:rPr>
        <w:t>eřejné zakázky</w:t>
      </w:r>
      <w:r>
        <w:rPr>
          <w:rFonts w:ascii="NewsGot" w:hAnsi="NewsGot"/>
        </w:rPr>
        <w:t xml:space="preserve"> na </w:t>
      </w:r>
      <w:r>
        <w:rPr>
          <w:rFonts w:ascii="NewsGot" w:hAnsi="NewsGot"/>
        </w:rPr>
        <w:tab/>
        <w:t>Stavbu</w:t>
      </w:r>
      <w:r w:rsidRPr="00D702B0">
        <w:rPr>
          <w:rFonts w:ascii="NewsGot" w:hAnsi="NewsGot"/>
        </w:rPr>
        <w:t>;</w:t>
      </w:r>
    </w:p>
    <w:p w14:paraId="2A80E9F0" w14:textId="197EF042" w:rsidR="00F5588B" w:rsidRPr="00D702B0" w:rsidRDefault="00F5588B" w:rsidP="00D94A48">
      <w:pPr>
        <w:pStyle w:val="Odstavecseseznamem"/>
        <w:numPr>
          <w:ilvl w:val="0"/>
          <w:numId w:val="15"/>
        </w:numPr>
        <w:spacing w:after="0" w:line="240" w:lineRule="auto"/>
        <w:ind w:left="1418" w:hanging="709"/>
        <w:contextualSpacing w:val="0"/>
        <w:jc w:val="both"/>
        <w:rPr>
          <w:rFonts w:ascii="NewsGot" w:hAnsi="NewsGot"/>
        </w:rPr>
      </w:pPr>
      <w:r>
        <w:rPr>
          <w:rFonts w:ascii="NewsGot" w:hAnsi="NewsGot"/>
        </w:rPr>
        <w:t xml:space="preserve">v </w:t>
      </w:r>
      <w:r w:rsidRPr="00D702B0">
        <w:rPr>
          <w:rFonts w:ascii="NewsGot" w:hAnsi="NewsGot"/>
        </w:rPr>
        <w:t>analýz</w:t>
      </w:r>
      <w:r>
        <w:rPr>
          <w:rFonts w:ascii="NewsGot" w:hAnsi="NewsGot"/>
        </w:rPr>
        <w:t>e</w:t>
      </w:r>
      <w:r w:rsidRPr="00D702B0">
        <w:rPr>
          <w:rFonts w:ascii="NewsGot" w:hAnsi="NewsGot"/>
        </w:rPr>
        <w:t xml:space="preserve"> předložených nabídek</w:t>
      </w:r>
      <w:r w:rsidR="00D94A48">
        <w:rPr>
          <w:rFonts w:ascii="NewsGot" w:hAnsi="NewsGot"/>
        </w:rPr>
        <w:t>, jejich kontrole včetně kontroly obdržených nabídkových rozpočtů</w:t>
      </w:r>
      <w:r w:rsidRPr="00D702B0">
        <w:rPr>
          <w:rFonts w:ascii="NewsGot" w:hAnsi="NewsGot"/>
        </w:rPr>
        <w:t xml:space="preserve"> a kontrol</w:t>
      </w:r>
      <w:r>
        <w:rPr>
          <w:rFonts w:ascii="NewsGot" w:hAnsi="NewsGot"/>
        </w:rPr>
        <w:t>e</w:t>
      </w:r>
      <w:r w:rsidRPr="00D702B0">
        <w:rPr>
          <w:rFonts w:ascii="NewsGot" w:hAnsi="NewsGot"/>
        </w:rPr>
        <w:t xml:space="preserve"> dodržení podmínek </w:t>
      </w:r>
      <w:r>
        <w:rPr>
          <w:rFonts w:ascii="NewsGot" w:hAnsi="NewsGot"/>
        </w:rPr>
        <w:t>v</w:t>
      </w:r>
      <w:r w:rsidRPr="00D702B0">
        <w:rPr>
          <w:rFonts w:ascii="NewsGot" w:hAnsi="NewsGot"/>
        </w:rPr>
        <w:t>eřejné zakázky</w:t>
      </w:r>
      <w:r>
        <w:rPr>
          <w:rFonts w:ascii="NewsGot" w:hAnsi="NewsGot"/>
        </w:rPr>
        <w:t xml:space="preserve"> na Stavbu</w:t>
      </w:r>
      <w:r w:rsidRPr="00D702B0">
        <w:rPr>
          <w:rFonts w:ascii="NewsGot" w:hAnsi="NewsGot"/>
        </w:rPr>
        <w:t>;</w:t>
      </w:r>
    </w:p>
    <w:p w14:paraId="425F293F" w14:textId="6F852641" w:rsidR="00ED5224" w:rsidRDefault="00F5588B" w:rsidP="00F5588B">
      <w:pPr>
        <w:pStyle w:val="Odstavecseseznamem"/>
        <w:numPr>
          <w:ilvl w:val="0"/>
          <w:numId w:val="15"/>
        </w:numPr>
        <w:spacing w:after="0" w:line="240" w:lineRule="auto"/>
        <w:ind w:firstLine="65"/>
        <w:jc w:val="both"/>
        <w:rPr>
          <w:rFonts w:ascii="NewsGot" w:hAnsi="NewsGot"/>
        </w:rPr>
      </w:pPr>
      <w:r>
        <w:rPr>
          <w:rFonts w:ascii="NewsGot" w:hAnsi="NewsGot"/>
        </w:rPr>
        <w:t>v předkládání stanovisek</w:t>
      </w:r>
      <w:r w:rsidR="00430F19">
        <w:rPr>
          <w:rFonts w:ascii="NewsGot" w:hAnsi="NewsGot"/>
        </w:rPr>
        <w:t xml:space="preserve"> k výsledkům analýz a kontrol</w:t>
      </w:r>
      <w:r w:rsidR="00ED5224">
        <w:rPr>
          <w:rFonts w:ascii="NewsGot" w:hAnsi="NewsGot"/>
        </w:rPr>
        <w:t>;</w:t>
      </w:r>
    </w:p>
    <w:p w14:paraId="2E9B568F" w14:textId="439E74CC" w:rsidR="00F5588B" w:rsidRDefault="00575BE9" w:rsidP="000A765B">
      <w:pPr>
        <w:pStyle w:val="Odstavecseseznamem"/>
        <w:numPr>
          <w:ilvl w:val="0"/>
          <w:numId w:val="15"/>
        </w:numPr>
        <w:spacing w:after="120" w:line="240" w:lineRule="auto"/>
        <w:ind w:left="1418" w:hanging="709"/>
        <w:contextualSpacing w:val="0"/>
        <w:jc w:val="both"/>
        <w:rPr>
          <w:rFonts w:ascii="NewsGot" w:hAnsi="NewsGot"/>
        </w:rPr>
      </w:pPr>
      <w:r>
        <w:rPr>
          <w:rFonts w:ascii="NewsGot" w:hAnsi="NewsGot"/>
        </w:rPr>
        <w:t>spolupráce na přípravě odpovědi na žádosti o vysvětlení zadávací dokumentace a projektové dokumentace v rámci výběrového řízení na dodavatele Stavby</w:t>
      </w:r>
      <w:r w:rsidR="00F5588B">
        <w:rPr>
          <w:rFonts w:ascii="NewsGot" w:hAnsi="NewsGot"/>
        </w:rPr>
        <w:t xml:space="preserve">. </w:t>
      </w:r>
    </w:p>
    <w:p w14:paraId="30F39A97" w14:textId="2A5158F7" w:rsidR="007F64D1" w:rsidRPr="000A765B" w:rsidRDefault="007F64D1" w:rsidP="000A765B">
      <w:pPr>
        <w:spacing w:after="0" w:line="240" w:lineRule="auto"/>
        <w:ind w:firstLine="708"/>
        <w:jc w:val="both"/>
        <w:rPr>
          <w:rFonts w:ascii="NewsGot" w:hAnsi="NewsGot"/>
        </w:rPr>
      </w:pPr>
      <w:r>
        <w:rPr>
          <w:rFonts w:ascii="NewsGot" w:hAnsi="NewsGot"/>
        </w:rPr>
        <w:t>(dále jako „</w:t>
      </w:r>
      <w:r w:rsidRPr="000A765B">
        <w:rPr>
          <w:rFonts w:ascii="NewsGot" w:hAnsi="NewsGot"/>
          <w:b/>
        </w:rPr>
        <w:t>Spolupráce při výběru dodavatele Stavby</w:t>
      </w:r>
      <w:r>
        <w:rPr>
          <w:rFonts w:ascii="NewsGot" w:hAnsi="NewsGot"/>
        </w:rPr>
        <w:t>“ nebo „</w:t>
      </w:r>
      <w:r w:rsidRPr="000A765B">
        <w:rPr>
          <w:rFonts w:ascii="NewsGot" w:hAnsi="NewsGot"/>
          <w:b/>
        </w:rPr>
        <w:t>VF7</w:t>
      </w:r>
      <w:r>
        <w:rPr>
          <w:rFonts w:ascii="NewsGot" w:hAnsi="NewsGot"/>
        </w:rPr>
        <w:t>“)</w:t>
      </w:r>
    </w:p>
    <w:p w14:paraId="18547289" w14:textId="77777777" w:rsidR="00433A76" w:rsidRPr="00433A76" w:rsidRDefault="00433A76" w:rsidP="00546A8C">
      <w:pPr>
        <w:pStyle w:val="Odstavecseseznamem"/>
        <w:spacing w:after="0" w:line="240" w:lineRule="auto"/>
        <w:ind w:left="426"/>
        <w:contextualSpacing w:val="0"/>
        <w:jc w:val="both"/>
        <w:rPr>
          <w:rFonts w:ascii="NewsGot" w:hAnsi="NewsGot"/>
        </w:rPr>
      </w:pPr>
    </w:p>
    <w:p w14:paraId="7ABAA94A" w14:textId="27C968B9" w:rsidR="003C7A2F" w:rsidRDefault="006F14CA" w:rsidP="00711068">
      <w:pPr>
        <w:pStyle w:val="Odstavecseseznamem"/>
        <w:numPr>
          <w:ilvl w:val="0"/>
          <w:numId w:val="12"/>
        </w:numPr>
        <w:spacing w:after="0" w:line="240" w:lineRule="auto"/>
        <w:ind w:left="426" w:hanging="426"/>
        <w:contextualSpacing w:val="0"/>
        <w:jc w:val="both"/>
        <w:rPr>
          <w:rFonts w:ascii="NewsGot" w:hAnsi="NewsGot"/>
        </w:rPr>
      </w:pPr>
      <w:r w:rsidRPr="00711068">
        <w:rPr>
          <w:rFonts w:ascii="NewsGot" w:hAnsi="NewsGot"/>
          <w:b/>
        </w:rPr>
        <w:t>Výkonem autorského</w:t>
      </w:r>
      <w:r w:rsidRPr="00711068">
        <w:rPr>
          <w:rFonts w:ascii="NewsGot" w:hAnsi="NewsGot"/>
        </w:rPr>
        <w:t xml:space="preserve"> </w:t>
      </w:r>
      <w:r w:rsidRPr="00711068">
        <w:rPr>
          <w:rFonts w:ascii="NewsGot" w:hAnsi="NewsGot"/>
          <w:b/>
        </w:rPr>
        <w:t>dozoru</w:t>
      </w:r>
      <w:r w:rsidR="003F0C08">
        <w:rPr>
          <w:rFonts w:ascii="NewsGot" w:hAnsi="NewsGot"/>
          <w:b/>
        </w:rPr>
        <w:t xml:space="preserve"> (VF8)</w:t>
      </w:r>
      <w:r w:rsidRPr="00711068">
        <w:rPr>
          <w:rFonts w:ascii="NewsGot" w:hAnsi="NewsGot"/>
        </w:rPr>
        <w:t xml:space="preserve"> se</w:t>
      </w:r>
      <w:r w:rsidR="00F565E1" w:rsidRPr="00711068">
        <w:rPr>
          <w:rFonts w:ascii="NewsGot" w:hAnsi="NewsGot"/>
        </w:rPr>
        <w:t xml:space="preserve"> rozumí zejména</w:t>
      </w:r>
      <w:r w:rsidR="00840E25" w:rsidRPr="00711068">
        <w:rPr>
          <w:rFonts w:ascii="NewsGot" w:hAnsi="NewsGot"/>
        </w:rPr>
        <w:t xml:space="preserve"> </w:t>
      </w:r>
      <w:r w:rsidR="00D925D8" w:rsidRPr="00711068">
        <w:rPr>
          <w:rFonts w:ascii="NewsGot" w:hAnsi="NewsGot"/>
        </w:rPr>
        <w:t xml:space="preserve">výkon </w:t>
      </w:r>
      <w:r w:rsidR="00F565E1" w:rsidRPr="00711068">
        <w:rPr>
          <w:rFonts w:ascii="NewsGot" w:hAnsi="NewsGot"/>
        </w:rPr>
        <w:t>činnost</w:t>
      </w:r>
      <w:r w:rsidR="00B956CA" w:rsidRPr="00711068">
        <w:rPr>
          <w:rFonts w:ascii="NewsGot" w:hAnsi="NewsGot"/>
        </w:rPr>
        <w:t>í</w:t>
      </w:r>
      <w:r w:rsidR="00F565E1" w:rsidRPr="00711068">
        <w:rPr>
          <w:rFonts w:ascii="NewsGot" w:hAnsi="NewsGot"/>
        </w:rPr>
        <w:t xml:space="preserve"> uveden</w:t>
      </w:r>
      <w:r w:rsidR="00062C5C" w:rsidRPr="00711068">
        <w:rPr>
          <w:rFonts w:ascii="NewsGot" w:hAnsi="NewsGot"/>
        </w:rPr>
        <w:t>ých</w:t>
      </w:r>
      <w:r w:rsidR="00F565E1" w:rsidRPr="00711068">
        <w:rPr>
          <w:rFonts w:ascii="NewsGot" w:hAnsi="NewsGot"/>
        </w:rPr>
        <w:t xml:space="preserve"> </w:t>
      </w:r>
      <w:r w:rsidR="003B057C" w:rsidRPr="00711068">
        <w:rPr>
          <w:rFonts w:ascii="NewsGot" w:hAnsi="NewsGot"/>
        </w:rPr>
        <w:t xml:space="preserve">podrobně </w:t>
      </w:r>
      <w:r w:rsidR="00F565E1" w:rsidRPr="00711068">
        <w:rPr>
          <w:rFonts w:ascii="NewsGot" w:hAnsi="NewsGot"/>
        </w:rPr>
        <w:t xml:space="preserve">v </w:t>
      </w:r>
      <w:r w:rsidR="00F565E1" w:rsidRPr="00711068">
        <w:rPr>
          <w:rFonts w:ascii="NewsGot" w:hAnsi="NewsGot"/>
          <w:u w:val="single"/>
        </w:rPr>
        <w:t>příloze č. 1</w:t>
      </w:r>
      <w:r w:rsidR="00F565E1" w:rsidRPr="00711068">
        <w:rPr>
          <w:rFonts w:ascii="NewsGot" w:hAnsi="NewsGot"/>
        </w:rPr>
        <w:t xml:space="preserve"> „Rozsah autorského dozoru“</w:t>
      </w:r>
      <w:r w:rsidR="00B10517" w:rsidRPr="00711068">
        <w:rPr>
          <w:rFonts w:ascii="NewsGot" w:hAnsi="NewsGot"/>
        </w:rPr>
        <w:t>, která tvoří nedílnou součást této sml</w:t>
      </w:r>
      <w:r w:rsidR="003B25F7" w:rsidRPr="00711068">
        <w:rPr>
          <w:rFonts w:ascii="NewsGot" w:hAnsi="NewsGot"/>
        </w:rPr>
        <w:t>o</w:t>
      </w:r>
      <w:r w:rsidR="00B10517" w:rsidRPr="00711068">
        <w:rPr>
          <w:rFonts w:ascii="NewsGot" w:hAnsi="NewsGot"/>
        </w:rPr>
        <w:t>uvy</w:t>
      </w:r>
      <w:r w:rsidR="00711068" w:rsidRPr="00711068">
        <w:rPr>
          <w:rFonts w:ascii="NewsGot" w:hAnsi="NewsGot"/>
        </w:rPr>
        <w:t xml:space="preserve">, jakož i výkon dalších činností </w:t>
      </w:r>
      <w:r w:rsidR="003C7A2F" w:rsidRPr="00711068">
        <w:rPr>
          <w:rFonts w:ascii="NewsGot" w:hAnsi="NewsGot"/>
        </w:rPr>
        <w:t xml:space="preserve">dle pokynů </w:t>
      </w:r>
      <w:r w:rsidR="00711068">
        <w:rPr>
          <w:rFonts w:ascii="NewsGot" w:hAnsi="NewsGot"/>
        </w:rPr>
        <w:t>O</w:t>
      </w:r>
      <w:r w:rsidR="003C7A2F" w:rsidRPr="00711068">
        <w:rPr>
          <w:rFonts w:ascii="NewsGot" w:hAnsi="NewsGot"/>
        </w:rPr>
        <w:t>bjednatele.</w:t>
      </w:r>
    </w:p>
    <w:p w14:paraId="74C34DEE" w14:textId="0C8210A3" w:rsidR="007F64D1" w:rsidRPr="00711068" w:rsidRDefault="007F64D1" w:rsidP="000A765B">
      <w:pPr>
        <w:pStyle w:val="Odstavecseseznamem"/>
        <w:spacing w:after="0" w:line="240" w:lineRule="auto"/>
        <w:ind w:left="426"/>
        <w:contextualSpacing w:val="0"/>
        <w:jc w:val="both"/>
        <w:rPr>
          <w:rFonts w:ascii="NewsGot" w:hAnsi="NewsGot"/>
        </w:rPr>
      </w:pPr>
      <w:r w:rsidRPr="000A765B">
        <w:rPr>
          <w:rFonts w:ascii="NewsGot" w:hAnsi="NewsGot"/>
        </w:rPr>
        <w:t>(dále jako „</w:t>
      </w:r>
      <w:r>
        <w:rPr>
          <w:rFonts w:ascii="NewsGot" w:hAnsi="NewsGot"/>
          <w:b/>
        </w:rPr>
        <w:t>Výkon autorského dozoru</w:t>
      </w:r>
      <w:r w:rsidRPr="000A765B">
        <w:rPr>
          <w:rFonts w:ascii="NewsGot" w:hAnsi="NewsGot"/>
        </w:rPr>
        <w:t>“</w:t>
      </w:r>
      <w:r>
        <w:rPr>
          <w:rFonts w:ascii="NewsGot" w:hAnsi="NewsGot"/>
          <w:b/>
        </w:rPr>
        <w:t xml:space="preserve"> </w:t>
      </w:r>
      <w:r w:rsidRPr="000A765B">
        <w:rPr>
          <w:rFonts w:ascii="NewsGot" w:hAnsi="NewsGot"/>
        </w:rPr>
        <w:t>nebo „</w:t>
      </w:r>
      <w:r>
        <w:rPr>
          <w:rFonts w:ascii="NewsGot" w:hAnsi="NewsGot"/>
          <w:b/>
        </w:rPr>
        <w:t>VF8</w:t>
      </w:r>
      <w:r w:rsidRPr="000A765B">
        <w:rPr>
          <w:rFonts w:ascii="NewsGot" w:hAnsi="NewsGot"/>
        </w:rPr>
        <w:t>“)</w:t>
      </w:r>
    </w:p>
    <w:p w14:paraId="65FD6C93" w14:textId="77777777" w:rsidR="006F14CA" w:rsidRDefault="006F14CA" w:rsidP="006F14CA">
      <w:pPr>
        <w:pStyle w:val="Odstavecseseznamem"/>
        <w:ind w:left="284"/>
        <w:jc w:val="both"/>
        <w:rPr>
          <w:rFonts w:ascii="NewsGot" w:hAnsi="NewsGot"/>
        </w:rPr>
      </w:pPr>
    </w:p>
    <w:p w14:paraId="463B246F" w14:textId="5A5BB726" w:rsidR="006F14CA" w:rsidRPr="00075C8F" w:rsidRDefault="006F14CA" w:rsidP="008F7ED7">
      <w:pPr>
        <w:pStyle w:val="Odstavecseseznamem"/>
        <w:numPr>
          <w:ilvl w:val="0"/>
          <w:numId w:val="12"/>
        </w:numPr>
        <w:spacing w:after="120" w:line="240" w:lineRule="auto"/>
        <w:ind w:left="426" w:hanging="426"/>
        <w:contextualSpacing w:val="0"/>
        <w:jc w:val="both"/>
        <w:rPr>
          <w:rFonts w:ascii="NewsGot" w:hAnsi="NewsGot"/>
        </w:rPr>
      </w:pPr>
      <w:r w:rsidRPr="00075C8F">
        <w:rPr>
          <w:rFonts w:ascii="NewsGot" w:hAnsi="NewsGot"/>
          <w:b/>
        </w:rPr>
        <w:t xml:space="preserve">Spolupráce při dokončení </w:t>
      </w:r>
      <w:r w:rsidR="007F64D1">
        <w:rPr>
          <w:rFonts w:ascii="NewsGot" w:hAnsi="NewsGot"/>
          <w:b/>
        </w:rPr>
        <w:t>S</w:t>
      </w:r>
      <w:r w:rsidRPr="00075C8F">
        <w:rPr>
          <w:rFonts w:ascii="NewsGot" w:hAnsi="NewsGot"/>
          <w:b/>
        </w:rPr>
        <w:t>tavby a uvedení Stavby do provozu</w:t>
      </w:r>
      <w:r w:rsidR="003F0C08">
        <w:rPr>
          <w:rFonts w:ascii="NewsGot" w:hAnsi="NewsGot"/>
          <w:b/>
        </w:rPr>
        <w:t xml:space="preserve"> (VF9)</w:t>
      </w:r>
      <w:r w:rsidRPr="00075C8F">
        <w:rPr>
          <w:rFonts w:ascii="NewsGot" w:hAnsi="NewsGot"/>
        </w:rPr>
        <w:t xml:space="preserve"> bude spočívat zejména v následujících činnostech </w:t>
      </w:r>
      <w:r w:rsidR="00283384">
        <w:rPr>
          <w:rFonts w:ascii="NewsGot" w:hAnsi="NewsGot"/>
        </w:rPr>
        <w:t>Zhotovitel</w:t>
      </w:r>
      <w:r w:rsidR="00076FAD">
        <w:rPr>
          <w:rFonts w:ascii="NewsGot" w:hAnsi="NewsGot"/>
        </w:rPr>
        <w:t>e</w:t>
      </w:r>
      <w:r w:rsidRPr="00075C8F">
        <w:rPr>
          <w:rFonts w:ascii="NewsGot" w:hAnsi="NewsGot"/>
        </w:rPr>
        <w:t>:</w:t>
      </w:r>
    </w:p>
    <w:p w14:paraId="65F198C7" w14:textId="64AB00A9" w:rsidR="006F14CA" w:rsidRDefault="006F14CA" w:rsidP="001639F9">
      <w:pPr>
        <w:pStyle w:val="Odstavecseseznamem"/>
        <w:numPr>
          <w:ilvl w:val="0"/>
          <w:numId w:val="14"/>
        </w:numPr>
        <w:spacing w:after="0" w:line="240" w:lineRule="auto"/>
        <w:ind w:left="1418" w:hanging="709"/>
        <w:jc w:val="both"/>
        <w:rPr>
          <w:rFonts w:ascii="NewsGot" w:hAnsi="NewsGot"/>
        </w:rPr>
      </w:pPr>
      <w:r>
        <w:rPr>
          <w:rFonts w:ascii="NewsGot" w:hAnsi="NewsGot"/>
        </w:rPr>
        <w:t>spolupráce s Objednatelem při kontrole dokumentace skutečného provedení stavby, a po dokončení Stavby nebo její ucelené části spolupráce s Objednatelem při kolaudačním řízení, včetně posk</w:t>
      </w:r>
      <w:r w:rsidR="00DB0F00">
        <w:rPr>
          <w:rFonts w:ascii="NewsGot" w:hAnsi="NewsGot"/>
        </w:rPr>
        <w:t>y</w:t>
      </w:r>
      <w:r>
        <w:rPr>
          <w:rFonts w:ascii="NewsGot" w:hAnsi="NewsGot"/>
        </w:rPr>
        <w:t>tování potřebných informací a vysvětlení;</w:t>
      </w:r>
    </w:p>
    <w:p w14:paraId="007EFE10" w14:textId="77777777" w:rsidR="006F14CA" w:rsidRDefault="006F14CA" w:rsidP="00075C8F">
      <w:pPr>
        <w:pStyle w:val="Odstavecseseznamem"/>
        <w:spacing w:after="0" w:line="240" w:lineRule="auto"/>
        <w:ind w:left="1080"/>
        <w:jc w:val="both"/>
        <w:rPr>
          <w:rFonts w:ascii="NewsGot" w:hAnsi="NewsGot"/>
        </w:rPr>
      </w:pPr>
    </w:p>
    <w:p w14:paraId="755F0C25" w14:textId="421BC227" w:rsidR="007F64D1" w:rsidRDefault="006F14CA" w:rsidP="001639F9">
      <w:pPr>
        <w:pStyle w:val="Odstavecseseznamem"/>
        <w:numPr>
          <w:ilvl w:val="0"/>
          <w:numId w:val="14"/>
        </w:numPr>
        <w:spacing w:after="120" w:line="240" w:lineRule="auto"/>
        <w:ind w:left="1418" w:hanging="709"/>
        <w:contextualSpacing w:val="0"/>
        <w:jc w:val="both"/>
        <w:rPr>
          <w:rFonts w:ascii="NewsGot" w:hAnsi="NewsGot"/>
        </w:rPr>
      </w:pPr>
      <w:r>
        <w:rPr>
          <w:rFonts w:ascii="NewsGot" w:hAnsi="NewsGot"/>
        </w:rPr>
        <w:t>spolupráce při předání a převzetí Stavby nebo její ucelené části, včetně komplexního vyzkoušení, zkušebního provozu a soupisu vad a nedodělků;</w:t>
      </w:r>
    </w:p>
    <w:p w14:paraId="526BE3BD" w14:textId="0D630BA0" w:rsidR="006F14CA" w:rsidRDefault="007F64D1" w:rsidP="000A765B">
      <w:pPr>
        <w:spacing w:after="120" w:line="240" w:lineRule="auto"/>
        <w:ind w:left="284"/>
        <w:jc w:val="both"/>
        <w:rPr>
          <w:rFonts w:ascii="NewsGot" w:hAnsi="NewsGot"/>
        </w:rPr>
      </w:pPr>
      <w:r>
        <w:rPr>
          <w:rFonts w:ascii="NewsGot" w:hAnsi="NewsGot"/>
        </w:rPr>
        <w:t>(dále jako „</w:t>
      </w:r>
      <w:r w:rsidRPr="000A765B">
        <w:rPr>
          <w:rFonts w:ascii="NewsGot" w:hAnsi="NewsGot"/>
          <w:b/>
        </w:rPr>
        <w:t>Spolupráce při dokončení Stavby a uvedení Stavby do provozu</w:t>
      </w:r>
      <w:r>
        <w:rPr>
          <w:rFonts w:ascii="NewsGot" w:hAnsi="NewsGot"/>
        </w:rPr>
        <w:t>“ nebo „</w:t>
      </w:r>
      <w:r w:rsidRPr="000A765B">
        <w:rPr>
          <w:rFonts w:ascii="NewsGot" w:hAnsi="NewsGot"/>
          <w:b/>
        </w:rPr>
        <w:t>VF9</w:t>
      </w:r>
      <w:r>
        <w:rPr>
          <w:rFonts w:ascii="NewsGot" w:hAnsi="NewsGot"/>
        </w:rPr>
        <w:t>“)</w:t>
      </w:r>
    </w:p>
    <w:p w14:paraId="4F678218" w14:textId="77777777" w:rsidR="008F7ED7" w:rsidRDefault="007F64D1" w:rsidP="008F7ED7">
      <w:pPr>
        <w:spacing w:after="0" w:line="240" w:lineRule="auto"/>
        <w:ind w:left="284"/>
        <w:jc w:val="both"/>
        <w:rPr>
          <w:rFonts w:ascii="NewsGot" w:hAnsi="NewsGot"/>
        </w:rPr>
      </w:pPr>
      <w:r>
        <w:rPr>
          <w:rFonts w:ascii="NewsGot" w:hAnsi="NewsGot"/>
        </w:rPr>
        <w:t>(Spolupráce při výběru dodavatele Stavby, Výkon autorského dozoru a Spolupráce při dokončení Stavby a uvedení Stavby do provozu dále společně také jako „</w:t>
      </w:r>
      <w:r w:rsidRPr="000A765B">
        <w:rPr>
          <w:rFonts w:ascii="NewsGot" w:hAnsi="NewsGot"/>
          <w:b/>
        </w:rPr>
        <w:t>Služby</w:t>
      </w:r>
      <w:r>
        <w:rPr>
          <w:rFonts w:ascii="NewsGot" w:hAnsi="NewsGot"/>
        </w:rPr>
        <w:t>“ nebo „</w:t>
      </w:r>
      <w:r w:rsidRPr="000A765B">
        <w:rPr>
          <w:rFonts w:ascii="NewsGot" w:hAnsi="NewsGot"/>
          <w:b/>
        </w:rPr>
        <w:t>výkonové fáze</w:t>
      </w:r>
      <w:r>
        <w:rPr>
          <w:rFonts w:ascii="NewsGot" w:hAnsi="NewsGot"/>
        </w:rPr>
        <w:t>“)</w:t>
      </w:r>
      <w:r w:rsidR="008F7ED7">
        <w:rPr>
          <w:rFonts w:ascii="NewsGot" w:hAnsi="NewsGot"/>
        </w:rPr>
        <w:t>.</w:t>
      </w:r>
    </w:p>
    <w:p w14:paraId="2509DBCF" w14:textId="77777777" w:rsidR="008F7ED7" w:rsidRDefault="008F7ED7" w:rsidP="008F7ED7">
      <w:pPr>
        <w:spacing w:after="0" w:line="240" w:lineRule="auto"/>
        <w:ind w:left="284"/>
        <w:jc w:val="both"/>
        <w:rPr>
          <w:rFonts w:ascii="NewsGot" w:hAnsi="NewsGot"/>
        </w:rPr>
      </w:pPr>
    </w:p>
    <w:p w14:paraId="23B2C8F1" w14:textId="67E4F306" w:rsidR="008F7ED7" w:rsidRDefault="00F565E1" w:rsidP="008F7ED7">
      <w:pPr>
        <w:pStyle w:val="Odstavecseseznamem"/>
        <w:numPr>
          <w:ilvl w:val="0"/>
          <w:numId w:val="12"/>
        </w:numPr>
        <w:spacing w:after="0" w:line="240" w:lineRule="auto"/>
        <w:ind w:left="426" w:hanging="426"/>
        <w:jc w:val="both"/>
        <w:rPr>
          <w:rFonts w:ascii="NewsGot" w:hAnsi="NewsGot"/>
        </w:rPr>
      </w:pPr>
      <w:r w:rsidRPr="008F7ED7">
        <w:rPr>
          <w:rFonts w:ascii="NewsGot" w:hAnsi="NewsGot"/>
        </w:rPr>
        <w:t xml:space="preserve">Objednatel se zavazuje </w:t>
      </w:r>
      <w:r w:rsidR="00C84CE7" w:rsidRPr="008F7ED7">
        <w:rPr>
          <w:rFonts w:ascii="NewsGot" w:hAnsi="NewsGot"/>
        </w:rPr>
        <w:t>uhr</w:t>
      </w:r>
      <w:r w:rsidR="00343669" w:rsidRPr="008F7ED7">
        <w:rPr>
          <w:rFonts w:ascii="NewsGot" w:hAnsi="NewsGot"/>
        </w:rPr>
        <w:t>a</w:t>
      </w:r>
      <w:r w:rsidR="00F53907" w:rsidRPr="008F7ED7">
        <w:rPr>
          <w:rFonts w:ascii="NewsGot" w:hAnsi="NewsGot"/>
        </w:rPr>
        <w:t>d</w:t>
      </w:r>
      <w:r w:rsidR="00C84CE7" w:rsidRPr="008F7ED7">
        <w:rPr>
          <w:rFonts w:ascii="NewsGot" w:hAnsi="NewsGot"/>
        </w:rPr>
        <w:t xml:space="preserve">it </w:t>
      </w:r>
      <w:r w:rsidR="00283384" w:rsidRPr="008F7ED7">
        <w:rPr>
          <w:rFonts w:ascii="NewsGot" w:hAnsi="NewsGot"/>
        </w:rPr>
        <w:t>Zhotovitel</w:t>
      </w:r>
      <w:r w:rsidR="00076FAD" w:rsidRPr="008F7ED7">
        <w:rPr>
          <w:rFonts w:ascii="NewsGot" w:hAnsi="NewsGot"/>
        </w:rPr>
        <w:t xml:space="preserve">i </w:t>
      </w:r>
      <w:r w:rsidR="00B1393E" w:rsidRPr="008F7ED7">
        <w:rPr>
          <w:rFonts w:ascii="NewsGot" w:hAnsi="NewsGot"/>
        </w:rPr>
        <w:t xml:space="preserve">za provedené </w:t>
      </w:r>
      <w:r w:rsidR="007F64D1" w:rsidRPr="008F7ED7">
        <w:rPr>
          <w:rFonts w:ascii="NewsGot" w:hAnsi="NewsGot"/>
        </w:rPr>
        <w:t>Služby</w:t>
      </w:r>
      <w:r w:rsidR="00B1393E" w:rsidRPr="008F7ED7">
        <w:rPr>
          <w:rFonts w:ascii="NewsGot" w:hAnsi="NewsGot"/>
        </w:rPr>
        <w:t xml:space="preserve"> </w:t>
      </w:r>
      <w:r w:rsidR="007F64D1" w:rsidRPr="008F7ED7">
        <w:rPr>
          <w:rFonts w:ascii="NewsGot" w:hAnsi="NewsGot"/>
        </w:rPr>
        <w:t>cenu</w:t>
      </w:r>
      <w:r w:rsidR="00B1393E" w:rsidRPr="008F7ED7">
        <w:rPr>
          <w:rFonts w:ascii="NewsGot" w:hAnsi="NewsGot"/>
        </w:rPr>
        <w:t xml:space="preserve"> dle </w:t>
      </w:r>
      <w:r w:rsidRPr="008F7ED7">
        <w:rPr>
          <w:rFonts w:ascii="NewsGot" w:hAnsi="NewsGot"/>
        </w:rPr>
        <w:t xml:space="preserve">podmínek </w:t>
      </w:r>
      <w:r w:rsidR="00B1393E" w:rsidRPr="008F7ED7">
        <w:rPr>
          <w:rFonts w:ascii="NewsGot" w:hAnsi="NewsGot"/>
        </w:rPr>
        <w:t>uvedených níže v této</w:t>
      </w:r>
      <w:r w:rsidRPr="008F7ED7">
        <w:rPr>
          <w:rFonts w:ascii="NewsGot" w:hAnsi="NewsGot"/>
        </w:rPr>
        <w:t xml:space="preserve"> </w:t>
      </w:r>
      <w:r w:rsidR="008D7055" w:rsidRPr="008F7ED7">
        <w:rPr>
          <w:rFonts w:ascii="NewsGot" w:hAnsi="NewsGot"/>
        </w:rPr>
        <w:t>S</w:t>
      </w:r>
      <w:r w:rsidRPr="008F7ED7">
        <w:rPr>
          <w:rFonts w:ascii="NewsGot" w:hAnsi="NewsGot"/>
        </w:rPr>
        <w:t>mlouv</w:t>
      </w:r>
      <w:r w:rsidR="00B1393E" w:rsidRPr="008F7ED7">
        <w:rPr>
          <w:rFonts w:ascii="NewsGot" w:hAnsi="NewsGot"/>
        </w:rPr>
        <w:t>ě</w:t>
      </w:r>
      <w:r w:rsidRPr="008F7ED7">
        <w:rPr>
          <w:rFonts w:ascii="NewsGot" w:hAnsi="NewsGot"/>
        </w:rPr>
        <w:t>.</w:t>
      </w:r>
    </w:p>
    <w:p w14:paraId="554C2BA8" w14:textId="77777777" w:rsidR="008F7ED7" w:rsidRDefault="008F7ED7" w:rsidP="008F7ED7">
      <w:pPr>
        <w:pStyle w:val="Odstavecseseznamem"/>
        <w:spacing w:after="0" w:line="240" w:lineRule="auto"/>
        <w:jc w:val="both"/>
        <w:rPr>
          <w:rFonts w:ascii="NewsGot" w:hAnsi="NewsGot"/>
        </w:rPr>
      </w:pPr>
    </w:p>
    <w:p w14:paraId="4E91DEA4" w14:textId="254ECEB8" w:rsidR="008F7ED7" w:rsidRDefault="00F565E1" w:rsidP="008F7ED7">
      <w:pPr>
        <w:pStyle w:val="Odstavecseseznamem"/>
        <w:numPr>
          <w:ilvl w:val="0"/>
          <w:numId w:val="12"/>
        </w:numPr>
        <w:spacing w:after="0" w:line="240" w:lineRule="auto"/>
        <w:ind w:left="426" w:hanging="426"/>
        <w:jc w:val="both"/>
        <w:rPr>
          <w:rFonts w:ascii="NewsGot" w:hAnsi="NewsGot"/>
        </w:rPr>
      </w:pPr>
      <w:r w:rsidRPr="008F7ED7">
        <w:rPr>
          <w:rFonts w:ascii="NewsGot" w:hAnsi="NewsGot"/>
        </w:rPr>
        <w:t xml:space="preserve">Pověřeným zástupcem </w:t>
      </w:r>
      <w:r w:rsidR="008D7055" w:rsidRPr="008F7ED7">
        <w:rPr>
          <w:rFonts w:ascii="NewsGot" w:hAnsi="NewsGot"/>
        </w:rPr>
        <w:t>O</w:t>
      </w:r>
      <w:r w:rsidRPr="008F7ED7">
        <w:rPr>
          <w:rFonts w:ascii="NewsGot" w:hAnsi="NewsGot"/>
        </w:rPr>
        <w:t>bjednatele pro kontrolu výkonu</w:t>
      </w:r>
      <w:r w:rsidR="008D7055" w:rsidRPr="008F7ED7">
        <w:rPr>
          <w:rFonts w:ascii="NewsGot" w:hAnsi="NewsGot"/>
        </w:rPr>
        <w:t xml:space="preserve"> </w:t>
      </w:r>
      <w:r w:rsidR="007F64D1" w:rsidRPr="008F7ED7">
        <w:rPr>
          <w:rFonts w:ascii="NewsGot" w:hAnsi="NewsGot"/>
        </w:rPr>
        <w:t>Služeb</w:t>
      </w:r>
      <w:r w:rsidRPr="008F7ED7">
        <w:rPr>
          <w:rFonts w:ascii="NewsGot" w:hAnsi="NewsGot"/>
        </w:rPr>
        <w:t xml:space="preserve"> je</w:t>
      </w:r>
      <w:r w:rsidR="00617EA8" w:rsidRPr="008F7ED7">
        <w:rPr>
          <w:rFonts w:ascii="NewsGot" w:hAnsi="NewsGot"/>
        </w:rPr>
        <w:t xml:space="preserve"> </w:t>
      </w:r>
      <w:r w:rsidR="00BD2D07">
        <w:rPr>
          <w:rFonts w:ascii="NewsGot" w:hAnsi="NewsGot"/>
        </w:rPr>
        <w:t>XXX</w:t>
      </w:r>
      <w:r w:rsidR="007547D5" w:rsidRPr="008F7ED7">
        <w:rPr>
          <w:rFonts w:ascii="NewsGot" w:hAnsi="NewsGot"/>
        </w:rPr>
        <w:t xml:space="preserve">, </w:t>
      </w:r>
      <w:r w:rsidR="00575BE9" w:rsidRPr="008F7ED7">
        <w:rPr>
          <w:rFonts w:ascii="NewsGot" w:hAnsi="NewsGot"/>
        </w:rPr>
        <w:t xml:space="preserve">náměstek investičního útvaru, </w:t>
      </w:r>
      <w:r w:rsidR="007547D5" w:rsidRPr="008F7ED7">
        <w:rPr>
          <w:rFonts w:ascii="NewsGot" w:hAnsi="NewsGot"/>
        </w:rPr>
        <w:t xml:space="preserve">e-mail: </w:t>
      </w:r>
      <w:r w:rsidR="00BD2D07">
        <w:rPr>
          <w:rFonts w:ascii="NewsGot" w:hAnsi="NewsGot"/>
        </w:rPr>
        <w:t>XXX</w:t>
      </w:r>
      <w:r w:rsidR="007547D5" w:rsidRPr="008F7ED7">
        <w:rPr>
          <w:rFonts w:ascii="NewsGot" w:hAnsi="NewsGot"/>
        </w:rPr>
        <w:t xml:space="preserve">, tel: </w:t>
      </w:r>
      <w:r w:rsidR="00BD2D07">
        <w:rPr>
          <w:rFonts w:ascii="NewsGot" w:hAnsi="NewsGot"/>
        </w:rPr>
        <w:t>XXX</w:t>
      </w:r>
      <w:r w:rsidR="007547D5" w:rsidRPr="008F7ED7">
        <w:rPr>
          <w:rFonts w:ascii="NewsGot" w:hAnsi="NewsGot"/>
        </w:rPr>
        <w:t xml:space="preserve"> </w:t>
      </w:r>
      <w:r w:rsidR="00FF12F1" w:rsidRPr="008F7ED7">
        <w:rPr>
          <w:rFonts w:ascii="NewsGot" w:hAnsi="NewsGot"/>
        </w:rPr>
        <w:t>(„</w:t>
      </w:r>
      <w:r w:rsidR="00FF12F1" w:rsidRPr="008F7ED7">
        <w:rPr>
          <w:rFonts w:ascii="NewsGot" w:hAnsi="NewsGot"/>
          <w:b/>
        </w:rPr>
        <w:t xml:space="preserve">pověřený zástupce </w:t>
      </w:r>
      <w:r w:rsidR="008D7055" w:rsidRPr="008F7ED7">
        <w:rPr>
          <w:rFonts w:ascii="NewsGot" w:hAnsi="NewsGot"/>
          <w:b/>
        </w:rPr>
        <w:t>O</w:t>
      </w:r>
      <w:r w:rsidR="00FF12F1" w:rsidRPr="008F7ED7">
        <w:rPr>
          <w:rFonts w:ascii="NewsGot" w:hAnsi="NewsGot"/>
          <w:b/>
        </w:rPr>
        <w:t>bjednatele</w:t>
      </w:r>
      <w:r w:rsidR="00FF12F1" w:rsidRPr="008F7ED7">
        <w:rPr>
          <w:rFonts w:ascii="NewsGot" w:hAnsi="NewsGot"/>
        </w:rPr>
        <w:t>“)</w:t>
      </w:r>
      <w:r w:rsidR="008F7ED7">
        <w:rPr>
          <w:rFonts w:ascii="NewsGot" w:hAnsi="NewsGot"/>
        </w:rPr>
        <w:t>.</w:t>
      </w:r>
    </w:p>
    <w:p w14:paraId="7FA1EDE1" w14:textId="77777777" w:rsidR="008F7ED7" w:rsidRDefault="008F7ED7" w:rsidP="008F7ED7">
      <w:pPr>
        <w:pStyle w:val="Odstavecseseznamem"/>
        <w:spacing w:after="0" w:line="240" w:lineRule="auto"/>
        <w:jc w:val="both"/>
        <w:rPr>
          <w:rFonts w:ascii="NewsGot" w:hAnsi="NewsGot"/>
        </w:rPr>
      </w:pPr>
    </w:p>
    <w:p w14:paraId="1BD57B39" w14:textId="022FD344" w:rsidR="008F7ED7" w:rsidRDefault="008D7055" w:rsidP="008F7ED7">
      <w:pPr>
        <w:pStyle w:val="Odstavecseseznamem"/>
        <w:numPr>
          <w:ilvl w:val="0"/>
          <w:numId w:val="12"/>
        </w:numPr>
        <w:spacing w:after="0" w:line="240" w:lineRule="auto"/>
        <w:ind w:left="426" w:hanging="426"/>
        <w:jc w:val="both"/>
        <w:rPr>
          <w:rFonts w:ascii="NewsGot" w:hAnsi="NewsGot"/>
        </w:rPr>
      </w:pPr>
      <w:r w:rsidRPr="008F7ED7">
        <w:rPr>
          <w:rFonts w:ascii="NewsGot" w:hAnsi="NewsGot"/>
        </w:rPr>
        <w:t>Po</w:t>
      </w:r>
      <w:r w:rsidR="00FF12F1" w:rsidRPr="008F7ED7">
        <w:rPr>
          <w:rFonts w:ascii="NewsGot" w:hAnsi="NewsGot"/>
        </w:rPr>
        <w:t xml:space="preserve">věřený zástupce </w:t>
      </w:r>
      <w:r w:rsidRPr="008F7ED7">
        <w:rPr>
          <w:rFonts w:ascii="NewsGot" w:hAnsi="NewsGot"/>
        </w:rPr>
        <w:t>O</w:t>
      </w:r>
      <w:r w:rsidR="00FF12F1" w:rsidRPr="008F7ED7">
        <w:rPr>
          <w:rFonts w:ascii="NewsGot" w:hAnsi="NewsGot"/>
        </w:rPr>
        <w:t xml:space="preserve">bjednatele je oprávněn provádět průběžně kontrolu plnění </w:t>
      </w:r>
      <w:r w:rsidR="007F64D1" w:rsidRPr="008F7ED7">
        <w:rPr>
          <w:rFonts w:ascii="NewsGot" w:hAnsi="NewsGot"/>
        </w:rPr>
        <w:t>Služeb</w:t>
      </w:r>
      <w:r w:rsidR="00FF12F1" w:rsidRPr="008F7ED7">
        <w:rPr>
          <w:rFonts w:ascii="NewsGot" w:hAnsi="NewsGot"/>
        </w:rPr>
        <w:t xml:space="preserve"> a žádat </w:t>
      </w:r>
      <w:r w:rsidRPr="008F7ED7">
        <w:rPr>
          <w:rFonts w:ascii="NewsGot" w:hAnsi="NewsGot"/>
        </w:rPr>
        <w:t>Z</w:t>
      </w:r>
      <w:r w:rsidR="00FF12F1" w:rsidRPr="008F7ED7">
        <w:rPr>
          <w:rFonts w:ascii="NewsGot" w:hAnsi="NewsGot"/>
        </w:rPr>
        <w:t>hotovitele o nápravu zjištěných nedostatků</w:t>
      </w:r>
      <w:r w:rsidR="003B057C" w:rsidRPr="008F7ED7">
        <w:rPr>
          <w:rFonts w:ascii="NewsGot" w:hAnsi="NewsGot"/>
        </w:rPr>
        <w:t>.</w:t>
      </w:r>
      <w:r w:rsidR="00FF12F1" w:rsidRPr="008F7ED7">
        <w:rPr>
          <w:rFonts w:ascii="NewsGot" w:hAnsi="NewsGot"/>
        </w:rPr>
        <w:t xml:space="preserve"> </w:t>
      </w:r>
      <w:r w:rsidR="00B1393E" w:rsidRPr="008F7ED7">
        <w:rPr>
          <w:rFonts w:ascii="NewsGot" w:hAnsi="NewsGot"/>
        </w:rPr>
        <w:t>P</w:t>
      </w:r>
      <w:r w:rsidR="00703949" w:rsidRPr="008F7ED7">
        <w:rPr>
          <w:rFonts w:ascii="NewsGot" w:hAnsi="NewsGot"/>
        </w:rPr>
        <w:t>ověřený</w:t>
      </w:r>
      <w:r w:rsidR="00B1393E" w:rsidRPr="008F7ED7">
        <w:rPr>
          <w:rFonts w:ascii="NewsGot" w:hAnsi="NewsGot"/>
        </w:rPr>
        <w:t xml:space="preserve"> </w:t>
      </w:r>
      <w:r w:rsidR="00FF12F1" w:rsidRPr="008F7ED7">
        <w:rPr>
          <w:rFonts w:ascii="NewsGot" w:hAnsi="NewsGot"/>
        </w:rPr>
        <w:t xml:space="preserve">zástupce </w:t>
      </w:r>
      <w:r w:rsidRPr="008F7ED7">
        <w:rPr>
          <w:rFonts w:ascii="NewsGot" w:hAnsi="NewsGot"/>
        </w:rPr>
        <w:t>O</w:t>
      </w:r>
      <w:r w:rsidR="00FF12F1" w:rsidRPr="008F7ED7">
        <w:rPr>
          <w:rFonts w:ascii="NewsGot" w:hAnsi="NewsGot"/>
        </w:rPr>
        <w:t xml:space="preserve">bjednatele provádí soupis zjištěných nedostatků a </w:t>
      </w:r>
      <w:r w:rsidR="00FF12F1" w:rsidRPr="008F7ED7">
        <w:rPr>
          <w:rFonts w:ascii="NewsGot" w:hAnsi="NewsGot"/>
        </w:rPr>
        <w:lastRenderedPageBreak/>
        <w:t>předkládá jej</w:t>
      </w:r>
      <w:r w:rsidR="003B25F7" w:rsidRPr="008F7ED7">
        <w:rPr>
          <w:rFonts w:ascii="NewsGot" w:hAnsi="NewsGot"/>
        </w:rPr>
        <w:t xml:space="preserve"> řediteli </w:t>
      </w:r>
      <w:r w:rsidRPr="008F7ED7">
        <w:rPr>
          <w:rFonts w:ascii="NewsGot" w:hAnsi="NewsGot"/>
        </w:rPr>
        <w:t>O</w:t>
      </w:r>
      <w:r w:rsidR="003B25F7" w:rsidRPr="008F7ED7">
        <w:rPr>
          <w:rFonts w:ascii="NewsGot" w:hAnsi="NewsGot"/>
        </w:rPr>
        <w:t xml:space="preserve">bjednatele. Zhotovitel </w:t>
      </w:r>
      <w:r w:rsidR="009600EB" w:rsidRPr="008F7ED7">
        <w:rPr>
          <w:rFonts w:ascii="NewsGot" w:hAnsi="NewsGot"/>
        </w:rPr>
        <w:t xml:space="preserve">bere na vědomí, že není oprávněn požadovat od </w:t>
      </w:r>
      <w:r w:rsidRPr="008F7ED7">
        <w:rPr>
          <w:rFonts w:ascii="NewsGot" w:hAnsi="NewsGot"/>
        </w:rPr>
        <w:t>O</w:t>
      </w:r>
      <w:r w:rsidR="009600EB" w:rsidRPr="008F7ED7">
        <w:rPr>
          <w:rFonts w:ascii="NewsGot" w:hAnsi="NewsGot"/>
        </w:rPr>
        <w:t xml:space="preserve">bjednatele úhradu za </w:t>
      </w:r>
      <w:r w:rsidR="003B25F7" w:rsidRPr="008F7ED7">
        <w:rPr>
          <w:rFonts w:ascii="NewsGot" w:hAnsi="NewsGot"/>
        </w:rPr>
        <w:t xml:space="preserve">práci vynaloženou na odstraňování zjištěných </w:t>
      </w:r>
      <w:r w:rsidRPr="008F7ED7">
        <w:rPr>
          <w:rFonts w:ascii="NewsGot" w:hAnsi="NewsGot"/>
        </w:rPr>
        <w:t xml:space="preserve">vad a </w:t>
      </w:r>
      <w:r w:rsidR="003B25F7" w:rsidRPr="008F7ED7">
        <w:rPr>
          <w:rFonts w:ascii="NewsGot" w:hAnsi="NewsGot"/>
        </w:rPr>
        <w:t xml:space="preserve">nedostatků. </w:t>
      </w:r>
      <w:r w:rsidR="00FF12F1" w:rsidRPr="008F7ED7">
        <w:rPr>
          <w:rFonts w:ascii="NewsGot" w:hAnsi="NewsGot"/>
        </w:rPr>
        <w:t xml:space="preserve"> </w:t>
      </w:r>
    </w:p>
    <w:p w14:paraId="7FC89B5C" w14:textId="77777777" w:rsidR="008F7ED7" w:rsidRDefault="008F7ED7" w:rsidP="008F7ED7">
      <w:pPr>
        <w:pStyle w:val="Odstavecseseznamem"/>
        <w:spacing w:after="0" w:line="240" w:lineRule="auto"/>
        <w:jc w:val="both"/>
        <w:rPr>
          <w:rFonts w:ascii="NewsGot" w:hAnsi="NewsGot"/>
        </w:rPr>
      </w:pPr>
    </w:p>
    <w:p w14:paraId="73C48D8B" w14:textId="40EB3ED0" w:rsidR="00A116B1" w:rsidRPr="008F7ED7" w:rsidRDefault="008D7055" w:rsidP="008F7ED7">
      <w:pPr>
        <w:pStyle w:val="Odstavecseseznamem"/>
        <w:numPr>
          <w:ilvl w:val="0"/>
          <w:numId w:val="12"/>
        </w:numPr>
        <w:spacing w:after="0" w:line="240" w:lineRule="auto"/>
        <w:ind w:left="426" w:hanging="426"/>
        <w:jc w:val="both"/>
        <w:rPr>
          <w:rFonts w:ascii="NewsGot" w:hAnsi="NewsGot"/>
        </w:rPr>
      </w:pPr>
      <w:r w:rsidRPr="008F7ED7">
        <w:rPr>
          <w:rFonts w:ascii="NewsGot" w:hAnsi="NewsGot"/>
        </w:rPr>
        <w:t>Zh</w:t>
      </w:r>
      <w:r w:rsidR="007547D5" w:rsidRPr="008F7ED7">
        <w:rPr>
          <w:rFonts w:ascii="NewsGot" w:hAnsi="NewsGot"/>
        </w:rPr>
        <w:t>otovitel</w:t>
      </w:r>
      <w:r w:rsidR="00F565E1" w:rsidRPr="008F7ED7">
        <w:rPr>
          <w:rFonts w:ascii="NewsGot" w:hAnsi="NewsGot"/>
        </w:rPr>
        <w:t xml:space="preserve"> ve smyslu ustanovení § 5 odst. 1 </w:t>
      </w:r>
      <w:r w:rsidR="008708BB" w:rsidRPr="008F7ED7">
        <w:rPr>
          <w:rFonts w:ascii="NewsGot" w:hAnsi="NewsGot"/>
        </w:rPr>
        <w:t>o</w:t>
      </w:r>
      <w:r w:rsidR="00F565E1" w:rsidRPr="008F7ED7">
        <w:rPr>
          <w:rFonts w:ascii="NewsGot" w:hAnsi="NewsGot"/>
        </w:rPr>
        <w:t>bčanského zákoníku prohlašuj</w:t>
      </w:r>
      <w:r w:rsidR="003B25F7" w:rsidRPr="008F7ED7">
        <w:rPr>
          <w:rFonts w:ascii="NewsGot" w:hAnsi="NewsGot"/>
        </w:rPr>
        <w:t>e</w:t>
      </w:r>
      <w:r w:rsidR="00F565E1" w:rsidRPr="008F7ED7">
        <w:rPr>
          <w:rFonts w:ascii="NewsGot" w:hAnsi="NewsGot"/>
        </w:rPr>
        <w:t>, že jako příslušní</w:t>
      </w:r>
      <w:r w:rsidR="003B25F7" w:rsidRPr="008F7ED7">
        <w:rPr>
          <w:rFonts w:ascii="NewsGot" w:hAnsi="NewsGot"/>
        </w:rPr>
        <w:t>k</w:t>
      </w:r>
      <w:r w:rsidR="00F565E1" w:rsidRPr="008F7ED7">
        <w:rPr>
          <w:rFonts w:ascii="NewsGot" w:hAnsi="NewsGot"/>
        </w:rPr>
        <w:t xml:space="preserve"> určitého povolání nebo stavu j</w:t>
      </w:r>
      <w:r w:rsidR="003B25F7" w:rsidRPr="008F7ED7">
        <w:rPr>
          <w:rFonts w:ascii="NewsGot" w:hAnsi="NewsGot"/>
        </w:rPr>
        <w:t>e</w:t>
      </w:r>
      <w:r w:rsidR="00F565E1" w:rsidRPr="008F7ED7">
        <w:rPr>
          <w:rFonts w:ascii="NewsGot" w:hAnsi="NewsGot"/>
        </w:rPr>
        <w:t xml:space="preserve"> schop</w:t>
      </w:r>
      <w:r w:rsidR="003B25F7" w:rsidRPr="008F7ED7">
        <w:rPr>
          <w:rFonts w:ascii="NewsGot" w:hAnsi="NewsGot"/>
        </w:rPr>
        <w:t>e</w:t>
      </w:r>
      <w:r w:rsidR="00F565E1" w:rsidRPr="008F7ED7">
        <w:rPr>
          <w:rFonts w:ascii="NewsGot" w:hAnsi="NewsGot"/>
        </w:rPr>
        <w:t>n jednat se znalostí a pečlivostí, která je s</w:t>
      </w:r>
      <w:r w:rsidR="008708BB" w:rsidRPr="008F7ED7">
        <w:rPr>
          <w:rFonts w:ascii="NewsGot" w:hAnsi="NewsGot"/>
        </w:rPr>
        <w:t> </w:t>
      </w:r>
      <w:r w:rsidR="00F565E1" w:rsidRPr="008F7ED7">
        <w:rPr>
          <w:rFonts w:ascii="NewsGot" w:hAnsi="NewsGot"/>
        </w:rPr>
        <w:t>je</w:t>
      </w:r>
      <w:r w:rsidR="003B25F7" w:rsidRPr="008F7ED7">
        <w:rPr>
          <w:rFonts w:ascii="NewsGot" w:hAnsi="NewsGot"/>
        </w:rPr>
        <w:t>ho</w:t>
      </w:r>
      <w:r w:rsidR="008708BB" w:rsidRPr="008F7ED7">
        <w:rPr>
          <w:rFonts w:ascii="NewsGot" w:hAnsi="NewsGot"/>
        </w:rPr>
        <w:t xml:space="preserve"> </w:t>
      </w:r>
      <w:r w:rsidR="00F565E1" w:rsidRPr="008F7ED7">
        <w:rPr>
          <w:rFonts w:ascii="NewsGot" w:hAnsi="NewsGot"/>
        </w:rPr>
        <w:t>povoláním nebo stavem spojen</w:t>
      </w:r>
      <w:r w:rsidR="008708BB" w:rsidRPr="008F7ED7">
        <w:rPr>
          <w:rFonts w:ascii="NewsGot" w:hAnsi="NewsGot"/>
        </w:rPr>
        <w:t>a</w:t>
      </w:r>
      <w:r w:rsidR="00F565E1" w:rsidRPr="008F7ED7">
        <w:rPr>
          <w:rFonts w:ascii="NewsGot" w:hAnsi="NewsGot"/>
        </w:rPr>
        <w:t xml:space="preserve"> a m</w:t>
      </w:r>
      <w:r w:rsidR="003B25F7" w:rsidRPr="008F7ED7">
        <w:rPr>
          <w:rFonts w:ascii="NewsGot" w:hAnsi="NewsGot"/>
        </w:rPr>
        <w:t>á</w:t>
      </w:r>
      <w:r w:rsidR="00F565E1" w:rsidRPr="008F7ED7">
        <w:rPr>
          <w:rFonts w:ascii="NewsGot" w:hAnsi="NewsGot"/>
        </w:rPr>
        <w:t xml:space="preserve"> řádné vybavení, zkušenosti a schopnosti, aby řádně a včas provedl předmět plnění dle této </w:t>
      </w:r>
      <w:r w:rsidR="00315593" w:rsidRPr="008F7ED7">
        <w:rPr>
          <w:rFonts w:ascii="NewsGot" w:hAnsi="NewsGot"/>
        </w:rPr>
        <w:t>S</w:t>
      </w:r>
      <w:r w:rsidR="00F565E1" w:rsidRPr="008F7ED7">
        <w:rPr>
          <w:rFonts w:ascii="NewsGot" w:hAnsi="NewsGot"/>
        </w:rPr>
        <w:t>mlouvy.</w:t>
      </w:r>
    </w:p>
    <w:p w14:paraId="5676F8CB" w14:textId="6142CE17" w:rsidR="00A116B1" w:rsidRDefault="00A116B1" w:rsidP="00A116B1">
      <w:pPr>
        <w:pStyle w:val="Odstavecseseznamem"/>
        <w:rPr>
          <w:rFonts w:ascii="NewsGot" w:hAnsi="NewsGot"/>
        </w:rPr>
      </w:pPr>
    </w:p>
    <w:p w14:paraId="5AE93B12" w14:textId="77777777" w:rsidR="008F7ED7" w:rsidRPr="003B4242" w:rsidRDefault="008F7ED7" w:rsidP="00A116B1">
      <w:pPr>
        <w:pStyle w:val="Odstavecseseznamem"/>
        <w:rPr>
          <w:rFonts w:ascii="NewsGot" w:hAnsi="NewsGot"/>
        </w:rPr>
      </w:pPr>
    </w:p>
    <w:p w14:paraId="273B0DEC" w14:textId="14B7C9C2" w:rsidR="008708BB" w:rsidRPr="003B4242" w:rsidRDefault="00157055" w:rsidP="00E668A2">
      <w:pPr>
        <w:pStyle w:val="Odstavecseseznamem"/>
        <w:ind w:left="851" w:hanging="780"/>
        <w:jc w:val="center"/>
        <w:rPr>
          <w:rFonts w:ascii="NewsGot" w:hAnsi="NewsGot"/>
          <w:b/>
        </w:rPr>
      </w:pPr>
      <w:r>
        <w:rPr>
          <w:rFonts w:ascii="NewsGot" w:hAnsi="NewsGot"/>
          <w:b/>
        </w:rPr>
        <w:t>I</w:t>
      </w:r>
      <w:r w:rsidR="00F565E1" w:rsidRPr="003B4242">
        <w:rPr>
          <w:rFonts w:ascii="NewsGot" w:hAnsi="NewsGot"/>
          <w:b/>
        </w:rPr>
        <w:t>II</w:t>
      </w:r>
    </w:p>
    <w:p w14:paraId="1F91EF87" w14:textId="77777777" w:rsidR="00A116B1" w:rsidRDefault="00F565E1" w:rsidP="00E668A2">
      <w:pPr>
        <w:pStyle w:val="Odstavecseseznamem"/>
        <w:tabs>
          <w:tab w:val="left" w:pos="1701"/>
          <w:tab w:val="left" w:pos="2552"/>
        </w:tabs>
        <w:ind w:left="142"/>
        <w:jc w:val="center"/>
        <w:rPr>
          <w:rFonts w:ascii="NewsGot" w:hAnsi="NewsGot"/>
          <w:b/>
        </w:rPr>
      </w:pPr>
      <w:r w:rsidRPr="003B4242">
        <w:rPr>
          <w:rFonts w:ascii="NewsGot" w:hAnsi="NewsGot"/>
          <w:b/>
        </w:rPr>
        <w:t>Doba a místo plnění</w:t>
      </w:r>
    </w:p>
    <w:p w14:paraId="3C9ECAE3" w14:textId="77777777" w:rsidR="004F5085" w:rsidRPr="003B4242" w:rsidRDefault="004F5085" w:rsidP="004F5085">
      <w:pPr>
        <w:pStyle w:val="Odstavecseseznamem"/>
        <w:ind w:left="0"/>
        <w:jc w:val="center"/>
        <w:rPr>
          <w:rFonts w:ascii="NewsGot" w:hAnsi="NewsGot"/>
          <w:b/>
        </w:rPr>
      </w:pPr>
    </w:p>
    <w:p w14:paraId="32DA2CD3" w14:textId="32FD5E85" w:rsidR="00546A8C" w:rsidRDefault="00114E9E" w:rsidP="008F7ED7">
      <w:pPr>
        <w:pStyle w:val="Odstavecseseznamem"/>
        <w:numPr>
          <w:ilvl w:val="0"/>
          <w:numId w:val="17"/>
        </w:numPr>
        <w:ind w:left="426" w:hanging="426"/>
        <w:jc w:val="both"/>
        <w:rPr>
          <w:rFonts w:ascii="NewsGot" w:hAnsi="NewsGot"/>
        </w:rPr>
      </w:pPr>
      <w:r w:rsidRPr="0067106A">
        <w:rPr>
          <w:rFonts w:ascii="NewsGot" w:hAnsi="NewsGot" w:cstheme="minorHAnsi"/>
          <w:b/>
        </w:rPr>
        <w:t>V rámci VF7</w:t>
      </w:r>
      <w:r>
        <w:rPr>
          <w:rFonts w:ascii="NewsGot" w:hAnsi="NewsGot" w:cstheme="minorHAnsi"/>
        </w:rPr>
        <w:t xml:space="preserve"> se </w:t>
      </w:r>
      <w:r w:rsidR="00283384">
        <w:rPr>
          <w:rFonts w:ascii="NewsGot" w:hAnsi="NewsGot" w:cstheme="minorHAnsi"/>
        </w:rPr>
        <w:t>Zhotovitel</w:t>
      </w:r>
      <w:r w:rsidR="00546A8C">
        <w:rPr>
          <w:rFonts w:ascii="NewsGot" w:hAnsi="NewsGot" w:cstheme="minorHAnsi"/>
        </w:rPr>
        <w:t xml:space="preserve"> zú</w:t>
      </w:r>
      <w:r w:rsidR="00546A8C" w:rsidRPr="00FA591A">
        <w:rPr>
          <w:rFonts w:ascii="NewsGot" w:hAnsi="NewsGot"/>
        </w:rPr>
        <w:t>čast</w:t>
      </w:r>
      <w:r w:rsidR="00546A8C">
        <w:rPr>
          <w:rFonts w:ascii="NewsGot" w:hAnsi="NewsGot"/>
        </w:rPr>
        <w:t>ní jednání</w:t>
      </w:r>
      <w:r w:rsidR="00546A8C" w:rsidRPr="00FA591A">
        <w:rPr>
          <w:rFonts w:ascii="NewsGot" w:hAnsi="NewsGot"/>
        </w:rPr>
        <w:t> komis</w:t>
      </w:r>
      <w:r w:rsidR="00546A8C">
        <w:rPr>
          <w:rFonts w:ascii="NewsGot" w:hAnsi="NewsGot"/>
        </w:rPr>
        <w:t>e</w:t>
      </w:r>
      <w:r w:rsidR="00546A8C" w:rsidRPr="00FA591A">
        <w:rPr>
          <w:rFonts w:ascii="NewsGot" w:hAnsi="NewsGot"/>
        </w:rPr>
        <w:t xml:space="preserve"> </w:t>
      </w:r>
      <w:r w:rsidR="00546A8C">
        <w:rPr>
          <w:rFonts w:ascii="NewsGot" w:hAnsi="NewsGot"/>
        </w:rPr>
        <w:t>pro</w:t>
      </w:r>
      <w:r w:rsidR="00546A8C" w:rsidRPr="00FA591A">
        <w:rPr>
          <w:rFonts w:ascii="NewsGot" w:hAnsi="NewsGot"/>
        </w:rPr>
        <w:t xml:space="preserve"> </w:t>
      </w:r>
      <w:r w:rsidR="00546A8C" w:rsidRPr="00AF3418">
        <w:rPr>
          <w:rFonts w:ascii="NewsGot" w:hAnsi="NewsGot"/>
          <w:b/>
        </w:rPr>
        <w:t xml:space="preserve">hodnocení a posouzení nabídek v rámci </w:t>
      </w:r>
      <w:r w:rsidR="00546A8C" w:rsidRPr="00FA591A">
        <w:rPr>
          <w:rFonts w:ascii="NewsGot" w:hAnsi="NewsGot"/>
        </w:rPr>
        <w:t xml:space="preserve">zadávacího řízení </w:t>
      </w:r>
      <w:r w:rsidR="00546A8C">
        <w:rPr>
          <w:rFonts w:ascii="NewsGot" w:hAnsi="NewsGot"/>
        </w:rPr>
        <w:t>v</w:t>
      </w:r>
      <w:r w:rsidR="00546A8C" w:rsidRPr="00FA591A">
        <w:rPr>
          <w:rFonts w:ascii="NewsGot" w:hAnsi="NewsGot"/>
        </w:rPr>
        <w:t xml:space="preserve">eřejné zakázky </w:t>
      </w:r>
      <w:r w:rsidR="00546A8C">
        <w:rPr>
          <w:rFonts w:ascii="NewsGot" w:hAnsi="NewsGot"/>
        </w:rPr>
        <w:t xml:space="preserve">na Stavbu </w:t>
      </w:r>
      <w:r w:rsidR="00546A8C" w:rsidRPr="00FA591A">
        <w:rPr>
          <w:rFonts w:ascii="NewsGot" w:hAnsi="NewsGot"/>
        </w:rPr>
        <w:t>v</w:t>
      </w:r>
      <w:r w:rsidR="00546A8C">
        <w:rPr>
          <w:rFonts w:ascii="NewsGot" w:hAnsi="NewsGot"/>
        </w:rPr>
        <w:t> </w:t>
      </w:r>
      <w:r w:rsidR="00546A8C" w:rsidRPr="00FA591A">
        <w:rPr>
          <w:rFonts w:ascii="NewsGot" w:hAnsi="NewsGot"/>
        </w:rPr>
        <w:t>termínu</w:t>
      </w:r>
      <w:r w:rsidR="00546A8C">
        <w:rPr>
          <w:rFonts w:ascii="NewsGot" w:hAnsi="NewsGot"/>
        </w:rPr>
        <w:t xml:space="preserve"> </w:t>
      </w:r>
      <w:r w:rsidR="00546A8C" w:rsidRPr="00FA591A">
        <w:rPr>
          <w:rFonts w:ascii="NewsGot" w:hAnsi="NewsGot"/>
        </w:rPr>
        <w:t>oznámeném Objednatelem alespoň 2 (dva) kalendářní dny předem</w:t>
      </w:r>
      <w:r w:rsidR="00546A8C">
        <w:rPr>
          <w:rFonts w:ascii="NewsGot" w:hAnsi="NewsGot"/>
        </w:rPr>
        <w:t xml:space="preserve">. </w:t>
      </w:r>
      <w:r w:rsidR="00283384">
        <w:rPr>
          <w:rFonts w:ascii="NewsGot" w:hAnsi="NewsGot"/>
        </w:rPr>
        <w:t>Zhotovitel</w:t>
      </w:r>
      <w:r w:rsidR="00546A8C">
        <w:rPr>
          <w:rFonts w:ascii="NewsGot" w:hAnsi="NewsGot"/>
        </w:rPr>
        <w:t xml:space="preserve"> bude provádět činnosti </w:t>
      </w:r>
      <w:r>
        <w:rPr>
          <w:rFonts w:ascii="NewsGot" w:hAnsi="NewsGot"/>
        </w:rPr>
        <w:t>v rámci VF7</w:t>
      </w:r>
      <w:r w:rsidR="00546A8C">
        <w:rPr>
          <w:rFonts w:ascii="NewsGot" w:hAnsi="NewsGot"/>
        </w:rPr>
        <w:t xml:space="preserve"> do</w:t>
      </w:r>
      <w:r w:rsidR="00954AAB">
        <w:rPr>
          <w:rFonts w:ascii="NewsGot" w:hAnsi="NewsGot"/>
        </w:rPr>
        <w:t xml:space="preserve"> uzavření smlouvy o dílo s vybraným </w:t>
      </w:r>
      <w:r w:rsidR="00546A8C">
        <w:rPr>
          <w:rFonts w:ascii="NewsGot" w:hAnsi="NewsGot"/>
        </w:rPr>
        <w:t>dodavatele</w:t>
      </w:r>
      <w:r w:rsidR="00954AAB">
        <w:rPr>
          <w:rFonts w:ascii="NewsGot" w:hAnsi="NewsGot"/>
        </w:rPr>
        <w:t>m</w:t>
      </w:r>
      <w:r w:rsidR="00546A8C">
        <w:rPr>
          <w:rFonts w:ascii="NewsGot" w:hAnsi="NewsGot"/>
        </w:rPr>
        <w:t xml:space="preserve"> Stavby.</w:t>
      </w:r>
    </w:p>
    <w:p w14:paraId="76F663A1" w14:textId="77777777" w:rsidR="00546A8C" w:rsidRDefault="00546A8C" w:rsidP="00546A8C">
      <w:pPr>
        <w:pStyle w:val="Odstavecseseznamem"/>
        <w:ind w:left="284"/>
        <w:jc w:val="both"/>
        <w:rPr>
          <w:rFonts w:ascii="NewsGot" w:hAnsi="NewsGot"/>
        </w:rPr>
      </w:pPr>
    </w:p>
    <w:p w14:paraId="6559148B" w14:textId="0B4E39BC" w:rsidR="00A116B1" w:rsidRPr="004F5085" w:rsidRDefault="00283384" w:rsidP="008F7ED7">
      <w:pPr>
        <w:pStyle w:val="Odstavecseseznamem"/>
        <w:numPr>
          <w:ilvl w:val="0"/>
          <w:numId w:val="17"/>
        </w:numPr>
        <w:ind w:left="426" w:hanging="426"/>
        <w:jc w:val="both"/>
        <w:rPr>
          <w:rFonts w:ascii="NewsGot" w:hAnsi="NewsGot"/>
        </w:rPr>
      </w:pPr>
      <w:r>
        <w:rPr>
          <w:rFonts w:ascii="NewsGot" w:hAnsi="NewsGot"/>
        </w:rPr>
        <w:t>Zhotovitel</w:t>
      </w:r>
      <w:r w:rsidR="00D66F28" w:rsidRPr="004F5085">
        <w:rPr>
          <w:rFonts w:ascii="NewsGot" w:hAnsi="NewsGot"/>
        </w:rPr>
        <w:t xml:space="preserve"> je povinen</w:t>
      </w:r>
      <w:r w:rsidR="00F565E1" w:rsidRPr="004F5085">
        <w:rPr>
          <w:rFonts w:ascii="NewsGot" w:hAnsi="NewsGot"/>
        </w:rPr>
        <w:t xml:space="preserve"> řádně zajistit </w:t>
      </w:r>
      <w:r w:rsidR="00114E9E">
        <w:rPr>
          <w:rFonts w:ascii="NewsGot" w:hAnsi="NewsGot"/>
          <w:b/>
        </w:rPr>
        <w:t>V</w:t>
      </w:r>
      <w:r w:rsidR="00F565E1" w:rsidRPr="00AF3418">
        <w:rPr>
          <w:rFonts w:ascii="NewsGot" w:hAnsi="NewsGot"/>
          <w:b/>
        </w:rPr>
        <w:t xml:space="preserve">ýkon </w:t>
      </w:r>
      <w:r w:rsidR="009E204F" w:rsidRPr="00AF3418">
        <w:rPr>
          <w:rFonts w:ascii="NewsGot" w:hAnsi="NewsGot"/>
          <w:b/>
        </w:rPr>
        <w:t>autorského dozoru</w:t>
      </w:r>
      <w:r w:rsidR="009E204F" w:rsidRPr="004F5085">
        <w:rPr>
          <w:rFonts w:ascii="NewsGot" w:hAnsi="NewsGot"/>
        </w:rPr>
        <w:t xml:space="preserve"> </w:t>
      </w:r>
      <w:r w:rsidR="004F5085">
        <w:rPr>
          <w:rFonts w:ascii="NewsGot" w:hAnsi="NewsGot"/>
        </w:rPr>
        <w:t xml:space="preserve">v průběhu realizace Stavby </w:t>
      </w:r>
      <w:r w:rsidR="00F565E1" w:rsidRPr="004F5085">
        <w:rPr>
          <w:rFonts w:ascii="NewsGot" w:hAnsi="NewsGot"/>
        </w:rPr>
        <w:t xml:space="preserve">dle této smlouvy </w:t>
      </w:r>
      <w:r w:rsidR="00431B30" w:rsidRPr="004F5085">
        <w:rPr>
          <w:rFonts w:ascii="NewsGot" w:hAnsi="NewsGot"/>
        </w:rPr>
        <w:t xml:space="preserve">v termínu od </w:t>
      </w:r>
      <w:r w:rsidR="00575BE9">
        <w:rPr>
          <w:rFonts w:ascii="NewsGot" w:hAnsi="NewsGot"/>
        </w:rPr>
        <w:t>předání staveniště</w:t>
      </w:r>
      <w:r w:rsidR="00575BE9" w:rsidRPr="004F5085">
        <w:rPr>
          <w:rFonts w:ascii="NewsGot" w:hAnsi="NewsGot"/>
        </w:rPr>
        <w:t xml:space="preserve"> </w:t>
      </w:r>
      <w:r w:rsidR="00431B30" w:rsidRPr="004F5085">
        <w:rPr>
          <w:rFonts w:ascii="NewsGot" w:hAnsi="NewsGot"/>
        </w:rPr>
        <w:t xml:space="preserve">do </w:t>
      </w:r>
      <w:r w:rsidR="007417E2">
        <w:rPr>
          <w:rFonts w:ascii="NewsGot" w:hAnsi="NewsGot"/>
        </w:rPr>
        <w:t>provedení</w:t>
      </w:r>
      <w:r w:rsidR="00575BE9">
        <w:rPr>
          <w:rFonts w:ascii="NewsGot" w:hAnsi="NewsGot"/>
        </w:rPr>
        <w:t xml:space="preserve"> stavby</w:t>
      </w:r>
      <w:r w:rsidR="004A4E43">
        <w:rPr>
          <w:rFonts w:ascii="NewsGot" w:hAnsi="NewsGot"/>
        </w:rPr>
        <w:t xml:space="preserve"> (tj. do protokolárního předání a převzetí Stavby)</w:t>
      </w:r>
      <w:r w:rsidR="004F5085">
        <w:rPr>
          <w:rFonts w:ascii="NewsGot" w:hAnsi="NewsGot"/>
        </w:rPr>
        <w:t xml:space="preserve">, a to v rozsahu </w:t>
      </w:r>
      <w:r w:rsidR="007417E2">
        <w:rPr>
          <w:rFonts w:ascii="NewsGot" w:hAnsi="NewsGot"/>
        </w:rPr>
        <w:t>potřebném k řádnému zajištění výkonu autorského dozoru.</w:t>
      </w:r>
      <w:r w:rsidR="00431B30" w:rsidRPr="004F5085">
        <w:rPr>
          <w:rFonts w:ascii="NewsGot" w:hAnsi="NewsGot"/>
        </w:rPr>
        <w:t xml:space="preserve"> V příp</w:t>
      </w:r>
      <w:r w:rsidR="00343669" w:rsidRPr="004F5085">
        <w:rPr>
          <w:rFonts w:ascii="NewsGot" w:hAnsi="NewsGot"/>
        </w:rPr>
        <w:t>a</w:t>
      </w:r>
      <w:r w:rsidR="00F53907" w:rsidRPr="004F5085">
        <w:rPr>
          <w:rFonts w:ascii="NewsGot" w:hAnsi="NewsGot"/>
        </w:rPr>
        <w:t>d</w:t>
      </w:r>
      <w:r w:rsidR="00431B30" w:rsidRPr="004F5085">
        <w:rPr>
          <w:rFonts w:ascii="NewsGot" w:hAnsi="NewsGot"/>
        </w:rPr>
        <w:t xml:space="preserve">ě potřeby, např. při prodloužení realizace </w:t>
      </w:r>
      <w:r w:rsidR="00C96688" w:rsidRPr="004F5085">
        <w:rPr>
          <w:rFonts w:ascii="NewsGot" w:hAnsi="NewsGot"/>
        </w:rPr>
        <w:t>S</w:t>
      </w:r>
      <w:r w:rsidR="00431B30" w:rsidRPr="004F5085">
        <w:rPr>
          <w:rFonts w:ascii="NewsGot" w:hAnsi="NewsGot"/>
        </w:rPr>
        <w:t xml:space="preserve">tavby, </w:t>
      </w:r>
      <w:r w:rsidR="00C624BA" w:rsidRPr="004F5085">
        <w:rPr>
          <w:rFonts w:ascii="NewsGot" w:hAnsi="NewsGot"/>
        </w:rPr>
        <w:t>může být doba plnění prodloužena</w:t>
      </w:r>
      <w:r w:rsidR="00431B30" w:rsidRPr="004F5085">
        <w:rPr>
          <w:rFonts w:ascii="NewsGot" w:hAnsi="NewsGot"/>
        </w:rPr>
        <w:t>.</w:t>
      </w:r>
    </w:p>
    <w:p w14:paraId="2575F87B" w14:textId="32D0D3C4" w:rsidR="004F5085" w:rsidRPr="004F5085" w:rsidRDefault="008D2F49" w:rsidP="008F7ED7">
      <w:pPr>
        <w:tabs>
          <w:tab w:val="left" w:pos="426"/>
        </w:tabs>
        <w:ind w:left="426" w:hanging="426"/>
        <w:jc w:val="both"/>
        <w:rPr>
          <w:rFonts w:ascii="NewsGot" w:hAnsi="NewsGot"/>
        </w:rPr>
      </w:pPr>
      <w:r>
        <w:rPr>
          <w:rFonts w:ascii="NewsGot" w:hAnsi="NewsGot"/>
        </w:rPr>
        <w:t>3</w:t>
      </w:r>
      <w:r w:rsidR="004F5085">
        <w:rPr>
          <w:rFonts w:ascii="NewsGot" w:hAnsi="NewsGot"/>
        </w:rPr>
        <w:t>.</w:t>
      </w:r>
      <w:r w:rsidR="004F5085">
        <w:rPr>
          <w:rFonts w:ascii="NewsGot" w:hAnsi="NewsGot"/>
        </w:rPr>
        <w:tab/>
      </w:r>
      <w:r w:rsidR="00283384">
        <w:rPr>
          <w:rFonts w:ascii="NewsGot" w:hAnsi="NewsGot"/>
        </w:rPr>
        <w:t>Zhotovitel</w:t>
      </w:r>
      <w:r w:rsidR="004F5085">
        <w:rPr>
          <w:rFonts w:ascii="NewsGot" w:hAnsi="NewsGot"/>
        </w:rPr>
        <w:t xml:space="preserve"> je povinen poskytovat </w:t>
      </w:r>
      <w:r w:rsidR="00114E9E">
        <w:rPr>
          <w:rFonts w:ascii="NewsGot" w:hAnsi="NewsGot"/>
          <w:b/>
        </w:rPr>
        <w:t>S</w:t>
      </w:r>
      <w:r w:rsidR="004F5085" w:rsidRPr="00AF3418">
        <w:rPr>
          <w:rFonts w:ascii="NewsGot" w:hAnsi="NewsGot"/>
          <w:b/>
        </w:rPr>
        <w:t xml:space="preserve">polupráci při dokončení </w:t>
      </w:r>
      <w:r w:rsidR="00B56BDB" w:rsidRPr="00AF3418">
        <w:rPr>
          <w:rFonts w:ascii="NewsGot" w:hAnsi="NewsGot"/>
          <w:b/>
        </w:rPr>
        <w:t>S</w:t>
      </w:r>
      <w:r w:rsidR="004F5085" w:rsidRPr="00AF3418">
        <w:rPr>
          <w:rFonts w:ascii="NewsGot" w:hAnsi="NewsGot"/>
          <w:b/>
        </w:rPr>
        <w:t xml:space="preserve">tavby a uvedení </w:t>
      </w:r>
      <w:r w:rsidR="00B56BDB" w:rsidRPr="00AF3418">
        <w:rPr>
          <w:rFonts w:ascii="NewsGot" w:hAnsi="NewsGot"/>
          <w:b/>
        </w:rPr>
        <w:t>S</w:t>
      </w:r>
      <w:r w:rsidR="004F5085" w:rsidRPr="00AF3418">
        <w:rPr>
          <w:rFonts w:ascii="NewsGot" w:hAnsi="NewsGot"/>
          <w:b/>
        </w:rPr>
        <w:t>tavby do provozu</w:t>
      </w:r>
      <w:r w:rsidR="00114E9E">
        <w:rPr>
          <w:rFonts w:ascii="NewsGot" w:hAnsi="NewsGot"/>
        </w:rPr>
        <w:t xml:space="preserve"> </w:t>
      </w:r>
      <w:r w:rsidR="004F5085">
        <w:rPr>
          <w:rFonts w:ascii="NewsGot" w:hAnsi="NewsGot"/>
        </w:rPr>
        <w:t xml:space="preserve">v průběhu </w:t>
      </w:r>
      <w:r w:rsidR="00114E9E">
        <w:rPr>
          <w:rFonts w:ascii="NewsGot" w:hAnsi="NewsGot"/>
        </w:rPr>
        <w:t xml:space="preserve">provádění </w:t>
      </w:r>
      <w:r w:rsidR="00D9348D">
        <w:rPr>
          <w:rFonts w:ascii="NewsGot" w:hAnsi="NewsGot"/>
        </w:rPr>
        <w:t>Stavby</w:t>
      </w:r>
      <w:r w:rsidR="004F5085">
        <w:rPr>
          <w:rFonts w:ascii="NewsGot" w:hAnsi="NewsGot"/>
        </w:rPr>
        <w:t xml:space="preserve">, </w:t>
      </w:r>
      <w:r w:rsidR="00B56BDB">
        <w:rPr>
          <w:rFonts w:ascii="NewsGot" w:hAnsi="NewsGot"/>
        </w:rPr>
        <w:t xml:space="preserve">a to v rozsahu </w:t>
      </w:r>
      <w:r w:rsidR="00575BE9">
        <w:rPr>
          <w:rFonts w:ascii="NewsGot" w:hAnsi="NewsGot"/>
        </w:rPr>
        <w:t>požadovaném Objednatelem</w:t>
      </w:r>
      <w:r w:rsidR="00546A8C">
        <w:rPr>
          <w:rFonts w:ascii="NewsGot" w:hAnsi="NewsGot"/>
        </w:rPr>
        <w:t>,</w:t>
      </w:r>
      <w:r w:rsidR="00D9348D">
        <w:rPr>
          <w:rFonts w:ascii="NewsGot" w:hAnsi="NewsGot"/>
        </w:rPr>
        <w:t xml:space="preserve"> </w:t>
      </w:r>
      <w:r w:rsidR="00D9348D" w:rsidRPr="00954AAB">
        <w:rPr>
          <w:rFonts w:ascii="NewsGot" w:hAnsi="NewsGot"/>
        </w:rPr>
        <w:t>případně na žádost</w:t>
      </w:r>
      <w:r w:rsidR="004F5085" w:rsidRPr="00954AAB">
        <w:rPr>
          <w:rFonts w:ascii="NewsGot" w:hAnsi="NewsGot"/>
        </w:rPr>
        <w:t xml:space="preserve"> Objednatele i</w:t>
      </w:r>
      <w:r w:rsidR="00D9348D" w:rsidRPr="00954AAB">
        <w:rPr>
          <w:rFonts w:ascii="NewsGot" w:hAnsi="NewsGot"/>
        </w:rPr>
        <w:t xml:space="preserve"> při vyřizování reklamací vad způsobených dodavateli/subdodavateli Stavby během záruční </w:t>
      </w:r>
      <w:r w:rsidR="00020D24" w:rsidRPr="00954AAB">
        <w:rPr>
          <w:rFonts w:ascii="NewsGot" w:hAnsi="NewsGot"/>
        </w:rPr>
        <w:t>doby</w:t>
      </w:r>
      <w:r w:rsidR="00D9348D" w:rsidRPr="00954AAB">
        <w:rPr>
          <w:rFonts w:ascii="NewsGot" w:hAnsi="NewsGot"/>
        </w:rPr>
        <w:t xml:space="preserve"> projektové dokumentace </w:t>
      </w:r>
      <w:r w:rsidR="00020D24" w:rsidRPr="00954AAB">
        <w:rPr>
          <w:rFonts w:ascii="NewsGot" w:hAnsi="NewsGot"/>
        </w:rPr>
        <w:t xml:space="preserve">ke Stavbě </w:t>
      </w:r>
      <w:r w:rsidR="00D9348D" w:rsidRPr="00954AAB">
        <w:rPr>
          <w:rFonts w:ascii="NewsGot" w:hAnsi="NewsGot"/>
        </w:rPr>
        <w:t>dle Smlouvy o dílo s licenčním ujed</w:t>
      </w:r>
      <w:r w:rsidR="00020D24" w:rsidRPr="00954AAB">
        <w:rPr>
          <w:rFonts w:ascii="NewsGot" w:hAnsi="NewsGot"/>
        </w:rPr>
        <w:t>n</w:t>
      </w:r>
      <w:r w:rsidR="00D9348D" w:rsidRPr="00954AAB">
        <w:rPr>
          <w:rFonts w:ascii="NewsGot" w:hAnsi="NewsGot"/>
        </w:rPr>
        <w:t>áním.</w:t>
      </w:r>
    </w:p>
    <w:p w14:paraId="39CA544F" w14:textId="53038FC7" w:rsidR="00A116B1" w:rsidRPr="003B4242" w:rsidRDefault="008D2F49" w:rsidP="008F7ED7">
      <w:pPr>
        <w:ind w:left="426" w:hanging="426"/>
        <w:jc w:val="both"/>
        <w:rPr>
          <w:rFonts w:ascii="NewsGot" w:hAnsi="NewsGot"/>
        </w:rPr>
      </w:pPr>
      <w:r>
        <w:rPr>
          <w:rFonts w:ascii="NewsGot" w:hAnsi="NewsGot"/>
        </w:rPr>
        <w:t>4</w:t>
      </w:r>
      <w:r w:rsidR="00F565E1" w:rsidRPr="003B4242">
        <w:rPr>
          <w:rFonts w:ascii="NewsGot" w:hAnsi="NewsGot"/>
        </w:rPr>
        <w:t xml:space="preserve">. </w:t>
      </w:r>
      <w:r w:rsidR="00A116B1" w:rsidRPr="003B4242">
        <w:rPr>
          <w:rFonts w:ascii="NewsGot" w:hAnsi="NewsGot"/>
        </w:rPr>
        <w:tab/>
      </w:r>
      <w:r w:rsidR="0070303E">
        <w:rPr>
          <w:rFonts w:ascii="NewsGot" w:hAnsi="NewsGot"/>
        </w:rPr>
        <w:t>Místem</w:t>
      </w:r>
      <w:r w:rsidR="00F565E1" w:rsidRPr="003B4242">
        <w:rPr>
          <w:rFonts w:ascii="NewsGot" w:hAnsi="NewsGot"/>
        </w:rPr>
        <w:t xml:space="preserve"> plnění je</w:t>
      </w:r>
      <w:r w:rsidR="00B1393E">
        <w:rPr>
          <w:rFonts w:ascii="NewsGot" w:hAnsi="NewsGot"/>
        </w:rPr>
        <w:t xml:space="preserve"> </w:t>
      </w:r>
      <w:r w:rsidR="00575BE9">
        <w:rPr>
          <w:rFonts w:ascii="NewsGot" w:hAnsi="NewsGot"/>
        </w:rPr>
        <w:t>areál Zoo Praha</w:t>
      </w:r>
      <w:r w:rsidR="00B1393E">
        <w:rPr>
          <w:rFonts w:ascii="NewsGot" w:hAnsi="NewsGot"/>
        </w:rPr>
        <w:t xml:space="preserve"> na adrese</w:t>
      </w:r>
      <w:r w:rsidR="009E346A" w:rsidRPr="003B4242">
        <w:rPr>
          <w:rFonts w:ascii="NewsGot" w:hAnsi="NewsGot"/>
        </w:rPr>
        <w:t xml:space="preserve"> </w:t>
      </w:r>
      <w:r w:rsidR="009E346A" w:rsidRPr="003B4242">
        <w:rPr>
          <w:rFonts w:ascii="NewsGot" w:hAnsi="NewsGot" w:cs="Times New Roman"/>
        </w:rPr>
        <w:t>U Trojského zámku 120/3, 171 00 Praha 7 – Tr</w:t>
      </w:r>
      <w:r w:rsidR="006A6A12">
        <w:rPr>
          <w:rFonts w:ascii="NewsGot" w:hAnsi="NewsGot" w:cs="Times New Roman"/>
        </w:rPr>
        <w:t>o</w:t>
      </w:r>
      <w:r w:rsidR="009E346A" w:rsidRPr="003B4242">
        <w:rPr>
          <w:rFonts w:ascii="NewsGot" w:hAnsi="NewsGot" w:cs="Times New Roman"/>
        </w:rPr>
        <w:t>ja</w:t>
      </w:r>
      <w:r w:rsidR="006A6A12">
        <w:rPr>
          <w:rFonts w:ascii="NewsGot" w:hAnsi="NewsGot" w:cs="Times New Roman"/>
        </w:rPr>
        <w:t>.</w:t>
      </w:r>
      <w:r w:rsidR="00F565E1" w:rsidRPr="003B4242">
        <w:rPr>
          <w:rFonts w:ascii="NewsGot" w:hAnsi="NewsGot"/>
        </w:rPr>
        <w:t xml:space="preserve"> </w:t>
      </w:r>
    </w:p>
    <w:p w14:paraId="55BEA3D5" w14:textId="0D9FF9E6" w:rsidR="008F7ED7" w:rsidRDefault="008F7ED7" w:rsidP="00582BEB">
      <w:pPr>
        <w:spacing w:after="0"/>
        <w:ind w:left="703" w:hanging="703"/>
        <w:jc w:val="center"/>
        <w:rPr>
          <w:rFonts w:ascii="NewsGot" w:hAnsi="NewsGot"/>
          <w:b/>
        </w:rPr>
      </w:pPr>
    </w:p>
    <w:p w14:paraId="0A21D7E9" w14:textId="69C3D61D" w:rsidR="009327DB" w:rsidRPr="003B4242" w:rsidRDefault="00F565E1" w:rsidP="00582BEB">
      <w:pPr>
        <w:spacing w:after="0"/>
        <w:ind w:left="703" w:hanging="703"/>
        <w:jc w:val="center"/>
        <w:rPr>
          <w:rFonts w:ascii="NewsGot" w:hAnsi="NewsGot"/>
          <w:b/>
        </w:rPr>
      </w:pPr>
      <w:bookmarkStart w:id="3" w:name="_Hlk120187351"/>
      <w:r w:rsidRPr="003B4242">
        <w:rPr>
          <w:rFonts w:ascii="NewsGot" w:hAnsi="NewsGot"/>
          <w:b/>
        </w:rPr>
        <w:t>I</w:t>
      </w:r>
      <w:r w:rsidR="00157055">
        <w:rPr>
          <w:rFonts w:ascii="NewsGot" w:hAnsi="NewsGot"/>
          <w:b/>
        </w:rPr>
        <w:t>V</w:t>
      </w:r>
    </w:p>
    <w:p w14:paraId="4F64BD2A" w14:textId="77777777" w:rsidR="00A116B1" w:rsidRPr="003B4242" w:rsidRDefault="00F565E1" w:rsidP="00582BEB">
      <w:pPr>
        <w:ind w:left="705" w:hanging="705"/>
        <w:jc w:val="center"/>
        <w:rPr>
          <w:rFonts w:ascii="NewsGot" w:hAnsi="NewsGot"/>
          <w:b/>
        </w:rPr>
      </w:pPr>
      <w:r w:rsidRPr="003B4242">
        <w:rPr>
          <w:rFonts w:ascii="NewsGot" w:hAnsi="NewsGot"/>
          <w:b/>
        </w:rPr>
        <w:t>Cena za dílo</w:t>
      </w:r>
      <w:r w:rsidR="00062C5C" w:rsidRPr="003B4242">
        <w:rPr>
          <w:rFonts w:ascii="NewsGot" w:hAnsi="NewsGot"/>
          <w:b/>
        </w:rPr>
        <w:t xml:space="preserve"> a platební podmínky</w:t>
      </w:r>
    </w:p>
    <w:p w14:paraId="66B9E4F3" w14:textId="3FB4749A" w:rsidR="002427DC" w:rsidRPr="002427DC" w:rsidRDefault="006A6A12" w:rsidP="008F7ED7">
      <w:pPr>
        <w:pStyle w:val="Odstavecseseznamem"/>
        <w:numPr>
          <w:ilvl w:val="1"/>
          <w:numId w:val="32"/>
        </w:numPr>
        <w:spacing w:after="120"/>
        <w:ind w:left="426" w:hanging="426"/>
        <w:jc w:val="both"/>
        <w:rPr>
          <w:rFonts w:ascii="NewsGot" w:hAnsi="NewsGot"/>
        </w:rPr>
      </w:pPr>
      <w:bookmarkStart w:id="4" w:name="_Hlk120187371"/>
      <w:bookmarkEnd w:id="3"/>
      <w:r w:rsidRPr="006A6A12">
        <w:rPr>
          <w:rFonts w:ascii="NewsGot" w:hAnsi="NewsGot" w:cs="Georgia"/>
          <w:b/>
        </w:rPr>
        <w:t xml:space="preserve">Cena za </w:t>
      </w:r>
      <w:r w:rsidR="00114E9E">
        <w:rPr>
          <w:rFonts w:ascii="NewsGot" w:hAnsi="NewsGot" w:cs="Georgia"/>
          <w:b/>
        </w:rPr>
        <w:t>S</w:t>
      </w:r>
      <w:r w:rsidRPr="006A6A12">
        <w:rPr>
          <w:rFonts w:ascii="NewsGot" w:hAnsi="NewsGot" w:cs="Georgia"/>
          <w:b/>
        </w:rPr>
        <w:t>polupráci při výběru dodavatele Stavby</w:t>
      </w:r>
      <w:r>
        <w:rPr>
          <w:rFonts w:ascii="NewsGot" w:hAnsi="NewsGot" w:cs="Georgia"/>
        </w:rPr>
        <w:t xml:space="preserve"> </w:t>
      </w:r>
      <w:r w:rsidRPr="00B56BDB">
        <w:rPr>
          <w:rFonts w:ascii="NewsGot" w:hAnsi="NewsGot"/>
        </w:rPr>
        <w:t>je stanovena dohodou smluvních stran a je sjednána v maximální výši</w:t>
      </w:r>
      <w:r>
        <w:rPr>
          <w:rFonts w:ascii="NewsGot" w:hAnsi="NewsGot"/>
        </w:rPr>
        <w:t xml:space="preserve"> </w:t>
      </w:r>
      <w:r w:rsidR="00E5423B">
        <w:rPr>
          <w:rFonts w:ascii="NewsGot" w:hAnsi="NewsGot"/>
        </w:rPr>
        <w:t>375 000</w:t>
      </w:r>
      <w:r w:rsidRPr="00B56BDB">
        <w:rPr>
          <w:rFonts w:ascii="NewsGot" w:hAnsi="NewsGot"/>
        </w:rPr>
        <w:t xml:space="preserve">,- Kč bez DPH.  Cena je stanovena na základě sazby </w:t>
      </w:r>
      <w:r w:rsidR="00E5423B">
        <w:rPr>
          <w:rFonts w:ascii="NewsGot" w:hAnsi="NewsGot"/>
        </w:rPr>
        <w:t>1 000</w:t>
      </w:r>
      <w:r w:rsidRPr="00B56BDB">
        <w:rPr>
          <w:rFonts w:ascii="NewsGot" w:hAnsi="NewsGot"/>
        </w:rPr>
        <w:t>,- Kč za jednu hodinu práce při maximálním počt</w:t>
      </w:r>
      <w:r w:rsidRPr="00794205">
        <w:rPr>
          <w:rFonts w:ascii="NewsGot" w:hAnsi="NewsGot"/>
        </w:rPr>
        <w:t xml:space="preserve">u </w:t>
      </w:r>
      <w:r w:rsidR="00575BE9" w:rsidRPr="009F7734">
        <w:rPr>
          <w:rFonts w:ascii="NewsGot" w:hAnsi="NewsGot"/>
        </w:rPr>
        <w:t>375</w:t>
      </w:r>
      <w:r w:rsidR="00114E9E" w:rsidRPr="009F7734">
        <w:rPr>
          <w:rFonts w:ascii="NewsGot" w:hAnsi="NewsGot"/>
        </w:rPr>
        <w:t xml:space="preserve"> </w:t>
      </w:r>
      <w:r w:rsidRPr="00B56BDB">
        <w:rPr>
          <w:rFonts w:ascii="NewsGot" w:hAnsi="NewsGot"/>
        </w:rPr>
        <w:t>odpracovaných hodin</w:t>
      </w:r>
      <w:r>
        <w:rPr>
          <w:rFonts w:ascii="NewsGot" w:hAnsi="NewsGot"/>
        </w:rPr>
        <w:t xml:space="preserve"> za</w:t>
      </w:r>
      <w:r w:rsidR="00114E9E">
        <w:rPr>
          <w:rFonts w:ascii="NewsGot" w:hAnsi="NewsGot"/>
        </w:rPr>
        <w:t xml:space="preserve"> Spolupráci při výběru dodavatele Stavby</w:t>
      </w:r>
      <w:r w:rsidR="00E5423B">
        <w:rPr>
          <w:rFonts w:ascii="NewsGot" w:hAnsi="NewsGot"/>
        </w:rPr>
        <w:t>.</w:t>
      </w:r>
    </w:p>
    <w:p w14:paraId="04911F50" w14:textId="77777777" w:rsidR="000F70EE" w:rsidRDefault="002427DC" w:rsidP="002427DC">
      <w:pPr>
        <w:pStyle w:val="Odstavecseseznamem"/>
        <w:spacing w:after="120"/>
        <w:ind w:left="284"/>
        <w:jc w:val="both"/>
        <w:rPr>
          <w:rFonts w:ascii="NewsGot" w:hAnsi="NewsGot"/>
        </w:rPr>
      </w:pPr>
      <w:r>
        <w:rPr>
          <w:rFonts w:ascii="NewsGot" w:hAnsi="NewsGot"/>
        </w:rPr>
        <w:t xml:space="preserve"> </w:t>
      </w:r>
    </w:p>
    <w:p w14:paraId="4E6AFC28" w14:textId="08EA02CD" w:rsidR="002F4E0F" w:rsidRDefault="00F565E1" w:rsidP="008F7ED7">
      <w:pPr>
        <w:pStyle w:val="Odstavecseseznamem"/>
        <w:numPr>
          <w:ilvl w:val="1"/>
          <w:numId w:val="32"/>
        </w:numPr>
        <w:ind w:left="426" w:hanging="426"/>
        <w:jc w:val="both"/>
        <w:rPr>
          <w:rFonts w:ascii="NewsGot" w:hAnsi="NewsGot"/>
        </w:rPr>
      </w:pPr>
      <w:r w:rsidRPr="006A6A12">
        <w:rPr>
          <w:rFonts w:ascii="NewsGot" w:hAnsi="NewsGot"/>
          <w:b/>
        </w:rPr>
        <w:t xml:space="preserve">Cena za </w:t>
      </w:r>
      <w:r w:rsidR="00114E9E">
        <w:rPr>
          <w:rFonts w:ascii="NewsGot" w:hAnsi="NewsGot"/>
          <w:b/>
        </w:rPr>
        <w:t>V</w:t>
      </w:r>
      <w:r w:rsidRPr="006A6A12">
        <w:rPr>
          <w:rFonts w:ascii="NewsGot" w:hAnsi="NewsGot"/>
          <w:b/>
        </w:rPr>
        <w:t xml:space="preserve">ýkon </w:t>
      </w:r>
      <w:r w:rsidR="00C20D64" w:rsidRPr="006A6A12">
        <w:rPr>
          <w:rFonts w:ascii="NewsGot" w:hAnsi="NewsGot"/>
          <w:b/>
        </w:rPr>
        <w:t>autorského dozoru</w:t>
      </w:r>
      <w:r w:rsidRPr="00B56BDB">
        <w:rPr>
          <w:rFonts w:ascii="NewsGot" w:hAnsi="NewsGot"/>
        </w:rPr>
        <w:t xml:space="preserve"> je stanovena dohodou smluvních stran a je sjednána v maximální výši</w:t>
      </w:r>
      <w:r w:rsidR="00046071">
        <w:rPr>
          <w:rFonts w:ascii="NewsGot" w:hAnsi="NewsGot"/>
        </w:rPr>
        <w:t xml:space="preserve"> </w:t>
      </w:r>
      <w:r w:rsidR="00E5423B">
        <w:rPr>
          <w:rFonts w:ascii="NewsGot" w:hAnsi="NewsGot"/>
        </w:rPr>
        <w:t>2 225 000</w:t>
      </w:r>
      <w:r w:rsidR="00912566" w:rsidRPr="00B56BDB">
        <w:rPr>
          <w:rFonts w:ascii="NewsGot" w:hAnsi="NewsGot"/>
        </w:rPr>
        <w:t>,- Kč bez</w:t>
      </w:r>
      <w:r w:rsidR="00E5423B">
        <w:rPr>
          <w:rFonts w:ascii="NewsGot" w:hAnsi="NewsGot"/>
        </w:rPr>
        <w:t xml:space="preserve"> </w:t>
      </w:r>
      <w:r w:rsidR="00912566" w:rsidRPr="00B56BDB">
        <w:rPr>
          <w:rFonts w:ascii="NewsGot" w:hAnsi="NewsGot"/>
        </w:rPr>
        <w:t>DPH.  Cena je stanovena na zákl</w:t>
      </w:r>
      <w:r w:rsidR="00343669" w:rsidRPr="00B56BDB">
        <w:rPr>
          <w:rFonts w:ascii="NewsGot" w:hAnsi="NewsGot"/>
        </w:rPr>
        <w:t>a</w:t>
      </w:r>
      <w:r w:rsidR="00F53907" w:rsidRPr="00B56BDB">
        <w:rPr>
          <w:rFonts w:ascii="NewsGot" w:hAnsi="NewsGot"/>
        </w:rPr>
        <w:t>d</w:t>
      </w:r>
      <w:r w:rsidR="00912566" w:rsidRPr="00B56BDB">
        <w:rPr>
          <w:rFonts w:ascii="NewsGot" w:hAnsi="NewsGot"/>
        </w:rPr>
        <w:t xml:space="preserve">ě sazby </w:t>
      </w:r>
      <w:r w:rsidR="00E5423B">
        <w:rPr>
          <w:rFonts w:ascii="NewsGot" w:hAnsi="NewsGot"/>
        </w:rPr>
        <w:t>1 000</w:t>
      </w:r>
      <w:r w:rsidR="00912566" w:rsidRPr="00B56BDB">
        <w:rPr>
          <w:rFonts w:ascii="NewsGot" w:hAnsi="NewsGot"/>
        </w:rPr>
        <w:t xml:space="preserve">,- Kč za jednu hodinu práce při maximálním </w:t>
      </w:r>
      <w:r w:rsidR="00912566" w:rsidRPr="00794205">
        <w:rPr>
          <w:rFonts w:ascii="NewsGot" w:hAnsi="NewsGot"/>
        </w:rPr>
        <w:t xml:space="preserve">počtu </w:t>
      </w:r>
      <w:r w:rsidR="00575BE9" w:rsidRPr="009F7734">
        <w:rPr>
          <w:rFonts w:ascii="NewsGot" w:hAnsi="NewsGot"/>
        </w:rPr>
        <w:t>2</w:t>
      </w:r>
      <w:r w:rsidR="005F585E" w:rsidRPr="009F7734">
        <w:rPr>
          <w:rFonts w:ascii="NewsGot" w:hAnsi="NewsGot"/>
        </w:rPr>
        <w:t>.</w:t>
      </w:r>
      <w:r w:rsidR="00575BE9" w:rsidRPr="009F7734">
        <w:rPr>
          <w:rFonts w:ascii="NewsGot" w:hAnsi="NewsGot"/>
        </w:rPr>
        <w:t>225</w:t>
      </w:r>
      <w:r w:rsidR="00114E9E" w:rsidRPr="009F7734">
        <w:rPr>
          <w:rFonts w:ascii="NewsGot" w:hAnsi="NewsGot"/>
        </w:rPr>
        <w:t xml:space="preserve"> </w:t>
      </w:r>
      <w:r w:rsidR="00912566" w:rsidRPr="00794205">
        <w:rPr>
          <w:rFonts w:ascii="NewsGot" w:hAnsi="NewsGot"/>
        </w:rPr>
        <w:t>odpracovaných</w:t>
      </w:r>
      <w:r w:rsidR="00912566" w:rsidRPr="00B56BDB">
        <w:rPr>
          <w:rFonts w:ascii="NewsGot" w:hAnsi="NewsGot"/>
        </w:rPr>
        <w:t xml:space="preserve"> hodin</w:t>
      </w:r>
      <w:r w:rsidR="00B56BDB">
        <w:rPr>
          <w:rFonts w:ascii="NewsGot" w:hAnsi="NewsGot"/>
        </w:rPr>
        <w:t xml:space="preserve"> měsíčně </w:t>
      </w:r>
      <w:r w:rsidR="00114E9E">
        <w:rPr>
          <w:rFonts w:ascii="NewsGot" w:hAnsi="NewsGot"/>
        </w:rPr>
        <w:t>za V</w:t>
      </w:r>
      <w:r w:rsidR="00B56BDB">
        <w:rPr>
          <w:rFonts w:ascii="NewsGot" w:hAnsi="NewsGot"/>
        </w:rPr>
        <w:t>ýkon autorského dozoru</w:t>
      </w:r>
      <w:r w:rsidR="00912566" w:rsidRPr="00B56BDB">
        <w:rPr>
          <w:rFonts w:ascii="NewsGot" w:hAnsi="NewsGot"/>
        </w:rPr>
        <w:t>.</w:t>
      </w:r>
      <w:r w:rsidR="00020D24">
        <w:rPr>
          <w:rFonts w:ascii="NewsGot" w:hAnsi="NewsGot"/>
        </w:rPr>
        <w:t xml:space="preserve"> </w:t>
      </w:r>
    </w:p>
    <w:p w14:paraId="795857EE" w14:textId="77777777" w:rsidR="00B56BDB" w:rsidRPr="00B56BDB" w:rsidRDefault="00B56BDB" w:rsidP="00B56BDB">
      <w:pPr>
        <w:pStyle w:val="Odstavecseseznamem"/>
        <w:ind w:left="709"/>
        <w:jc w:val="both"/>
        <w:rPr>
          <w:rFonts w:ascii="NewsGot" w:hAnsi="NewsGot"/>
        </w:rPr>
      </w:pPr>
    </w:p>
    <w:p w14:paraId="18F4D201" w14:textId="77DBD2BD" w:rsidR="00020D24" w:rsidRPr="00020D24" w:rsidRDefault="00B56BDB" w:rsidP="008F7ED7">
      <w:pPr>
        <w:pStyle w:val="Odstavecseseznamem"/>
        <w:numPr>
          <w:ilvl w:val="1"/>
          <w:numId w:val="32"/>
        </w:numPr>
        <w:ind w:left="426" w:hanging="426"/>
        <w:contextualSpacing w:val="0"/>
        <w:jc w:val="both"/>
      </w:pPr>
      <w:r w:rsidRPr="006A6A12">
        <w:rPr>
          <w:rFonts w:ascii="NewsGot" w:hAnsi="NewsGot"/>
          <w:b/>
        </w:rPr>
        <w:t xml:space="preserve">Cena za </w:t>
      </w:r>
      <w:r w:rsidR="00114E9E">
        <w:rPr>
          <w:rFonts w:ascii="NewsGot" w:hAnsi="NewsGot"/>
          <w:b/>
        </w:rPr>
        <w:t>S</w:t>
      </w:r>
      <w:r w:rsidRPr="006A6A12">
        <w:rPr>
          <w:rFonts w:ascii="NewsGot" w:hAnsi="NewsGot"/>
          <w:b/>
        </w:rPr>
        <w:t>poluprác</w:t>
      </w:r>
      <w:r w:rsidR="00114E9E">
        <w:rPr>
          <w:rFonts w:ascii="NewsGot" w:hAnsi="NewsGot"/>
          <w:b/>
        </w:rPr>
        <w:t>i</w:t>
      </w:r>
      <w:r w:rsidRPr="006A6A12">
        <w:rPr>
          <w:rFonts w:ascii="NewsGot" w:hAnsi="NewsGot"/>
          <w:b/>
        </w:rPr>
        <w:t xml:space="preserve"> při dokončení Stavby a uvedení Stavby do provozu</w:t>
      </w:r>
      <w:r>
        <w:rPr>
          <w:rFonts w:ascii="NewsGot" w:hAnsi="NewsGot"/>
        </w:rPr>
        <w:t xml:space="preserve"> </w:t>
      </w:r>
      <w:r w:rsidRPr="00B56BDB">
        <w:rPr>
          <w:rFonts w:ascii="NewsGot" w:hAnsi="NewsGot"/>
        </w:rPr>
        <w:t xml:space="preserve">je stanovena dohodou smluvních stran a je sjednána v maximální výši </w:t>
      </w:r>
      <w:r w:rsidR="00E5423B">
        <w:rPr>
          <w:rFonts w:ascii="NewsGot" w:hAnsi="NewsGot"/>
        </w:rPr>
        <w:t>400 000</w:t>
      </w:r>
      <w:r w:rsidRPr="00B56BDB">
        <w:rPr>
          <w:rFonts w:ascii="NewsGot" w:hAnsi="NewsGot"/>
        </w:rPr>
        <w:t xml:space="preserve">,- Kč bez DPH.  Cena je stanovena na základě sazby </w:t>
      </w:r>
      <w:r w:rsidR="008F7ED7">
        <w:rPr>
          <w:rFonts w:ascii="NewsGot" w:hAnsi="NewsGot"/>
        </w:rPr>
        <w:br/>
      </w:r>
      <w:r w:rsidR="00E5423B">
        <w:rPr>
          <w:rFonts w:ascii="NewsGot" w:hAnsi="NewsGot"/>
        </w:rPr>
        <w:t>1 000</w:t>
      </w:r>
      <w:r w:rsidRPr="00B56BDB">
        <w:rPr>
          <w:rFonts w:ascii="NewsGot" w:hAnsi="NewsGot"/>
        </w:rPr>
        <w:t xml:space="preserve">,- Kč za jednu hodinu práce při maximálním </w:t>
      </w:r>
      <w:r w:rsidRPr="00794205">
        <w:rPr>
          <w:rFonts w:ascii="NewsGot" w:hAnsi="NewsGot"/>
        </w:rPr>
        <w:t xml:space="preserve">počtu </w:t>
      </w:r>
      <w:r w:rsidR="00575BE9" w:rsidRPr="009F7734">
        <w:rPr>
          <w:rFonts w:ascii="NewsGot" w:hAnsi="NewsGot"/>
        </w:rPr>
        <w:t>400</w:t>
      </w:r>
      <w:r w:rsidR="00114E9E" w:rsidRPr="009F7734">
        <w:rPr>
          <w:rFonts w:ascii="NewsGot" w:hAnsi="NewsGot"/>
        </w:rPr>
        <w:t xml:space="preserve"> </w:t>
      </w:r>
      <w:r w:rsidRPr="00794205">
        <w:rPr>
          <w:rFonts w:ascii="NewsGot" w:hAnsi="NewsGot"/>
        </w:rPr>
        <w:t>odpracovaných</w:t>
      </w:r>
      <w:r w:rsidRPr="00B56BDB">
        <w:rPr>
          <w:rFonts w:ascii="NewsGot" w:hAnsi="NewsGot"/>
        </w:rPr>
        <w:t xml:space="preserve"> hodin</w:t>
      </w:r>
      <w:r>
        <w:rPr>
          <w:rFonts w:ascii="NewsGot" w:hAnsi="NewsGot"/>
        </w:rPr>
        <w:t xml:space="preserve"> měsíčně </w:t>
      </w:r>
      <w:r w:rsidR="00114E9E">
        <w:rPr>
          <w:rFonts w:ascii="NewsGot" w:hAnsi="NewsGot"/>
        </w:rPr>
        <w:t>za</w:t>
      </w:r>
      <w:r>
        <w:rPr>
          <w:rFonts w:ascii="NewsGot" w:hAnsi="NewsGot"/>
        </w:rPr>
        <w:t xml:space="preserve"> poskytování </w:t>
      </w:r>
      <w:r w:rsidR="00114E9E">
        <w:rPr>
          <w:rFonts w:ascii="NewsGot" w:hAnsi="NewsGot"/>
        </w:rPr>
        <w:t>S</w:t>
      </w:r>
      <w:r>
        <w:rPr>
          <w:rFonts w:ascii="NewsGot" w:hAnsi="NewsGot"/>
        </w:rPr>
        <w:t>polupráce při dokončení Stavby a uvedení Stavby do provozu</w:t>
      </w:r>
      <w:r w:rsidR="00D9348D">
        <w:rPr>
          <w:rFonts w:ascii="NewsGot" w:hAnsi="NewsGot"/>
        </w:rPr>
        <w:t>.</w:t>
      </w:r>
      <w:r w:rsidR="00020D24" w:rsidRPr="00020D24">
        <w:rPr>
          <w:rFonts w:ascii="NewsGot" w:hAnsi="NewsGot"/>
          <w:b/>
        </w:rPr>
        <w:t xml:space="preserve"> </w:t>
      </w:r>
    </w:p>
    <w:p w14:paraId="018B52B0" w14:textId="1110A62C" w:rsidR="005D7659" w:rsidRPr="00D9348D" w:rsidRDefault="00020D24" w:rsidP="008F7ED7">
      <w:pPr>
        <w:pStyle w:val="Odstavecseseznamem"/>
        <w:numPr>
          <w:ilvl w:val="1"/>
          <w:numId w:val="32"/>
        </w:numPr>
        <w:ind w:left="426" w:hanging="426"/>
        <w:contextualSpacing w:val="0"/>
        <w:jc w:val="both"/>
        <w:rPr>
          <w:rFonts w:ascii="NewsGot" w:hAnsi="NewsGot"/>
        </w:rPr>
      </w:pPr>
      <w:r w:rsidRPr="006A6A12">
        <w:rPr>
          <w:rFonts w:ascii="NewsGot" w:hAnsi="NewsGot"/>
          <w:b/>
        </w:rPr>
        <w:t xml:space="preserve">Celková cena za </w:t>
      </w:r>
      <w:r w:rsidR="00046071">
        <w:rPr>
          <w:rFonts w:ascii="NewsGot" w:hAnsi="NewsGot"/>
          <w:b/>
        </w:rPr>
        <w:t>Služby</w:t>
      </w:r>
      <w:r w:rsidRPr="006A6A12">
        <w:rPr>
          <w:rFonts w:ascii="NewsGot" w:hAnsi="NewsGot"/>
          <w:b/>
        </w:rPr>
        <w:t xml:space="preserve"> činí </w:t>
      </w:r>
      <w:r w:rsidR="00E5423B">
        <w:rPr>
          <w:rFonts w:ascii="NewsGot" w:hAnsi="NewsGot"/>
          <w:b/>
        </w:rPr>
        <w:t>3 000 000</w:t>
      </w:r>
      <w:r w:rsidRPr="006A6A12">
        <w:rPr>
          <w:rFonts w:ascii="NewsGot" w:hAnsi="NewsGot"/>
          <w:b/>
        </w:rPr>
        <w:t xml:space="preserve"> bez DPH, sazba DPH je 21%, celková cena včetně DPH činí </w:t>
      </w:r>
      <w:r w:rsidR="008F7ED7">
        <w:rPr>
          <w:rFonts w:ascii="NewsGot" w:hAnsi="NewsGot"/>
          <w:b/>
        </w:rPr>
        <w:t xml:space="preserve">3 </w:t>
      </w:r>
      <w:r w:rsidR="00E5423B">
        <w:rPr>
          <w:rFonts w:ascii="NewsGot" w:hAnsi="NewsGot"/>
          <w:b/>
        </w:rPr>
        <w:t xml:space="preserve">630 000 </w:t>
      </w:r>
      <w:r w:rsidRPr="006A6A12">
        <w:rPr>
          <w:rFonts w:ascii="NewsGot" w:hAnsi="NewsGot"/>
          <w:b/>
        </w:rPr>
        <w:t>Kč.</w:t>
      </w:r>
      <w:r>
        <w:rPr>
          <w:rFonts w:ascii="NewsGot" w:hAnsi="NewsGot"/>
        </w:rPr>
        <w:t xml:space="preserve"> </w:t>
      </w:r>
      <w:r w:rsidR="00465C93">
        <w:rPr>
          <w:rFonts w:ascii="NewsGot" w:hAnsi="NewsGot"/>
          <w:b/>
        </w:rPr>
        <w:t xml:space="preserve">(dále jen „celková cena za </w:t>
      </w:r>
      <w:r w:rsidR="008E142E">
        <w:rPr>
          <w:rFonts w:ascii="NewsGot" w:hAnsi="NewsGot"/>
          <w:b/>
        </w:rPr>
        <w:t>Služby</w:t>
      </w:r>
      <w:r w:rsidR="00465C93">
        <w:rPr>
          <w:rFonts w:ascii="NewsGot" w:hAnsi="NewsGot"/>
          <w:b/>
        </w:rPr>
        <w:t>“)</w:t>
      </w:r>
      <w:r w:rsidR="008F7ED7">
        <w:rPr>
          <w:rFonts w:ascii="NewsGot" w:hAnsi="NewsGot"/>
          <w:b/>
        </w:rPr>
        <w:t>.</w:t>
      </w:r>
    </w:p>
    <w:bookmarkEnd w:id="4"/>
    <w:p w14:paraId="6B68234E" w14:textId="1C7F1851" w:rsidR="005D7659" w:rsidRPr="005D7659" w:rsidRDefault="009E346A" w:rsidP="008F7ED7">
      <w:pPr>
        <w:pStyle w:val="Odstavecseseznamem"/>
        <w:numPr>
          <w:ilvl w:val="1"/>
          <w:numId w:val="32"/>
        </w:numPr>
        <w:ind w:left="426" w:hanging="426"/>
        <w:contextualSpacing w:val="0"/>
        <w:jc w:val="both"/>
      </w:pPr>
      <w:r w:rsidRPr="005D7659">
        <w:rPr>
          <w:rFonts w:ascii="NewsGot" w:hAnsi="NewsGot"/>
        </w:rPr>
        <w:t>Z</w:t>
      </w:r>
      <w:r w:rsidR="00A72169" w:rsidRPr="005D7659">
        <w:rPr>
          <w:rFonts w:ascii="NewsGot" w:hAnsi="NewsGot"/>
        </w:rPr>
        <w:t xml:space="preserve">hotovitel je </w:t>
      </w:r>
      <w:r w:rsidR="00046071">
        <w:rPr>
          <w:rFonts w:ascii="NewsGot" w:hAnsi="NewsGot"/>
        </w:rPr>
        <w:t xml:space="preserve">při poskytování Služeb </w:t>
      </w:r>
      <w:r w:rsidR="00A72169" w:rsidRPr="005D7659">
        <w:rPr>
          <w:rFonts w:ascii="NewsGot" w:hAnsi="NewsGot"/>
        </w:rPr>
        <w:t xml:space="preserve">povinen písemně vykazovat odpracované hodiny </w:t>
      </w:r>
      <w:r w:rsidR="002F4E0F" w:rsidRPr="005D7659">
        <w:rPr>
          <w:rFonts w:ascii="NewsGot" w:hAnsi="NewsGot"/>
        </w:rPr>
        <w:t xml:space="preserve">a výkaz odpracovaných hodin předkládat k odsouhlasení </w:t>
      </w:r>
      <w:r w:rsidR="00FF12F1" w:rsidRPr="005D7659">
        <w:rPr>
          <w:rFonts w:ascii="NewsGot" w:hAnsi="NewsGot"/>
        </w:rPr>
        <w:t xml:space="preserve">pověřenému </w:t>
      </w:r>
      <w:r w:rsidR="002F4E0F" w:rsidRPr="005D7659">
        <w:rPr>
          <w:rFonts w:ascii="NewsGot" w:hAnsi="NewsGot"/>
        </w:rPr>
        <w:t xml:space="preserve">zástupci </w:t>
      </w:r>
      <w:r w:rsidR="00020D24" w:rsidRPr="005D7659">
        <w:rPr>
          <w:rFonts w:ascii="NewsGot" w:hAnsi="NewsGot"/>
        </w:rPr>
        <w:t>O</w:t>
      </w:r>
      <w:r w:rsidR="002F4E0F" w:rsidRPr="005D7659">
        <w:rPr>
          <w:rFonts w:ascii="NewsGot" w:hAnsi="NewsGot"/>
        </w:rPr>
        <w:t>bjednatele. V příp</w:t>
      </w:r>
      <w:r w:rsidR="00343669" w:rsidRPr="005D7659">
        <w:rPr>
          <w:rFonts w:ascii="NewsGot" w:hAnsi="NewsGot"/>
        </w:rPr>
        <w:t>a</w:t>
      </w:r>
      <w:r w:rsidR="00F53907" w:rsidRPr="005D7659">
        <w:rPr>
          <w:rFonts w:ascii="NewsGot" w:hAnsi="NewsGot"/>
        </w:rPr>
        <w:t>d</w:t>
      </w:r>
      <w:r w:rsidR="002F4E0F" w:rsidRPr="005D7659">
        <w:rPr>
          <w:rFonts w:ascii="NewsGot" w:hAnsi="NewsGot"/>
        </w:rPr>
        <w:t xml:space="preserve">ě, že </w:t>
      </w:r>
      <w:r w:rsidR="00FF12F1" w:rsidRPr="005D7659">
        <w:rPr>
          <w:rFonts w:ascii="NewsGot" w:hAnsi="NewsGot"/>
        </w:rPr>
        <w:t xml:space="preserve">pověřený </w:t>
      </w:r>
      <w:r w:rsidR="002F4E0F" w:rsidRPr="005D7659">
        <w:rPr>
          <w:rFonts w:ascii="NewsGot" w:hAnsi="NewsGot"/>
        </w:rPr>
        <w:t xml:space="preserve">zástupce </w:t>
      </w:r>
      <w:r w:rsidR="00020D24" w:rsidRPr="005D7659">
        <w:rPr>
          <w:rFonts w:ascii="NewsGot" w:hAnsi="NewsGot"/>
        </w:rPr>
        <w:t>O</w:t>
      </w:r>
      <w:r w:rsidR="002F4E0F" w:rsidRPr="005D7659">
        <w:rPr>
          <w:rFonts w:ascii="NewsGot" w:hAnsi="NewsGot"/>
        </w:rPr>
        <w:t xml:space="preserve">bjednatele </w:t>
      </w:r>
      <w:r w:rsidR="002E047B" w:rsidRPr="005D7659">
        <w:rPr>
          <w:rFonts w:ascii="NewsGot" w:hAnsi="NewsGot"/>
        </w:rPr>
        <w:t xml:space="preserve">vznese oprávněné </w:t>
      </w:r>
      <w:r w:rsidR="002F4E0F" w:rsidRPr="005D7659">
        <w:rPr>
          <w:rFonts w:ascii="NewsGot" w:hAnsi="NewsGot"/>
        </w:rPr>
        <w:t>výhr</w:t>
      </w:r>
      <w:r w:rsidRPr="005D7659">
        <w:rPr>
          <w:rFonts w:ascii="NewsGot" w:hAnsi="NewsGot"/>
        </w:rPr>
        <w:t>a</w:t>
      </w:r>
      <w:r w:rsidR="00F53907" w:rsidRPr="005D7659">
        <w:rPr>
          <w:rFonts w:ascii="NewsGot" w:hAnsi="NewsGot"/>
        </w:rPr>
        <w:t>d</w:t>
      </w:r>
      <w:r w:rsidR="002F4E0F" w:rsidRPr="005D7659">
        <w:rPr>
          <w:rFonts w:ascii="NewsGot" w:hAnsi="NewsGot"/>
        </w:rPr>
        <w:t>y k rozsahu vykázaného počtu</w:t>
      </w:r>
      <w:r w:rsidR="002E047B" w:rsidRPr="005D7659">
        <w:rPr>
          <w:rFonts w:ascii="NewsGot" w:hAnsi="NewsGot"/>
        </w:rPr>
        <w:t xml:space="preserve"> </w:t>
      </w:r>
      <w:r w:rsidR="002F4E0F" w:rsidRPr="005D7659">
        <w:rPr>
          <w:rFonts w:ascii="NewsGot" w:hAnsi="NewsGot"/>
        </w:rPr>
        <w:t>odpracovaných hodin, je zhotovitel povinen vý</w:t>
      </w:r>
      <w:r w:rsidR="002E047B" w:rsidRPr="005D7659">
        <w:rPr>
          <w:rFonts w:ascii="NewsGot" w:hAnsi="NewsGot"/>
        </w:rPr>
        <w:t>k</w:t>
      </w:r>
      <w:r w:rsidR="002F4E0F" w:rsidRPr="005D7659">
        <w:rPr>
          <w:rFonts w:ascii="NewsGot" w:hAnsi="NewsGot"/>
        </w:rPr>
        <w:t>az odpracovaných hodin upravit</w:t>
      </w:r>
      <w:r w:rsidR="00E405DE" w:rsidRPr="005D7659">
        <w:rPr>
          <w:rFonts w:ascii="NewsGot" w:hAnsi="NewsGot"/>
        </w:rPr>
        <w:t xml:space="preserve"> dle těchto výhr</w:t>
      </w:r>
      <w:r w:rsidR="00343669" w:rsidRPr="005D7659">
        <w:rPr>
          <w:rFonts w:ascii="NewsGot" w:hAnsi="NewsGot"/>
        </w:rPr>
        <w:t>a</w:t>
      </w:r>
      <w:r w:rsidR="008979BD" w:rsidRPr="005D7659">
        <w:rPr>
          <w:rFonts w:ascii="NewsGot" w:hAnsi="NewsGot"/>
        </w:rPr>
        <w:t>d</w:t>
      </w:r>
      <w:r w:rsidR="002F4E0F" w:rsidRPr="005D7659">
        <w:rPr>
          <w:rFonts w:ascii="NewsGot" w:hAnsi="NewsGot"/>
        </w:rPr>
        <w:t xml:space="preserve">. </w:t>
      </w:r>
    </w:p>
    <w:p w14:paraId="5780981E" w14:textId="39AF592A" w:rsidR="005D7659" w:rsidRPr="005D7659" w:rsidRDefault="002427DC" w:rsidP="008F7ED7">
      <w:pPr>
        <w:pStyle w:val="Odstavecseseznamem"/>
        <w:numPr>
          <w:ilvl w:val="1"/>
          <w:numId w:val="32"/>
        </w:numPr>
        <w:ind w:left="426" w:hanging="426"/>
        <w:contextualSpacing w:val="0"/>
        <w:jc w:val="both"/>
      </w:pPr>
      <w:r w:rsidRPr="005D7659">
        <w:rPr>
          <w:rFonts w:ascii="NewsGot" w:hAnsi="NewsGot"/>
          <w:b/>
        </w:rPr>
        <w:lastRenderedPageBreak/>
        <w:t>Cena za spolupráci při výběru dodavatele Stavby</w:t>
      </w:r>
      <w:r w:rsidRPr="005D7659">
        <w:rPr>
          <w:rFonts w:ascii="NewsGot" w:hAnsi="NewsGot"/>
        </w:rPr>
        <w:t xml:space="preserve"> </w:t>
      </w:r>
      <w:r w:rsidRPr="005D7659">
        <w:rPr>
          <w:rFonts w:ascii="NewsGot" w:hAnsi="NewsGot" w:cs="Georgia"/>
        </w:rPr>
        <w:t xml:space="preserve">bude </w:t>
      </w:r>
      <w:r w:rsidR="00575BE9" w:rsidRPr="005D7659">
        <w:rPr>
          <w:rFonts w:ascii="NewsGot" w:hAnsi="NewsGot" w:cs="Georgia"/>
        </w:rPr>
        <w:t xml:space="preserve">stanovena a </w:t>
      </w:r>
      <w:r w:rsidRPr="005D7659">
        <w:rPr>
          <w:rFonts w:ascii="NewsGot" w:hAnsi="NewsGot" w:cs="Georgia"/>
        </w:rPr>
        <w:t>uhrazena po dokončení zadávacího řízení veřejné zakázky na Stavbu</w:t>
      </w:r>
      <w:r w:rsidR="005D7659" w:rsidRPr="005D7659">
        <w:rPr>
          <w:rFonts w:ascii="NewsGot" w:hAnsi="NewsGot" w:cs="Georgia"/>
        </w:rPr>
        <w:t xml:space="preserve"> na základě odsouhlaseného </w:t>
      </w:r>
      <w:r w:rsidR="005D7659" w:rsidRPr="000A765B">
        <w:rPr>
          <w:rFonts w:ascii="NewsGot" w:hAnsi="NewsGot" w:cs="Georgia"/>
        </w:rPr>
        <w:t>výkazu</w:t>
      </w:r>
      <w:r w:rsidR="005D7659" w:rsidRPr="005D7659">
        <w:rPr>
          <w:rFonts w:ascii="NewsGot" w:hAnsi="NewsGot" w:cs="Georgia"/>
        </w:rPr>
        <w:t xml:space="preserve"> odpracovaných hodin</w:t>
      </w:r>
      <w:r w:rsidRPr="005D7659">
        <w:rPr>
          <w:rFonts w:ascii="NewsGot" w:hAnsi="NewsGot" w:cs="Georgia"/>
        </w:rPr>
        <w:t xml:space="preserve">. </w:t>
      </w:r>
      <w:r w:rsidR="00465C93" w:rsidRPr="005D7659">
        <w:rPr>
          <w:rFonts w:ascii="NewsGot" w:hAnsi="NewsGot" w:cs="Georgia"/>
        </w:rPr>
        <w:t>F</w:t>
      </w:r>
      <w:r w:rsidRPr="005D7659">
        <w:rPr>
          <w:rFonts w:ascii="NewsGot" w:hAnsi="NewsGot" w:cs="Georgia"/>
        </w:rPr>
        <w:t xml:space="preserve">aktura bude </w:t>
      </w:r>
      <w:r w:rsidR="00283384">
        <w:rPr>
          <w:rFonts w:ascii="NewsGot" w:hAnsi="NewsGot" w:cs="Georgia"/>
        </w:rPr>
        <w:t>Zhotovitel</w:t>
      </w:r>
      <w:r w:rsidR="004A4E43">
        <w:rPr>
          <w:rFonts w:ascii="NewsGot" w:hAnsi="NewsGot" w:cs="Georgia"/>
        </w:rPr>
        <w:t>em</w:t>
      </w:r>
      <w:r w:rsidR="004A4E43" w:rsidRPr="005D7659">
        <w:rPr>
          <w:rFonts w:ascii="NewsGot" w:hAnsi="NewsGot" w:cs="Georgia"/>
        </w:rPr>
        <w:t xml:space="preserve"> </w:t>
      </w:r>
      <w:r w:rsidRPr="005D7659">
        <w:rPr>
          <w:rFonts w:ascii="NewsGot" w:hAnsi="NewsGot" w:cs="Georgia"/>
        </w:rPr>
        <w:t>vystaven do 10 dnů od data rozhodnutí o výběru dodavatele Stavby.</w:t>
      </w:r>
      <w:r w:rsidR="00046071">
        <w:rPr>
          <w:rFonts w:ascii="NewsGot" w:hAnsi="NewsGot" w:cs="Georgia"/>
        </w:rPr>
        <w:t xml:space="preserve"> Výkaz odpracovaných hodin odsouhlasený Objednatelem bude přílohou faktury.</w:t>
      </w:r>
    </w:p>
    <w:p w14:paraId="4F982B16" w14:textId="6DCE0F4C" w:rsidR="005D7659" w:rsidRPr="005D7659" w:rsidRDefault="002F4E0F" w:rsidP="008F7ED7">
      <w:pPr>
        <w:pStyle w:val="Odstavecseseznamem"/>
        <w:numPr>
          <w:ilvl w:val="1"/>
          <w:numId w:val="32"/>
        </w:numPr>
        <w:ind w:left="426" w:hanging="426"/>
        <w:contextualSpacing w:val="0"/>
        <w:jc w:val="both"/>
        <w:rPr>
          <w:rFonts w:ascii="NewsGot" w:hAnsi="NewsGot" w:cs="Georgia"/>
        </w:rPr>
      </w:pPr>
      <w:r w:rsidRPr="005D7659">
        <w:rPr>
          <w:rFonts w:ascii="NewsGot" w:hAnsi="NewsGot" w:cs="Georgia"/>
          <w:b/>
        </w:rPr>
        <w:t xml:space="preserve">Cena za výkon autorského dozoru </w:t>
      </w:r>
      <w:r w:rsidR="00282E9A" w:rsidRPr="005D7659">
        <w:rPr>
          <w:rFonts w:ascii="NewsGot" w:hAnsi="NewsGot" w:cs="Georgia"/>
          <w:b/>
        </w:rPr>
        <w:t>a za poskytování spolupráce při dokončení Stavby a uvedení Stavby do provozu</w:t>
      </w:r>
      <w:r w:rsidR="00282E9A" w:rsidRPr="005D7659">
        <w:rPr>
          <w:rFonts w:ascii="NewsGot" w:hAnsi="NewsGot" w:cs="Georgia"/>
        </w:rPr>
        <w:t xml:space="preserve"> </w:t>
      </w:r>
      <w:r w:rsidRPr="005D7659">
        <w:rPr>
          <w:rFonts w:ascii="NewsGot" w:hAnsi="NewsGot" w:cs="Georgia"/>
        </w:rPr>
        <w:t xml:space="preserve">bude </w:t>
      </w:r>
      <w:r w:rsidR="005D7659" w:rsidRPr="005D7659">
        <w:rPr>
          <w:rFonts w:ascii="NewsGot" w:hAnsi="NewsGot" w:cs="Georgia"/>
        </w:rPr>
        <w:t xml:space="preserve">stanovena na základě odsouhlaseného výkazu odpracovaných hodin a </w:t>
      </w:r>
      <w:r w:rsidRPr="005D7659">
        <w:rPr>
          <w:rFonts w:ascii="NewsGot" w:hAnsi="NewsGot" w:cs="Georgia"/>
        </w:rPr>
        <w:t xml:space="preserve">hrazena </w:t>
      </w:r>
      <w:r w:rsidR="00282E9A" w:rsidRPr="005D7659">
        <w:rPr>
          <w:rFonts w:ascii="NewsGot" w:hAnsi="NewsGot" w:cs="Georgia"/>
        </w:rPr>
        <w:t>O</w:t>
      </w:r>
      <w:r w:rsidRPr="005D7659">
        <w:rPr>
          <w:rFonts w:ascii="NewsGot" w:hAnsi="NewsGot" w:cs="Georgia"/>
        </w:rPr>
        <w:t xml:space="preserve">bjednatelem </w:t>
      </w:r>
      <w:r w:rsidR="00582BEB" w:rsidRPr="005D7659">
        <w:rPr>
          <w:rFonts w:ascii="NewsGot" w:hAnsi="NewsGot" w:cs="Georgia"/>
        </w:rPr>
        <w:t xml:space="preserve">měsíčně </w:t>
      </w:r>
      <w:r w:rsidRPr="005D7659">
        <w:rPr>
          <w:rFonts w:ascii="NewsGot" w:hAnsi="NewsGot" w:cs="Georgia"/>
        </w:rPr>
        <w:t>na zákl</w:t>
      </w:r>
      <w:r w:rsidR="00343669" w:rsidRPr="005D7659">
        <w:rPr>
          <w:rFonts w:ascii="NewsGot" w:hAnsi="NewsGot" w:cs="Georgia"/>
        </w:rPr>
        <w:t>a</w:t>
      </w:r>
      <w:r w:rsidR="008979BD" w:rsidRPr="005D7659">
        <w:rPr>
          <w:rFonts w:ascii="NewsGot" w:hAnsi="NewsGot" w:cs="Georgia"/>
        </w:rPr>
        <w:t>d</w:t>
      </w:r>
      <w:r w:rsidRPr="005D7659">
        <w:rPr>
          <w:rFonts w:ascii="NewsGot" w:hAnsi="NewsGot" w:cs="Georgia"/>
        </w:rPr>
        <w:t xml:space="preserve">ě faktur vystavovaných </w:t>
      </w:r>
      <w:r w:rsidR="00283384">
        <w:rPr>
          <w:rFonts w:ascii="NewsGot" w:hAnsi="NewsGot" w:cs="Georgia"/>
        </w:rPr>
        <w:t>Zhotovitel</w:t>
      </w:r>
      <w:r w:rsidR="003F0C08">
        <w:rPr>
          <w:rFonts w:ascii="NewsGot" w:hAnsi="NewsGot" w:cs="Georgia"/>
        </w:rPr>
        <w:t>em</w:t>
      </w:r>
      <w:r w:rsidR="003F0C08" w:rsidRPr="005D7659">
        <w:rPr>
          <w:rFonts w:ascii="NewsGot" w:hAnsi="NewsGot" w:cs="Georgia"/>
        </w:rPr>
        <w:t xml:space="preserve"> </w:t>
      </w:r>
      <w:r w:rsidRPr="005D7659">
        <w:rPr>
          <w:rFonts w:ascii="NewsGot" w:hAnsi="NewsGot" w:cs="Georgia"/>
        </w:rPr>
        <w:t xml:space="preserve">vždy za předchozí kalendářní měsíc. Přílohou každé faktury bude </w:t>
      </w:r>
      <w:r w:rsidR="00912566" w:rsidRPr="005D7659">
        <w:rPr>
          <w:rFonts w:ascii="NewsGot" w:hAnsi="NewsGot" w:cs="Georgia"/>
        </w:rPr>
        <w:t xml:space="preserve">výkaz odpracovaných hodin </w:t>
      </w:r>
      <w:r w:rsidR="002427DC" w:rsidRPr="005D7659">
        <w:rPr>
          <w:rFonts w:ascii="NewsGot" w:hAnsi="NewsGot" w:cs="Georgia"/>
        </w:rPr>
        <w:t xml:space="preserve">za daný měsíc </w:t>
      </w:r>
      <w:r w:rsidR="00912566" w:rsidRPr="005D7659">
        <w:rPr>
          <w:rFonts w:ascii="NewsGot" w:hAnsi="NewsGot" w:cs="Georgia"/>
        </w:rPr>
        <w:t>potvrzen</w:t>
      </w:r>
      <w:r w:rsidR="002E047B" w:rsidRPr="005D7659">
        <w:rPr>
          <w:rFonts w:ascii="NewsGot" w:hAnsi="NewsGot" w:cs="Georgia"/>
        </w:rPr>
        <w:t>ý</w:t>
      </w:r>
      <w:r w:rsidR="00912566" w:rsidRPr="005D7659">
        <w:rPr>
          <w:rFonts w:ascii="NewsGot" w:hAnsi="NewsGot" w:cs="Georgia"/>
        </w:rPr>
        <w:t xml:space="preserve"> </w:t>
      </w:r>
      <w:r w:rsidR="00062C5C" w:rsidRPr="005D7659">
        <w:rPr>
          <w:rFonts w:ascii="NewsGot" w:hAnsi="NewsGot" w:cs="Georgia"/>
        </w:rPr>
        <w:t>pověřeným</w:t>
      </w:r>
      <w:r w:rsidR="00912566" w:rsidRPr="005D7659">
        <w:rPr>
          <w:rFonts w:ascii="NewsGot" w:hAnsi="NewsGot" w:cs="Georgia"/>
        </w:rPr>
        <w:t xml:space="preserve"> zástupcem </w:t>
      </w:r>
      <w:r w:rsidR="002427DC" w:rsidRPr="005D7659">
        <w:rPr>
          <w:rFonts w:ascii="NewsGot" w:hAnsi="NewsGot" w:cs="Georgia"/>
        </w:rPr>
        <w:t>O</w:t>
      </w:r>
      <w:r w:rsidR="002E047B" w:rsidRPr="005D7659">
        <w:rPr>
          <w:rFonts w:ascii="NewsGot" w:hAnsi="NewsGot" w:cs="Georgia"/>
        </w:rPr>
        <w:t>bjednatele.</w:t>
      </w:r>
      <w:r w:rsidR="00282E9A" w:rsidRPr="005D7659">
        <w:rPr>
          <w:rFonts w:ascii="NewsGot" w:hAnsi="NewsGot" w:cs="Georgia"/>
        </w:rPr>
        <w:t xml:space="preserve"> </w:t>
      </w:r>
    </w:p>
    <w:p w14:paraId="672DF611" w14:textId="47DC6C91" w:rsidR="005D7659" w:rsidRPr="00282E9A" w:rsidRDefault="002E047B" w:rsidP="008F7ED7">
      <w:pPr>
        <w:pStyle w:val="Odstavecseseznamem"/>
        <w:numPr>
          <w:ilvl w:val="1"/>
          <w:numId w:val="32"/>
        </w:numPr>
        <w:ind w:left="426" w:hanging="426"/>
        <w:contextualSpacing w:val="0"/>
        <w:jc w:val="both"/>
        <w:rPr>
          <w:rFonts w:ascii="NewsGot" w:hAnsi="NewsGot"/>
        </w:rPr>
      </w:pPr>
      <w:r w:rsidRPr="00282E9A">
        <w:rPr>
          <w:rFonts w:ascii="NewsGot" w:hAnsi="NewsGot"/>
        </w:rPr>
        <w:t>C</w:t>
      </w:r>
      <w:r w:rsidR="00F565E1" w:rsidRPr="00282E9A">
        <w:rPr>
          <w:rFonts w:ascii="NewsGot" w:hAnsi="NewsGot"/>
        </w:rPr>
        <w:t xml:space="preserve">elková výše všech fakturovaných částek </w:t>
      </w:r>
      <w:r w:rsidRPr="00282E9A">
        <w:rPr>
          <w:rFonts w:ascii="NewsGot" w:hAnsi="NewsGot"/>
        </w:rPr>
        <w:t>na zákl</w:t>
      </w:r>
      <w:r w:rsidR="00343669" w:rsidRPr="00282E9A">
        <w:rPr>
          <w:rFonts w:ascii="NewsGot" w:hAnsi="NewsGot"/>
        </w:rPr>
        <w:t>a</w:t>
      </w:r>
      <w:r w:rsidR="008979BD" w:rsidRPr="00282E9A">
        <w:rPr>
          <w:rFonts w:ascii="NewsGot" w:hAnsi="NewsGot"/>
        </w:rPr>
        <w:t>d</w:t>
      </w:r>
      <w:r w:rsidRPr="00282E9A">
        <w:rPr>
          <w:rFonts w:ascii="NewsGot" w:hAnsi="NewsGot"/>
        </w:rPr>
        <w:t xml:space="preserve">ě této </w:t>
      </w:r>
      <w:r w:rsidR="00282E9A">
        <w:rPr>
          <w:rFonts w:ascii="NewsGot" w:hAnsi="NewsGot"/>
        </w:rPr>
        <w:t>S</w:t>
      </w:r>
      <w:r w:rsidRPr="00282E9A">
        <w:rPr>
          <w:rFonts w:ascii="NewsGot" w:hAnsi="NewsGot"/>
        </w:rPr>
        <w:t xml:space="preserve">mlouvy </w:t>
      </w:r>
      <w:r w:rsidR="00F565E1" w:rsidRPr="00282E9A">
        <w:rPr>
          <w:rFonts w:ascii="NewsGot" w:hAnsi="NewsGot"/>
        </w:rPr>
        <w:t xml:space="preserve">nesmí přesáhnout </w:t>
      </w:r>
      <w:r w:rsidR="00465C93">
        <w:rPr>
          <w:rFonts w:ascii="NewsGot" w:hAnsi="NewsGot"/>
        </w:rPr>
        <w:t>celkovou</w:t>
      </w:r>
      <w:r w:rsidR="00F565E1" w:rsidRPr="00282E9A">
        <w:rPr>
          <w:rFonts w:ascii="NewsGot" w:hAnsi="NewsGot"/>
        </w:rPr>
        <w:t xml:space="preserve"> cenu</w:t>
      </w:r>
      <w:r w:rsidR="00046071">
        <w:rPr>
          <w:rFonts w:ascii="NewsGot" w:hAnsi="NewsGot"/>
        </w:rPr>
        <w:t xml:space="preserve"> za Služby</w:t>
      </w:r>
      <w:r w:rsidR="00F565E1" w:rsidRPr="00282E9A">
        <w:rPr>
          <w:rFonts w:ascii="NewsGot" w:hAnsi="NewsGot"/>
        </w:rPr>
        <w:t xml:space="preserve"> </w:t>
      </w:r>
      <w:r w:rsidR="00465C93">
        <w:rPr>
          <w:rFonts w:ascii="NewsGot" w:hAnsi="NewsGot"/>
        </w:rPr>
        <w:t>uvedenou v</w:t>
      </w:r>
      <w:r w:rsidR="00F565E1" w:rsidRPr="00282E9A">
        <w:rPr>
          <w:rFonts w:ascii="NewsGot" w:hAnsi="NewsGot"/>
        </w:rPr>
        <w:t xml:space="preserve"> </w:t>
      </w:r>
      <w:r w:rsidR="00282E9A">
        <w:rPr>
          <w:rFonts w:ascii="NewsGot" w:hAnsi="NewsGot"/>
        </w:rPr>
        <w:t xml:space="preserve">odst. </w:t>
      </w:r>
      <w:r w:rsidR="003F0C08">
        <w:rPr>
          <w:rFonts w:ascii="NewsGot" w:hAnsi="NewsGot"/>
        </w:rPr>
        <w:t>4</w:t>
      </w:r>
      <w:r w:rsidR="00282E9A">
        <w:rPr>
          <w:rFonts w:ascii="NewsGot" w:hAnsi="NewsGot"/>
        </w:rPr>
        <w:t xml:space="preserve"> výše</w:t>
      </w:r>
      <w:r w:rsidR="00046071">
        <w:rPr>
          <w:rFonts w:ascii="NewsGot" w:hAnsi="NewsGot"/>
        </w:rPr>
        <w:t xml:space="preserve">. </w:t>
      </w:r>
      <w:r w:rsidR="005D7659">
        <w:rPr>
          <w:rFonts w:ascii="NewsGot" w:hAnsi="NewsGot"/>
        </w:rPr>
        <w:t xml:space="preserve"> </w:t>
      </w:r>
      <w:r w:rsidR="00046071" w:rsidRPr="00832DCC">
        <w:rPr>
          <w:rFonts w:ascii="NewsGot" w:hAnsi="NewsGot"/>
        </w:rPr>
        <w:t>Výše fakturovaných částek</w:t>
      </w:r>
      <w:r w:rsidR="005D7659" w:rsidRPr="00832DCC">
        <w:rPr>
          <w:rFonts w:ascii="NewsGot" w:hAnsi="NewsGot"/>
        </w:rPr>
        <w:t xml:space="preserve"> za jednotlivé výkonové fáze nesmí přesáhn</w:t>
      </w:r>
      <w:r w:rsidR="00046071" w:rsidRPr="00832DCC">
        <w:rPr>
          <w:rFonts w:ascii="NewsGot" w:hAnsi="NewsGot"/>
        </w:rPr>
        <w:t>out příslušné maximální výše uvedené v odst. 1 až odst. 3 tohoto článku Smlouvy</w:t>
      </w:r>
      <w:r w:rsidR="005D7659" w:rsidRPr="00832DCC">
        <w:rPr>
          <w:rFonts w:ascii="NewsGot" w:hAnsi="NewsGot"/>
        </w:rPr>
        <w:t xml:space="preserve">. </w:t>
      </w:r>
      <w:r w:rsidR="008E142E" w:rsidRPr="00832DCC">
        <w:rPr>
          <w:rFonts w:ascii="NewsGot" w:hAnsi="NewsGot"/>
        </w:rPr>
        <w:t>Výkonové</w:t>
      </w:r>
      <w:r w:rsidR="005D7659" w:rsidRPr="00832DCC">
        <w:rPr>
          <w:rFonts w:ascii="NewsGot" w:hAnsi="NewsGot"/>
        </w:rPr>
        <w:t xml:space="preserve"> fáze </w:t>
      </w:r>
      <w:r w:rsidR="008E142E" w:rsidRPr="00832DCC">
        <w:rPr>
          <w:rFonts w:ascii="NewsGot" w:hAnsi="NewsGot"/>
        </w:rPr>
        <w:t>budou hrazeny</w:t>
      </w:r>
      <w:r w:rsidR="005D7659" w:rsidRPr="00832DCC">
        <w:rPr>
          <w:rFonts w:ascii="NewsGot" w:hAnsi="NewsGot"/>
        </w:rPr>
        <w:t xml:space="preserve"> pouze do výše odpovídající odsouhlaseným výkazům odpracovaných hodin</w:t>
      </w:r>
      <w:r w:rsidR="00282E9A">
        <w:rPr>
          <w:rFonts w:ascii="NewsGot" w:hAnsi="NewsGot"/>
        </w:rPr>
        <w:t>.</w:t>
      </w:r>
    </w:p>
    <w:p w14:paraId="3F970AFF" w14:textId="172FC26C" w:rsidR="005D7659" w:rsidRPr="005D7659" w:rsidRDefault="00046071" w:rsidP="008F7ED7">
      <w:pPr>
        <w:pStyle w:val="Odstavecseseznamem"/>
        <w:numPr>
          <w:ilvl w:val="1"/>
          <w:numId w:val="32"/>
        </w:numPr>
        <w:ind w:left="426" w:hanging="426"/>
        <w:contextualSpacing w:val="0"/>
        <w:jc w:val="both"/>
        <w:rPr>
          <w:rFonts w:ascii="NewsGot" w:hAnsi="NewsGot"/>
        </w:rPr>
      </w:pPr>
      <w:r>
        <w:rPr>
          <w:rFonts w:ascii="NewsGot" w:hAnsi="NewsGot"/>
        </w:rPr>
        <w:t xml:space="preserve">Ceny dle odst. 1 až 3 tohoto článku Smlouvy a </w:t>
      </w:r>
      <w:r w:rsidR="008E142E">
        <w:rPr>
          <w:rFonts w:ascii="NewsGot" w:hAnsi="NewsGot"/>
        </w:rPr>
        <w:t>c</w:t>
      </w:r>
      <w:r w:rsidR="00282E9A" w:rsidRPr="005D7659">
        <w:rPr>
          <w:rFonts w:ascii="NewsGot" w:hAnsi="NewsGot"/>
        </w:rPr>
        <w:t>elková c</w:t>
      </w:r>
      <w:r w:rsidR="00F565E1" w:rsidRPr="005D7659">
        <w:rPr>
          <w:rFonts w:ascii="NewsGot" w:hAnsi="NewsGot"/>
        </w:rPr>
        <w:t>ena za</w:t>
      </w:r>
      <w:r w:rsidR="00282E9A" w:rsidRPr="005D7659">
        <w:rPr>
          <w:rFonts w:ascii="NewsGot" w:hAnsi="NewsGot"/>
        </w:rPr>
        <w:t xml:space="preserve"> </w:t>
      </w:r>
      <w:r>
        <w:rPr>
          <w:rFonts w:ascii="NewsGot" w:hAnsi="NewsGot"/>
        </w:rPr>
        <w:t>Služby</w:t>
      </w:r>
      <w:r w:rsidRPr="005D7659">
        <w:rPr>
          <w:rFonts w:ascii="NewsGot" w:hAnsi="NewsGot"/>
        </w:rPr>
        <w:t xml:space="preserve"> </w:t>
      </w:r>
      <w:r w:rsidR="00F565E1" w:rsidRPr="005D7659">
        <w:rPr>
          <w:rFonts w:ascii="NewsGot" w:hAnsi="NewsGot"/>
        </w:rPr>
        <w:t>j</w:t>
      </w:r>
      <w:r>
        <w:rPr>
          <w:rFonts w:ascii="NewsGot" w:hAnsi="NewsGot"/>
        </w:rPr>
        <w:t>sou</w:t>
      </w:r>
      <w:r w:rsidR="00F565E1" w:rsidRPr="005D7659">
        <w:rPr>
          <w:rFonts w:ascii="NewsGot" w:hAnsi="NewsGot"/>
        </w:rPr>
        <w:t xml:space="preserve"> sjednán</w:t>
      </w:r>
      <w:r>
        <w:rPr>
          <w:rFonts w:ascii="NewsGot" w:hAnsi="NewsGot"/>
        </w:rPr>
        <w:t>y</w:t>
      </w:r>
      <w:r w:rsidR="00F565E1" w:rsidRPr="005D7659">
        <w:rPr>
          <w:rFonts w:ascii="NewsGot" w:hAnsi="NewsGot"/>
        </w:rPr>
        <w:t xml:space="preserve"> jako nejvýše přípustn</w:t>
      </w:r>
      <w:r>
        <w:rPr>
          <w:rFonts w:ascii="NewsGot" w:hAnsi="NewsGot"/>
        </w:rPr>
        <w:t>é</w:t>
      </w:r>
      <w:r w:rsidR="00F565E1" w:rsidRPr="005D7659">
        <w:rPr>
          <w:rFonts w:ascii="NewsGot" w:hAnsi="NewsGot"/>
        </w:rPr>
        <w:t>, včetně všech poplatků a veškerých dalších nákl</w:t>
      </w:r>
      <w:r w:rsidR="00343669" w:rsidRPr="005D7659">
        <w:rPr>
          <w:rFonts w:ascii="NewsGot" w:hAnsi="NewsGot"/>
        </w:rPr>
        <w:t>a</w:t>
      </w:r>
      <w:r w:rsidR="008979BD" w:rsidRPr="005D7659">
        <w:rPr>
          <w:rFonts w:ascii="NewsGot" w:hAnsi="NewsGot"/>
        </w:rPr>
        <w:t>d</w:t>
      </w:r>
      <w:r w:rsidR="00F565E1" w:rsidRPr="005D7659">
        <w:rPr>
          <w:rFonts w:ascii="NewsGot" w:hAnsi="NewsGot"/>
        </w:rPr>
        <w:t xml:space="preserve">ů spojených s </w:t>
      </w:r>
      <w:r w:rsidR="00D32982" w:rsidRPr="005D7659">
        <w:rPr>
          <w:rFonts w:ascii="NewsGot" w:hAnsi="NewsGot"/>
        </w:rPr>
        <w:t xml:space="preserve">provedením </w:t>
      </w:r>
      <w:r>
        <w:rPr>
          <w:rFonts w:ascii="NewsGot" w:hAnsi="NewsGot"/>
        </w:rPr>
        <w:t>Služeb</w:t>
      </w:r>
      <w:r w:rsidR="00F565E1" w:rsidRPr="005D7659">
        <w:rPr>
          <w:rFonts w:ascii="NewsGot" w:hAnsi="NewsGot"/>
        </w:rPr>
        <w:t xml:space="preserve">. </w:t>
      </w:r>
      <w:r w:rsidR="00283384">
        <w:rPr>
          <w:rFonts w:ascii="NewsGot" w:hAnsi="NewsGot"/>
        </w:rPr>
        <w:t>Zhotovitel</w:t>
      </w:r>
      <w:r w:rsidR="008E142E" w:rsidRPr="005D7659">
        <w:rPr>
          <w:rFonts w:ascii="NewsGot" w:hAnsi="NewsGot"/>
        </w:rPr>
        <w:t xml:space="preserve"> </w:t>
      </w:r>
      <w:r w:rsidR="00F565E1" w:rsidRPr="005D7659">
        <w:rPr>
          <w:rFonts w:ascii="NewsGot" w:hAnsi="NewsGot"/>
        </w:rPr>
        <w:t>prohlašuj</w:t>
      </w:r>
      <w:r w:rsidR="009E346A" w:rsidRPr="005D7659">
        <w:rPr>
          <w:rFonts w:ascii="NewsGot" w:hAnsi="NewsGot"/>
        </w:rPr>
        <w:t>e</w:t>
      </w:r>
      <w:r w:rsidR="00F565E1" w:rsidRPr="005D7659">
        <w:rPr>
          <w:rFonts w:ascii="NewsGot" w:hAnsi="NewsGot"/>
        </w:rPr>
        <w:t>, že v</w:t>
      </w:r>
      <w:r>
        <w:rPr>
          <w:rFonts w:ascii="NewsGot" w:hAnsi="NewsGot"/>
        </w:rPr>
        <w:t> cenách dle odst. 1 až 3 tohoto článku Smlouvy a v</w:t>
      </w:r>
      <w:r w:rsidR="008E142E">
        <w:rPr>
          <w:rFonts w:ascii="NewsGot" w:hAnsi="NewsGot"/>
        </w:rPr>
        <w:t xml:space="preserve"> c</w:t>
      </w:r>
      <w:r w:rsidR="00282E9A" w:rsidRPr="005D7659">
        <w:rPr>
          <w:rFonts w:ascii="NewsGot" w:hAnsi="NewsGot"/>
        </w:rPr>
        <w:t>elkové ceně</w:t>
      </w:r>
      <w:r w:rsidR="002E047B" w:rsidRPr="005D7659">
        <w:rPr>
          <w:rFonts w:ascii="NewsGot" w:hAnsi="NewsGot"/>
        </w:rPr>
        <w:t xml:space="preserve"> </w:t>
      </w:r>
      <w:r>
        <w:rPr>
          <w:rFonts w:ascii="NewsGot" w:hAnsi="NewsGot"/>
        </w:rPr>
        <w:t xml:space="preserve">za Služby </w:t>
      </w:r>
      <w:r w:rsidR="00F565E1" w:rsidRPr="005D7659">
        <w:rPr>
          <w:rFonts w:ascii="NewsGot" w:hAnsi="NewsGot"/>
        </w:rPr>
        <w:t>jsou zahrnuty veškeré je</w:t>
      </w:r>
      <w:r w:rsidR="00D32982" w:rsidRPr="005D7659">
        <w:rPr>
          <w:rFonts w:ascii="NewsGot" w:hAnsi="NewsGot"/>
        </w:rPr>
        <w:t>ho</w:t>
      </w:r>
      <w:r w:rsidR="00F565E1" w:rsidRPr="005D7659">
        <w:rPr>
          <w:rFonts w:ascii="NewsGot" w:hAnsi="NewsGot"/>
        </w:rPr>
        <w:t xml:space="preserve"> nákl</w:t>
      </w:r>
      <w:r w:rsidR="00343669" w:rsidRPr="005D7659">
        <w:rPr>
          <w:rFonts w:ascii="NewsGot" w:hAnsi="NewsGot"/>
        </w:rPr>
        <w:t>a</w:t>
      </w:r>
      <w:r w:rsidR="008B50DB" w:rsidRPr="005D7659">
        <w:rPr>
          <w:rFonts w:ascii="NewsGot" w:hAnsi="NewsGot"/>
        </w:rPr>
        <w:t>d</w:t>
      </w:r>
      <w:r w:rsidR="00F565E1" w:rsidRPr="005D7659">
        <w:rPr>
          <w:rFonts w:ascii="NewsGot" w:hAnsi="NewsGot"/>
        </w:rPr>
        <w:t xml:space="preserve">y, které při plnění </w:t>
      </w:r>
      <w:r w:rsidR="002E047B" w:rsidRPr="005D7659">
        <w:rPr>
          <w:rFonts w:ascii="NewsGot" w:hAnsi="NewsGot"/>
        </w:rPr>
        <w:t>svých</w:t>
      </w:r>
      <w:r w:rsidR="00F565E1" w:rsidRPr="005D7659">
        <w:rPr>
          <w:rFonts w:ascii="NewsGot" w:hAnsi="NewsGot"/>
        </w:rPr>
        <w:t xml:space="preserve"> závazků dle této </w:t>
      </w:r>
      <w:r w:rsidR="00282E9A" w:rsidRPr="005D7659">
        <w:rPr>
          <w:rFonts w:ascii="NewsGot" w:hAnsi="NewsGot"/>
        </w:rPr>
        <w:t>S</w:t>
      </w:r>
      <w:r w:rsidR="00F565E1" w:rsidRPr="005D7659">
        <w:rPr>
          <w:rFonts w:ascii="NewsGot" w:hAnsi="NewsGot"/>
        </w:rPr>
        <w:t xml:space="preserve">mlouvy nebo v souvislosti s </w:t>
      </w:r>
      <w:r w:rsidR="002E047B" w:rsidRPr="005D7659">
        <w:rPr>
          <w:rFonts w:ascii="NewsGot" w:hAnsi="NewsGot"/>
        </w:rPr>
        <w:t>ní</w:t>
      </w:r>
      <w:r w:rsidR="00F565E1" w:rsidRPr="005D7659">
        <w:rPr>
          <w:rFonts w:ascii="NewsGot" w:hAnsi="NewsGot"/>
        </w:rPr>
        <w:t xml:space="preserve"> vynaloží, vč</w:t>
      </w:r>
      <w:r w:rsidR="002E047B" w:rsidRPr="005D7659">
        <w:rPr>
          <w:rFonts w:ascii="NewsGot" w:hAnsi="NewsGot"/>
        </w:rPr>
        <w:t>etně</w:t>
      </w:r>
      <w:r w:rsidR="00F565E1" w:rsidRPr="005D7659">
        <w:rPr>
          <w:rFonts w:ascii="NewsGot" w:hAnsi="NewsGot"/>
        </w:rPr>
        <w:t xml:space="preserve"> nákl</w:t>
      </w:r>
      <w:r w:rsidR="00343669" w:rsidRPr="005D7659">
        <w:rPr>
          <w:rFonts w:ascii="NewsGot" w:hAnsi="NewsGot"/>
        </w:rPr>
        <w:t>a</w:t>
      </w:r>
      <w:r w:rsidR="008979BD" w:rsidRPr="005D7659">
        <w:rPr>
          <w:rFonts w:ascii="NewsGot" w:hAnsi="NewsGot"/>
        </w:rPr>
        <w:t>d</w:t>
      </w:r>
      <w:r w:rsidR="00F565E1" w:rsidRPr="005D7659">
        <w:rPr>
          <w:rFonts w:ascii="NewsGot" w:hAnsi="NewsGot"/>
        </w:rPr>
        <w:t xml:space="preserve">ů výslovně neuvedených, jejichž vynaložení musí </w:t>
      </w:r>
      <w:r w:rsidR="007547D5" w:rsidRPr="005D7659">
        <w:rPr>
          <w:rFonts w:ascii="NewsGot" w:hAnsi="NewsGot"/>
        </w:rPr>
        <w:t>zhotovitel</w:t>
      </w:r>
      <w:r w:rsidR="00F565E1" w:rsidRPr="005D7659">
        <w:rPr>
          <w:rFonts w:ascii="NewsGot" w:hAnsi="NewsGot"/>
        </w:rPr>
        <w:t xml:space="preserve"> z titulu své odbornosti předpokládat, a to i na zákl</w:t>
      </w:r>
      <w:r w:rsidR="00343669" w:rsidRPr="005D7659">
        <w:rPr>
          <w:rFonts w:ascii="NewsGot" w:hAnsi="NewsGot"/>
        </w:rPr>
        <w:t>a</w:t>
      </w:r>
      <w:r w:rsidR="008979BD" w:rsidRPr="005D7659">
        <w:rPr>
          <w:rFonts w:ascii="NewsGot" w:hAnsi="NewsGot"/>
        </w:rPr>
        <w:t>d</w:t>
      </w:r>
      <w:r w:rsidR="00F565E1" w:rsidRPr="005D7659">
        <w:rPr>
          <w:rFonts w:ascii="NewsGot" w:hAnsi="NewsGot"/>
        </w:rPr>
        <w:t xml:space="preserve">ě zkušeností s realizací obdobných děl. V dohodnuté </w:t>
      </w:r>
      <w:r w:rsidR="00282E9A" w:rsidRPr="005D7659">
        <w:rPr>
          <w:rFonts w:ascii="NewsGot" w:hAnsi="NewsGot"/>
        </w:rPr>
        <w:t xml:space="preserve">celkové </w:t>
      </w:r>
      <w:r w:rsidR="00F565E1" w:rsidRPr="005D7659">
        <w:rPr>
          <w:rFonts w:ascii="NewsGot" w:hAnsi="NewsGot"/>
        </w:rPr>
        <w:t>ceně jsou zahrnuty i režijní nákl</w:t>
      </w:r>
      <w:r w:rsidR="00343669" w:rsidRPr="005D7659">
        <w:rPr>
          <w:rFonts w:ascii="NewsGot" w:hAnsi="NewsGot"/>
        </w:rPr>
        <w:t>a</w:t>
      </w:r>
      <w:r w:rsidR="008979BD" w:rsidRPr="005D7659">
        <w:rPr>
          <w:rFonts w:ascii="NewsGot" w:hAnsi="NewsGot"/>
        </w:rPr>
        <w:t>d</w:t>
      </w:r>
      <w:r w:rsidR="00F565E1" w:rsidRPr="005D7659">
        <w:rPr>
          <w:rFonts w:ascii="NewsGot" w:hAnsi="NewsGot"/>
        </w:rPr>
        <w:t>y, doprava, cestovné, ubytování, licence a další nákl</w:t>
      </w:r>
      <w:r w:rsidR="008979BD" w:rsidRPr="005D7659">
        <w:rPr>
          <w:rFonts w:ascii="NewsGot" w:hAnsi="NewsGot"/>
        </w:rPr>
        <w:t>ad</w:t>
      </w:r>
      <w:r w:rsidR="00F565E1" w:rsidRPr="005D7659">
        <w:rPr>
          <w:rFonts w:ascii="NewsGot" w:hAnsi="NewsGot"/>
        </w:rPr>
        <w:t>y, které patří k úplnému a bezv</w:t>
      </w:r>
      <w:r w:rsidR="00343669" w:rsidRPr="005D7659">
        <w:rPr>
          <w:rFonts w:ascii="NewsGot" w:hAnsi="NewsGot"/>
        </w:rPr>
        <w:t>a</w:t>
      </w:r>
      <w:r w:rsidR="008979BD" w:rsidRPr="005D7659">
        <w:rPr>
          <w:rFonts w:ascii="NewsGot" w:hAnsi="NewsGot"/>
        </w:rPr>
        <w:t>d</w:t>
      </w:r>
      <w:r w:rsidR="00F565E1" w:rsidRPr="005D7659">
        <w:rPr>
          <w:rFonts w:ascii="NewsGot" w:hAnsi="NewsGot"/>
        </w:rPr>
        <w:t xml:space="preserve">nému provedení </w:t>
      </w:r>
      <w:r w:rsidR="00282E9A" w:rsidRPr="005D7659">
        <w:rPr>
          <w:rFonts w:ascii="NewsGot" w:hAnsi="NewsGot"/>
        </w:rPr>
        <w:t xml:space="preserve">činností </w:t>
      </w:r>
      <w:r w:rsidR="00F565E1" w:rsidRPr="005D7659">
        <w:rPr>
          <w:rFonts w:ascii="NewsGot" w:hAnsi="NewsGot"/>
        </w:rPr>
        <w:t xml:space="preserve">dle této </w:t>
      </w:r>
      <w:r w:rsidR="00282E9A" w:rsidRPr="005D7659">
        <w:rPr>
          <w:rFonts w:ascii="NewsGot" w:hAnsi="NewsGot"/>
        </w:rPr>
        <w:t>S</w:t>
      </w:r>
      <w:r w:rsidR="00F565E1" w:rsidRPr="005D7659">
        <w:rPr>
          <w:rFonts w:ascii="NewsGot" w:hAnsi="NewsGot"/>
        </w:rPr>
        <w:t>mlouvy.</w:t>
      </w:r>
    </w:p>
    <w:p w14:paraId="1D0496A8" w14:textId="1A78D728" w:rsidR="005D7659" w:rsidRPr="005D7659" w:rsidRDefault="008E142E" w:rsidP="008F7ED7">
      <w:pPr>
        <w:pStyle w:val="Odstavecseseznamem"/>
        <w:numPr>
          <w:ilvl w:val="1"/>
          <w:numId w:val="32"/>
        </w:numPr>
        <w:ind w:left="426" w:hanging="426"/>
        <w:contextualSpacing w:val="0"/>
        <w:jc w:val="both"/>
        <w:rPr>
          <w:rFonts w:ascii="NewsGot" w:hAnsi="NewsGot"/>
        </w:rPr>
      </w:pPr>
      <w:r>
        <w:rPr>
          <w:rFonts w:ascii="NewsGot" w:hAnsi="NewsGot"/>
        </w:rPr>
        <w:t xml:space="preserve">Ceny dle odst. 1 až 3 </w:t>
      </w:r>
      <w:r w:rsidR="001522AD">
        <w:rPr>
          <w:rFonts w:ascii="NewsGot" w:hAnsi="NewsGot"/>
        </w:rPr>
        <w:t xml:space="preserve">tohoto článku </w:t>
      </w:r>
      <w:r>
        <w:rPr>
          <w:rFonts w:ascii="NewsGot" w:hAnsi="NewsGot"/>
        </w:rPr>
        <w:t xml:space="preserve">Smlouvy a </w:t>
      </w:r>
      <w:r w:rsidR="001522AD">
        <w:rPr>
          <w:rFonts w:ascii="NewsGot" w:hAnsi="NewsGot"/>
        </w:rPr>
        <w:t>c</w:t>
      </w:r>
      <w:r w:rsidR="00F565E1" w:rsidRPr="005D7659">
        <w:rPr>
          <w:rFonts w:ascii="NewsGot" w:hAnsi="NewsGot"/>
        </w:rPr>
        <w:t xml:space="preserve">ena za </w:t>
      </w:r>
      <w:r w:rsidR="00046071">
        <w:rPr>
          <w:rFonts w:ascii="NewsGot" w:hAnsi="NewsGot"/>
        </w:rPr>
        <w:t>jednotlivé Služby</w:t>
      </w:r>
      <w:r w:rsidR="00465C93" w:rsidRPr="005D7659">
        <w:rPr>
          <w:rFonts w:ascii="NewsGot" w:hAnsi="NewsGot"/>
        </w:rPr>
        <w:t xml:space="preserve"> </w:t>
      </w:r>
      <w:r w:rsidR="00F565E1" w:rsidRPr="005D7659">
        <w:rPr>
          <w:rFonts w:ascii="NewsGot" w:hAnsi="NewsGot"/>
        </w:rPr>
        <w:t>můž</w:t>
      </w:r>
      <w:r>
        <w:rPr>
          <w:rFonts w:ascii="NewsGot" w:hAnsi="NewsGot"/>
        </w:rPr>
        <w:t>ou</w:t>
      </w:r>
      <w:r w:rsidR="00F565E1" w:rsidRPr="005D7659">
        <w:rPr>
          <w:rFonts w:ascii="NewsGot" w:hAnsi="NewsGot"/>
        </w:rPr>
        <w:t xml:space="preserve"> být měněn</w:t>
      </w:r>
      <w:r>
        <w:rPr>
          <w:rFonts w:ascii="NewsGot" w:hAnsi="NewsGot"/>
        </w:rPr>
        <w:t>y</w:t>
      </w:r>
      <w:r w:rsidR="00F565E1" w:rsidRPr="005D7659">
        <w:rPr>
          <w:rFonts w:ascii="NewsGot" w:hAnsi="NewsGot"/>
        </w:rPr>
        <w:t xml:space="preserve"> pouze v souvislosti se změnou daňových předpisů, které budou mít prokazatelný vliv na </w:t>
      </w:r>
      <w:r>
        <w:rPr>
          <w:rFonts w:ascii="NewsGot" w:hAnsi="NewsGot"/>
        </w:rPr>
        <w:t xml:space="preserve">jejich </w:t>
      </w:r>
      <w:r w:rsidR="00F565E1" w:rsidRPr="005D7659">
        <w:rPr>
          <w:rFonts w:ascii="NewsGot" w:hAnsi="NewsGot"/>
        </w:rPr>
        <w:t>výši.</w:t>
      </w:r>
    </w:p>
    <w:p w14:paraId="77BA0BB1" w14:textId="686C8BE6" w:rsidR="005D7659" w:rsidRPr="005D7659" w:rsidRDefault="00E405DE" w:rsidP="008F7ED7">
      <w:pPr>
        <w:pStyle w:val="Odstavecseseznamem"/>
        <w:numPr>
          <w:ilvl w:val="1"/>
          <w:numId w:val="32"/>
        </w:numPr>
        <w:ind w:left="426" w:hanging="426"/>
        <w:contextualSpacing w:val="0"/>
        <w:jc w:val="both"/>
        <w:rPr>
          <w:rFonts w:ascii="NewsGot" w:hAnsi="NewsGot"/>
        </w:rPr>
      </w:pPr>
      <w:r w:rsidRPr="005D7659">
        <w:rPr>
          <w:rFonts w:ascii="NewsGot" w:hAnsi="NewsGot"/>
        </w:rPr>
        <w:t xml:space="preserve">Splatnost faktur se sjednává na 30 kalendářních dní ode dne doručení faktury </w:t>
      </w:r>
      <w:r w:rsidR="00E7042C" w:rsidRPr="005D7659">
        <w:rPr>
          <w:rFonts w:ascii="NewsGot" w:hAnsi="NewsGot"/>
        </w:rPr>
        <w:t>O</w:t>
      </w:r>
      <w:r w:rsidRPr="005D7659">
        <w:rPr>
          <w:rFonts w:ascii="NewsGot" w:hAnsi="NewsGot"/>
        </w:rPr>
        <w:t xml:space="preserve">bjednateli. </w:t>
      </w:r>
    </w:p>
    <w:p w14:paraId="16217CE7" w14:textId="7FE95C93" w:rsidR="005D7659" w:rsidRPr="005D7659" w:rsidRDefault="00E405DE" w:rsidP="008F7ED7">
      <w:pPr>
        <w:pStyle w:val="Odstavecseseznamem"/>
        <w:numPr>
          <w:ilvl w:val="1"/>
          <w:numId w:val="32"/>
        </w:numPr>
        <w:ind w:left="426" w:hanging="426"/>
        <w:contextualSpacing w:val="0"/>
        <w:jc w:val="both"/>
        <w:rPr>
          <w:rFonts w:ascii="NewsGot" w:hAnsi="NewsGot"/>
        </w:rPr>
      </w:pPr>
      <w:r w:rsidRPr="005D7659">
        <w:rPr>
          <w:rFonts w:ascii="NewsGot" w:hAnsi="NewsGot"/>
        </w:rPr>
        <w:t>Objednatel</w:t>
      </w:r>
      <w:r w:rsidR="0094393D" w:rsidRPr="005D7659">
        <w:rPr>
          <w:rFonts w:ascii="NewsGot" w:hAnsi="NewsGot"/>
        </w:rPr>
        <w:t xml:space="preserve"> </w:t>
      </w:r>
      <w:r w:rsidRPr="005D7659">
        <w:rPr>
          <w:rFonts w:ascii="NewsGot" w:hAnsi="NewsGot"/>
        </w:rPr>
        <w:t>neposkytuje zálohy na úhr</w:t>
      </w:r>
      <w:r w:rsidR="00343669" w:rsidRPr="005D7659">
        <w:rPr>
          <w:rFonts w:ascii="NewsGot" w:hAnsi="NewsGot"/>
        </w:rPr>
        <w:t>a</w:t>
      </w:r>
      <w:r w:rsidR="008979BD" w:rsidRPr="005D7659">
        <w:rPr>
          <w:rFonts w:ascii="NewsGot" w:hAnsi="NewsGot"/>
        </w:rPr>
        <w:t>d</w:t>
      </w:r>
      <w:r w:rsidRPr="005D7659">
        <w:rPr>
          <w:rFonts w:ascii="NewsGot" w:hAnsi="NewsGot"/>
        </w:rPr>
        <w:t>u ceny plnění.</w:t>
      </w:r>
    </w:p>
    <w:p w14:paraId="47FBC0C3" w14:textId="76020039" w:rsidR="005D7659" w:rsidRDefault="00465C93" w:rsidP="008F7ED7">
      <w:pPr>
        <w:pStyle w:val="Odstavecseseznamem"/>
        <w:numPr>
          <w:ilvl w:val="1"/>
          <w:numId w:val="32"/>
        </w:numPr>
        <w:ind w:left="426" w:hanging="426"/>
        <w:contextualSpacing w:val="0"/>
        <w:jc w:val="both"/>
        <w:rPr>
          <w:rFonts w:ascii="NewsGot" w:hAnsi="NewsGot"/>
        </w:rPr>
      </w:pPr>
      <w:r w:rsidRPr="005D7659">
        <w:rPr>
          <w:rFonts w:ascii="NewsGot" w:hAnsi="NewsGot"/>
        </w:rPr>
        <w:t>F</w:t>
      </w:r>
      <w:r w:rsidR="00F565E1" w:rsidRPr="005D7659">
        <w:rPr>
          <w:rFonts w:ascii="NewsGot" w:hAnsi="NewsGot"/>
        </w:rPr>
        <w:t>aktura musí obsahovat</w:t>
      </w:r>
      <w:r w:rsidR="00535FCF" w:rsidRPr="005D7659">
        <w:rPr>
          <w:rFonts w:ascii="NewsGot" w:hAnsi="NewsGot"/>
        </w:rPr>
        <w:t xml:space="preserve"> veškeré ná</w:t>
      </w:r>
      <w:r w:rsidRPr="005D7659">
        <w:rPr>
          <w:rFonts w:ascii="NewsGot" w:hAnsi="NewsGot"/>
        </w:rPr>
        <w:t xml:space="preserve">ležitosti </w:t>
      </w:r>
      <w:r w:rsidR="00CA21DF" w:rsidRPr="005D7659">
        <w:rPr>
          <w:rFonts w:ascii="NewsGot" w:hAnsi="NewsGot"/>
        </w:rPr>
        <w:t xml:space="preserve">dle příslušných právních předpisů, a to zejména náležitosti dle zákona č. 563/1991 Sb., o účetnictví, ve znění pozdějších předpisů, a náležitosti obchodní listiny dle občanského zákoníku, případně, je-li </w:t>
      </w:r>
      <w:r w:rsidR="00283384">
        <w:rPr>
          <w:rFonts w:ascii="NewsGot" w:hAnsi="NewsGot"/>
        </w:rPr>
        <w:t>Zhotovitel</w:t>
      </w:r>
      <w:r w:rsidR="00CA21DF" w:rsidRPr="005D7659">
        <w:rPr>
          <w:rFonts w:ascii="NewsGot" w:hAnsi="NewsGot"/>
        </w:rPr>
        <w:t xml:space="preserve"> plátcem DPH, i náležitosti daňového dokladu dle zákona č. 235/2004 Sb., o dani z přidané hodnoty, ve znění pozdějších předpisů (dále jen „zákon o DPH“).</w:t>
      </w:r>
      <w:r w:rsidR="00E7042C" w:rsidRPr="005D7659">
        <w:rPr>
          <w:rFonts w:ascii="NewsGot" w:hAnsi="NewsGot"/>
        </w:rPr>
        <w:t xml:space="preserve"> </w:t>
      </w:r>
    </w:p>
    <w:p w14:paraId="1FCD2389" w14:textId="1C6F50C5" w:rsidR="005D7659" w:rsidRPr="005D7659" w:rsidRDefault="00E405DE" w:rsidP="008F7ED7">
      <w:pPr>
        <w:pStyle w:val="Odstavecseseznamem"/>
        <w:numPr>
          <w:ilvl w:val="1"/>
          <w:numId w:val="32"/>
        </w:numPr>
        <w:ind w:left="426" w:hanging="426"/>
        <w:contextualSpacing w:val="0"/>
        <w:jc w:val="both"/>
        <w:rPr>
          <w:rFonts w:ascii="NewsGot" w:hAnsi="NewsGot"/>
        </w:rPr>
      </w:pPr>
      <w:r w:rsidRPr="005D7659">
        <w:rPr>
          <w:rFonts w:ascii="NewsGot" w:hAnsi="NewsGot"/>
        </w:rPr>
        <w:t>V</w:t>
      </w:r>
      <w:r w:rsidR="00F565E1" w:rsidRPr="005D7659">
        <w:rPr>
          <w:rFonts w:ascii="NewsGot" w:hAnsi="NewsGot"/>
        </w:rPr>
        <w:t xml:space="preserve"> příp</w:t>
      </w:r>
      <w:r w:rsidR="00343669" w:rsidRPr="005D7659">
        <w:rPr>
          <w:rFonts w:ascii="NewsGot" w:hAnsi="NewsGot"/>
        </w:rPr>
        <w:t>a</w:t>
      </w:r>
      <w:r w:rsidR="008979BD" w:rsidRPr="005D7659">
        <w:rPr>
          <w:rFonts w:ascii="NewsGot" w:hAnsi="NewsGot"/>
        </w:rPr>
        <w:t>d</w:t>
      </w:r>
      <w:r w:rsidR="00F565E1" w:rsidRPr="005D7659">
        <w:rPr>
          <w:rFonts w:ascii="NewsGot" w:hAnsi="NewsGot"/>
        </w:rPr>
        <w:t xml:space="preserve">ě, že </w:t>
      </w:r>
      <w:r w:rsidR="00E7042C" w:rsidRPr="005D7659">
        <w:rPr>
          <w:rFonts w:ascii="NewsGot" w:hAnsi="NewsGot"/>
        </w:rPr>
        <w:t>faktura</w:t>
      </w:r>
      <w:r w:rsidR="00354C7A" w:rsidRPr="005D7659">
        <w:rPr>
          <w:rFonts w:ascii="NewsGot" w:hAnsi="NewsGot"/>
        </w:rPr>
        <w:t xml:space="preserve"> nebude obsahovat </w:t>
      </w:r>
      <w:r w:rsidR="00F565E1" w:rsidRPr="005D7659">
        <w:rPr>
          <w:rFonts w:ascii="NewsGot" w:hAnsi="NewsGot"/>
        </w:rPr>
        <w:t>správné údaje či bude neúpln</w:t>
      </w:r>
      <w:r w:rsidR="00E7042C" w:rsidRPr="005D7659">
        <w:rPr>
          <w:rFonts w:ascii="NewsGot" w:hAnsi="NewsGot"/>
        </w:rPr>
        <w:t>á</w:t>
      </w:r>
      <w:r w:rsidR="00F565E1" w:rsidRPr="005D7659">
        <w:rPr>
          <w:rFonts w:ascii="NewsGot" w:hAnsi="NewsGot"/>
        </w:rPr>
        <w:t xml:space="preserve">, je </w:t>
      </w:r>
      <w:r w:rsidR="00E7042C" w:rsidRPr="005D7659">
        <w:rPr>
          <w:rFonts w:ascii="NewsGot" w:hAnsi="NewsGot"/>
        </w:rPr>
        <w:t>O</w:t>
      </w:r>
      <w:r w:rsidR="00F565E1" w:rsidRPr="005D7659">
        <w:rPr>
          <w:rFonts w:ascii="NewsGot" w:hAnsi="NewsGot"/>
        </w:rPr>
        <w:t xml:space="preserve">bjednatel oprávněn </w:t>
      </w:r>
      <w:r w:rsidR="00E7042C" w:rsidRPr="005D7659">
        <w:rPr>
          <w:rFonts w:ascii="NewsGot" w:hAnsi="NewsGot"/>
        </w:rPr>
        <w:t>ji</w:t>
      </w:r>
      <w:r w:rsidR="00F565E1" w:rsidRPr="005D7659">
        <w:rPr>
          <w:rFonts w:ascii="NewsGot" w:hAnsi="NewsGot"/>
        </w:rPr>
        <w:t xml:space="preserve"> vrátit do data je</w:t>
      </w:r>
      <w:r w:rsidR="00E7042C" w:rsidRPr="005D7659">
        <w:rPr>
          <w:rFonts w:ascii="NewsGot" w:hAnsi="NewsGot"/>
        </w:rPr>
        <w:t>jí</w:t>
      </w:r>
      <w:r w:rsidR="00F565E1" w:rsidRPr="005D7659">
        <w:rPr>
          <w:rFonts w:ascii="NewsGot" w:hAnsi="NewsGot"/>
        </w:rPr>
        <w:t xml:space="preserve"> splatnosti </w:t>
      </w:r>
      <w:r w:rsidR="00283384">
        <w:rPr>
          <w:rFonts w:ascii="NewsGot" w:hAnsi="NewsGot"/>
        </w:rPr>
        <w:t>Zhotovitel</w:t>
      </w:r>
      <w:r w:rsidR="008E142E">
        <w:rPr>
          <w:rFonts w:ascii="NewsGot" w:hAnsi="NewsGot"/>
        </w:rPr>
        <w:t>i</w:t>
      </w:r>
      <w:r w:rsidR="00F565E1" w:rsidRPr="005D7659">
        <w:rPr>
          <w:rFonts w:ascii="NewsGot" w:hAnsi="NewsGot"/>
        </w:rPr>
        <w:t xml:space="preserve">. </w:t>
      </w:r>
      <w:r w:rsidR="00283384">
        <w:rPr>
          <w:rFonts w:ascii="NewsGot" w:hAnsi="NewsGot"/>
        </w:rPr>
        <w:t>Zhotovitel</w:t>
      </w:r>
      <w:r w:rsidR="00F565E1" w:rsidRPr="005D7659">
        <w:rPr>
          <w:rFonts w:ascii="NewsGot" w:hAnsi="NewsGot"/>
        </w:rPr>
        <w:t xml:space="preserve"> je povinen </w:t>
      </w:r>
      <w:r w:rsidR="00E7042C" w:rsidRPr="005D7659">
        <w:rPr>
          <w:rFonts w:ascii="NewsGot" w:hAnsi="NewsGot"/>
        </w:rPr>
        <w:t>fakturu</w:t>
      </w:r>
      <w:r w:rsidR="00F565E1" w:rsidRPr="005D7659">
        <w:rPr>
          <w:rFonts w:ascii="NewsGot" w:hAnsi="NewsGot"/>
        </w:rPr>
        <w:t xml:space="preserve"> opravit, event. vystavit nov</w:t>
      </w:r>
      <w:r w:rsidR="00E7042C" w:rsidRPr="005D7659">
        <w:rPr>
          <w:rFonts w:ascii="NewsGot" w:hAnsi="NewsGot"/>
        </w:rPr>
        <w:t>ou</w:t>
      </w:r>
      <w:r w:rsidR="00F565E1" w:rsidRPr="005D7659">
        <w:rPr>
          <w:rFonts w:ascii="NewsGot" w:hAnsi="NewsGot"/>
        </w:rPr>
        <w:t xml:space="preserve">. </w:t>
      </w:r>
      <w:r w:rsidR="00CA21DF" w:rsidRPr="005D7659">
        <w:rPr>
          <w:rFonts w:ascii="NewsGot" w:hAnsi="NewsGot"/>
        </w:rPr>
        <w:t>Nová l</w:t>
      </w:r>
      <w:r w:rsidR="00F565E1" w:rsidRPr="005D7659">
        <w:rPr>
          <w:rFonts w:ascii="NewsGot" w:hAnsi="NewsGot"/>
        </w:rPr>
        <w:t xml:space="preserve">hůta splatnosti </w:t>
      </w:r>
      <w:r w:rsidR="00CA21DF" w:rsidRPr="005D7659">
        <w:rPr>
          <w:rFonts w:ascii="NewsGot" w:hAnsi="NewsGot"/>
        </w:rPr>
        <w:t xml:space="preserve">v délce 30 kalendářních dnů </w:t>
      </w:r>
      <w:r w:rsidR="00F565E1" w:rsidRPr="005D7659">
        <w:rPr>
          <w:rFonts w:ascii="NewsGot" w:hAnsi="NewsGot"/>
        </w:rPr>
        <w:t>počíná v takovém příp</w:t>
      </w:r>
      <w:r w:rsidR="00343669" w:rsidRPr="005D7659">
        <w:rPr>
          <w:rFonts w:ascii="NewsGot" w:hAnsi="NewsGot"/>
        </w:rPr>
        <w:t>a</w:t>
      </w:r>
      <w:r w:rsidR="008979BD" w:rsidRPr="005D7659">
        <w:rPr>
          <w:rFonts w:ascii="NewsGot" w:hAnsi="NewsGot"/>
        </w:rPr>
        <w:t>dě</w:t>
      </w:r>
      <w:r w:rsidR="00F565E1" w:rsidRPr="005D7659">
        <w:rPr>
          <w:rFonts w:ascii="NewsGot" w:hAnsi="NewsGot"/>
        </w:rPr>
        <w:t xml:space="preserve"> běžet ode dne doručení opravené či nově vystavené</w:t>
      </w:r>
      <w:r w:rsidR="00E7042C" w:rsidRPr="005D7659">
        <w:rPr>
          <w:rFonts w:ascii="NewsGot" w:hAnsi="NewsGot"/>
        </w:rPr>
        <w:t xml:space="preserve"> faktury O</w:t>
      </w:r>
      <w:r w:rsidR="00F565E1" w:rsidRPr="005D7659">
        <w:rPr>
          <w:rFonts w:ascii="NewsGot" w:hAnsi="NewsGot"/>
        </w:rPr>
        <w:t>bjednateli.</w:t>
      </w:r>
    </w:p>
    <w:p w14:paraId="7409FBE4" w14:textId="72D4B430" w:rsidR="00A116B1" w:rsidRDefault="00283384" w:rsidP="008F7ED7">
      <w:pPr>
        <w:pStyle w:val="Odstavecseseznamem"/>
        <w:numPr>
          <w:ilvl w:val="1"/>
          <w:numId w:val="32"/>
        </w:numPr>
        <w:ind w:left="426" w:hanging="426"/>
        <w:contextualSpacing w:val="0"/>
        <w:jc w:val="both"/>
        <w:rPr>
          <w:rFonts w:ascii="NewsGot" w:hAnsi="NewsGot"/>
        </w:rPr>
      </w:pPr>
      <w:r>
        <w:rPr>
          <w:rFonts w:ascii="NewsGot" w:hAnsi="NewsGot"/>
        </w:rPr>
        <w:t>Zhotovitel</w:t>
      </w:r>
      <w:r w:rsidR="00F565E1" w:rsidRPr="005D7659">
        <w:rPr>
          <w:rFonts w:ascii="NewsGot" w:hAnsi="NewsGot"/>
        </w:rPr>
        <w:t xml:space="preserve"> souhlasí s tím, že </w:t>
      </w:r>
      <w:r w:rsidR="00BA6EAD" w:rsidRPr="005D7659">
        <w:rPr>
          <w:rFonts w:ascii="NewsGot" w:hAnsi="NewsGot"/>
        </w:rPr>
        <w:t>ne</w:t>
      </w:r>
      <w:r w:rsidR="00F565E1" w:rsidRPr="005D7659">
        <w:rPr>
          <w:rFonts w:ascii="NewsGot" w:hAnsi="NewsGot"/>
        </w:rPr>
        <w:t>postoup</w:t>
      </w:r>
      <w:r w:rsidR="00BA6EAD" w:rsidRPr="005D7659">
        <w:rPr>
          <w:rFonts w:ascii="NewsGot" w:hAnsi="NewsGot"/>
        </w:rPr>
        <w:t>í</w:t>
      </w:r>
      <w:r w:rsidR="00F565E1" w:rsidRPr="005D7659">
        <w:rPr>
          <w:rFonts w:ascii="NewsGot" w:hAnsi="NewsGot"/>
        </w:rPr>
        <w:t xml:space="preserve"> ani </w:t>
      </w:r>
      <w:r w:rsidR="003B057C" w:rsidRPr="005D7659">
        <w:rPr>
          <w:rFonts w:ascii="NewsGot" w:hAnsi="NewsGot"/>
        </w:rPr>
        <w:t>ne</w:t>
      </w:r>
      <w:r w:rsidR="00F565E1" w:rsidRPr="005D7659">
        <w:rPr>
          <w:rFonts w:ascii="NewsGot" w:hAnsi="NewsGot"/>
        </w:rPr>
        <w:t>započ</w:t>
      </w:r>
      <w:r w:rsidR="00BA6EAD" w:rsidRPr="005D7659">
        <w:rPr>
          <w:rFonts w:ascii="NewsGot" w:hAnsi="NewsGot"/>
        </w:rPr>
        <w:t>t</w:t>
      </w:r>
      <w:r w:rsidR="009E346A" w:rsidRPr="005D7659">
        <w:rPr>
          <w:rFonts w:ascii="NewsGot" w:hAnsi="NewsGot"/>
        </w:rPr>
        <w:t>e</w:t>
      </w:r>
      <w:r w:rsidR="00F565E1" w:rsidRPr="005D7659">
        <w:rPr>
          <w:rFonts w:ascii="NewsGot" w:hAnsi="NewsGot"/>
        </w:rPr>
        <w:t xml:space="preserve"> jednostranným právním úkonem</w:t>
      </w:r>
      <w:r w:rsidR="00BA6EAD" w:rsidRPr="005D7659">
        <w:rPr>
          <w:rFonts w:ascii="NewsGot" w:hAnsi="NewsGot"/>
        </w:rPr>
        <w:t xml:space="preserve"> žádné své pohledávky vůči </w:t>
      </w:r>
      <w:r w:rsidR="00E7042C" w:rsidRPr="005D7659">
        <w:rPr>
          <w:rFonts w:ascii="NewsGot" w:hAnsi="NewsGot"/>
        </w:rPr>
        <w:t>O</w:t>
      </w:r>
      <w:r w:rsidR="00BA6EAD" w:rsidRPr="005D7659">
        <w:rPr>
          <w:rFonts w:ascii="NewsGot" w:hAnsi="NewsGot"/>
        </w:rPr>
        <w:t>bjednateli, které vzniknou na zákl</w:t>
      </w:r>
      <w:r w:rsidR="00343669" w:rsidRPr="005D7659">
        <w:rPr>
          <w:rFonts w:ascii="NewsGot" w:hAnsi="NewsGot"/>
        </w:rPr>
        <w:t>a</w:t>
      </w:r>
      <w:r w:rsidR="008979BD" w:rsidRPr="005D7659">
        <w:rPr>
          <w:rFonts w:ascii="NewsGot" w:hAnsi="NewsGot"/>
        </w:rPr>
        <w:t>d</w:t>
      </w:r>
      <w:r w:rsidR="00BA6EAD" w:rsidRPr="005D7659">
        <w:rPr>
          <w:rFonts w:ascii="NewsGot" w:hAnsi="NewsGot"/>
        </w:rPr>
        <w:t xml:space="preserve">ě této </w:t>
      </w:r>
      <w:r w:rsidR="00E7042C" w:rsidRPr="005D7659">
        <w:rPr>
          <w:rFonts w:ascii="NewsGot" w:hAnsi="NewsGot"/>
        </w:rPr>
        <w:t>S</w:t>
      </w:r>
      <w:r w:rsidR="00BA6EAD" w:rsidRPr="005D7659">
        <w:rPr>
          <w:rFonts w:ascii="NewsGot" w:hAnsi="NewsGot"/>
        </w:rPr>
        <w:t>mlouvy</w:t>
      </w:r>
      <w:r w:rsidR="00F565E1" w:rsidRPr="005D7659">
        <w:rPr>
          <w:rFonts w:ascii="NewsGot" w:hAnsi="NewsGot"/>
        </w:rPr>
        <w:t xml:space="preserve">. </w:t>
      </w:r>
    </w:p>
    <w:p w14:paraId="26660DA4" w14:textId="5F6FBE78" w:rsidR="008E142E" w:rsidRDefault="008E142E" w:rsidP="008F7ED7">
      <w:pPr>
        <w:pStyle w:val="Odstavecseseznamem"/>
        <w:numPr>
          <w:ilvl w:val="1"/>
          <w:numId w:val="32"/>
        </w:numPr>
        <w:ind w:left="426" w:hanging="426"/>
        <w:jc w:val="both"/>
        <w:rPr>
          <w:rFonts w:ascii="NewsGot" w:hAnsi="NewsGot"/>
        </w:rPr>
      </w:pPr>
      <w:r>
        <w:rPr>
          <w:rFonts w:ascii="NewsGot" w:hAnsi="NewsGot"/>
        </w:rPr>
        <w:t xml:space="preserve">V případě, že </w:t>
      </w:r>
      <w:r w:rsidRPr="008E142E">
        <w:rPr>
          <w:rFonts w:ascii="NewsGot" w:hAnsi="NewsGot"/>
        </w:rPr>
        <w:t xml:space="preserve">v průběhu </w:t>
      </w:r>
      <w:r>
        <w:rPr>
          <w:rFonts w:ascii="NewsGot" w:hAnsi="NewsGot"/>
        </w:rPr>
        <w:t>poskytování Služeb</w:t>
      </w:r>
      <w:r w:rsidRPr="008E142E">
        <w:rPr>
          <w:rFonts w:ascii="NewsGot" w:hAnsi="NewsGot"/>
        </w:rPr>
        <w:t xml:space="preserve"> vyskytne potřeba realizovat dodatečné </w:t>
      </w:r>
      <w:r>
        <w:rPr>
          <w:rFonts w:ascii="NewsGot" w:hAnsi="NewsGot"/>
        </w:rPr>
        <w:t xml:space="preserve">činnosti, které jsou z </w:t>
      </w:r>
      <w:r w:rsidRPr="008E142E">
        <w:rPr>
          <w:rFonts w:ascii="NewsGot" w:hAnsi="NewsGot"/>
        </w:rPr>
        <w:t>ekonomických nebo technických důvodů nezbytné, a není možné m</w:t>
      </w:r>
      <w:r>
        <w:rPr>
          <w:rFonts w:ascii="NewsGot" w:hAnsi="NewsGot"/>
        </w:rPr>
        <w:t xml:space="preserve">ěnit Zhotovitele (odst. 5 § 222 ZZVZ), nebo vznikly v důsledku </w:t>
      </w:r>
      <w:r w:rsidRPr="008E142E">
        <w:rPr>
          <w:rFonts w:ascii="NewsGot" w:hAnsi="NewsGot"/>
        </w:rPr>
        <w:t>objek</w:t>
      </w:r>
      <w:r>
        <w:rPr>
          <w:rFonts w:ascii="NewsGot" w:hAnsi="NewsGot"/>
        </w:rPr>
        <w:t xml:space="preserve">tivně nepředvídatelných okolností (odst. </w:t>
      </w:r>
      <w:r w:rsidRPr="008E142E">
        <w:rPr>
          <w:rFonts w:ascii="NewsGot" w:hAnsi="NewsGot"/>
        </w:rPr>
        <w:t>6 § 222</w:t>
      </w:r>
      <w:r>
        <w:rPr>
          <w:rFonts w:ascii="NewsGot" w:hAnsi="NewsGot"/>
        </w:rPr>
        <w:t xml:space="preserve"> ZZVZ), překračující rozsah Služeb vymezený v čl. II</w:t>
      </w:r>
      <w:r w:rsidRPr="008E142E">
        <w:rPr>
          <w:rFonts w:ascii="NewsGot" w:hAnsi="NewsGot"/>
        </w:rPr>
        <w:t xml:space="preserve"> této Smlouvy, a které jsou současně nutné pro </w:t>
      </w:r>
      <w:r>
        <w:rPr>
          <w:rFonts w:ascii="NewsGot" w:hAnsi="NewsGot"/>
        </w:rPr>
        <w:t>řádné poskytnutí Služeb</w:t>
      </w:r>
      <w:r w:rsidRPr="008E142E">
        <w:rPr>
          <w:rFonts w:ascii="NewsGot" w:hAnsi="NewsGot"/>
        </w:rPr>
        <w:t xml:space="preserve"> („</w:t>
      </w:r>
      <w:r w:rsidRPr="008E142E">
        <w:rPr>
          <w:rFonts w:ascii="NewsGot" w:hAnsi="NewsGot"/>
          <w:b/>
        </w:rPr>
        <w:t>Vícepráce</w:t>
      </w:r>
      <w:r w:rsidRPr="008E142E">
        <w:rPr>
          <w:rFonts w:ascii="NewsGot" w:hAnsi="NewsGot"/>
        </w:rPr>
        <w:t>“), je možné tyto Vícepráce realizovat pouze za předpokladu písemné dohody obou Smluvních stran a za předpokladu splnění požadavků vyplývajících z § 222 ZZVZ</w:t>
      </w:r>
      <w:r>
        <w:rPr>
          <w:rFonts w:ascii="NewsGot" w:hAnsi="NewsGot"/>
        </w:rPr>
        <w:t>.</w:t>
      </w:r>
      <w:r w:rsidR="00824727">
        <w:rPr>
          <w:rFonts w:ascii="NewsGot" w:hAnsi="NewsGot"/>
        </w:rPr>
        <w:t xml:space="preserve"> </w:t>
      </w:r>
    </w:p>
    <w:p w14:paraId="5CEAF176" w14:textId="77777777" w:rsidR="00832DCC" w:rsidRDefault="00832DCC" w:rsidP="00832DCC">
      <w:pPr>
        <w:pStyle w:val="Odstavecseseznamem"/>
        <w:ind w:left="284"/>
        <w:jc w:val="both"/>
        <w:rPr>
          <w:rFonts w:ascii="NewsGot" w:hAnsi="NewsGot"/>
        </w:rPr>
      </w:pPr>
    </w:p>
    <w:p w14:paraId="35EA65E2" w14:textId="544A3026" w:rsidR="00832DCC" w:rsidRDefault="00824727" w:rsidP="008F7ED7">
      <w:pPr>
        <w:pStyle w:val="Odstavecseseznamem"/>
        <w:numPr>
          <w:ilvl w:val="1"/>
          <w:numId w:val="32"/>
        </w:numPr>
        <w:ind w:left="426" w:hanging="426"/>
        <w:jc w:val="both"/>
        <w:rPr>
          <w:rFonts w:ascii="NewsGot" w:hAnsi="NewsGot"/>
        </w:rPr>
      </w:pPr>
      <w:r>
        <w:rPr>
          <w:rFonts w:ascii="NewsGot" w:hAnsi="NewsGot"/>
        </w:rPr>
        <w:t xml:space="preserve">Soupis víceprací předloží </w:t>
      </w:r>
      <w:r w:rsidR="00283384">
        <w:rPr>
          <w:rFonts w:ascii="NewsGot" w:hAnsi="NewsGot"/>
        </w:rPr>
        <w:t>Zhotovitel</w:t>
      </w:r>
      <w:r>
        <w:rPr>
          <w:rFonts w:ascii="NewsGot" w:hAnsi="NewsGot"/>
        </w:rPr>
        <w:t xml:space="preserve"> Objednateli k odsouhlasení a odsouhlasený soupis víceprací bude podkladem pro uzavření dodatku ke Smlouvě, jímž budou definovány </w:t>
      </w:r>
      <w:r w:rsidRPr="00824727">
        <w:rPr>
          <w:rFonts w:ascii="NewsGot" w:hAnsi="NewsGot"/>
        </w:rPr>
        <w:t>důvody vzniku Víceprací, sjednáno jejich provedení a jejich cena</w:t>
      </w:r>
      <w:r>
        <w:rPr>
          <w:rFonts w:ascii="NewsGot" w:hAnsi="NewsGot"/>
        </w:rPr>
        <w:t>.</w:t>
      </w:r>
      <w:r w:rsidR="006D417C">
        <w:rPr>
          <w:rFonts w:ascii="NewsGot" w:hAnsi="NewsGot"/>
        </w:rPr>
        <w:t xml:space="preserve"> Při stanovování ceny víceprací je </w:t>
      </w:r>
      <w:r w:rsidR="00283384">
        <w:rPr>
          <w:rFonts w:ascii="NewsGot" w:hAnsi="NewsGot"/>
        </w:rPr>
        <w:t>Zhotovitel</w:t>
      </w:r>
      <w:r w:rsidR="006D417C">
        <w:rPr>
          <w:rFonts w:ascii="NewsGot" w:hAnsi="NewsGot"/>
        </w:rPr>
        <w:t xml:space="preserve"> povinen z cen uvedených v odst. 1 až 3 tohoto článku Smlouvy s přihlédnutím k charakteru víceprací.</w:t>
      </w:r>
    </w:p>
    <w:p w14:paraId="7C535861" w14:textId="77777777" w:rsidR="00832DCC" w:rsidRPr="00832DCC" w:rsidRDefault="00832DCC" w:rsidP="00832DCC">
      <w:pPr>
        <w:pStyle w:val="Odstavecseseznamem"/>
        <w:rPr>
          <w:rFonts w:ascii="NewsGot" w:hAnsi="NewsGot"/>
        </w:rPr>
      </w:pPr>
    </w:p>
    <w:p w14:paraId="29E1EE9A" w14:textId="335AF3F2" w:rsidR="00824727" w:rsidRDefault="00824727" w:rsidP="008F7ED7">
      <w:pPr>
        <w:pStyle w:val="Odstavecseseznamem"/>
        <w:numPr>
          <w:ilvl w:val="1"/>
          <w:numId w:val="32"/>
        </w:numPr>
        <w:ind w:left="426" w:hanging="426"/>
        <w:jc w:val="both"/>
        <w:rPr>
          <w:rFonts w:ascii="NewsGot" w:hAnsi="NewsGot"/>
        </w:rPr>
      </w:pPr>
      <w:r>
        <w:rPr>
          <w:rFonts w:ascii="NewsGot" w:hAnsi="NewsGot"/>
        </w:rPr>
        <w:t xml:space="preserve">Po </w:t>
      </w:r>
      <w:r w:rsidRPr="00824727">
        <w:rPr>
          <w:rFonts w:ascii="NewsGot" w:hAnsi="NewsGot"/>
        </w:rPr>
        <w:t xml:space="preserve">provedení Víceprací na základě dodatku k této Smlouvě předloží </w:t>
      </w:r>
      <w:r w:rsidR="00283384">
        <w:rPr>
          <w:rFonts w:ascii="NewsGot" w:hAnsi="NewsGot"/>
        </w:rPr>
        <w:t>Zhotovitel</w:t>
      </w:r>
      <w:r w:rsidRPr="00824727">
        <w:rPr>
          <w:rFonts w:ascii="NewsGot" w:hAnsi="NewsGot"/>
        </w:rPr>
        <w:t xml:space="preserve"> Objednateli </w:t>
      </w:r>
      <w:r w:rsidRPr="00832DCC">
        <w:rPr>
          <w:rFonts w:ascii="NewsGot" w:hAnsi="NewsGot"/>
        </w:rPr>
        <w:t>soupis skutečně provedených Víceprací (dále jen „</w:t>
      </w:r>
      <w:r w:rsidRPr="00832DCC">
        <w:rPr>
          <w:rFonts w:ascii="NewsGot" w:hAnsi="NewsGot"/>
          <w:b/>
        </w:rPr>
        <w:t>Soupis provedených Víceprací</w:t>
      </w:r>
      <w:r w:rsidRPr="00832DCC">
        <w:rPr>
          <w:rFonts w:ascii="NewsGot" w:hAnsi="NewsGot"/>
        </w:rPr>
        <w:t>“)</w:t>
      </w:r>
      <w:r w:rsidR="00416587" w:rsidRPr="00832DCC">
        <w:rPr>
          <w:rFonts w:ascii="NewsGot" w:hAnsi="NewsGot"/>
        </w:rPr>
        <w:t xml:space="preserve"> k odsouhlasení.</w:t>
      </w:r>
      <w:r w:rsidR="00416587">
        <w:rPr>
          <w:rFonts w:ascii="NewsGot" w:hAnsi="NewsGot"/>
        </w:rPr>
        <w:t xml:space="preserve"> Na základě takto odsouhlaseného Soupisu provedených víceprací vystaví Objednatel </w:t>
      </w:r>
      <w:r w:rsidR="00283384">
        <w:rPr>
          <w:rFonts w:ascii="NewsGot" w:hAnsi="NewsGot"/>
        </w:rPr>
        <w:t>Zhotovitel</w:t>
      </w:r>
      <w:r w:rsidR="00416587">
        <w:rPr>
          <w:rFonts w:ascii="NewsGot" w:hAnsi="NewsGot"/>
        </w:rPr>
        <w:t>i fakturu.</w:t>
      </w:r>
      <w:r w:rsidRPr="00824727">
        <w:rPr>
          <w:rFonts w:ascii="NewsGot" w:hAnsi="NewsGot"/>
        </w:rPr>
        <w:t xml:space="preserve"> </w:t>
      </w:r>
      <w:r w:rsidR="00416587">
        <w:rPr>
          <w:rFonts w:ascii="NewsGot" w:hAnsi="NewsGot"/>
        </w:rPr>
        <w:t>Tato faktura</w:t>
      </w:r>
      <w:r w:rsidRPr="00824727">
        <w:rPr>
          <w:rFonts w:ascii="NewsGot" w:hAnsi="NewsGot"/>
        </w:rPr>
        <w:t xml:space="preserve"> s přiloženým Soup</w:t>
      </w:r>
      <w:r w:rsidR="00416587">
        <w:rPr>
          <w:rFonts w:ascii="NewsGot" w:hAnsi="NewsGot"/>
        </w:rPr>
        <w:t>isem provedených Víceprací bude</w:t>
      </w:r>
      <w:r w:rsidRPr="00824727">
        <w:rPr>
          <w:rFonts w:ascii="NewsGot" w:hAnsi="NewsGot"/>
        </w:rPr>
        <w:t xml:space="preserve"> mít stejné formální náležit</w:t>
      </w:r>
      <w:r w:rsidR="00416587">
        <w:rPr>
          <w:rFonts w:ascii="NewsGot" w:hAnsi="NewsGot"/>
        </w:rPr>
        <w:t>osti, jako Faktura řádná a bude hrazena</w:t>
      </w:r>
      <w:r w:rsidRPr="00824727">
        <w:rPr>
          <w:rFonts w:ascii="NewsGot" w:hAnsi="NewsGot"/>
        </w:rPr>
        <w:t xml:space="preserve"> stejným způsobem</w:t>
      </w:r>
      <w:r w:rsidR="00416587">
        <w:rPr>
          <w:rFonts w:ascii="NewsGot" w:hAnsi="NewsGot"/>
        </w:rPr>
        <w:t xml:space="preserve"> jako cena za Služby dle odst. 6 tohoto článku Smlouvy.</w:t>
      </w:r>
    </w:p>
    <w:p w14:paraId="1F92D236" w14:textId="77777777" w:rsidR="00832DCC" w:rsidRPr="00832DCC" w:rsidRDefault="00832DCC" w:rsidP="00832DCC">
      <w:pPr>
        <w:pStyle w:val="Odstavecseseznamem"/>
        <w:rPr>
          <w:rFonts w:ascii="NewsGot" w:hAnsi="NewsGot"/>
        </w:rPr>
      </w:pPr>
    </w:p>
    <w:p w14:paraId="3E115769" w14:textId="4C31B3AB" w:rsidR="0070303E" w:rsidRDefault="00416587" w:rsidP="008F7ED7">
      <w:pPr>
        <w:pStyle w:val="Odstavecseseznamem"/>
        <w:numPr>
          <w:ilvl w:val="1"/>
          <w:numId w:val="32"/>
        </w:numPr>
        <w:ind w:left="426" w:hanging="426"/>
        <w:jc w:val="both"/>
        <w:rPr>
          <w:rFonts w:ascii="NewsGot" w:hAnsi="NewsGot"/>
        </w:rPr>
      </w:pPr>
      <w:r>
        <w:rPr>
          <w:rFonts w:ascii="NewsGot" w:hAnsi="NewsGot"/>
        </w:rPr>
        <w:t xml:space="preserve">Vyskytnou-li se při poskytování Služeb </w:t>
      </w:r>
      <w:proofErr w:type="spellStart"/>
      <w:r w:rsidRPr="00416587">
        <w:rPr>
          <w:rFonts w:ascii="NewsGot" w:hAnsi="NewsGot"/>
        </w:rPr>
        <w:t>méněpráce</w:t>
      </w:r>
      <w:proofErr w:type="spellEnd"/>
      <w:r w:rsidRPr="00416587">
        <w:rPr>
          <w:rFonts w:ascii="NewsGot" w:hAnsi="NewsGot"/>
        </w:rPr>
        <w:t xml:space="preserve">, je </w:t>
      </w:r>
      <w:r w:rsidR="00283384">
        <w:rPr>
          <w:rFonts w:ascii="NewsGot" w:hAnsi="NewsGot"/>
        </w:rPr>
        <w:t>Zhotovitel</w:t>
      </w:r>
      <w:r w:rsidRPr="00416587">
        <w:rPr>
          <w:rFonts w:ascii="NewsGot" w:hAnsi="NewsGot"/>
        </w:rPr>
        <w:t xml:space="preserve"> povinen provést jejich přesný soupis, včetně jejich ocenění a tento soupis předložit Objednateli k odsouhlasení (dále jen „</w:t>
      </w:r>
      <w:proofErr w:type="spellStart"/>
      <w:r w:rsidRPr="00416587">
        <w:rPr>
          <w:rFonts w:ascii="NewsGot" w:hAnsi="NewsGot"/>
          <w:b/>
        </w:rPr>
        <w:t>Méněpráce</w:t>
      </w:r>
      <w:proofErr w:type="spellEnd"/>
      <w:r>
        <w:rPr>
          <w:rFonts w:ascii="NewsGot" w:hAnsi="NewsGot"/>
        </w:rPr>
        <w:t xml:space="preserve">“). </w:t>
      </w:r>
      <w:r w:rsidRPr="00416587">
        <w:rPr>
          <w:rFonts w:ascii="NewsGot" w:hAnsi="NewsGot"/>
        </w:rPr>
        <w:t xml:space="preserve">Výsledné snížení ceny </w:t>
      </w:r>
      <w:r>
        <w:rPr>
          <w:rFonts w:ascii="NewsGot" w:hAnsi="NewsGot"/>
        </w:rPr>
        <w:t>za Služby</w:t>
      </w:r>
      <w:r w:rsidRPr="00416587">
        <w:rPr>
          <w:rFonts w:ascii="NewsGot" w:hAnsi="NewsGot"/>
        </w:rPr>
        <w:t xml:space="preserve"> Smluvní strany upraví písemným dodatkem k</w:t>
      </w:r>
      <w:r>
        <w:rPr>
          <w:rFonts w:ascii="NewsGot" w:hAnsi="NewsGot"/>
        </w:rPr>
        <w:t> </w:t>
      </w:r>
      <w:r w:rsidRPr="00416587">
        <w:rPr>
          <w:rFonts w:ascii="NewsGot" w:hAnsi="NewsGot"/>
        </w:rPr>
        <w:t>Smlouvě</w:t>
      </w:r>
      <w:r>
        <w:rPr>
          <w:rFonts w:ascii="NewsGot" w:hAnsi="NewsGot"/>
        </w:rPr>
        <w:t>.</w:t>
      </w:r>
    </w:p>
    <w:p w14:paraId="29C69558" w14:textId="77777777" w:rsidR="008F7ED7" w:rsidRDefault="008F7ED7" w:rsidP="008F7ED7">
      <w:pPr>
        <w:pStyle w:val="Odstavecseseznamem"/>
        <w:ind w:left="426"/>
        <w:jc w:val="both"/>
        <w:rPr>
          <w:rFonts w:ascii="NewsGot" w:hAnsi="NewsGot"/>
        </w:rPr>
      </w:pPr>
    </w:p>
    <w:p w14:paraId="3A531B1B" w14:textId="18FA110C" w:rsidR="0070303E" w:rsidRPr="00994120" w:rsidRDefault="0070303E" w:rsidP="001522AD">
      <w:pPr>
        <w:spacing w:after="0"/>
        <w:ind w:left="283" w:hanging="425"/>
        <w:jc w:val="center"/>
        <w:rPr>
          <w:rFonts w:ascii="NewsGot" w:hAnsi="NewsGot"/>
          <w:b/>
        </w:rPr>
      </w:pPr>
      <w:r w:rsidRPr="00994120">
        <w:rPr>
          <w:rFonts w:ascii="NewsGot" w:hAnsi="NewsGot"/>
          <w:b/>
        </w:rPr>
        <w:t>V</w:t>
      </w:r>
    </w:p>
    <w:p w14:paraId="2143AAFC" w14:textId="77777777" w:rsidR="0070303E" w:rsidRDefault="0070303E" w:rsidP="00994120">
      <w:pPr>
        <w:ind w:left="284" w:hanging="426"/>
        <w:jc w:val="center"/>
        <w:rPr>
          <w:rFonts w:ascii="NewsGot" w:hAnsi="NewsGot"/>
          <w:b/>
        </w:rPr>
      </w:pPr>
      <w:r w:rsidRPr="00994120">
        <w:rPr>
          <w:rFonts w:ascii="NewsGot" w:hAnsi="NewsGot"/>
          <w:b/>
        </w:rPr>
        <w:t>Práva a povinnosti</w:t>
      </w:r>
    </w:p>
    <w:p w14:paraId="3C0346A9" w14:textId="77777777" w:rsidR="0070303E" w:rsidRDefault="0070303E" w:rsidP="008F7ED7">
      <w:pPr>
        <w:pStyle w:val="Odstavecseseznamem"/>
        <w:numPr>
          <w:ilvl w:val="0"/>
          <w:numId w:val="25"/>
        </w:numPr>
        <w:ind w:left="426" w:hanging="426"/>
        <w:jc w:val="both"/>
        <w:rPr>
          <w:rFonts w:ascii="NewsGot" w:hAnsi="NewsGot"/>
        </w:rPr>
      </w:pPr>
      <w:r w:rsidRPr="00994120">
        <w:rPr>
          <w:rFonts w:ascii="NewsGot" w:hAnsi="NewsGot"/>
        </w:rPr>
        <w:t>Povinnosti Objednatele:</w:t>
      </w:r>
    </w:p>
    <w:p w14:paraId="64BA9550" w14:textId="6D19AF8B" w:rsidR="0070303E" w:rsidRDefault="0070303E" w:rsidP="001639F9">
      <w:pPr>
        <w:pStyle w:val="Odstavecseseznamem"/>
        <w:numPr>
          <w:ilvl w:val="1"/>
          <w:numId w:val="25"/>
        </w:numPr>
        <w:ind w:left="1418" w:hanging="709"/>
        <w:jc w:val="both"/>
        <w:rPr>
          <w:rFonts w:ascii="NewsGot" w:hAnsi="NewsGot"/>
        </w:rPr>
      </w:pPr>
      <w:r>
        <w:rPr>
          <w:rFonts w:ascii="NewsGot" w:hAnsi="NewsGot"/>
        </w:rPr>
        <w:t xml:space="preserve">Přizvat </w:t>
      </w:r>
      <w:r w:rsidR="00283384">
        <w:rPr>
          <w:rFonts w:ascii="NewsGot" w:hAnsi="NewsGot"/>
        </w:rPr>
        <w:t>Zhotovitel</w:t>
      </w:r>
      <w:r w:rsidR="00416587">
        <w:rPr>
          <w:rFonts w:ascii="NewsGot" w:hAnsi="NewsGot"/>
        </w:rPr>
        <w:t>e</w:t>
      </w:r>
      <w:r>
        <w:rPr>
          <w:rFonts w:ascii="NewsGot" w:hAnsi="NewsGot"/>
        </w:rPr>
        <w:t xml:space="preserve"> ke všem rozhodujícím jednáním souvisejícím s</w:t>
      </w:r>
      <w:r w:rsidR="00416587">
        <w:rPr>
          <w:rFonts w:ascii="NewsGot" w:hAnsi="NewsGot"/>
        </w:rPr>
        <w:t> poskytováním Služeb</w:t>
      </w:r>
      <w:r>
        <w:rPr>
          <w:rFonts w:ascii="NewsGot" w:hAnsi="NewsGot"/>
        </w:rPr>
        <w:t xml:space="preserve">, resp. předat neprodleně zápis nebo informaci z jednání, </w:t>
      </w:r>
      <w:r w:rsidR="00994120">
        <w:rPr>
          <w:rFonts w:ascii="NewsGot" w:hAnsi="NewsGot"/>
        </w:rPr>
        <w:t xml:space="preserve">kterých se </w:t>
      </w:r>
      <w:r w:rsidR="00283384">
        <w:rPr>
          <w:rFonts w:ascii="NewsGot" w:hAnsi="NewsGot"/>
        </w:rPr>
        <w:t>Zhotovitel</w:t>
      </w:r>
      <w:r w:rsidR="00994120">
        <w:rPr>
          <w:rFonts w:ascii="NewsGot" w:hAnsi="NewsGot"/>
        </w:rPr>
        <w:t xml:space="preserve"> nezúčastnil.</w:t>
      </w:r>
    </w:p>
    <w:p w14:paraId="64FF08AF" w14:textId="283969ED" w:rsidR="00994120" w:rsidRDefault="00994120" w:rsidP="001639F9">
      <w:pPr>
        <w:pStyle w:val="Odstavecseseznamem"/>
        <w:numPr>
          <w:ilvl w:val="1"/>
          <w:numId w:val="25"/>
        </w:numPr>
        <w:ind w:left="1418" w:hanging="709"/>
        <w:jc w:val="both"/>
        <w:rPr>
          <w:rFonts w:ascii="NewsGot" w:hAnsi="NewsGot"/>
        </w:rPr>
      </w:pPr>
      <w:r>
        <w:rPr>
          <w:rFonts w:ascii="NewsGot" w:hAnsi="NewsGot"/>
        </w:rPr>
        <w:t>Zabezpečit provedení prací a činností, které nemo</w:t>
      </w:r>
      <w:r w:rsidR="001A576E">
        <w:rPr>
          <w:rFonts w:ascii="NewsGot" w:hAnsi="NewsGot"/>
        </w:rPr>
        <w:t xml:space="preserve">hou být přeneseny na </w:t>
      </w:r>
      <w:r w:rsidR="00283384">
        <w:rPr>
          <w:rFonts w:ascii="NewsGot" w:hAnsi="NewsGot"/>
        </w:rPr>
        <w:t>Zhotovitel</w:t>
      </w:r>
      <w:r w:rsidR="001A576E">
        <w:rPr>
          <w:rFonts w:ascii="NewsGot" w:hAnsi="NewsGot"/>
        </w:rPr>
        <w:t>e</w:t>
      </w:r>
      <w:r>
        <w:rPr>
          <w:rFonts w:ascii="NewsGot" w:hAnsi="NewsGot"/>
        </w:rPr>
        <w:t xml:space="preserve"> pro nezastupitelnost Objednatele.</w:t>
      </w:r>
    </w:p>
    <w:p w14:paraId="26FD0D9F" w14:textId="2DCA9F52" w:rsidR="00994120" w:rsidRDefault="00994120" w:rsidP="001639F9">
      <w:pPr>
        <w:pStyle w:val="Odstavecseseznamem"/>
        <w:numPr>
          <w:ilvl w:val="1"/>
          <w:numId w:val="25"/>
        </w:numPr>
        <w:ind w:left="1418" w:hanging="709"/>
        <w:jc w:val="both"/>
        <w:rPr>
          <w:rFonts w:ascii="NewsGot" w:hAnsi="NewsGot"/>
        </w:rPr>
      </w:pPr>
      <w:r>
        <w:rPr>
          <w:rFonts w:ascii="NewsGot" w:hAnsi="NewsGot"/>
        </w:rPr>
        <w:t>Objednatel je v nezbytném rozsah</w:t>
      </w:r>
      <w:r w:rsidR="001A576E">
        <w:rPr>
          <w:rFonts w:ascii="NewsGot" w:hAnsi="NewsGot"/>
        </w:rPr>
        <w:t xml:space="preserve">u povinen poskytnout </w:t>
      </w:r>
      <w:r w:rsidR="00283384">
        <w:rPr>
          <w:rFonts w:ascii="NewsGot" w:hAnsi="NewsGot"/>
        </w:rPr>
        <w:t>Zhotovitel</w:t>
      </w:r>
      <w:r w:rsidR="001A576E">
        <w:rPr>
          <w:rFonts w:ascii="NewsGot" w:hAnsi="NewsGot"/>
        </w:rPr>
        <w:t>i</w:t>
      </w:r>
      <w:r>
        <w:rPr>
          <w:rFonts w:ascii="NewsGot" w:hAnsi="NewsGot"/>
        </w:rPr>
        <w:t xml:space="preserve"> součinnost pro poskytování plnění dle této Smlouvy, zejména se</w:t>
      </w:r>
      <w:r w:rsidR="001A576E">
        <w:rPr>
          <w:rFonts w:ascii="NewsGot" w:hAnsi="NewsGot"/>
        </w:rPr>
        <w:t xml:space="preserve"> zavazuje poskytnout </w:t>
      </w:r>
      <w:r w:rsidR="00283384">
        <w:rPr>
          <w:rFonts w:ascii="NewsGot" w:hAnsi="NewsGot"/>
        </w:rPr>
        <w:t>Zhotovitel</w:t>
      </w:r>
      <w:r w:rsidR="001A576E">
        <w:rPr>
          <w:rFonts w:ascii="NewsGot" w:hAnsi="NewsGot"/>
        </w:rPr>
        <w:t>i</w:t>
      </w:r>
      <w:r>
        <w:rPr>
          <w:rFonts w:ascii="NewsGot" w:hAnsi="NewsGot"/>
        </w:rPr>
        <w:t xml:space="preserve"> na vyžádání podklady nezbytné k poskytování činností dle této Smlouvy.</w:t>
      </w:r>
    </w:p>
    <w:p w14:paraId="550063C1" w14:textId="5A09AAA2" w:rsidR="00994120" w:rsidRDefault="00994120" w:rsidP="001639F9">
      <w:pPr>
        <w:pStyle w:val="Odstavecseseznamem"/>
        <w:numPr>
          <w:ilvl w:val="1"/>
          <w:numId w:val="25"/>
        </w:numPr>
        <w:spacing w:after="120"/>
        <w:ind w:left="1418" w:hanging="709"/>
        <w:contextualSpacing w:val="0"/>
        <w:jc w:val="both"/>
        <w:rPr>
          <w:rFonts w:ascii="NewsGot" w:hAnsi="NewsGot"/>
        </w:rPr>
      </w:pPr>
      <w:r>
        <w:rPr>
          <w:rFonts w:ascii="NewsGot" w:hAnsi="NewsGot"/>
        </w:rPr>
        <w:t xml:space="preserve">Objednatel je oprávněn kontrolovat, zda je plnění předmětu této </w:t>
      </w:r>
      <w:r w:rsidR="001A576E">
        <w:rPr>
          <w:rFonts w:ascii="NewsGot" w:hAnsi="NewsGot"/>
        </w:rPr>
        <w:t xml:space="preserve">Smlouvy poskytování </w:t>
      </w:r>
      <w:r w:rsidR="00283384">
        <w:rPr>
          <w:rFonts w:ascii="NewsGot" w:hAnsi="NewsGot"/>
        </w:rPr>
        <w:t>Zhotovitel</w:t>
      </w:r>
      <w:r w:rsidR="001A576E">
        <w:rPr>
          <w:rFonts w:ascii="NewsGot" w:hAnsi="NewsGot"/>
        </w:rPr>
        <w:t>em</w:t>
      </w:r>
      <w:r>
        <w:rPr>
          <w:rFonts w:ascii="NewsGot" w:hAnsi="NewsGot"/>
        </w:rPr>
        <w:t xml:space="preserve"> řádně a v souladu s touto Smlouvou, jeho pokyny a příslušnými právními předpisy.</w:t>
      </w:r>
    </w:p>
    <w:p w14:paraId="0AFFB889" w14:textId="28732453" w:rsidR="00994120" w:rsidRDefault="00994120" w:rsidP="008F7ED7">
      <w:pPr>
        <w:pStyle w:val="Odstavecseseznamem"/>
        <w:numPr>
          <w:ilvl w:val="0"/>
          <w:numId w:val="25"/>
        </w:numPr>
        <w:ind w:left="426" w:hanging="426"/>
        <w:jc w:val="both"/>
        <w:rPr>
          <w:rFonts w:ascii="NewsGot" w:hAnsi="NewsGot"/>
        </w:rPr>
      </w:pPr>
      <w:r>
        <w:rPr>
          <w:rFonts w:ascii="NewsGot" w:hAnsi="NewsGot"/>
        </w:rPr>
        <w:t xml:space="preserve">Povinnosti </w:t>
      </w:r>
      <w:r w:rsidR="00283384">
        <w:rPr>
          <w:rFonts w:ascii="NewsGot" w:hAnsi="NewsGot"/>
        </w:rPr>
        <w:t>Zhotovitel</w:t>
      </w:r>
      <w:r>
        <w:rPr>
          <w:rFonts w:ascii="NewsGot" w:hAnsi="NewsGot"/>
        </w:rPr>
        <w:t>e:</w:t>
      </w:r>
    </w:p>
    <w:p w14:paraId="0F5715F2" w14:textId="1188975C" w:rsidR="00994120" w:rsidRDefault="00994120" w:rsidP="001639F9">
      <w:pPr>
        <w:pStyle w:val="Odstavecseseznamem"/>
        <w:numPr>
          <w:ilvl w:val="1"/>
          <w:numId w:val="25"/>
        </w:numPr>
        <w:ind w:left="1418" w:hanging="709"/>
        <w:jc w:val="both"/>
        <w:rPr>
          <w:rFonts w:ascii="NewsGot" w:hAnsi="NewsGot"/>
        </w:rPr>
      </w:pPr>
      <w:r>
        <w:rPr>
          <w:rFonts w:ascii="NewsGot" w:hAnsi="NewsGot"/>
        </w:rPr>
        <w:t xml:space="preserve">Zabezpečovat </w:t>
      </w:r>
      <w:r w:rsidR="001A576E">
        <w:rPr>
          <w:rFonts w:ascii="NewsGot" w:hAnsi="NewsGot"/>
        </w:rPr>
        <w:t>poskytováno Služeb</w:t>
      </w:r>
      <w:r w:rsidRPr="00994120">
        <w:rPr>
          <w:rFonts w:ascii="NewsGot" w:hAnsi="NewsGot"/>
        </w:rPr>
        <w:t xml:space="preserve"> s náležitou starostlivostí,</w:t>
      </w:r>
      <w:r>
        <w:rPr>
          <w:rFonts w:ascii="NewsGot" w:hAnsi="NewsGot"/>
        </w:rPr>
        <w:t xml:space="preserve"> </w:t>
      </w:r>
      <w:r w:rsidRPr="00994120">
        <w:rPr>
          <w:rFonts w:ascii="NewsGot" w:hAnsi="NewsGot"/>
        </w:rPr>
        <w:t>odborností a v souladu se zájmy objednatele</w:t>
      </w:r>
      <w:r>
        <w:rPr>
          <w:rFonts w:ascii="NewsGot" w:hAnsi="NewsGot"/>
        </w:rPr>
        <w:t>.</w:t>
      </w:r>
    </w:p>
    <w:p w14:paraId="1AF1A4E8" w14:textId="77777777" w:rsidR="00994120" w:rsidRDefault="00994120" w:rsidP="001639F9">
      <w:pPr>
        <w:pStyle w:val="Odstavecseseznamem"/>
        <w:numPr>
          <w:ilvl w:val="1"/>
          <w:numId w:val="25"/>
        </w:numPr>
        <w:ind w:left="1418" w:hanging="709"/>
        <w:jc w:val="both"/>
        <w:rPr>
          <w:rFonts w:ascii="NewsGot" w:hAnsi="NewsGot"/>
        </w:rPr>
      </w:pPr>
      <w:r>
        <w:rPr>
          <w:rFonts w:ascii="NewsGot" w:hAnsi="NewsGot"/>
        </w:rPr>
        <w:t>Dodržovat příslušné právní předpisy, technické normy, dohody vyplývající z této Smlouvy, pokyny Objednatele a vyjádření orgánů státní správy.</w:t>
      </w:r>
    </w:p>
    <w:p w14:paraId="43501067" w14:textId="1CB3D6C9" w:rsidR="00994120" w:rsidRDefault="00994120" w:rsidP="001639F9">
      <w:pPr>
        <w:pStyle w:val="Odstavecseseznamem"/>
        <w:numPr>
          <w:ilvl w:val="1"/>
          <w:numId w:val="25"/>
        </w:numPr>
        <w:ind w:left="1418" w:hanging="709"/>
        <w:jc w:val="both"/>
        <w:rPr>
          <w:rFonts w:ascii="NewsGot" w:hAnsi="NewsGot"/>
        </w:rPr>
      </w:pPr>
      <w:r>
        <w:rPr>
          <w:rFonts w:ascii="NewsGot" w:hAnsi="NewsGot"/>
        </w:rPr>
        <w:t>Upozornit písemně a bez zbytečného odkladu O</w:t>
      </w:r>
      <w:r w:rsidRPr="00994120">
        <w:rPr>
          <w:rFonts w:ascii="NewsGot" w:hAnsi="NewsGot"/>
        </w:rPr>
        <w:t>bjednatele na nevhodnost jeho</w:t>
      </w:r>
      <w:r>
        <w:rPr>
          <w:rFonts w:ascii="NewsGot" w:hAnsi="NewsGot"/>
        </w:rPr>
        <w:t xml:space="preserve"> </w:t>
      </w:r>
      <w:r w:rsidRPr="00994120">
        <w:rPr>
          <w:rFonts w:ascii="NewsGot" w:hAnsi="NewsGot"/>
        </w:rPr>
        <w:t xml:space="preserve">pokynů, které by mohly mít za následek vznik škody. V případě, že </w:t>
      </w:r>
      <w:r>
        <w:rPr>
          <w:rFonts w:ascii="NewsGot" w:hAnsi="NewsGot"/>
        </w:rPr>
        <w:t>O</w:t>
      </w:r>
      <w:r w:rsidRPr="00994120">
        <w:rPr>
          <w:rFonts w:ascii="NewsGot" w:hAnsi="NewsGot"/>
        </w:rPr>
        <w:t>bjednatel i přes</w:t>
      </w:r>
      <w:r>
        <w:rPr>
          <w:rFonts w:ascii="NewsGot" w:hAnsi="NewsGot"/>
        </w:rPr>
        <w:t xml:space="preserve"> </w:t>
      </w:r>
      <w:r w:rsidRPr="00994120">
        <w:rPr>
          <w:rFonts w:ascii="NewsGot" w:hAnsi="NewsGot"/>
        </w:rPr>
        <w:t xml:space="preserve">upozornění </w:t>
      </w:r>
      <w:r w:rsidR="00283384">
        <w:rPr>
          <w:rFonts w:ascii="NewsGot" w:hAnsi="NewsGot"/>
        </w:rPr>
        <w:t>Zhotovitel</w:t>
      </w:r>
      <w:r w:rsidR="001A576E">
        <w:rPr>
          <w:rFonts w:ascii="NewsGot" w:hAnsi="NewsGot"/>
        </w:rPr>
        <w:t>e</w:t>
      </w:r>
      <w:r w:rsidRPr="00994120">
        <w:rPr>
          <w:rFonts w:ascii="NewsGot" w:hAnsi="NewsGot"/>
        </w:rPr>
        <w:t xml:space="preserve"> na splnění pokynů trvá, neodpovídá </w:t>
      </w:r>
      <w:r w:rsidR="00283384">
        <w:rPr>
          <w:rFonts w:ascii="NewsGot" w:hAnsi="NewsGot"/>
        </w:rPr>
        <w:t>Zhotovitel</w:t>
      </w:r>
      <w:r w:rsidRPr="00994120">
        <w:rPr>
          <w:rFonts w:ascii="NewsGot" w:hAnsi="NewsGot"/>
        </w:rPr>
        <w:t xml:space="preserve"> za škodu takto</w:t>
      </w:r>
      <w:r>
        <w:rPr>
          <w:rFonts w:ascii="NewsGot" w:hAnsi="NewsGot"/>
        </w:rPr>
        <w:t xml:space="preserve"> </w:t>
      </w:r>
      <w:r w:rsidRPr="00994120">
        <w:rPr>
          <w:rFonts w:ascii="NewsGot" w:hAnsi="NewsGot"/>
        </w:rPr>
        <w:t xml:space="preserve">vzniklou. Pro případ, že </w:t>
      </w:r>
      <w:r w:rsidR="00283384">
        <w:rPr>
          <w:rFonts w:ascii="NewsGot" w:hAnsi="NewsGot"/>
        </w:rPr>
        <w:t>Zhotovitel</w:t>
      </w:r>
      <w:r w:rsidRPr="00994120">
        <w:rPr>
          <w:rFonts w:ascii="NewsGot" w:hAnsi="NewsGot"/>
        </w:rPr>
        <w:t xml:space="preserve"> nesplní shora uvedenou povinnost, je povinen uhradit </w:t>
      </w:r>
      <w:r>
        <w:rPr>
          <w:rFonts w:ascii="NewsGot" w:hAnsi="NewsGot"/>
        </w:rPr>
        <w:t>O</w:t>
      </w:r>
      <w:r w:rsidRPr="00994120">
        <w:rPr>
          <w:rFonts w:ascii="NewsGot" w:hAnsi="NewsGot"/>
        </w:rPr>
        <w:t>bjednateli škodu, která mu tímto jednáním vznikla</w:t>
      </w:r>
      <w:r>
        <w:rPr>
          <w:rFonts w:ascii="NewsGot" w:hAnsi="NewsGot"/>
        </w:rPr>
        <w:t>.</w:t>
      </w:r>
      <w:r w:rsidRPr="00994120">
        <w:rPr>
          <w:rFonts w:ascii="NewsGot" w:hAnsi="NewsGot"/>
        </w:rPr>
        <w:t xml:space="preserve"> </w:t>
      </w:r>
    </w:p>
    <w:p w14:paraId="71921B21" w14:textId="77777777" w:rsidR="00994120" w:rsidRDefault="00994120" w:rsidP="001639F9">
      <w:pPr>
        <w:pStyle w:val="Odstavecseseznamem"/>
        <w:numPr>
          <w:ilvl w:val="1"/>
          <w:numId w:val="25"/>
        </w:numPr>
        <w:ind w:left="1418" w:hanging="709"/>
        <w:jc w:val="both"/>
        <w:rPr>
          <w:rFonts w:ascii="NewsGot" w:hAnsi="NewsGot"/>
        </w:rPr>
      </w:pPr>
      <w:r>
        <w:rPr>
          <w:rFonts w:ascii="NewsGot" w:hAnsi="NewsGot"/>
        </w:rPr>
        <w:t>Pravidelně informovat O</w:t>
      </w:r>
      <w:r w:rsidRPr="00994120">
        <w:rPr>
          <w:rFonts w:ascii="NewsGot" w:hAnsi="NewsGot"/>
        </w:rPr>
        <w:t>bjednatele o</w:t>
      </w:r>
      <w:r>
        <w:rPr>
          <w:rFonts w:ascii="NewsGot" w:hAnsi="NewsGot"/>
        </w:rPr>
        <w:t xml:space="preserve"> všech jednáních, ke kterým </w:t>
      </w:r>
      <w:r w:rsidRPr="00994120">
        <w:rPr>
          <w:rFonts w:ascii="NewsGot" w:hAnsi="NewsGot"/>
        </w:rPr>
        <w:t xml:space="preserve">byl </w:t>
      </w:r>
      <w:r>
        <w:rPr>
          <w:rFonts w:ascii="NewsGot" w:hAnsi="NewsGot"/>
        </w:rPr>
        <w:t xml:space="preserve">Objednatelem </w:t>
      </w:r>
      <w:r w:rsidRPr="00994120">
        <w:rPr>
          <w:rFonts w:ascii="NewsGot" w:hAnsi="NewsGot"/>
        </w:rPr>
        <w:t>zmocněn dle této</w:t>
      </w:r>
      <w:r>
        <w:rPr>
          <w:rFonts w:ascii="NewsGot" w:hAnsi="NewsGot"/>
        </w:rPr>
        <w:t xml:space="preserve"> S</w:t>
      </w:r>
      <w:r w:rsidRPr="00994120">
        <w:rPr>
          <w:rFonts w:ascii="NewsGot" w:hAnsi="NewsGot"/>
        </w:rPr>
        <w:t>mlouvy.</w:t>
      </w:r>
    </w:p>
    <w:p w14:paraId="0D27A76B" w14:textId="4C6D10EC" w:rsidR="00994120" w:rsidRDefault="00283384" w:rsidP="001639F9">
      <w:pPr>
        <w:pStyle w:val="Odstavecseseznamem"/>
        <w:numPr>
          <w:ilvl w:val="1"/>
          <w:numId w:val="25"/>
        </w:numPr>
        <w:ind w:left="1418" w:hanging="709"/>
        <w:jc w:val="both"/>
        <w:rPr>
          <w:rFonts w:ascii="NewsGot" w:hAnsi="NewsGot"/>
        </w:rPr>
      </w:pPr>
      <w:r>
        <w:rPr>
          <w:rFonts w:ascii="NewsGot" w:hAnsi="NewsGot"/>
        </w:rPr>
        <w:t>Zhotovitel</w:t>
      </w:r>
      <w:r w:rsidR="00994120">
        <w:rPr>
          <w:rFonts w:ascii="NewsGot" w:hAnsi="NewsGot"/>
        </w:rPr>
        <w:t xml:space="preserve"> je povinen včas oznámit O</w:t>
      </w:r>
      <w:r w:rsidR="00994120" w:rsidRPr="00994120">
        <w:rPr>
          <w:rFonts w:ascii="NewsGot" w:hAnsi="NewsGot"/>
        </w:rPr>
        <w:t>bjednateli všechny okolnosti, které zjistil</w:t>
      </w:r>
      <w:r w:rsidR="00994120">
        <w:rPr>
          <w:rFonts w:ascii="NewsGot" w:hAnsi="NewsGot"/>
        </w:rPr>
        <w:t xml:space="preserve"> </w:t>
      </w:r>
      <w:r w:rsidR="00994120" w:rsidRPr="00994120">
        <w:rPr>
          <w:rFonts w:ascii="NewsGot" w:hAnsi="NewsGot"/>
        </w:rPr>
        <w:t>při poskytování plnění</w:t>
      </w:r>
      <w:r w:rsidR="00994120">
        <w:rPr>
          <w:rFonts w:ascii="NewsGot" w:hAnsi="NewsGot"/>
        </w:rPr>
        <w:t xml:space="preserve"> předmětu této Smlouvy</w:t>
      </w:r>
      <w:r w:rsidR="00994120" w:rsidRPr="00994120">
        <w:rPr>
          <w:rFonts w:ascii="NewsGot" w:hAnsi="NewsGot"/>
        </w:rPr>
        <w:t xml:space="preserve"> a jež mohou mít vliv na změnu pokynů </w:t>
      </w:r>
      <w:r w:rsidR="00994120">
        <w:rPr>
          <w:rFonts w:ascii="NewsGot" w:hAnsi="NewsGot"/>
        </w:rPr>
        <w:t>O</w:t>
      </w:r>
      <w:r w:rsidR="00994120" w:rsidRPr="00994120">
        <w:rPr>
          <w:rFonts w:ascii="NewsGot" w:hAnsi="NewsGot"/>
        </w:rPr>
        <w:t>bjednatele</w:t>
      </w:r>
      <w:r w:rsidR="00994120">
        <w:rPr>
          <w:rFonts w:ascii="NewsGot" w:hAnsi="NewsGot"/>
        </w:rPr>
        <w:t>.</w:t>
      </w:r>
    </w:p>
    <w:p w14:paraId="454E7309" w14:textId="19AA0AEE" w:rsidR="0035254C" w:rsidRDefault="00283384" w:rsidP="001639F9">
      <w:pPr>
        <w:pStyle w:val="Odstavecseseznamem"/>
        <w:numPr>
          <w:ilvl w:val="1"/>
          <w:numId w:val="25"/>
        </w:numPr>
        <w:ind w:left="1418" w:hanging="709"/>
        <w:jc w:val="both"/>
        <w:rPr>
          <w:rFonts w:ascii="NewsGot" w:hAnsi="NewsGot"/>
        </w:rPr>
      </w:pPr>
      <w:r>
        <w:rPr>
          <w:rFonts w:ascii="NewsGot" w:hAnsi="NewsGot"/>
        </w:rPr>
        <w:t>Zhotovitel</w:t>
      </w:r>
      <w:r w:rsidR="0035254C">
        <w:rPr>
          <w:rFonts w:ascii="NewsGot" w:hAnsi="NewsGot"/>
        </w:rPr>
        <w:t xml:space="preserve"> </w:t>
      </w:r>
      <w:r w:rsidR="0035254C" w:rsidRPr="0035254C">
        <w:rPr>
          <w:rFonts w:ascii="NewsGot" w:hAnsi="NewsGot"/>
        </w:rPr>
        <w:t xml:space="preserve">je povinen poskytovat </w:t>
      </w:r>
      <w:r w:rsidR="0035254C">
        <w:rPr>
          <w:rFonts w:ascii="NewsGot" w:hAnsi="NewsGot"/>
        </w:rPr>
        <w:t>činnosti dle této Smlouvy</w:t>
      </w:r>
      <w:r w:rsidR="0035254C" w:rsidRPr="0035254C">
        <w:rPr>
          <w:rFonts w:ascii="NewsGot" w:hAnsi="NewsGot"/>
        </w:rPr>
        <w:t xml:space="preserve"> výhra</w:t>
      </w:r>
      <w:r w:rsidR="0035254C">
        <w:rPr>
          <w:rFonts w:ascii="NewsGot" w:hAnsi="NewsGot"/>
        </w:rPr>
        <w:t xml:space="preserve">dně svými pracovníky </w:t>
      </w:r>
      <w:r w:rsidR="0035254C" w:rsidRPr="0035254C">
        <w:rPr>
          <w:rFonts w:ascii="NewsGot" w:hAnsi="NewsGot"/>
        </w:rPr>
        <w:t>s dostatečnou kvalifikací</w:t>
      </w:r>
      <w:r w:rsidR="0035254C">
        <w:rPr>
          <w:rFonts w:ascii="NewsGot" w:hAnsi="NewsGot"/>
        </w:rPr>
        <w:t>.</w:t>
      </w:r>
    </w:p>
    <w:p w14:paraId="63953598" w14:textId="54190A83" w:rsidR="00C8202A" w:rsidRPr="00C8202A" w:rsidRDefault="00283384" w:rsidP="00C8202A">
      <w:pPr>
        <w:pStyle w:val="Odstavecseseznamem"/>
        <w:numPr>
          <w:ilvl w:val="1"/>
          <w:numId w:val="25"/>
        </w:numPr>
        <w:ind w:left="1418" w:hanging="709"/>
        <w:jc w:val="both"/>
        <w:rPr>
          <w:rFonts w:ascii="NewsGot" w:hAnsi="NewsGot"/>
          <w:b/>
        </w:rPr>
      </w:pPr>
      <w:r w:rsidRPr="009F7734">
        <w:rPr>
          <w:rFonts w:ascii="NewsGot" w:hAnsi="NewsGot"/>
        </w:rPr>
        <w:t>Zhotovitel</w:t>
      </w:r>
      <w:r w:rsidR="0035254C" w:rsidRPr="009F7734">
        <w:rPr>
          <w:rFonts w:ascii="NewsGot" w:hAnsi="NewsGot"/>
        </w:rPr>
        <w:t xml:space="preserve"> prohlašuje, že odpovídá Objednateli za škodu na věcech, které od Objednatele protokolárně pře</w:t>
      </w:r>
      <w:r w:rsidR="001A576E" w:rsidRPr="009F7734">
        <w:rPr>
          <w:rFonts w:ascii="NewsGot" w:hAnsi="NewsGot"/>
        </w:rPr>
        <w:t>vzal pro účely poskytování Služeb</w:t>
      </w:r>
      <w:r w:rsidR="0035254C" w:rsidRPr="009F7734">
        <w:rPr>
          <w:rFonts w:ascii="NewsGot" w:hAnsi="NewsGot"/>
        </w:rPr>
        <w:t xml:space="preserve">, a zavazuje se spolu se zakončením plnění </w:t>
      </w:r>
      <w:r w:rsidR="001A576E" w:rsidRPr="009F7734">
        <w:rPr>
          <w:rFonts w:ascii="NewsGot" w:hAnsi="NewsGot"/>
        </w:rPr>
        <w:t>Služeb</w:t>
      </w:r>
      <w:r w:rsidR="0035254C" w:rsidRPr="009F7734">
        <w:rPr>
          <w:rFonts w:ascii="NewsGot" w:hAnsi="NewsGot"/>
        </w:rPr>
        <w:t xml:space="preserve"> předložit Objednateli vyúčtování a vrátit mu veškeré takové věci, které při poskytování </w:t>
      </w:r>
      <w:r w:rsidR="001A576E" w:rsidRPr="009F7734">
        <w:rPr>
          <w:rFonts w:ascii="NewsGot" w:hAnsi="NewsGot"/>
        </w:rPr>
        <w:t>Služeb</w:t>
      </w:r>
      <w:r w:rsidR="0035254C" w:rsidRPr="009F7734">
        <w:rPr>
          <w:rFonts w:ascii="NewsGot" w:hAnsi="NewsGot"/>
        </w:rPr>
        <w:t xml:space="preserve"> nezpracoval.</w:t>
      </w:r>
    </w:p>
    <w:p w14:paraId="24030D10" w14:textId="77777777" w:rsidR="00C8202A" w:rsidRPr="00364AA8" w:rsidRDefault="00C8202A" w:rsidP="008F7ED7">
      <w:pPr>
        <w:pStyle w:val="Odstavecseseznamem"/>
        <w:ind w:left="567"/>
        <w:jc w:val="both"/>
        <w:rPr>
          <w:rFonts w:ascii="NewsGot" w:hAnsi="NewsGot"/>
          <w:b/>
        </w:rPr>
      </w:pPr>
    </w:p>
    <w:p w14:paraId="3A919ACB" w14:textId="4C6CAC29" w:rsidR="00E00958" w:rsidRDefault="00070C9B" w:rsidP="00E00958">
      <w:pPr>
        <w:spacing w:after="0"/>
        <w:ind w:left="703" w:hanging="703"/>
        <w:jc w:val="center"/>
        <w:rPr>
          <w:rFonts w:ascii="NewsGot" w:hAnsi="NewsGot"/>
          <w:b/>
        </w:rPr>
      </w:pPr>
      <w:r w:rsidRPr="003B4242">
        <w:rPr>
          <w:rFonts w:ascii="NewsGot" w:hAnsi="NewsGot"/>
          <w:b/>
        </w:rPr>
        <w:t>V</w:t>
      </w:r>
      <w:r w:rsidR="0035254C">
        <w:rPr>
          <w:rFonts w:ascii="NewsGot" w:hAnsi="NewsGot"/>
          <w:b/>
        </w:rPr>
        <w:t>I</w:t>
      </w:r>
    </w:p>
    <w:p w14:paraId="7EEC2DB1" w14:textId="77777777" w:rsidR="00070C9B" w:rsidRPr="003B4242" w:rsidRDefault="00C540E4" w:rsidP="00E00958">
      <w:pPr>
        <w:spacing w:after="0"/>
        <w:ind w:left="703" w:hanging="703"/>
        <w:jc w:val="center"/>
        <w:rPr>
          <w:rFonts w:ascii="NewsGot" w:hAnsi="NewsGot"/>
          <w:b/>
        </w:rPr>
      </w:pPr>
      <w:r>
        <w:rPr>
          <w:rFonts w:ascii="NewsGot" w:hAnsi="NewsGot"/>
          <w:b/>
        </w:rPr>
        <w:t>O</w:t>
      </w:r>
      <w:r w:rsidR="00E00958">
        <w:rPr>
          <w:rFonts w:ascii="NewsGot" w:hAnsi="NewsGot"/>
          <w:b/>
        </w:rPr>
        <w:t>d</w:t>
      </w:r>
      <w:r w:rsidR="00070C9B" w:rsidRPr="003B4242">
        <w:rPr>
          <w:rFonts w:ascii="NewsGot" w:hAnsi="NewsGot"/>
          <w:b/>
        </w:rPr>
        <w:t xml:space="preserve">povědnost </w:t>
      </w:r>
      <w:r w:rsidR="00152445">
        <w:rPr>
          <w:rFonts w:ascii="NewsGot" w:hAnsi="NewsGot"/>
          <w:b/>
        </w:rPr>
        <w:t>Z</w:t>
      </w:r>
      <w:r w:rsidR="00070C9B" w:rsidRPr="003B4242">
        <w:rPr>
          <w:rFonts w:ascii="NewsGot" w:hAnsi="NewsGot"/>
          <w:b/>
        </w:rPr>
        <w:t>hotovitel</w:t>
      </w:r>
      <w:r w:rsidR="00152445">
        <w:rPr>
          <w:rFonts w:ascii="NewsGot" w:hAnsi="NewsGot"/>
          <w:b/>
        </w:rPr>
        <w:t>e</w:t>
      </w:r>
      <w:r>
        <w:rPr>
          <w:rFonts w:ascii="NewsGot" w:hAnsi="NewsGot"/>
          <w:b/>
        </w:rPr>
        <w:t>, sankční ujednání</w:t>
      </w:r>
    </w:p>
    <w:p w14:paraId="45A1D83C" w14:textId="77777777" w:rsidR="00070C9B" w:rsidRPr="003B4242" w:rsidRDefault="00070C9B" w:rsidP="00BA6EAD">
      <w:pPr>
        <w:spacing w:after="0"/>
        <w:ind w:left="703" w:hanging="703"/>
        <w:jc w:val="center"/>
        <w:rPr>
          <w:rFonts w:ascii="NewsGot" w:hAnsi="NewsGot"/>
          <w:b/>
        </w:rPr>
      </w:pPr>
    </w:p>
    <w:p w14:paraId="7CCC8C42" w14:textId="4E2DAD4C" w:rsidR="001639F9" w:rsidRDefault="007547D5" w:rsidP="008F7ED7">
      <w:pPr>
        <w:pStyle w:val="Odstavecseseznamem"/>
        <w:numPr>
          <w:ilvl w:val="0"/>
          <w:numId w:val="34"/>
        </w:numPr>
        <w:ind w:left="426" w:hanging="426"/>
        <w:jc w:val="both"/>
        <w:rPr>
          <w:rFonts w:ascii="NewsGot" w:hAnsi="NewsGot"/>
        </w:rPr>
      </w:pPr>
      <w:r w:rsidRPr="001639F9">
        <w:rPr>
          <w:rFonts w:ascii="NewsGot" w:hAnsi="NewsGot"/>
        </w:rPr>
        <w:t>Zhotovitel</w:t>
      </w:r>
      <w:r w:rsidR="009E042F" w:rsidRPr="001639F9">
        <w:rPr>
          <w:rFonts w:ascii="NewsGot" w:hAnsi="NewsGot"/>
        </w:rPr>
        <w:t xml:space="preserve"> odpovíd</w:t>
      </w:r>
      <w:r w:rsidR="00853D1A" w:rsidRPr="001639F9">
        <w:rPr>
          <w:rFonts w:ascii="NewsGot" w:hAnsi="NewsGot"/>
        </w:rPr>
        <w:t>á</w:t>
      </w:r>
      <w:r w:rsidR="009E042F" w:rsidRPr="001639F9">
        <w:rPr>
          <w:rFonts w:ascii="NewsGot" w:hAnsi="NewsGot"/>
        </w:rPr>
        <w:t xml:space="preserve"> </w:t>
      </w:r>
      <w:r w:rsidR="008D2F49" w:rsidRPr="001639F9">
        <w:rPr>
          <w:rFonts w:ascii="NewsGot" w:hAnsi="NewsGot"/>
        </w:rPr>
        <w:t>O</w:t>
      </w:r>
      <w:r w:rsidR="009E042F" w:rsidRPr="001639F9">
        <w:rPr>
          <w:rFonts w:ascii="NewsGot" w:hAnsi="NewsGot"/>
        </w:rPr>
        <w:t xml:space="preserve">bjednateli za případnou škodu způsobenou výkonem </w:t>
      </w:r>
      <w:r w:rsidR="00152445" w:rsidRPr="001639F9">
        <w:rPr>
          <w:rFonts w:ascii="NewsGot" w:hAnsi="NewsGot"/>
        </w:rPr>
        <w:t>činností dle této Smlouvy</w:t>
      </w:r>
      <w:r w:rsidR="009E042F" w:rsidRPr="001639F9">
        <w:rPr>
          <w:rFonts w:ascii="NewsGot" w:hAnsi="NewsGot"/>
        </w:rPr>
        <w:t xml:space="preserve"> v plné výši.</w:t>
      </w:r>
    </w:p>
    <w:p w14:paraId="495E170C" w14:textId="77777777" w:rsidR="001639F9" w:rsidRDefault="001639F9" w:rsidP="001639F9">
      <w:pPr>
        <w:pStyle w:val="Odstavecseseznamem"/>
        <w:ind w:left="426"/>
        <w:jc w:val="both"/>
        <w:rPr>
          <w:rFonts w:ascii="NewsGot" w:hAnsi="NewsGot"/>
        </w:rPr>
      </w:pPr>
    </w:p>
    <w:p w14:paraId="236985C9" w14:textId="223E2FB6" w:rsidR="001639F9" w:rsidRDefault="007547D5" w:rsidP="001639F9">
      <w:pPr>
        <w:pStyle w:val="Odstavecseseznamem"/>
        <w:numPr>
          <w:ilvl w:val="0"/>
          <w:numId w:val="34"/>
        </w:numPr>
        <w:ind w:left="426" w:hanging="426"/>
        <w:jc w:val="both"/>
        <w:rPr>
          <w:rFonts w:ascii="NewsGot" w:hAnsi="NewsGot"/>
        </w:rPr>
      </w:pPr>
      <w:r w:rsidRPr="001639F9">
        <w:rPr>
          <w:rFonts w:ascii="NewsGot" w:hAnsi="NewsGot"/>
        </w:rPr>
        <w:lastRenderedPageBreak/>
        <w:t>Zhotovitel</w:t>
      </w:r>
      <w:r w:rsidR="005A2C72" w:rsidRPr="001639F9">
        <w:rPr>
          <w:rFonts w:ascii="NewsGot" w:hAnsi="NewsGot"/>
        </w:rPr>
        <w:t xml:space="preserve"> odpovíd</w:t>
      </w:r>
      <w:r w:rsidR="009E346A" w:rsidRPr="001639F9">
        <w:rPr>
          <w:rFonts w:ascii="NewsGot" w:hAnsi="NewsGot"/>
        </w:rPr>
        <w:t>á</w:t>
      </w:r>
      <w:r w:rsidR="005A2C72" w:rsidRPr="001639F9">
        <w:rPr>
          <w:rFonts w:ascii="NewsGot" w:hAnsi="NewsGot"/>
        </w:rPr>
        <w:t xml:space="preserve"> </w:t>
      </w:r>
      <w:r w:rsidR="008D2F49" w:rsidRPr="001639F9">
        <w:rPr>
          <w:rFonts w:ascii="NewsGot" w:hAnsi="NewsGot"/>
        </w:rPr>
        <w:t>O</w:t>
      </w:r>
      <w:r w:rsidR="005A2C72" w:rsidRPr="001639F9">
        <w:rPr>
          <w:rFonts w:ascii="NewsGot" w:hAnsi="NewsGot"/>
        </w:rPr>
        <w:t xml:space="preserve">bjednateli za vady </w:t>
      </w:r>
      <w:r w:rsidR="00832DCC" w:rsidRPr="001639F9">
        <w:rPr>
          <w:rFonts w:ascii="NewsGot" w:hAnsi="NewsGot"/>
        </w:rPr>
        <w:t xml:space="preserve">poskytovaných Služeb. Vadou se rozumí poskytnutí Služby v rozporu s podmínkami stanovenými touto </w:t>
      </w:r>
      <w:proofErr w:type="gramStart"/>
      <w:r w:rsidR="00832DCC" w:rsidRPr="001639F9">
        <w:rPr>
          <w:rFonts w:ascii="NewsGot" w:hAnsi="NewsGot"/>
        </w:rPr>
        <w:t>Smlouvou.</w:t>
      </w:r>
      <w:r w:rsidR="009E346A" w:rsidRPr="001639F9">
        <w:rPr>
          <w:rFonts w:ascii="NewsGot" w:hAnsi="NewsGot"/>
        </w:rPr>
        <w:t>.</w:t>
      </w:r>
      <w:proofErr w:type="gramEnd"/>
      <w:r w:rsidR="00C540E4" w:rsidRPr="001639F9">
        <w:rPr>
          <w:rFonts w:ascii="NewsGot" w:hAnsi="NewsGot"/>
        </w:rPr>
        <w:t xml:space="preserve"> Objednatel je povinen písemně reklamovat vadu do 5 pracovních dnů od jejího zjištění. Zhotovitel je povinen o</w:t>
      </w:r>
      <w:r w:rsidR="0026190E" w:rsidRPr="001639F9">
        <w:rPr>
          <w:rFonts w:ascii="NewsGot" w:hAnsi="NewsGot"/>
        </w:rPr>
        <w:t>d</w:t>
      </w:r>
      <w:r w:rsidR="00C540E4" w:rsidRPr="001639F9">
        <w:rPr>
          <w:rFonts w:ascii="NewsGot" w:hAnsi="NewsGot"/>
        </w:rPr>
        <w:t>stranit reklamovanou vadu do 3 pracovních dnů od</w:t>
      </w:r>
      <w:r w:rsidR="0026190E" w:rsidRPr="001639F9">
        <w:rPr>
          <w:rFonts w:ascii="NewsGot" w:hAnsi="NewsGot"/>
        </w:rPr>
        <w:t>e dne doručení reklamace Objednatele, nedohodnou-li se smluvní strany jinak.</w:t>
      </w:r>
    </w:p>
    <w:p w14:paraId="46B91BBA" w14:textId="77777777" w:rsidR="001639F9" w:rsidRDefault="001639F9" w:rsidP="001639F9">
      <w:pPr>
        <w:pStyle w:val="Odstavecseseznamem"/>
        <w:ind w:left="426"/>
        <w:jc w:val="both"/>
        <w:rPr>
          <w:rFonts w:ascii="NewsGot" w:hAnsi="NewsGot"/>
        </w:rPr>
      </w:pPr>
    </w:p>
    <w:p w14:paraId="7862D841" w14:textId="030F2FFA" w:rsidR="001639F9" w:rsidRDefault="009E042F" w:rsidP="001639F9">
      <w:pPr>
        <w:pStyle w:val="Odstavecseseznamem"/>
        <w:numPr>
          <w:ilvl w:val="0"/>
          <w:numId w:val="34"/>
        </w:numPr>
        <w:ind w:left="426" w:hanging="426"/>
        <w:jc w:val="both"/>
        <w:rPr>
          <w:rFonts w:ascii="NewsGot" w:hAnsi="NewsGot"/>
        </w:rPr>
      </w:pPr>
      <w:r w:rsidRPr="001639F9">
        <w:rPr>
          <w:rFonts w:ascii="NewsGot" w:hAnsi="NewsGot"/>
        </w:rPr>
        <w:t>V souladu s ustanovení</w:t>
      </w:r>
      <w:r w:rsidR="00941759" w:rsidRPr="001639F9">
        <w:rPr>
          <w:rFonts w:ascii="NewsGot" w:hAnsi="NewsGot"/>
        </w:rPr>
        <w:t>m</w:t>
      </w:r>
      <w:r w:rsidRPr="001639F9">
        <w:rPr>
          <w:rFonts w:ascii="NewsGot" w:hAnsi="NewsGot"/>
        </w:rPr>
        <w:t xml:space="preserve"> § 630 odst. 1 občanského zákoníku si smluvní strany sjednávají promlčecí dobu ve vztahu k veškerým právům přímo či odvozeně souvisejícím s touto </w:t>
      </w:r>
      <w:r w:rsidR="00E00958" w:rsidRPr="001639F9">
        <w:rPr>
          <w:rFonts w:ascii="NewsGot" w:hAnsi="NewsGot"/>
        </w:rPr>
        <w:t>S</w:t>
      </w:r>
      <w:r w:rsidRPr="001639F9">
        <w:rPr>
          <w:rFonts w:ascii="NewsGot" w:hAnsi="NewsGot"/>
        </w:rPr>
        <w:t>mlouvou v délce šedesáti (60) měsíců ode dne, kdy počala promlčecí doba plynout</w:t>
      </w:r>
      <w:r w:rsidR="00E00958" w:rsidRPr="001639F9">
        <w:rPr>
          <w:rFonts w:ascii="NewsGot" w:hAnsi="NewsGot"/>
        </w:rPr>
        <w:t>. Pro účely této Smlouvy smluvní strany sjednávají, že počátkem promlče</w:t>
      </w:r>
      <w:r w:rsidR="00C540E4" w:rsidRPr="001639F9">
        <w:rPr>
          <w:rFonts w:ascii="NewsGot" w:hAnsi="NewsGot"/>
        </w:rPr>
        <w:t>cí</w:t>
      </w:r>
      <w:r w:rsidR="00E00958" w:rsidRPr="001639F9">
        <w:rPr>
          <w:rFonts w:ascii="NewsGot" w:hAnsi="NewsGot"/>
        </w:rPr>
        <w:t xml:space="preserve"> doby konkrétní činnosti či služby je datum</w:t>
      </w:r>
      <w:r w:rsidR="00C540E4" w:rsidRPr="001639F9">
        <w:rPr>
          <w:rFonts w:ascii="NewsGot" w:hAnsi="NewsGot"/>
        </w:rPr>
        <w:t>, kdy Objednatel odsouhlasil výkaz odpracovaných hodin Zhotovitele obsahují</w:t>
      </w:r>
      <w:r w:rsidR="001639F9">
        <w:rPr>
          <w:rFonts w:ascii="NewsGot" w:hAnsi="NewsGot"/>
        </w:rPr>
        <w:t>cí předmětné činnosti či služby.</w:t>
      </w:r>
    </w:p>
    <w:p w14:paraId="78B02EC2" w14:textId="77777777" w:rsidR="001639F9" w:rsidRDefault="001639F9" w:rsidP="001639F9">
      <w:pPr>
        <w:pStyle w:val="Odstavecseseznamem"/>
        <w:ind w:left="426"/>
        <w:jc w:val="both"/>
        <w:rPr>
          <w:rFonts w:ascii="NewsGot" w:hAnsi="NewsGot"/>
        </w:rPr>
      </w:pPr>
    </w:p>
    <w:p w14:paraId="52828DCC" w14:textId="7586B68E" w:rsidR="001639F9" w:rsidRPr="001639F9" w:rsidRDefault="00C540E4" w:rsidP="001639F9">
      <w:pPr>
        <w:pStyle w:val="Odstavecseseznamem"/>
        <w:numPr>
          <w:ilvl w:val="0"/>
          <w:numId w:val="34"/>
        </w:numPr>
        <w:ind w:left="426" w:hanging="426"/>
        <w:jc w:val="both"/>
        <w:rPr>
          <w:rFonts w:ascii="NewsGot" w:hAnsi="NewsGot"/>
        </w:rPr>
      </w:pPr>
      <w:r w:rsidRPr="001639F9">
        <w:rPr>
          <w:rFonts w:ascii="NewsGot" w:hAnsi="NewsGot"/>
        </w:rPr>
        <w:t xml:space="preserve">Nesplní-li Zhotovitel závazek </w:t>
      </w:r>
      <w:r w:rsidR="00832DCC" w:rsidRPr="001639F9">
        <w:rPr>
          <w:rFonts w:ascii="NewsGot" w:hAnsi="NewsGot"/>
        </w:rPr>
        <w:t>napravit</w:t>
      </w:r>
      <w:r w:rsidR="0026190E" w:rsidRPr="001639F9">
        <w:rPr>
          <w:rFonts w:ascii="NewsGot" w:hAnsi="NewsGot"/>
        </w:rPr>
        <w:t xml:space="preserve"> reklamovanou vadu ve lhůtě dle odst. </w:t>
      </w:r>
      <w:r w:rsidR="009836D4" w:rsidRPr="001639F9">
        <w:rPr>
          <w:rFonts w:ascii="NewsGot" w:hAnsi="NewsGot"/>
        </w:rPr>
        <w:t>2.</w:t>
      </w:r>
      <w:r w:rsidR="0026190E" w:rsidRPr="001639F9">
        <w:rPr>
          <w:rFonts w:ascii="NewsGot" w:hAnsi="NewsGot"/>
        </w:rPr>
        <w:t xml:space="preserve"> výše, </w:t>
      </w:r>
      <w:r w:rsidRPr="001639F9">
        <w:rPr>
          <w:rFonts w:ascii="NewsGot" w:hAnsi="NewsGot"/>
        </w:rPr>
        <w:t xml:space="preserve">je Objednatel oprávněn účtovat Zhotoviteli smluvní pokutu ve </w:t>
      </w:r>
      <w:r w:rsidR="009836D4" w:rsidRPr="001639F9">
        <w:rPr>
          <w:rFonts w:ascii="NewsGot" w:hAnsi="NewsGot"/>
        </w:rPr>
        <w:t>2</w:t>
      </w:r>
      <w:r w:rsidR="009F760C" w:rsidRPr="001639F9">
        <w:rPr>
          <w:rFonts w:ascii="NewsGot" w:hAnsi="NewsGot"/>
        </w:rPr>
        <w:t>.</w:t>
      </w:r>
      <w:r w:rsidR="009836D4" w:rsidRPr="001639F9">
        <w:rPr>
          <w:rFonts w:ascii="NewsGot" w:hAnsi="NewsGot"/>
        </w:rPr>
        <w:t>00</w:t>
      </w:r>
      <w:r w:rsidR="00794205" w:rsidRPr="001639F9">
        <w:rPr>
          <w:rFonts w:ascii="NewsGot" w:hAnsi="NewsGot"/>
        </w:rPr>
        <w:t>0</w:t>
      </w:r>
      <w:r w:rsidR="009836D4" w:rsidRPr="001639F9">
        <w:rPr>
          <w:rFonts w:ascii="NewsGot" w:hAnsi="NewsGot"/>
        </w:rPr>
        <w:t xml:space="preserve"> Kč</w:t>
      </w:r>
      <w:r w:rsidRPr="001639F9">
        <w:rPr>
          <w:rFonts w:ascii="NewsGot" w:hAnsi="NewsGot"/>
        </w:rPr>
        <w:t xml:space="preserve"> za </w:t>
      </w:r>
      <w:r w:rsidRPr="001639F9">
        <w:rPr>
          <w:rFonts w:ascii="NewsGot" w:hAnsi="NewsGot" w:cstheme="minorHAnsi"/>
        </w:rPr>
        <w:t>každý den prodlení.</w:t>
      </w:r>
    </w:p>
    <w:p w14:paraId="4C16518F" w14:textId="77777777" w:rsidR="001639F9" w:rsidRPr="001639F9" w:rsidRDefault="001639F9" w:rsidP="001639F9">
      <w:pPr>
        <w:pStyle w:val="Odstavecseseznamem"/>
        <w:ind w:left="426"/>
        <w:jc w:val="both"/>
        <w:rPr>
          <w:rFonts w:ascii="NewsGot" w:hAnsi="NewsGot"/>
        </w:rPr>
      </w:pPr>
    </w:p>
    <w:p w14:paraId="7615B581" w14:textId="39E0FCE4" w:rsidR="001639F9" w:rsidRPr="001639F9" w:rsidRDefault="00C540E4" w:rsidP="001639F9">
      <w:pPr>
        <w:pStyle w:val="Odstavecseseznamem"/>
        <w:numPr>
          <w:ilvl w:val="0"/>
          <w:numId w:val="34"/>
        </w:numPr>
        <w:ind w:left="426" w:hanging="426"/>
        <w:jc w:val="both"/>
        <w:rPr>
          <w:rFonts w:ascii="NewsGot" w:hAnsi="NewsGot"/>
        </w:rPr>
      </w:pPr>
      <w:r w:rsidRPr="001639F9">
        <w:rPr>
          <w:rFonts w:ascii="NewsGot" w:hAnsi="NewsGot" w:cstheme="minorHAnsi"/>
        </w:rPr>
        <w:t xml:space="preserve">Neprovede-li </w:t>
      </w:r>
      <w:r w:rsidR="00283384" w:rsidRPr="001639F9">
        <w:rPr>
          <w:rFonts w:ascii="NewsGot" w:hAnsi="NewsGot" w:cstheme="minorHAnsi"/>
        </w:rPr>
        <w:t>Zhotovitel</w:t>
      </w:r>
      <w:r w:rsidRPr="001639F9">
        <w:rPr>
          <w:rFonts w:ascii="NewsGot" w:hAnsi="NewsGot" w:cstheme="minorHAnsi"/>
        </w:rPr>
        <w:t xml:space="preserve"> </w:t>
      </w:r>
      <w:r w:rsidR="000A765B" w:rsidRPr="001639F9">
        <w:rPr>
          <w:rFonts w:ascii="NewsGot" w:hAnsi="NewsGot"/>
        </w:rPr>
        <w:t>některou ze Služeb</w:t>
      </w:r>
      <w:r w:rsidRPr="001639F9">
        <w:rPr>
          <w:rFonts w:ascii="NewsGot" w:hAnsi="NewsGot"/>
        </w:rPr>
        <w:t xml:space="preserve"> řádně a včas, j</w:t>
      </w:r>
      <w:r w:rsidRPr="001639F9">
        <w:rPr>
          <w:rFonts w:ascii="NewsGot" w:hAnsi="NewsGot" w:cstheme="minorHAnsi"/>
        </w:rPr>
        <w:t xml:space="preserve">e Objednatel oprávněn </w:t>
      </w:r>
      <w:r w:rsidR="009836D4" w:rsidRPr="001639F9">
        <w:rPr>
          <w:rFonts w:ascii="NewsGot" w:hAnsi="NewsGot" w:cstheme="minorHAnsi"/>
        </w:rPr>
        <w:t>vy</w:t>
      </w:r>
      <w:r w:rsidRPr="001639F9">
        <w:rPr>
          <w:rFonts w:ascii="NewsGot" w:hAnsi="NewsGot" w:cstheme="minorHAnsi"/>
        </w:rPr>
        <w:t xml:space="preserve">účtovat </w:t>
      </w:r>
      <w:r w:rsidR="00283384" w:rsidRPr="001639F9">
        <w:rPr>
          <w:rFonts w:ascii="NewsGot" w:hAnsi="NewsGot" w:cstheme="minorHAnsi"/>
        </w:rPr>
        <w:t>Zhotovitel</w:t>
      </w:r>
      <w:r w:rsidR="006D417C" w:rsidRPr="001639F9">
        <w:rPr>
          <w:rFonts w:ascii="NewsGot" w:hAnsi="NewsGot" w:cstheme="minorHAnsi"/>
        </w:rPr>
        <w:t>i</w:t>
      </w:r>
      <w:r w:rsidRPr="001639F9">
        <w:rPr>
          <w:rFonts w:ascii="NewsGot" w:hAnsi="NewsGot" w:cstheme="minorHAnsi"/>
        </w:rPr>
        <w:t xml:space="preserve"> smluvní pokutu ve výši 20% z</w:t>
      </w:r>
      <w:r w:rsidR="000A765B" w:rsidRPr="001639F9">
        <w:rPr>
          <w:rFonts w:ascii="NewsGot" w:hAnsi="NewsGot" w:cstheme="minorHAnsi"/>
        </w:rPr>
        <w:t> </w:t>
      </w:r>
      <w:r w:rsidRPr="001639F9">
        <w:rPr>
          <w:rFonts w:ascii="NewsGot" w:hAnsi="NewsGot" w:cstheme="minorHAnsi"/>
        </w:rPr>
        <w:t xml:space="preserve">ceny </w:t>
      </w:r>
      <w:r w:rsidR="009836D4" w:rsidRPr="001639F9">
        <w:rPr>
          <w:rFonts w:ascii="NewsGot" w:hAnsi="NewsGot" w:cstheme="minorHAnsi"/>
        </w:rPr>
        <w:t xml:space="preserve">uvedené </w:t>
      </w:r>
      <w:r w:rsidR="000A765B" w:rsidRPr="001639F9">
        <w:rPr>
          <w:rFonts w:ascii="NewsGot" w:hAnsi="NewsGot" w:cstheme="minorHAnsi"/>
        </w:rPr>
        <w:t>v čl. IV. odst. 1, odst. 2 či odst. 3</w:t>
      </w:r>
      <w:r w:rsidR="009836D4" w:rsidRPr="001639F9">
        <w:rPr>
          <w:rFonts w:ascii="NewsGot" w:hAnsi="NewsGot" w:cstheme="minorHAnsi"/>
        </w:rPr>
        <w:t xml:space="preserve"> </w:t>
      </w:r>
      <w:r w:rsidR="000A765B" w:rsidRPr="001639F9">
        <w:rPr>
          <w:rFonts w:ascii="NewsGot" w:hAnsi="NewsGot" w:cstheme="minorHAnsi"/>
        </w:rPr>
        <w:t>S</w:t>
      </w:r>
      <w:r w:rsidR="009836D4" w:rsidRPr="001639F9">
        <w:rPr>
          <w:rFonts w:ascii="NewsGot" w:hAnsi="NewsGot" w:cstheme="minorHAnsi"/>
        </w:rPr>
        <w:t>mlouvy bez DPH</w:t>
      </w:r>
      <w:r w:rsidR="00B05C4C" w:rsidRPr="001639F9">
        <w:rPr>
          <w:rFonts w:ascii="NewsGot" w:hAnsi="NewsGot" w:cstheme="minorHAnsi"/>
        </w:rPr>
        <w:t>.</w:t>
      </w:r>
    </w:p>
    <w:p w14:paraId="07528761" w14:textId="77777777" w:rsidR="001639F9" w:rsidRDefault="001639F9" w:rsidP="001639F9">
      <w:pPr>
        <w:pStyle w:val="Odstavecseseznamem"/>
        <w:ind w:left="426"/>
        <w:jc w:val="both"/>
        <w:rPr>
          <w:rFonts w:ascii="NewsGot" w:hAnsi="NewsGot"/>
        </w:rPr>
      </w:pPr>
    </w:p>
    <w:p w14:paraId="65C8256A" w14:textId="4A503118" w:rsidR="001639F9" w:rsidRPr="001639F9" w:rsidRDefault="00832DCC" w:rsidP="001639F9">
      <w:pPr>
        <w:pStyle w:val="Odstavecseseznamem"/>
        <w:numPr>
          <w:ilvl w:val="0"/>
          <w:numId w:val="34"/>
        </w:numPr>
        <w:ind w:left="426" w:hanging="426"/>
        <w:jc w:val="both"/>
        <w:rPr>
          <w:rFonts w:ascii="NewsGot" w:hAnsi="NewsGot"/>
        </w:rPr>
      </w:pPr>
      <w:r w:rsidRPr="001639F9">
        <w:rPr>
          <w:rFonts w:ascii="NewsGot" w:hAnsi="NewsGot" w:cstheme="minorHAnsi"/>
        </w:rPr>
        <w:t>J</w:t>
      </w:r>
      <w:r w:rsidR="009836D4" w:rsidRPr="001639F9">
        <w:rPr>
          <w:rFonts w:ascii="NewsGot" w:hAnsi="NewsGot" w:cstheme="minorHAnsi"/>
        </w:rPr>
        <w:t xml:space="preserve">e-li </w:t>
      </w:r>
      <w:r w:rsidR="00C540E4" w:rsidRPr="001639F9">
        <w:rPr>
          <w:rFonts w:ascii="NewsGot" w:hAnsi="NewsGot" w:cstheme="minorHAnsi"/>
        </w:rPr>
        <w:t xml:space="preserve">Objednatel </w:t>
      </w:r>
      <w:r w:rsidR="009836D4" w:rsidRPr="001639F9">
        <w:rPr>
          <w:rFonts w:ascii="NewsGot" w:hAnsi="NewsGot" w:cstheme="minorHAnsi"/>
        </w:rPr>
        <w:t xml:space="preserve">v prodlení s úhradou </w:t>
      </w:r>
      <w:r w:rsidR="00F25BB7" w:rsidRPr="001639F9">
        <w:rPr>
          <w:rFonts w:ascii="NewsGot" w:hAnsi="NewsGot" w:cstheme="minorHAnsi"/>
        </w:rPr>
        <w:t xml:space="preserve">faktury </w:t>
      </w:r>
      <w:r w:rsidR="009836D4" w:rsidRPr="001639F9">
        <w:rPr>
          <w:rFonts w:ascii="NewsGot" w:hAnsi="NewsGot" w:cstheme="minorHAnsi"/>
        </w:rPr>
        <w:t xml:space="preserve">za </w:t>
      </w:r>
      <w:r w:rsidR="00F25BB7" w:rsidRPr="001639F9">
        <w:rPr>
          <w:rFonts w:ascii="NewsGot" w:hAnsi="NewsGot" w:cstheme="minorHAnsi"/>
        </w:rPr>
        <w:t xml:space="preserve">provedené </w:t>
      </w:r>
      <w:r w:rsidR="009836D4" w:rsidRPr="001639F9">
        <w:rPr>
          <w:rFonts w:ascii="NewsGot" w:hAnsi="NewsGot" w:cstheme="minorHAnsi"/>
        </w:rPr>
        <w:t>činnosti dle této Smlouvy</w:t>
      </w:r>
      <w:r w:rsidR="00C540E4" w:rsidRPr="001639F9">
        <w:rPr>
          <w:rFonts w:ascii="NewsGot" w:hAnsi="NewsGot" w:cstheme="minorHAnsi"/>
        </w:rPr>
        <w:t xml:space="preserve">, je </w:t>
      </w:r>
      <w:r w:rsidR="00283384" w:rsidRPr="001639F9">
        <w:rPr>
          <w:rFonts w:ascii="NewsGot" w:hAnsi="NewsGot" w:cstheme="minorHAnsi"/>
        </w:rPr>
        <w:t>Zhotovitel</w:t>
      </w:r>
      <w:r w:rsidR="00C540E4" w:rsidRPr="001639F9">
        <w:rPr>
          <w:rFonts w:ascii="NewsGot" w:hAnsi="NewsGot" w:cstheme="minorHAnsi"/>
        </w:rPr>
        <w:t xml:space="preserve"> oprávněn účtovat Objednateli úrok z prodlení ve výši 0,</w:t>
      </w:r>
      <w:r w:rsidR="00A842E6" w:rsidRPr="001639F9">
        <w:rPr>
          <w:rFonts w:ascii="NewsGot" w:hAnsi="NewsGot" w:cstheme="minorHAnsi"/>
        </w:rPr>
        <w:t>05</w:t>
      </w:r>
      <w:r w:rsidR="00C540E4" w:rsidRPr="001639F9">
        <w:rPr>
          <w:rFonts w:ascii="NewsGot" w:hAnsi="NewsGot" w:cstheme="minorHAnsi"/>
        </w:rPr>
        <w:t xml:space="preserve"> % z</w:t>
      </w:r>
      <w:r w:rsidR="009836D4" w:rsidRPr="001639F9">
        <w:rPr>
          <w:rFonts w:ascii="NewsGot" w:hAnsi="NewsGot" w:cstheme="minorHAnsi"/>
        </w:rPr>
        <w:t> neuhrazené částky</w:t>
      </w:r>
      <w:r w:rsidR="00C540E4" w:rsidRPr="001639F9">
        <w:rPr>
          <w:rFonts w:ascii="NewsGot" w:hAnsi="NewsGot" w:cstheme="minorHAnsi"/>
        </w:rPr>
        <w:t xml:space="preserve"> </w:t>
      </w:r>
      <w:r w:rsidR="00A842E6" w:rsidRPr="001639F9">
        <w:rPr>
          <w:rFonts w:ascii="NewsGot" w:hAnsi="NewsGot" w:cstheme="minorHAnsi"/>
        </w:rPr>
        <w:t xml:space="preserve">bez DPH </w:t>
      </w:r>
      <w:r w:rsidR="00C540E4" w:rsidRPr="001639F9">
        <w:rPr>
          <w:rFonts w:ascii="NewsGot" w:hAnsi="NewsGot" w:cstheme="minorHAnsi"/>
        </w:rPr>
        <w:t>za každý den prodlení.</w:t>
      </w:r>
    </w:p>
    <w:p w14:paraId="01783A8B" w14:textId="77777777" w:rsidR="001639F9" w:rsidRDefault="001639F9" w:rsidP="001639F9">
      <w:pPr>
        <w:pStyle w:val="Odstavecseseznamem"/>
        <w:ind w:left="426"/>
        <w:jc w:val="both"/>
        <w:rPr>
          <w:rFonts w:ascii="NewsGot" w:hAnsi="NewsGot"/>
        </w:rPr>
      </w:pPr>
    </w:p>
    <w:p w14:paraId="6FD5C149" w14:textId="21BCDF1D" w:rsidR="005108C5" w:rsidRPr="001639F9" w:rsidRDefault="00C540E4" w:rsidP="001639F9">
      <w:pPr>
        <w:pStyle w:val="Odstavecseseznamem"/>
        <w:numPr>
          <w:ilvl w:val="0"/>
          <w:numId w:val="34"/>
        </w:numPr>
        <w:ind w:left="426" w:hanging="426"/>
        <w:jc w:val="both"/>
        <w:rPr>
          <w:rFonts w:ascii="NewsGot" w:hAnsi="NewsGot"/>
        </w:rPr>
      </w:pPr>
      <w:r w:rsidRPr="001639F9">
        <w:rPr>
          <w:rFonts w:ascii="NewsGot" w:hAnsi="NewsGot"/>
        </w:rPr>
        <w:t>Sjednáním ani uhrazením smluvních pokut nebo úroku z prodlení není dotčeno právo Objednatele na náhradu případně vzniklé škody v jejím plném rozsahu. Právo na úhradu smluvní pokuty vzniklé dle této Smlouvy není podmíněno vznikem škody.</w:t>
      </w:r>
    </w:p>
    <w:p w14:paraId="5C8C70FF" w14:textId="77777777" w:rsidR="00E5423B" w:rsidRDefault="00E5423B" w:rsidP="00C540E4">
      <w:pPr>
        <w:spacing w:after="0" w:line="240" w:lineRule="auto"/>
        <w:ind w:left="705" w:hanging="705"/>
        <w:jc w:val="both"/>
        <w:rPr>
          <w:rFonts w:ascii="NewsGot" w:hAnsi="NewsGot" w:cstheme="minorHAnsi"/>
          <w:b/>
        </w:rPr>
      </w:pPr>
    </w:p>
    <w:p w14:paraId="2FB22E8F" w14:textId="77777777" w:rsidR="00E5423B" w:rsidRPr="00E20208" w:rsidRDefault="00E5423B" w:rsidP="00C540E4">
      <w:pPr>
        <w:spacing w:after="0" w:line="240" w:lineRule="auto"/>
        <w:ind w:left="705" w:hanging="705"/>
        <w:jc w:val="both"/>
        <w:rPr>
          <w:rFonts w:ascii="NewsGot" w:hAnsi="NewsGot" w:cstheme="minorHAnsi"/>
          <w:b/>
        </w:rPr>
      </w:pPr>
    </w:p>
    <w:p w14:paraId="0538C573" w14:textId="00158095" w:rsidR="00E20208" w:rsidRPr="00E20208" w:rsidRDefault="00E20208" w:rsidP="00E20208">
      <w:pPr>
        <w:spacing w:after="0" w:line="240" w:lineRule="auto"/>
        <w:ind w:left="705" w:hanging="705"/>
        <w:jc w:val="center"/>
        <w:rPr>
          <w:rFonts w:ascii="NewsGot" w:hAnsi="NewsGot" w:cstheme="minorHAnsi"/>
          <w:b/>
        </w:rPr>
      </w:pPr>
      <w:r w:rsidRPr="00E20208">
        <w:rPr>
          <w:rFonts w:ascii="NewsGot" w:hAnsi="NewsGot" w:cstheme="minorHAnsi"/>
          <w:b/>
        </w:rPr>
        <w:t>V</w:t>
      </w:r>
      <w:r w:rsidR="00157055">
        <w:rPr>
          <w:rFonts w:ascii="NewsGot" w:hAnsi="NewsGot" w:cstheme="minorHAnsi"/>
          <w:b/>
        </w:rPr>
        <w:t>I</w:t>
      </w:r>
      <w:r w:rsidR="0035254C">
        <w:rPr>
          <w:rFonts w:ascii="NewsGot" w:hAnsi="NewsGot" w:cstheme="minorHAnsi"/>
          <w:b/>
        </w:rPr>
        <w:t>I</w:t>
      </w:r>
    </w:p>
    <w:p w14:paraId="6DFB72FD" w14:textId="77777777" w:rsidR="00E20208" w:rsidRPr="00E20208" w:rsidRDefault="00E20208" w:rsidP="00E20208">
      <w:pPr>
        <w:spacing w:after="0" w:line="240" w:lineRule="auto"/>
        <w:ind w:left="705" w:hanging="705"/>
        <w:jc w:val="center"/>
        <w:rPr>
          <w:rFonts w:ascii="NewsGot" w:hAnsi="NewsGot" w:cstheme="minorHAnsi"/>
          <w:b/>
        </w:rPr>
      </w:pPr>
      <w:r w:rsidRPr="00E20208">
        <w:rPr>
          <w:rFonts w:ascii="NewsGot" w:hAnsi="NewsGot" w:cstheme="minorHAnsi"/>
          <w:b/>
        </w:rPr>
        <w:t>Trvání a skončení Smlouvy</w:t>
      </w:r>
    </w:p>
    <w:p w14:paraId="6277462D" w14:textId="77777777" w:rsidR="00E20208" w:rsidRPr="004F6228" w:rsidRDefault="00E20208" w:rsidP="00C540E4">
      <w:pPr>
        <w:spacing w:after="0" w:line="240" w:lineRule="auto"/>
        <w:ind w:left="705" w:hanging="705"/>
        <w:jc w:val="both"/>
        <w:rPr>
          <w:rFonts w:ascii="NewsGot" w:hAnsi="NewsGot" w:cstheme="minorHAnsi"/>
        </w:rPr>
      </w:pPr>
    </w:p>
    <w:p w14:paraId="18CF2452" w14:textId="2D996D7D" w:rsidR="007F18D0" w:rsidRDefault="00E20208" w:rsidP="007F18D0">
      <w:pPr>
        <w:pStyle w:val="Normln1"/>
        <w:numPr>
          <w:ilvl w:val="0"/>
          <w:numId w:val="35"/>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NewsGot" w:eastAsia="Tahoma" w:hAnsi="NewsGot" w:cs="Times New Roman"/>
          <w:color w:val="auto"/>
          <w:sz w:val="22"/>
          <w:szCs w:val="22"/>
          <w:lang w:eastAsia="en-US"/>
        </w:rPr>
      </w:pPr>
      <w:r w:rsidRPr="00832DCC">
        <w:rPr>
          <w:rFonts w:ascii="NewsGot" w:eastAsia="Tahoma" w:hAnsi="NewsGot" w:cs="Times New Roman"/>
          <w:color w:val="auto"/>
          <w:sz w:val="22"/>
          <w:szCs w:val="22"/>
          <w:lang w:eastAsia="en-US"/>
        </w:rPr>
        <w:t>Tato Smlouva se uzavírá na dobu určitou</w:t>
      </w:r>
      <w:r w:rsidR="000116BC" w:rsidRPr="00832DCC">
        <w:rPr>
          <w:rFonts w:ascii="NewsGot" w:eastAsia="Tahoma" w:hAnsi="NewsGot" w:cs="Times New Roman"/>
          <w:color w:val="auto"/>
          <w:sz w:val="22"/>
          <w:szCs w:val="22"/>
          <w:lang w:eastAsia="en-US"/>
        </w:rPr>
        <w:t>, a to</w:t>
      </w:r>
      <w:r w:rsidRPr="00832DCC">
        <w:rPr>
          <w:rFonts w:ascii="NewsGot" w:eastAsia="Tahoma" w:hAnsi="NewsGot" w:cs="Times New Roman"/>
          <w:color w:val="auto"/>
          <w:sz w:val="22"/>
          <w:szCs w:val="22"/>
          <w:lang w:eastAsia="en-US"/>
        </w:rPr>
        <w:t xml:space="preserve"> do data </w:t>
      </w:r>
      <w:r w:rsidR="004721DE" w:rsidRPr="00832DCC">
        <w:rPr>
          <w:rFonts w:ascii="NewsGot" w:eastAsia="Tahoma" w:hAnsi="NewsGot" w:cs="Times New Roman"/>
          <w:color w:val="auto"/>
          <w:sz w:val="22"/>
          <w:szCs w:val="22"/>
          <w:lang w:eastAsia="en-US"/>
        </w:rPr>
        <w:t>skončení záruční dob</w:t>
      </w:r>
      <w:r w:rsidR="008F7ED7">
        <w:rPr>
          <w:rFonts w:ascii="NewsGot" w:eastAsia="Tahoma" w:hAnsi="NewsGot" w:cs="Times New Roman"/>
          <w:color w:val="auto"/>
          <w:sz w:val="22"/>
          <w:szCs w:val="22"/>
          <w:lang w:eastAsia="en-US"/>
        </w:rPr>
        <w:t>y Stavby, která bude stanovena</w:t>
      </w:r>
      <w:r w:rsidR="007F18D0">
        <w:rPr>
          <w:rFonts w:ascii="NewsGot" w:eastAsia="Tahoma" w:hAnsi="NewsGot" w:cs="Times New Roman"/>
          <w:color w:val="auto"/>
          <w:sz w:val="22"/>
          <w:szCs w:val="22"/>
          <w:lang w:eastAsia="en-US"/>
        </w:rPr>
        <w:t xml:space="preserve"> </w:t>
      </w:r>
      <w:r w:rsidR="004721DE" w:rsidRPr="007F18D0">
        <w:rPr>
          <w:rFonts w:ascii="NewsGot" w:eastAsia="Tahoma" w:hAnsi="NewsGot" w:cs="Times New Roman"/>
          <w:color w:val="auto"/>
          <w:sz w:val="22"/>
          <w:szCs w:val="22"/>
          <w:lang w:eastAsia="en-US"/>
        </w:rPr>
        <w:t>samostatnou smlouvou o dílo na Stavbu mezi Objednatelem a vybraný</w:t>
      </w:r>
      <w:r w:rsidR="00531A6C" w:rsidRPr="007F18D0">
        <w:rPr>
          <w:rFonts w:ascii="NewsGot" w:eastAsia="Tahoma" w:hAnsi="NewsGot" w:cs="Times New Roman"/>
          <w:color w:val="auto"/>
          <w:sz w:val="22"/>
          <w:szCs w:val="22"/>
          <w:lang w:eastAsia="en-US"/>
        </w:rPr>
        <w:t>m</w:t>
      </w:r>
      <w:r w:rsidR="004721DE" w:rsidRPr="007F18D0">
        <w:rPr>
          <w:rFonts w:ascii="NewsGot" w:eastAsia="Tahoma" w:hAnsi="NewsGot" w:cs="Times New Roman"/>
          <w:color w:val="auto"/>
          <w:sz w:val="22"/>
          <w:szCs w:val="22"/>
          <w:lang w:eastAsia="en-US"/>
        </w:rPr>
        <w:t xml:space="preserve"> zhotovitelem Stavby.</w:t>
      </w:r>
    </w:p>
    <w:p w14:paraId="70D5A27F" w14:textId="77777777" w:rsidR="007F18D0" w:rsidRDefault="007F18D0" w:rsidP="007F18D0">
      <w:pPr>
        <w:pStyle w:val="Normln1"/>
        <w:tabs>
          <w:tab w:val="left" w:pos="284"/>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NewsGot" w:eastAsia="Tahoma" w:hAnsi="NewsGot" w:cs="Times New Roman"/>
          <w:color w:val="auto"/>
          <w:sz w:val="22"/>
          <w:szCs w:val="22"/>
          <w:lang w:eastAsia="en-US"/>
        </w:rPr>
      </w:pPr>
    </w:p>
    <w:p w14:paraId="514BF1E3" w14:textId="698B604A" w:rsidR="007F18D0" w:rsidRDefault="00E20208" w:rsidP="007F18D0">
      <w:pPr>
        <w:pStyle w:val="Normln1"/>
        <w:numPr>
          <w:ilvl w:val="0"/>
          <w:numId w:val="35"/>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NewsGot" w:eastAsia="Tahoma" w:hAnsi="NewsGot" w:cs="Times New Roman"/>
          <w:color w:val="auto"/>
          <w:sz w:val="22"/>
          <w:szCs w:val="22"/>
          <w:lang w:eastAsia="en-US"/>
        </w:rPr>
      </w:pPr>
      <w:r w:rsidRPr="007F18D0">
        <w:rPr>
          <w:rFonts w:ascii="NewsGot" w:eastAsia="Tahoma" w:hAnsi="NewsGot" w:cs="Times New Roman"/>
          <w:color w:val="auto"/>
          <w:sz w:val="22"/>
          <w:szCs w:val="22"/>
          <w:lang w:eastAsia="en-US"/>
        </w:rPr>
        <w:t>Kterákoli smluvní strana může od Smlouvy odstoupit, byla-li Smlouva porušena podstatným způsobem druhou smluvní stranou.</w:t>
      </w:r>
    </w:p>
    <w:p w14:paraId="22F9D405" w14:textId="77777777" w:rsidR="007F18D0" w:rsidRDefault="007F18D0" w:rsidP="007F18D0">
      <w:pPr>
        <w:pStyle w:val="Normln1"/>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NewsGot" w:eastAsia="Tahoma" w:hAnsi="NewsGot" w:cs="Times New Roman"/>
          <w:color w:val="auto"/>
          <w:sz w:val="22"/>
          <w:szCs w:val="22"/>
          <w:lang w:eastAsia="en-US"/>
        </w:rPr>
      </w:pPr>
    </w:p>
    <w:p w14:paraId="3C43853C" w14:textId="77777777" w:rsidR="007F18D0" w:rsidRDefault="00E20208" w:rsidP="007F18D0">
      <w:pPr>
        <w:pStyle w:val="Normln1"/>
        <w:numPr>
          <w:ilvl w:val="0"/>
          <w:numId w:val="35"/>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NewsGot" w:eastAsia="Tahoma" w:hAnsi="NewsGot" w:cs="Times New Roman"/>
          <w:color w:val="auto"/>
          <w:sz w:val="22"/>
          <w:szCs w:val="22"/>
          <w:lang w:eastAsia="en-US"/>
        </w:rPr>
      </w:pPr>
      <w:r w:rsidRPr="007F18D0">
        <w:rPr>
          <w:rFonts w:ascii="NewsGot" w:eastAsia="Tahoma" w:hAnsi="NewsGot" w:cs="Times New Roman"/>
          <w:color w:val="auto"/>
          <w:sz w:val="22"/>
          <w:szCs w:val="22"/>
          <w:lang w:eastAsia="en-US"/>
        </w:rPr>
        <w:t xml:space="preserve">Za podstatné porušení ze strany Zhotovitele je považováno zejména </w:t>
      </w:r>
      <w:r w:rsidR="004721DE" w:rsidRPr="007F18D0">
        <w:rPr>
          <w:rFonts w:ascii="NewsGot" w:eastAsia="Tahoma" w:hAnsi="NewsGot" w:cs="Times New Roman"/>
          <w:color w:val="auto"/>
          <w:sz w:val="22"/>
          <w:szCs w:val="22"/>
          <w:lang w:eastAsia="en-US"/>
        </w:rPr>
        <w:t xml:space="preserve">nesplnění závazku dle článku II., odst. </w:t>
      </w:r>
      <w:r w:rsidR="00825453" w:rsidRPr="007F18D0">
        <w:rPr>
          <w:rFonts w:ascii="NewsGot" w:eastAsia="Tahoma" w:hAnsi="NewsGot" w:cs="Times New Roman"/>
          <w:color w:val="auto"/>
          <w:sz w:val="22"/>
          <w:szCs w:val="22"/>
          <w:lang w:eastAsia="en-US"/>
        </w:rPr>
        <w:t>2</w:t>
      </w:r>
      <w:r w:rsidR="004721DE" w:rsidRPr="007F18D0">
        <w:rPr>
          <w:rFonts w:ascii="NewsGot" w:eastAsia="Tahoma" w:hAnsi="NewsGot" w:cs="Times New Roman"/>
          <w:color w:val="auto"/>
          <w:sz w:val="22"/>
          <w:szCs w:val="22"/>
          <w:lang w:eastAsia="en-US"/>
        </w:rPr>
        <w:t xml:space="preserve"> nebo </w:t>
      </w:r>
      <w:r w:rsidRPr="007F18D0">
        <w:rPr>
          <w:rFonts w:ascii="NewsGot" w:eastAsia="Tahoma" w:hAnsi="NewsGot" w:cs="Times New Roman"/>
          <w:color w:val="auto"/>
          <w:sz w:val="22"/>
          <w:szCs w:val="22"/>
          <w:lang w:eastAsia="en-US"/>
        </w:rPr>
        <w:t xml:space="preserve">prodlení po dobu delší než 10 dnů se zahájením </w:t>
      </w:r>
      <w:r w:rsidR="004721DE" w:rsidRPr="007F18D0">
        <w:rPr>
          <w:rFonts w:ascii="NewsGot" w:eastAsia="Tahoma" w:hAnsi="NewsGot" w:cs="Times New Roman"/>
          <w:color w:val="auto"/>
          <w:sz w:val="22"/>
          <w:szCs w:val="22"/>
          <w:lang w:eastAsia="en-US"/>
        </w:rPr>
        <w:t xml:space="preserve">činností dle článku II. odst. </w:t>
      </w:r>
      <w:r w:rsidR="00825453" w:rsidRPr="007F18D0">
        <w:rPr>
          <w:rFonts w:ascii="NewsGot" w:eastAsia="Tahoma" w:hAnsi="NewsGot" w:cs="Times New Roman"/>
          <w:color w:val="auto"/>
          <w:sz w:val="22"/>
          <w:szCs w:val="22"/>
          <w:lang w:eastAsia="en-US"/>
        </w:rPr>
        <w:t>3. nebo 4.</w:t>
      </w:r>
      <w:r w:rsidR="004721DE" w:rsidRPr="007F18D0">
        <w:rPr>
          <w:rFonts w:ascii="NewsGot" w:eastAsia="Tahoma" w:hAnsi="NewsGot" w:cs="Times New Roman"/>
          <w:color w:val="auto"/>
          <w:sz w:val="22"/>
          <w:szCs w:val="22"/>
          <w:lang w:eastAsia="en-US"/>
        </w:rPr>
        <w:t xml:space="preserve"> Smlouvy,</w:t>
      </w:r>
      <w:r w:rsidRPr="007F18D0">
        <w:rPr>
          <w:rFonts w:ascii="NewsGot" w:eastAsia="Tahoma" w:hAnsi="NewsGot" w:cs="Times New Roman"/>
          <w:color w:val="auto"/>
          <w:sz w:val="22"/>
          <w:szCs w:val="22"/>
          <w:lang w:eastAsia="en-US"/>
        </w:rPr>
        <w:t xml:space="preserve"> nebo </w:t>
      </w:r>
      <w:r w:rsidR="004721DE" w:rsidRPr="007F18D0">
        <w:rPr>
          <w:rFonts w:ascii="NewsGot" w:eastAsia="Tahoma" w:hAnsi="NewsGot" w:cs="Times New Roman"/>
          <w:color w:val="auto"/>
          <w:sz w:val="22"/>
          <w:szCs w:val="22"/>
          <w:lang w:eastAsia="en-US"/>
        </w:rPr>
        <w:t>neodstranění reklamovaných vad ani po výzvě Objednatele.</w:t>
      </w:r>
    </w:p>
    <w:p w14:paraId="0C05C168" w14:textId="53D96009" w:rsidR="007F18D0" w:rsidRDefault="00E20208" w:rsidP="007F18D0">
      <w:pPr>
        <w:pStyle w:val="Normln1"/>
        <w:numPr>
          <w:ilvl w:val="0"/>
          <w:numId w:val="35"/>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NewsGot" w:eastAsia="Tahoma" w:hAnsi="NewsGot" w:cs="Times New Roman"/>
          <w:color w:val="auto"/>
          <w:sz w:val="22"/>
          <w:szCs w:val="22"/>
          <w:lang w:eastAsia="en-US"/>
        </w:rPr>
      </w:pPr>
      <w:r w:rsidRPr="007F18D0">
        <w:rPr>
          <w:rFonts w:ascii="NewsGot" w:eastAsia="Tahoma" w:hAnsi="NewsGot" w:cs="Times New Roman"/>
          <w:color w:val="auto"/>
          <w:sz w:val="22"/>
          <w:szCs w:val="22"/>
          <w:lang w:eastAsia="en-US"/>
        </w:rPr>
        <w:t xml:space="preserve">Za podstatné porušení Smlouvy ze strany Objednatele je považováno prodlení s úhradou faktury oproti splatnosti po dobu delší než 30 dnů.  </w:t>
      </w:r>
    </w:p>
    <w:p w14:paraId="55462E62" w14:textId="77777777" w:rsidR="007F18D0" w:rsidRDefault="007F18D0" w:rsidP="007F18D0">
      <w:pPr>
        <w:pStyle w:val="Normln1"/>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NewsGot" w:eastAsia="Tahoma" w:hAnsi="NewsGot" w:cs="Times New Roman"/>
          <w:color w:val="auto"/>
          <w:sz w:val="22"/>
          <w:szCs w:val="22"/>
          <w:lang w:eastAsia="en-US"/>
        </w:rPr>
      </w:pPr>
    </w:p>
    <w:p w14:paraId="7CBEBCCF" w14:textId="3C5E3B73" w:rsidR="007F18D0" w:rsidRPr="007F18D0" w:rsidRDefault="00E20208" w:rsidP="007F18D0">
      <w:pPr>
        <w:pStyle w:val="Normln1"/>
        <w:numPr>
          <w:ilvl w:val="0"/>
          <w:numId w:val="35"/>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NewsGot" w:eastAsia="Tahoma" w:hAnsi="NewsGot" w:cs="Times New Roman"/>
          <w:color w:val="auto"/>
          <w:sz w:val="22"/>
          <w:szCs w:val="22"/>
          <w:lang w:eastAsia="en-US"/>
        </w:rPr>
      </w:pPr>
      <w:r w:rsidRPr="007F18D0">
        <w:rPr>
          <w:rFonts w:ascii="NewsGot" w:eastAsia="Tahoma" w:hAnsi="NewsGot" w:cs="Times New Roman"/>
          <w:color w:val="auto"/>
          <w:sz w:val="22"/>
          <w:szCs w:val="22"/>
          <w:lang w:eastAsia="en-US"/>
        </w:rPr>
        <w:t>Účinky</w:t>
      </w:r>
      <w:r w:rsidRPr="007F18D0">
        <w:rPr>
          <w:rFonts w:ascii="NewsGot" w:eastAsia="Times New Roman" w:hAnsi="NewsGot" w:cs="Times New Roman"/>
          <w:sz w:val="22"/>
          <w:szCs w:val="22"/>
          <w:lang w:eastAsia="ar-SA"/>
        </w:rPr>
        <w:t xml:space="preserve"> odstoupení od Smlouvy nastávají okamžikem doručení písemného projevu vůle odstoupit od této Smlouvy druhé smluvní straně. Následkem odstoupení od Smlouvy se Smlouva od počátku ruší. Smluvní strany jsou povinny vypořádat vzájemně své závazky, zejména Zhotovitel je povinen vrátit Objednateli veškeré obdržené platby, a to do 14 dnů ode dne, kdy nastanou účinky odstoupení od Smlouvy. O vzájemném vypořádání svých závazků pořídí strany zápis.</w:t>
      </w:r>
    </w:p>
    <w:p w14:paraId="061B8B10" w14:textId="77777777" w:rsidR="007F18D0" w:rsidRDefault="007F18D0" w:rsidP="007F18D0">
      <w:pPr>
        <w:pStyle w:val="Normln1"/>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NewsGot" w:eastAsia="Tahoma" w:hAnsi="NewsGot" w:cs="Times New Roman"/>
          <w:color w:val="auto"/>
          <w:sz w:val="22"/>
          <w:szCs w:val="22"/>
          <w:lang w:eastAsia="en-US"/>
        </w:rPr>
      </w:pPr>
    </w:p>
    <w:p w14:paraId="5C260AD2" w14:textId="3A7A0609" w:rsidR="007F18D0" w:rsidRPr="007F18D0" w:rsidRDefault="00E20208" w:rsidP="007F18D0">
      <w:pPr>
        <w:pStyle w:val="Normln1"/>
        <w:numPr>
          <w:ilvl w:val="0"/>
          <w:numId w:val="35"/>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NewsGot" w:eastAsia="Tahoma" w:hAnsi="NewsGot" w:cs="Times New Roman"/>
          <w:color w:val="auto"/>
          <w:sz w:val="22"/>
          <w:szCs w:val="22"/>
          <w:lang w:eastAsia="en-US"/>
        </w:rPr>
      </w:pPr>
      <w:r w:rsidRPr="007F18D0">
        <w:rPr>
          <w:rFonts w:ascii="NewsGot" w:hAnsi="NewsGot"/>
          <w:sz w:val="22"/>
          <w:szCs w:val="22"/>
        </w:rPr>
        <w:t>Objednatel je oprávn</w:t>
      </w:r>
      <w:r w:rsidR="00825453" w:rsidRPr="007F18D0">
        <w:rPr>
          <w:rFonts w:ascii="NewsGot" w:hAnsi="NewsGot"/>
          <w:sz w:val="22"/>
          <w:szCs w:val="22"/>
        </w:rPr>
        <w:t>ěn</w:t>
      </w:r>
      <w:r w:rsidRPr="007F18D0">
        <w:rPr>
          <w:rFonts w:ascii="NewsGot" w:hAnsi="NewsGot"/>
          <w:sz w:val="22"/>
          <w:szCs w:val="22"/>
        </w:rPr>
        <w:t xml:space="preserve"> vypovědět tuto Sml</w:t>
      </w:r>
      <w:r w:rsidR="00825453" w:rsidRPr="007F18D0">
        <w:rPr>
          <w:rFonts w:ascii="NewsGot" w:hAnsi="NewsGot"/>
          <w:sz w:val="22"/>
          <w:szCs w:val="22"/>
        </w:rPr>
        <w:t>o</w:t>
      </w:r>
      <w:r w:rsidRPr="007F18D0">
        <w:rPr>
          <w:rFonts w:ascii="NewsGot" w:hAnsi="NewsGot"/>
          <w:sz w:val="22"/>
          <w:szCs w:val="22"/>
        </w:rPr>
        <w:t>uvu i bez udání důvodu na</w:t>
      </w:r>
      <w:r w:rsidR="00825453" w:rsidRPr="007F18D0">
        <w:rPr>
          <w:rFonts w:ascii="NewsGot" w:hAnsi="NewsGot"/>
          <w:sz w:val="22"/>
          <w:szCs w:val="22"/>
        </w:rPr>
        <w:t xml:space="preserve"> </w:t>
      </w:r>
      <w:r w:rsidRPr="007F18D0">
        <w:rPr>
          <w:rFonts w:ascii="NewsGot" w:hAnsi="NewsGot"/>
          <w:sz w:val="22"/>
          <w:szCs w:val="22"/>
        </w:rPr>
        <w:t>základě</w:t>
      </w:r>
      <w:r w:rsidR="00825453" w:rsidRPr="007F18D0">
        <w:rPr>
          <w:rFonts w:ascii="NewsGot" w:hAnsi="NewsGot"/>
          <w:sz w:val="22"/>
          <w:szCs w:val="22"/>
        </w:rPr>
        <w:t xml:space="preserve"> </w:t>
      </w:r>
      <w:r w:rsidRPr="007F18D0">
        <w:rPr>
          <w:rFonts w:ascii="NewsGot" w:hAnsi="NewsGot"/>
          <w:sz w:val="22"/>
          <w:szCs w:val="22"/>
        </w:rPr>
        <w:t>písemné výpov</w:t>
      </w:r>
      <w:r w:rsidR="00825453" w:rsidRPr="007F18D0">
        <w:rPr>
          <w:rFonts w:ascii="NewsGot" w:hAnsi="NewsGot"/>
          <w:sz w:val="22"/>
          <w:szCs w:val="22"/>
        </w:rPr>
        <w:t>ě</w:t>
      </w:r>
      <w:r w:rsidRPr="007F18D0">
        <w:rPr>
          <w:rFonts w:ascii="NewsGot" w:hAnsi="NewsGot"/>
          <w:sz w:val="22"/>
          <w:szCs w:val="22"/>
        </w:rPr>
        <w:t>di s výpo</w:t>
      </w:r>
      <w:r w:rsidR="00825453" w:rsidRPr="007F18D0">
        <w:rPr>
          <w:rFonts w:ascii="NewsGot" w:hAnsi="NewsGot"/>
          <w:sz w:val="22"/>
          <w:szCs w:val="22"/>
        </w:rPr>
        <w:t>v</w:t>
      </w:r>
      <w:r w:rsidRPr="007F18D0">
        <w:rPr>
          <w:rFonts w:ascii="NewsGot" w:hAnsi="NewsGot"/>
          <w:sz w:val="22"/>
          <w:szCs w:val="22"/>
        </w:rPr>
        <w:t>ědní dobou 30 dnů, která b</w:t>
      </w:r>
      <w:r w:rsidR="00825453" w:rsidRPr="007F18D0">
        <w:rPr>
          <w:rFonts w:ascii="NewsGot" w:hAnsi="NewsGot"/>
          <w:sz w:val="22"/>
          <w:szCs w:val="22"/>
        </w:rPr>
        <w:t>ě</w:t>
      </w:r>
      <w:r w:rsidRPr="007F18D0">
        <w:rPr>
          <w:rFonts w:ascii="NewsGot" w:hAnsi="NewsGot"/>
          <w:sz w:val="22"/>
          <w:szCs w:val="22"/>
        </w:rPr>
        <w:t>ží od prvého dne měsíce následujícího po doručení výpovědi Zhotoviteli.</w:t>
      </w:r>
    </w:p>
    <w:p w14:paraId="764668C0" w14:textId="77777777" w:rsidR="007F18D0" w:rsidRDefault="007F18D0" w:rsidP="007F18D0">
      <w:pPr>
        <w:pStyle w:val="Normln1"/>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NewsGot" w:eastAsia="Tahoma" w:hAnsi="NewsGot" w:cs="Times New Roman"/>
          <w:color w:val="auto"/>
          <w:sz w:val="22"/>
          <w:szCs w:val="22"/>
          <w:lang w:eastAsia="en-US"/>
        </w:rPr>
      </w:pPr>
    </w:p>
    <w:p w14:paraId="55D4338C" w14:textId="062D73A8" w:rsidR="00D80180" w:rsidRPr="007F18D0" w:rsidRDefault="00E20208" w:rsidP="007F18D0">
      <w:pPr>
        <w:pStyle w:val="Normln1"/>
        <w:numPr>
          <w:ilvl w:val="0"/>
          <w:numId w:val="35"/>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NewsGot" w:eastAsia="Tahoma" w:hAnsi="NewsGot" w:cs="Times New Roman"/>
          <w:color w:val="auto"/>
          <w:sz w:val="22"/>
          <w:szCs w:val="22"/>
          <w:lang w:eastAsia="en-US"/>
        </w:rPr>
      </w:pPr>
      <w:r w:rsidRPr="007F18D0">
        <w:rPr>
          <w:rFonts w:ascii="NewsGot" w:eastAsia="Times New Roman" w:hAnsi="NewsGot" w:cs="Times New Roman"/>
          <w:sz w:val="22"/>
          <w:szCs w:val="22"/>
          <w:lang w:eastAsia="ar-SA"/>
        </w:rPr>
        <w:t>Odstoupením od Smlouvy není dotčen nárok na zaplacení sjednaných smluvních pokut ani nárok na náhradu vzniklé škody.</w:t>
      </w:r>
    </w:p>
    <w:p w14:paraId="18BAA8B5" w14:textId="77777777" w:rsidR="007F18D0" w:rsidRPr="007F18D0" w:rsidRDefault="007F18D0" w:rsidP="007F18D0">
      <w:pPr>
        <w:pStyle w:val="Normln1"/>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NewsGot" w:eastAsia="Tahoma" w:hAnsi="NewsGot" w:cs="Times New Roman"/>
          <w:color w:val="auto"/>
          <w:sz w:val="22"/>
          <w:szCs w:val="22"/>
          <w:lang w:eastAsia="en-US"/>
        </w:rPr>
      </w:pPr>
    </w:p>
    <w:p w14:paraId="4A0247C0" w14:textId="77777777" w:rsidR="002639BF" w:rsidRDefault="002639BF" w:rsidP="00EE1286">
      <w:pPr>
        <w:spacing w:after="0"/>
        <w:ind w:left="703" w:hanging="703"/>
        <w:jc w:val="center"/>
        <w:rPr>
          <w:rFonts w:ascii="NewsGot" w:hAnsi="NewsGot"/>
          <w:b/>
        </w:rPr>
      </w:pPr>
    </w:p>
    <w:p w14:paraId="48CA618B" w14:textId="3A554AC4" w:rsidR="00EE1286" w:rsidRDefault="00F565E1" w:rsidP="00EE1286">
      <w:pPr>
        <w:spacing w:after="0"/>
        <w:ind w:left="703" w:hanging="703"/>
        <w:jc w:val="center"/>
        <w:rPr>
          <w:rFonts w:ascii="NewsGot" w:hAnsi="NewsGot"/>
          <w:b/>
        </w:rPr>
      </w:pPr>
      <w:r w:rsidRPr="003B4242">
        <w:rPr>
          <w:rFonts w:ascii="NewsGot" w:hAnsi="NewsGot"/>
          <w:b/>
        </w:rPr>
        <w:t>V</w:t>
      </w:r>
      <w:r w:rsidR="00E20208">
        <w:rPr>
          <w:rFonts w:ascii="NewsGot" w:hAnsi="NewsGot"/>
          <w:b/>
        </w:rPr>
        <w:t>I</w:t>
      </w:r>
      <w:r w:rsidR="00157055">
        <w:rPr>
          <w:rFonts w:ascii="NewsGot" w:hAnsi="NewsGot"/>
          <w:b/>
        </w:rPr>
        <w:t>I</w:t>
      </w:r>
      <w:r w:rsidR="0035254C">
        <w:rPr>
          <w:rFonts w:ascii="NewsGot" w:hAnsi="NewsGot"/>
          <w:b/>
        </w:rPr>
        <w:t>I</w:t>
      </w:r>
      <w:r w:rsidRPr="003B4242">
        <w:rPr>
          <w:rFonts w:ascii="NewsGot" w:hAnsi="NewsGot"/>
          <w:b/>
        </w:rPr>
        <w:t xml:space="preserve"> </w:t>
      </w:r>
      <w:r w:rsidR="00A116B1" w:rsidRPr="003B4242">
        <w:rPr>
          <w:rFonts w:ascii="NewsGot" w:hAnsi="NewsGot"/>
          <w:b/>
        </w:rPr>
        <w:tab/>
      </w:r>
    </w:p>
    <w:p w14:paraId="170CE99D" w14:textId="77777777" w:rsidR="00A116B1" w:rsidRDefault="00F565E1" w:rsidP="00EE1286">
      <w:pPr>
        <w:spacing w:after="0"/>
        <w:ind w:left="703" w:hanging="703"/>
        <w:jc w:val="center"/>
        <w:rPr>
          <w:rFonts w:ascii="NewsGot" w:hAnsi="NewsGot"/>
          <w:b/>
        </w:rPr>
      </w:pPr>
      <w:r w:rsidRPr="003B4242">
        <w:rPr>
          <w:rFonts w:ascii="NewsGot" w:hAnsi="NewsGot"/>
          <w:b/>
        </w:rPr>
        <w:t>Ostatní ujednání</w:t>
      </w:r>
    </w:p>
    <w:p w14:paraId="656AF6E3" w14:textId="77777777" w:rsidR="00EE1286" w:rsidRPr="003B4242" w:rsidRDefault="00EE1286" w:rsidP="00EE1286">
      <w:pPr>
        <w:spacing w:after="0"/>
        <w:ind w:left="703" w:hanging="703"/>
        <w:jc w:val="center"/>
        <w:rPr>
          <w:rFonts w:ascii="NewsGot" w:hAnsi="NewsGot"/>
          <w:b/>
        </w:rPr>
      </w:pPr>
    </w:p>
    <w:p w14:paraId="6C4F8992" w14:textId="425D9DB3" w:rsidR="007F18D0" w:rsidRDefault="00F565E1" w:rsidP="007F18D0">
      <w:pPr>
        <w:pStyle w:val="Odstavecseseznamem"/>
        <w:numPr>
          <w:ilvl w:val="0"/>
          <w:numId w:val="36"/>
        </w:numPr>
        <w:ind w:left="426" w:hanging="426"/>
        <w:jc w:val="both"/>
        <w:rPr>
          <w:rFonts w:ascii="NewsGot" w:hAnsi="NewsGot"/>
        </w:rPr>
      </w:pPr>
      <w:r w:rsidRPr="007F18D0">
        <w:rPr>
          <w:rFonts w:ascii="NewsGot" w:hAnsi="NewsGot"/>
        </w:rPr>
        <w:t xml:space="preserve">Smluvní strany se dohodly, že další práva a povinnosti smluvních stran výslovně neupravené touto </w:t>
      </w:r>
      <w:r w:rsidR="008D2F49" w:rsidRPr="007F18D0">
        <w:rPr>
          <w:rFonts w:ascii="NewsGot" w:hAnsi="NewsGot"/>
        </w:rPr>
        <w:t>S</w:t>
      </w:r>
      <w:r w:rsidRPr="007F18D0">
        <w:rPr>
          <w:rFonts w:ascii="NewsGot" w:hAnsi="NewsGot"/>
        </w:rPr>
        <w:t>mlouvou se řídí občanský</w:t>
      </w:r>
      <w:r w:rsidR="00941759" w:rsidRPr="007F18D0">
        <w:rPr>
          <w:rFonts w:ascii="NewsGot" w:hAnsi="NewsGot"/>
        </w:rPr>
        <w:t>m</w:t>
      </w:r>
      <w:r w:rsidRPr="007F18D0">
        <w:rPr>
          <w:rFonts w:ascii="NewsGot" w:hAnsi="NewsGot"/>
        </w:rPr>
        <w:t xml:space="preserve"> zákoník</w:t>
      </w:r>
      <w:r w:rsidR="00941759" w:rsidRPr="007F18D0">
        <w:rPr>
          <w:rFonts w:ascii="NewsGot" w:hAnsi="NewsGot"/>
        </w:rPr>
        <w:t>em</w:t>
      </w:r>
      <w:r w:rsidRPr="007F18D0">
        <w:rPr>
          <w:rFonts w:ascii="NewsGot" w:hAnsi="NewsGot"/>
        </w:rPr>
        <w:t>.</w:t>
      </w:r>
    </w:p>
    <w:p w14:paraId="1C77B904" w14:textId="77777777" w:rsidR="007F18D0" w:rsidRDefault="007F18D0" w:rsidP="007F18D0">
      <w:pPr>
        <w:pStyle w:val="Odstavecseseznamem"/>
        <w:ind w:left="426"/>
        <w:jc w:val="both"/>
        <w:rPr>
          <w:rFonts w:ascii="NewsGot" w:hAnsi="NewsGot"/>
        </w:rPr>
      </w:pPr>
    </w:p>
    <w:p w14:paraId="00365E90" w14:textId="40D65FB4" w:rsidR="007F18D0" w:rsidRDefault="007547D5" w:rsidP="007F18D0">
      <w:pPr>
        <w:pStyle w:val="Odstavecseseznamem"/>
        <w:numPr>
          <w:ilvl w:val="0"/>
          <w:numId w:val="36"/>
        </w:numPr>
        <w:ind w:left="426" w:hanging="426"/>
        <w:jc w:val="both"/>
        <w:rPr>
          <w:rFonts w:ascii="NewsGot" w:hAnsi="NewsGot"/>
        </w:rPr>
      </w:pPr>
      <w:r w:rsidRPr="007F18D0">
        <w:rPr>
          <w:rFonts w:ascii="NewsGot" w:hAnsi="NewsGot"/>
        </w:rPr>
        <w:t>Zhotovitel</w:t>
      </w:r>
      <w:r w:rsidR="003F2AAA" w:rsidRPr="007F18D0">
        <w:rPr>
          <w:rFonts w:ascii="NewsGot" w:hAnsi="NewsGot"/>
        </w:rPr>
        <w:t xml:space="preserve"> ber</w:t>
      </w:r>
      <w:r w:rsidR="009E346A" w:rsidRPr="007F18D0">
        <w:rPr>
          <w:rFonts w:ascii="NewsGot" w:hAnsi="NewsGot"/>
        </w:rPr>
        <w:t>e</w:t>
      </w:r>
      <w:r w:rsidR="003F2AAA" w:rsidRPr="007F18D0">
        <w:rPr>
          <w:rFonts w:ascii="NewsGot" w:hAnsi="NewsGot"/>
        </w:rPr>
        <w:t xml:space="preserve"> na vědomí, že </w:t>
      </w:r>
      <w:r w:rsidR="008D2F49" w:rsidRPr="007F18D0">
        <w:rPr>
          <w:rFonts w:ascii="NewsGot" w:hAnsi="NewsGot"/>
        </w:rPr>
        <w:t>O</w:t>
      </w:r>
      <w:r w:rsidR="003F2AAA" w:rsidRPr="007F18D0">
        <w:rPr>
          <w:rFonts w:ascii="NewsGot" w:hAnsi="NewsGot"/>
        </w:rPr>
        <w:t>bjednatel je vázán zákonem č. 340/2015 Sb., o registru smluv, a souhlasí s tím, že text této smlouvy, příp</w:t>
      </w:r>
      <w:r w:rsidR="00343669" w:rsidRPr="007F18D0">
        <w:rPr>
          <w:rFonts w:ascii="NewsGot" w:hAnsi="NewsGot"/>
        </w:rPr>
        <w:t>a</w:t>
      </w:r>
      <w:r w:rsidR="008979BD" w:rsidRPr="007F18D0">
        <w:rPr>
          <w:rFonts w:ascii="NewsGot" w:hAnsi="NewsGot"/>
        </w:rPr>
        <w:t>d</w:t>
      </w:r>
      <w:r w:rsidR="003F2AAA" w:rsidRPr="007F18D0">
        <w:rPr>
          <w:rFonts w:ascii="NewsGot" w:hAnsi="NewsGot"/>
        </w:rPr>
        <w:t>ně jejích dodatků, bude zveřejněn prostřednictví</w:t>
      </w:r>
      <w:r w:rsidR="007F18D0">
        <w:rPr>
          <w:rFonts w:ascii="NewsGot" w:hAnsi="NewsGot"/>
        </w:rPr>
        <w:t>m objednatele v registru smluv.</w:t>
      </w:r>
    </w:p>
    <w:p w14:paraId="7B22485E" w14:textId="77777777" w:rsidR="007F18D0" w:rsidRDefault="007F18D0" w:rsidP="007F18D0">
      <w:pPr>
        <w:pStyle w:val="Odstavecseseznamem"/>
        <w:ind w:left="426"/>
        <w:jc w:val="both"/>
        <w:rPr>
          <w:rFonts w:ascii="NewsGot" w:hAnsi="NewsGot"/>
        </w:rPr>
      </w:pPr>
    </w:p>
    <w:p w14:paraId="1549764E" w14:textId="3E4C5418" w:rsidR="007F18D0" w:rsidRDefault="003F2AAA" w:rsidP="007F18D0">
      <w:pPr>
        <w:pStyle w:val="Odstavecseseznamem"/>
        <w:numPr>
          <w:ilvl w:val="0"/>
          <w:numId w:val="36"/>
        </w:numPr>
        <w:ind w:left="426" w:hanging="426"/>
        <w:jc w:val="both"/>
        <w:rPr>
          <w:rFonts w:ascii="NewsGot" w:hAnsi="NewsGot"/>
        </w:rPr>
      </w:pPr>
      <w:r w:rsidRPr="007F18D0">
        <w:rPr>
          <w:rFonts w:ascii="NewsGot" w:hAnsi="NewsGot"/>
        </w:rPr>
        <w:t xml:space="preserve">Smluvní strany souhlasí se zveřejněním této </w:t>
      </w:r>
      <w:r w:rsidR="008D2F49" w:rsidRPr="007F18D0">
        <w:rPr>
          <w:rFonts w:ascii="NewsGot" w:hAnsi="NewsGot"/>
        </w:rPr>
        <w:t>S</w:t>
      </w:r>
      <w:r w:rsidRPr="007F18D0">
        <w:rPr>
          <w:rFonts w:ascii="NewsGot" w:hAnsi="NewsGot"/>
        </w:rPr>
        <w:t xml:space="preserve">mlouvy v plném rozsahu včetně osobních údajů ve </w:t>
      </w:r>
      <w:r w:rsidR="008D2F49" w:rsidRPr="007F18D0">
        <w:rPr>
          <w:rFonts w:ascii="NewsGot" w:hAnsi="NewsGot"/>
        </w:rPr>
        <w:t>S</w:t>
      </w:r>
      <w:r w:rsidRPr="007F18D0">
        <w:rPr>
          <w:rFonts w:ascii="NewsGot" w:hAnsi="NewsGot"/>
        </w:rPr>
        <w:t xml:space="preserve">mlouvě obsažených či poskytnutím informace třetím osobám o této </w:t>
      </w:r>
      <w:r w:rsidR="008D2F49" w:rsidRPr="007F18D0">
        <w:rPr>
          <w:rFonts w:ascii="NewsGot" w:hAnsi="NewsGot"/>
        </w:rPr>
        <w:t>S</w:t>
      </w:r>
      <w:r w:rsidRPr="007F18D0">
        <w:rPr>
          <w:rFonts w:ascii="NewsGot" w:hAnsi="NewsGot"/>
        </w:rPr>
        <w:t xml:space="preserve">mlouvě či podstatných částech této </w:t>
      </w:r>
      <w:r w:rsidR="008D2F49" w:rsidRPr="007F18D0">
        <w:rPr>
          <w:rFonts w:ascii="NewsGot" w:hAnsi="NewsGot"/>
        </w:rPr>
        <w:t>S</w:t>
      </w:r>
      <w:r w:rsidRPr="007F18D0">
        <w:rPr>
          <w:rFonts w:ascii="NewsGot" w:hAnsi="NewsGot"/>
        </w:rPr>
        <w:t>mlouvy za podmínek definovaných zákonem č. 106/1999 Sb., o svobodném přístupu k informacím, ve znění aktuálním ke dni pož</w:t>
      </w:r>
      <w:r w:rsidR="00343669" w:rsidRPr="007F18D0">
        <w:rPr>
          <w:rFonts w:ascii="NewsGot" w:hAnsi="NewsGot"/>
        </w:rPr>
        <w:t>a</w:t>
      </w:r>
      <w:r w:rsidR="008B50DB" w:rsidRPr="007F18D0">
        <w:rPr>
          <w:rFonts w:ascii="NewsGot" w:hAnsi="NewsGot"/>
        </w:rPr>
        <w:t>d</w:t>
      </w:r>
      <w:r w:rsidR="00070C9B" w:rsidRPr="007F18D0">
        <w:rPr>
          <w:rFonts w:ascii="NewsGot" w:hAnsi="NewsGot"/>
        </w:rPr>
        <w:t>a</w:t>
      </w:r>
      <w:r w:rsidRPr="007F18D0">
        <w:rPr>
          <w:rFonts w:ascii="NewsGot" w:hAnsi="NewsGot"/>
        </w:rPr>
        <w:t xml:space="preserve">vku na informace či zveřejnění, a rovněž prohlašují, že nic z obsahu této </w:t>
      </w:r>
      <w:r w:rsidR="008D2F49" w:rsidRPr="007F18D0">
        <w:rPr>
          <w:rFonts w:ascii="NewsGot" w:hAnsi="NewsGot"/>
        </w:rPr>
        <w:t>S</w:t>
      </w:r>
      <w:r w:rsidRPr="007F18D0">
        <w:rPr>
          <w:rFonts w:ascii="NewsGot" w:hAnsi="NewsGot"/>
        </w:rPr>
        <w:t>mlouvy nepovažují za obchodní tajemství.</w:t>
      </w:r>
    </w:p>
    <w:p w14:paraId="1142FAAF" w14:textId="77777777" w:rsidR="007F18D0" w:rsidRDefault="007F18D0" w:rsidP="007F18D0">
      <w:pPr>
        <w:pStyle w:val="Odstavecseseznamem"/>
        <w:ind w:left="426"/>
        <w:jc w:val="both"/>
        <w:rPr>
          <w:rFonts w:ascii="NewsGot" w:hAnsi="NewsGot"/>
        </w:rPr>
      </w:pPr>
    </w:p>
    <w:p w14:paraId="6CD38EA5" w14:textId="0B1447D5" w:rsidR="007F18D0" w:rsidRPr="007F18D0" w:rsidRDefault="00E00958" w:rsidP="007F18D0">
      <w:pPr>
        <w:pStyle w:val="Odstavecseseznamem"/>
        <w:numPr>
          <w:ilvl w:val="0"/>
          <w:numId w:val="36"/>
        </w:numPr>
        <w:ind w:left="426" w:hanging="426"/>
        <w:jc w:val="both"/>
        <w:rPr>
          <w:rFonts w:ascii="NewsGot" w:hAnsi="NewsGot"/>
        </w:rPr>
      </w:pPr>
      <w:r w:rsidRPr="007F18D0">
        <w:rPr>
          <w:rFonts w:ascii="NewsGot" w:hAnsi="NewsGot" w:cs="Tahoma"/>
        </w:rPr>
        <w:t>Z</w:t>
      </w:r>
      <w:r w:rsidR="007547D5" w:rsidRPr="007F18D0">
        <w:rPr>
          <w:rFonts w:ascii="NewsGot" w:hAnsi="NewsGot" w:cs="Tahoma"/>
        </w:rPr>
        <w:t>hotovitel</w:t>
      </w:r>
      <w:r w:rsidR="003F2AAA" w:rsidRPr="007F18D0">
        <w:rPr>
          <w:rFonts w:ascii="NewsGot" w:hAnsi="NewsGot" w:cs="Tahoma"/>
        </w:rPr>
        <w:t xml:space="preserve"> si </w:t>
      </w:r>
      <w:r w:rsidR="009E346A" w:rsidRPr="007F18D0">
        <w:rPr>
          <w:rFonts w:ascii="NewsGot" w:hAnsi="NewsGot" w:cs="Tahoma"/>
        </w:rPr>
        <w:t xml:space="preserve">je </w:t>
      </w:r>
      <w:r w:rsidR="003F2AAA" w:rsidRPr="007F18D0">
        <w:rPr>
          <w:rFonts w:ascii="NewsGot" w:hAnsi="NewsGot" w:cs="Tahoma"/>
        </w:rPr>
        <w:t>vědom, že je ve smyslu § 2 písm. e) zákona č. 320/2001 Sb., o finanční kontrole ve veřejné správě a o změně některých zákonů (zákon o finanční kontrole), ve znění pozdějších předpisů, povinen spolupůsobit při výkonu finanční kontroly.</w:t>
      </w:r>
    </w:p>
    <w:p w14:paraId="24145B78" w14:textId="77777777" w:rsidR="007F18D0" w:rsidRDefault="007F18D0" w:rsidP="007F18D0">
      <w:pPr>
        <w:pStyle w:val="Odstavecseseznamem"/>
        <w:ind w:left="426"/>
        <w:jc w:val="both"/>
        <w:rPr>
          <w:rFonts w:ascii="NewsGot" w:hAnsi="NewsGot"/>
        </w:rPr>
      </w:pPr>
    </w:p>
    <w:p w14:paraId="40A37561" w14:textId="6458BD64" w:rsidR="007F18D0" w:rsidRDefault="00F565E1" w:rsidP="007F18D0">
      <w:pPr>
        <w:pStyle w:val="Odstavecseseznamem"/>
        <w:numPr>
          <w:ilvl w:val="0"/>
          <w:numId w:val="36"/>
        </w:numPr>
        <w:ind w:left="426" w:hanging="426"/>
        <w:jc w:val="both"/>
        <w:rPr>
          <w:rFonts w:ascii="NewsGot" w:hAnsi="NewsGot"/>
        </w:rPr>
      </w:pPr>
      <w:r w:rsidRPr="007F18D0">
        <w:rPr>
          <w:rFonts w:ascii="NewsGot" w:hAnsi="NewsGot"/>
        </w:rPr>
        <w:t xml:space="preserve">Pokud pozbude některé ustanovení této </w:t>
      </w:r>
      <w:r w:rsidR="008D2F49" w:rsidRPr="007F18D0">
        <w:rPr>
          <w:rFonts w:ascii="NewsGot" w:hAnsi="NewsGot"/>
        </w:rPr>
        <w:t>S</w:t>
      </w:r>
      <w:r w:rsidRPr="007F18D0">
        <w:rPr>
          <w:rFonts w:ascii="NewsGot" w:hAnsi="NewsGot"/>
        </w:rPr>
        <w:t xml:space="preserve">mlouvy platnosti, nemá to vliv na platnost </w:t>
      </w:r>
      <w:r w:rsidR="008D2F49" w:rsidRPr="007F18D0">
        <w:rPr>
          <w:rFonts w:ascii="NewsGot" w:hAnsi="NewsGot"/>
        </w:rPr>
        <w:t>S</w:t>
      </w:r>
      <w:r w:rsidRPr="007F18D0">
        <w:rPr>
          <w:rFonts w:ascii="NewsGot" w:hAnsi="NewsGot"/>
        </w:rPr>
        <w:t>mlouvy jako celku. Smluvní strany se zavazují takové ustanovení nahr</w:t>
      </w:r>
      <w:r w:rsidR="00343669" w:rsidRPr="007F18D0">
        <w:rPr>
          <w:rFonts w:ascii="NewsGot" w:hAnsi="NewsGot"/>
        </w:rPr>
        <w:t>a</w:t>
      </w:r>
      <w:r w:rsidR="008979BD" w:rsidRPr="007F18D0">
        <w:rPr>
          <w:rFonts w:ascii="NewsGot" w:hAnsi="NewsGot"/>
        </w:rPr>
        <w:t>d</w:t>
      </w:r>
      <w:r w:rsidRPr="007F18D0">
        <w:rPr>
          <w:rFonts w:ascii="NewsGot" w:hAnsi="NewsGot"/>
        </w:rPr>
        <w:t>it novým platným, které se bude co nejvíce blížit původnímu a bude v soul</w:t>
      </w:r>
      <w:r w:rsidR="00343669" w:rsidRPr="007F18D0">
        <w:rPr>
          <w:rFonts w:ascii="NewsGot" w:hAnsi="NewsGot"/>
        </w:rPr>
        <w:t>a</w:t>
      </w:r>
      <w:r w:rsidR="008979BD" w:rsidRPr="007F18D0">
        <w:rPr>
          <w:rFonts w:ascii="NewsGot" w:hAnsi="NewsGot"/>
        </w:rPr>
        <w:t>d</w:t>
      </w:r>
      <w:r w:rsidRPr="007F18D0">
        <w:rPr>
          <w:rFonts w:ascii="NewsGot" w:hAnsi="NewsGot"/>
        </w:rPr>
        <w:t xml:space="preserve">u s původní vůlí stran a účelem </w:t>
      </w:r>
      <w:r w:rsidR="008D2F49" w:rsidRPr="007F18D0">
        <w:rPr>
          <w:rFonts w:ascii="NewsGot" w:hAnsi="NewsGot"/>
        </w:rPr>
        <w:t>S</w:t>
      </w:r>
      <w:r w:rsidR="007F18D0">
        <w:rPr>
          <w:rFonts w:ascii="NewsGot" w:hAnsi="NewsGot"/>
        </w:rPr>
        <w:t>mlouvy.</w:t>
      </w:r>
    </w:p>
    <w:p w14:paraId="3B668B89" w14:textId="77777777" w:rsidR="007F18D0" w:rsidRDefault="007F18D0" w:rsidP="007F18D0">
      <w:pPr>
        <w:pStyle w:val="Odstavecseseznamem"/>
        <w:ind w:left="426"/>
        <w:jc w:val="both"/>
        <w:rPr>
          <w:rFonts w:ascii="NewsGot" w:hAnsi="NewsGot"/>
        </w:rPr>
      </w:pPr>
    </w:p>
    <w:p w14:paraId="3E391965" w14:textId="2F90120E" w:rsidR="007F18D0" w:rsidRDefault="003F2AAA" w:rsidP="007F18D0">
      <w:pPr>
        <w:pStyle w:val="Odstavecseseznamem"/>
        <w:numPr>
          <w:ilvl w:val="0"/>
          <w:numId w:val="36"/>
        </w:numPr>
        <w:ind w:left="426" w:hanging="426"/>
        <w:jc w:val="both"/>
        <w:rPr>
          <w:rFonts w:ascii="NewsGot" w:hAnsi="NewsGot"/>
        </w:rPr>
      </w:pPr>
      <w:r w:rsidRPr="007F18D0">
        <w:rPr>
          <w:rFonts w:ascii="NewsGot" w:hAnsi="NewsGot"/>
        </w:rPr>
        <w:t>T</w:t>
      </w:r>
      <w:r w:rsidR="00F565E1" w:rsidRPr="007F18D0">
        <w:rPr>
          <w:rFonts w:ascii="NewsGot" w:hAnsi="NewsGot"/>
        </w:rPr>
        <w:t xml:space="preserve">ato </w:t>
      </w:r>
      <w:r w:rsidR="008D2F49" w:rsidRPr="007F18D0">
        <w:rPr>
          <w:rFonts w:ascii="NewsGot" w:hAnsi="NewsGot"/>
        </w:rPr>
        <w:t>S</w:t>
      </w:r>
      <w:r w:rsidR="00F565E1" w:rsidRPr="007F18D0">
        <w:rPr>
          <w:rFonts w:ascii="NewsGot" w:hAnsi="NewsGot"/>
        </w:rPr>
        <w:t>mlouva může být doplňována a měněna pouze písemnými, v ř</w:t>
      </w:r>
      <w:r w:rsidR="00343669" w:rsidRPr="007F18D0">
        <w:rPr>
          <w:rFonts w:ascii="NewsGot" w:hAnsi="NewsGot"/>
        </w:rPr>
        <w:t>a</w:t>
      </w:r>
      <w:r w:rsidR="008979BD" w:rsidRPr="007F18D0">
        <w:rPr>
          <w:rFonts w:ascii="NewsGot" w:hAnsi="NewsGot"/>
        </w:rPr>
        <w:t>d</w:t>
      </w:r>
      <w:r w:rsidR="00F565E1" w:rsidRPr="007F18D0">
        <w:rPr>
          <w:rFonts w:ascii="NewsGot" w:hAnsi="NewsGot"/>
        </w:rPr>
        <w:t>ě číslovanými dodatky. Smluvní strany se dohodly, že možnost zhojení nedostatku písemné formy právního jednání se vylučuje, a že neplatnost právního jednání, pro které si smluvní strany sjednaly písemnou formu, lze namítnout kdykoliv.</w:t>
      </w:r>
    </w:p>
    <w:p w14:paraId="45117F2C" w14:textId="77777777" w:rsidR="007F18D0" w:rsidRDefault="007F18D0" w:rsidP="007F18D0">
      <w:pPr>
        <w:pStyle w:val="Odstavecseseznamem"/>
        <w:ind w:left="426"/>
        <w:jc w:val="both"/>
        <w:rPr>
          <w:rFonts w:ascii="NewsGot" w:hAnsi="NewsGot"/>
        </w:rPr>
      </w:pPr>
    </w:p>
    <w:p w14:paraId="4AD41833" w14:textId="45B138FD" w:rsidR="007F18D0" w:rsidRDefault="00F565E1" w:rsidP="007F18D0">
      <w:pPr>
        <w:pStyle w:val="Odstavecseseznamem"/>
        <w:numPr>
          <w:ilvl w:val="0"/>
          <w:numId w:val="36"/>
        </w:numPr>
        <w:ind w:left="426" w:hanging="426"/>
        <w:jc w:val="both"/>
        <w:rPr>
          <w:rFonts w:ascii="NewsGot" w:hAnsi="NewsGot"/>
        </w:rPr>
      </w:pPr>
      <w:r w:rsidRPr="007F18D0">
        <w:rPr>
          <w:rFonts w:ascii="NewsGot" w:hAnsi="NewsGot"/>
        </w:rPr>
        <w:t xml:space="preserve">Ukončením účinnosti této smlouvy nejsou dotčena ustanovení </w:t>
      </w:r>
      <w:r w:rsidR="00C76C42" w:rsidRPr="007F18D0">
        <w:rPr>
          <w:rFonts w:ascii="NewsGot" w:hAnsi="NewsGot"/>
        </w:rPr>
        <w:t>S</w:t>
      </w:r>
      <w:r w:rsidRPr="007F18D0">
        <w:rPr>
          <w:rFonts w:ascii="NewsGot" w:hAnsi="NewsGot"/>
        </w:rPr>
        <w:t>mlouvy ve znění její</w:t>
      </w:r>
      <w:r w:rsidR="00941759" w:rsidRPr="007F18D0">
        <w:rPr>
          <w:rFonts w:ascii="NewsGot" w:hAnsi="NewsGot"/>
        </w:rPr>
        <w:t>ch</w:t>
      </w:r>
      <w:r w:rsidRPr="007F18D0">
        <w:rPr>
          <w:rFonts w:ascii="NewsGot" w:hAnsi="NewsGot"/>
        </w:rPr>
        <w:t xml:space="preserve"> příloh</w:t>
      </w:r>
      <w:r w:rsidR="00941759" w:rsidRPr="007F18D0">
        <w:rPr>
          <w:rFonts w:ascii="NewsGot" w:hAnsi="NewsGot"/>
        </w:rPr>
        <w:t xml:space="preserve"> a případných dodatků</w:t>
      </w:r>
      <w:r w:rsidRPr="007F18D0">
        <w:rPr>
          <w:rFonts w:ascii="NewsGot" w:hAnsi="NewsGot"/>
        </w:rPr>
        <w:t>, týkající se nároků z odpovědnosti za v</w:t>
      </w:r>
      <w:r w:rsidR="00343669" w:rsidRPr="007F18D0">
        <w:rPr>
          <w:rFonts w:ascii="NewsGot" w:hAnsi="NewsGot"/>
        </w:rPr>
        <w:t>a</w:t>
      </w:r>
      <w:r w:rsidR="008979BD" w:rsidRPr="007F18D0">
        <w:rPr>
          <w:rFonts w:ascii="NewsGot" w:hAnsi="NewsGot"/>
        </w:rPr>
        <w:t>d</w:t>
      </w:r>
      <w:r w:rsidRPr="007F18D0">
        <w:rPr>
          <w:rFonts w:ascii="NewsGot" w:hAnsi="NewsGot"/>
        </w:rPr>
        <w:t>y, nárok</w:t>
      </w:r>
      <w:r w:rsidR="009E346A" w:rsidRPr="007F18D0">
        <w:rPr>
          <w:rFonts w:ascii="NewsGot" w:hAnsi="NewsGot"/>
        </w:rPr>
        <w:t>ů</w:t>
      </w:r>
      <w:r w:rsidRPr="007F18D0">
        <w:rPr>
          <w:rFonts w:ascii="NewsGot" w:hAnsi="NewsGot"/>
        </w:rPr>
        <w:t xml:space="preserve"> z odpovědnosti za škodu</w:t>
      </w:r>
      <w:r w:rsidR="009E346A" w:rsidRPr="007F18D0">
        <w:rPr>
          <w:rFonts w:ascii="NewsGot" w:hAnsi="NewsGot"/>
        </w:rPr>
        <w:t>,</w:t>
      </w:r>
      <w:r w:rsidRPr="007F18D0">
        <w:rPr>
          <w:rFonts w:ascii="NewsGot" w:hAnsi="NewsGot"/>
        </w:rPr>
        <w:t xml:space="preserve"> a</w:t>
      </w:r>
      <w:r w:rsidR="009E346A" w:rsidRPr="007F18D0">
        <w:rPr>
          <w:rFonts w:ascii="NewsGot" w:hAnsi="NewsGot"/>
        </w:rPr>
        <w:t xml:space="preserve"> případně </w:t>
      </w:r>
      <w:r w:rsidRPr="007F18D0">
        <w:rPr>
          <w:rFonts w:ascii="NewsGot" w:hAnsi="NewsGot"/>
        </w:rPr>
        <w:t>další</w:t>
      </w:r>
      <w:r w:rsidR="00941759" w:rsidRPr="007F18D0">
        <w:rPr>
          <w:rFonts w:ascii="NewsGot" w:hAnsi="NewsGot"/>
        </w:rPr>
        <w:t>ch</w:t>
      </w:r>
      <w:r w:rsidRPr="007F18D0">
        <w:rPr>
          <w:rFonts w:ascii="NewsGot" w:hAnsi="NewsGot"/>
        </w:rPr>
        <w:t xml:space="preserve"> nárok</w:t>
      </w:r>
      <w:r w:rsidR="00941759" w:rsidRPr="007F18D0">
        <w:rPr>
          <w:rFonts w:ascii="NewsGot" w:hAnsi="NewsGot"/>
        </w:rPr>
        <w:t>ů</w:t>
      </w:r>
      <w:r w:rsidRPr="007F18D0">
        <w:rPr>
          <w:rFonts w:ascii="NewsGot" w:hAnsi="NewsGot"/>
        </w:rPr>
        <w:t xml:space="preserve">, z jejichž povahy vyplývá, že mají trvat i po zániku účinnosti této </w:t>
      </w:r>
      <w:r w:rsidR="00C76C42" w:rsidRPr="007F18D0">
        <w:rPr>
          <w:rFonts w:ascii="NewsGot" w:hAnsi="NewsGot"/>
        </w:rPr>
        <w:t>S</w:t>
      </w:r>
      <w:r w:rsidR="007F18D0">
        <w:rPr>
          <w:rFonts w:ascii="NewsGot" w:hAnsi="NewsGot"/>
        </w:rPr>
        <w:t>mlouvy.</w:t>
      </w:r>
    </w:p>
    <w:p w14:paraId="3AE4214B" w14:textId="77777777" w:rsidR="007F18D0" w:rsidRDefault="007F18D0" w:rsidP="007F18D0">
      <w:pPr>
        <w:pStyle w:val="Odstavecseseznamem"/>
        <w:ind w:left="426"/>
        <w:jc w:val="both"/>
        <w:rPr>
          <w:rFonts w:ascii="NewsGot" w:hAnsi="NewsGot"/>
        </w:rPr>
      </w:pPr>
    </w:p>
    <w:p w14:paraId="41CFD088" w14:textId="77777777" w:rsidR="007F18D0" w:rsidRDefault="00275067" w:rsidP="007F18D0">
      <w:pPr>
        <w:pStyle w:val="Odstavecseseznamem"/>
        <w:numPr>
          <w:ilvl w:val="0"/>
          <w:numId w:val="36"/>
        </w:numPr>
        <w:ind w:left="426" w:hanging="426"/>
        <w:jc w:val="both"/>
        <w:rPr>
          <w:rFonts w:ascii="NewsGot" w:hAnsi="NewsGot"/>
        </w:rPr>
      </w:pPr>
      <w:r w:rsidRPr="007F18D0">
        <w:rPr>
          <w:rFonts w:ascii="NewsGot" w:hAnsi="NewsGot"/>
        </w:rPr>
        <w:t>Smlouv</w:t>
      </w:r>
      <w:r w:rsidR="009E346A" w:rsidRPr="007F18D0">
        <w:rPr>
          <w:rFonts w:ascii="NewsGot" w:hAnsi="NewsGot"/>
        </w:rPr>
        <w:t>a</w:t>
      </w:r>
      <w:r w:rsidRPr="007F18D0">
        <w:rPr>
          <w:rFonts w:ascii="NewsGot" w:hAnsi="NewsGot"/>
        </w:rPr>
        <w:t xml:space="preserve"> nabývá platnosti dnem jejíh</w:t>
      </w:r>
      <w:r w:rsidR="00062C5C" w:rsidRPr="007F18D0">
        <w:rPr>
          <w:rFonts w:ascii="NewsGot" w:hAnsi="NewsGot"/>
        </w:rPr>
        <w:t>o</w:t>
      </w:r>
      <w:r w:rsidRPr="007F18D0">
        <w:rPr>
          <w:rFonts w:ascii="NewsGot" w:hAnsi="NewsGot"/>
        </w:rPr>
        <w:t xml:space="preserve"> podpisu oběma smluvními stranami a účinn</w:t>
      </w:r>
      <w:r w:rsidR="003B057C" w:rsidRPr="007F18D0">
        <w:rPr>
          <w:rFonts w:ascii="NewsGot" w:hAnsi="NewsGot"/>
        </w:rPr>
        <w:t>os</w:t>
      </w:r>
      <w:r w:rsidRPr="007F18D0">
        <w:rPr>
          <w:rFonts w:ascii="NewsGot" w:hAnsi="NewsGot"/>
        </w:rPr>
        <w:t>ti dnem jejíh</w:t>
      </w:r>
      <w:r w:rsidR="003B057C" w:rsidRPr="007F18D0">
        <w:rPr>
          <w:rFonts w:ascii="NewsGot" w:hAnsi="NewsGot"/>
        </w:rPr>
        <w:t>o</w:t>
      </w:r>
      <w:r w:rsidRPr="007F18D0">
        <w:rPr>
          <w:rFonts w:ascii="NewsGot" w:hAnsi="NewsGot"/>
        </w:rPr>
        <w:t xml:space="preserve"> zveřejnění v registru smluv.</w:t>
      </w:r>
    </w:p>
    <w:p w14:paraId="1CAFC6F9" w14:textId="1E71063E" w:rsidR="007F18D0" w:rsidRDefault="00F565E1" w:rsidP="007F18D0">
      <w:pPr>
        <w:pStyle w:val="Odstavecseseznamem"/>
        <w:numPr>
          <w:ilvl w:val="0"/>
          <w:numId w:val="36"/>
        </w:numPr>
        <w:ind w:left="426" w:hanging="426"/>
        <w:jc w:val="both"/>
        <w:rPr>
          <w:rFonts w:ascii="NewsGot" w:hAnsi="NewsGot"/>
        </w:rPr>
      </w:pPr>
      <w:r w:rsidRPr="007F18D0">
        <w:rPr>
          <w:rFonts w:ascii="NewsGot" w:hAnsi="NewsGot"/>
        </w:rPr>
        <w:t>Smlouva se vyhotovuje v</w:t>
      </w:r>
      <w:r w:rsidR="00062C5C" w:rsidRPr="007F18D0">
        <w:rPr>
          <w:rFonts w:ascii="NewsGot" w:hAnsi="NewsGot"/>
        </w:rPr>
        <w:t>e</w:t>
      </w:r>
      <w:r w:rsidRPr="007F18D0">
        <w:rPr>
          <w:rFonts w:ascii="NewsGot" w:hAnsi="NewsGot"/>
        </w:rPr>
        <w:t xml:space="preserve"> </w:t>
      </w:r>
      <w:r w:rsidR="00EE1286" w:rsidRPr="007F18D0">
        <w:rPr>
          <w:rFonts w:ascii="NewsGot" w:hAnsi="NewsGot"/>
        </w:rPr>
        <w:t>dvou</w:t>
      </w:r>
      <w:r w:rsidRPr="007F18D0">
        <w:rPr>
          <w:rFonts w:ascii="NewsGot" w:hAnsi="NewsGot"/>
        </w:rPr>
        <w:t xml:space="preserve"> (</w:t>
      </w:r>
      <w:r w:rsidR="00EE1286" w:rsidRPr="007F18D0">
        <w:rPr>
          <w:rFonts w:ascii="NewsGot" w:hAnsi="NewsGot"/>
        </w:rPr>
        <w:t>2</w:t>
      </w:r>
      <w:r w:rsidRPr="007F18D0">
        <w:rPr>
          <w:rFonts w:ascii="NewsGot" w:hAnsi="NewsGot"/>
        </w:rPr>
        <w:t xml:space="preserve">) vyhotoveních, z nichž objednatel obdrží </w:t>
      </w:r>
      <w:r w:rsidR="009E346A" w:rsidRPr="007F18D0">
        <w:rPr>
          <w:rFonts w:ascii="NewsGot" w:hAnsi="NewsGot"/>
        </w:rPr>
        <w:t>dvě vyhotovení</w:t>
      </w:r>
      <w:r w:rsidRPr="007F18D0">
        <w:rPr>
          <w:rFonts w:ascii="NewsGot" w:hAnsi="NewsGot"/>
        </w:rPr>
        <w:t xml:space="preserve"> a zhotovitel</w:t>
      </w:r>
      <w:r w:rsidR="00062C5C" w:rsidRPr="007F18D0">
        <w:rPr>
          <w:rFonts w:ascii="NewsGot" w:hAnsi="NewsGot"/>
        </w:rPr>
        <w:t xml:space="preserve"> jedno</w:t>
      </w:r>
      <w:r w:rsidRPr="007F18D0">
        <w:rPr>
          <w:rFonts w:ascii="NewsGot" w:hAnsi="NewsGot"/>
        </w:rPr>
        <w:t xml:space="preserve"> vyhotovení.</w:t>
      </w:r>
    </w:p>
    <w:p w14:paraId="71092C72" w14:textId="77777777" w:rsidR="007F18D0" w:rsidRDefault="007F18D0" w:rsidP="007F18D0">
      <w:pPr>
        <w:pStyle w:val="Odstavecseseznamem"/>
        <w:ind w:left="426"/>
        <w:jc w:val="both"/>
        <w:rPr>
          <w:rFonts w:ascii="NewsGot" w:hAnsi="NewsGot"/>
        </w:rPr>
      </w:pPr>
    </w:p>
    <w:p w14:paraId="47422227" w14:textId="4F24FE5F" w:rsidR="007F18D0" w:rsidRDefault="00F565E1" w:rsidP="007F18D0">
      <w:pPr>
        <w:pStyle w:val="Odstavecseseznamem"/>
        <w:numPr>
          <w:ilvl w:val="0"/>
          <w:numId w:val="36"/>
        </w:numPr>
        <w:ind w:left="426" w:hanging="426"/>
        <w:jc w:val="both"/>
        <w:rPr>
          <w:rFonts w:ascii="NewsGot" w:hAnsi="NewsGot"/>
        </w:rPr>
      </w:pPr>
      <w:r w:rsidRPr="007F18D0">
        <w:rPr>
          <w:rFonts w:ascii="NewsGot" w:hAnsi="NewsGot"/>
        </w:rPr>
        <w:t>Strany si smlouvu přečetly, prohlašují, že byla sepsána na zákl</w:t>
      </w:r>
      <w:r w:rsidR="00343669" w:rsidRPr="007F18D0">
        <w:rPr>
          <w:rFonts w:ascii="NewsGot" w:hAnsi="NewsGot"/>
        </w:rPr>
        <w:t>a</w:t>
      </w:r>
      <w:r w:rsidR="008979BD" w:rsidRPr="007F18D0">
        <w:rPr>
          <w:rFonts w:ascii="NewsGot" w:hAnsi="NewsGot"/>
        </w:rPr>
        <w:t>d</w:t>
      </w:r>
      <w:r w:rsidRPr="007F18D0">
        <w:rPr>
          <w:rFonts w:ascii="NewsGot" w:hAnsi="NewsGot"/>
        </w:rPr>
        <w:t xml:space="preserve">ě pravdivých údajů a že jim nejsou známy žádné skutečnosti bránící uzavření smlouvy a plnění povinností z ní vyplývajících. Na důkaz souhlasu se zněním </w:t>
      </w:r>
      <w:r w:rsidR="00C76C42" w:rsidRPr="007F18D0">
        <w:rPr>
          <w:rFonts w:ascii="NewsGot" w:hAnsi="NewsGot"/>
        </w:rPr>
        <w:t>S</w:t>
      </w:r>
      <w:r w:rsidRPr="007F18D0">
        <w:rPr>
          <w:rFonts w:ascii="NewsGot" w:hAnsi="NewsGot"/>
        </w:rPr>
        <w:t>mlouvy strany připojují své podpisy.</w:t>
      </w:r>
    </w:p>
    <w:p w14:paraId="593F51EF" w14:textId="77777777" w:rsidR="007F18D0" w:rsidRDefault="007F18D0" w:rsidP="007F18D0">
      <w:pPr>
        <w:pStyle w:val="Odstavecseseznamem"/>
        <w:ind w:left="426"/>
        <w:jc w:val="both"/>
        <w:rPr>
          <w:rFonts w:ascii="NewsGot" w:hAnsi="NewsGot"/>
        </w:rPr>
      </w:pPr>
    </w:p>
    <w:p w14:paraId="4910027E" w14:textId="45C5906B" w:rsidR="003F2AAA" w:rsidRPr="007F18D0" w:rsidRDefault="00D93FBB" w:rsidP="007F18D0">
      <w:pPr>
        <w:pStyle w:val="Odstavecseseznamem"/>
        <w:numPr>
          <w:ilvl w:val="0"/>
          <w:numId w:val="36"/>
        </w:numPr>
        <w:ind w:left="426" w:hanging="426"/>
        <w:jc w:val="both"/>
        <w:rPr>
          <w:rFonts w:ascii="NewsGot" w:hAnsi="NewsGot"/>
        </w:rPr>
      </w:pPr>
      <w:r w:rsidRPr="007F18D0">
        <w:rPr>
          <w:rFonts w:ascii="NewsGot" w:hAnsi="NewsGot"/>
        </w:rPr>
        <w:t>Nedílnou součástí této Smlouvy je její příloha:</w:t>
      </w:r>
    </w:p>
    <w:p w14:paraId="063C819B" w14:textId="1C32E86C" w:rsidR="00B10517" w:rsidRPr="003B4242" w:rsidRDefault="00B10517" w:rsidP="000E0762">
      <w:pPr>
        <w:ind w:left="1134" w:hanging="705"/>
        <w:jc w:val="both"/>
        <w:rPr>
          <w:rFonts w:ascii="NewsGot" w:hAnsi="NewsGot"/>
          <w:u w:val="single"/>
        </w:rPr>
      </w:pPr>
      <w:r w:rsidRPr="003B4242">
        <w:rPr>
          <w:rFonts w:ascii="NewsGot" w:hAnsi="NewsGot"/>
          <w:u w:val="single"/>
        </w:rPr>
        <w:t>Příloha č. 1</w:t>
      </w:r>
      <w:r w:rsidR="001C3E1B" w:rsidRPr="000E344F">
        <w:rPr>
          <w:rFonts w:ascii="NewsGot" w:hAnsi="NewsGot"/>
        </w:rPr>
        <w:t>: Rozsah autorského dozoru</w:t>
      </w:r>
    </w:p>
    <w:p w14:paraId="1A06F9F5" w14:textId="77777777" w:rsidR="00E57945" w:rsidRDefault="00E57945" w:rsidP="003F2AAA">
      <w:pPr>
        <w:ind w:left="705" w:hanging="705"/>
        <w:jc w:val="both"/>
        <w:rPr>
          <w:rFonts w:ascii="NewsGot" w:hAnsi="NewsGot"/>
        </w:rPr>
      </w:pPr>
    </w:p>
    <w:p w14:paraId="1B46FCA7" w14:textId="14CC49B9" w:rsidR="00343669" w:rsidRPr="003B4242" w:rsidRDefault="00DD5667" w:rsidP="003F2AAA">
      <w:pPr>
        <w:ind w:left="705" w:hanging="705"/>
        <w:jc w:val="both"/>
        <w:rPr>
          <w:rFonts w:ascii="NewsGot" w:hAnsi="NewsGot"/>
        </w:rPr>
      </w:pPr>
      <w:r>
        <w:rPr>
          <w:rFonts w:ascii="NewsGot" w:hAnsi="NewsGot"/>
        </w:rPr>
        <w:t xml:space="preserve">V Praze, dne </w:t>
      </w:r>
      <w:proofErr w:type="gramStart"/>
      <w:r>
        <w:rPr>
          <w:rFonts w:ascii="NewsGot" w:hAnsi="NewsGot"/>
        </w:rPr>
        <w:t>17.08.2023</w:t>
      </w:r>
      <w:proofErr w:type="gramEnd"/>
      <w:r w:rsidR="00343669" w:rsidRPr="003B4242">
        <w:rPr>
          <w:rFonts w:ascii="NewsGot" w:hAnsi="NewsGot"/>
        </w:rPr>
        <w:tab/>
      </w:r>
      <w:r w:rsidR="00343669" w:rsidRPr="003B4242">
        <w:rPr>
          <w:rFonts w:ascii="NewsGot" w:hAnsi="NewsGot"/>
        </w:rPr>
        <w:tab/>
      </w:r>
      <w:r w:rsidR="00343669" w:rsidRPr="003B4242">
        <w:rPr>
          <w:rFonts w:ascii="NewsGot" w:hAnsi="NewsGot"/>
        </w:rPr>
        <w:tab/>
      </w:r>
      <w:r w:rsidR="000E344F">
        <w:rPr>
          <w:rFonts w:ascii="NewsGot" w:hAnsi="NewsGot"/>
        </w:rPr>
        <w:tab/>
      </w:r>
      <w:r w:rsidR="000E344F">
        <w:rPr>
          <w:rFonts w:ascii="NewsGot" w:hAnsi="NewsGot"/>
        </w:rPr>
        <w:tab/>
      </w:r>
      <w:r w:rsidR="00343669" w:rsidRPr="003B4242">
        <w:rPr>
          <w:rFonts w:ascii="NewsGot" w:hAnsi="NewsGot"/>
        </w:rPr>
        <w:t>V</w:t>
      </w:r>
      <w:r w:rsidR="005108C5">
        <w:rPr>
          <w:rFonts w:ascii="NewsGot" w:hAnsi="NewsGot"/>
        </w:rPr>
        <w:t xml:space="preserve"> Praze</w:t>
      </w:r>
      <w:r>
        <w:rPr>
          <w:rFonts w:ascii="NewsGot" w:hAnsi="NewsGot"/>
        </w:rPr>
        <w:t xml:space="preserve"> dne 28.08.2023</w:t>
      </w:r>
    </w:p>
    <w:p w14:paraId="32CBED6D" w14:textId="46702181" w:rsidR="00E57945" w:rsidRPr="003B4242" w:rsidRDefault="00343669" w:rsidP="003F2AAA">
      <w:pPr>
        <w:ind w:left="705" w:hanging="705"/>
        <w:jc w:val="both"/>
        <w:rPr>
          <w:rFonts w:ascii="NewsGot" w:hAnsi="NewsGot"/>
        </w:rPr>
      </w:pPr>
      <w:r w:rsidRPr="003B4242">
        <w:rPr>
          <w:rFonts w:ascii="NewsGot" w:hAnsi="NewsGot"/>
        </w:rPr>
        <w:t xml:space="preserve">Za </w:t>
      </w:r>
      <w:r w:rsidR="000E344F">
        <w:rPr>
          <w:rFonts w:ascii="NewsGot" w:hAnsi="NewsGot"/>
        </w:rPr>
        <w:t>O</w:t>
      </w:r>
      <w:r w:rsidRPr="003B4242">
        <w:rPr>
          <w:rFonts w:ascii="NewsGot" w:hAnsi="NewsGot"/>
        </w:rPr>
        <w:t>bjednatele</w:t>
      </w:r>
      <w:r w:rsidRPr="003B4242">
        <w:rPr>
          <w:rFonts w:ascii="NewsGot" w:hAnsi="NewsGot"/>
        </w:rPr>
        <w:tab/>
      </w:r>
      <w:r w:rsidRPr="003B4242">
        <w:rPr>
          <w:rFonts w:ascii="NewsGot" w:hAnsi="NewsGot"/>
        </w:rPr>
        <w:tab/>
      </w:r>
      <w:r w:rsidRPr="003B4242">
        <w:rPr>
          <w:rFonts w:ascii="NewsGot" w:hAnsi="NewsGot"/>
        </w:rPr>
        <w:tab/>
      </w:r>
      <w:r w:rsidRPr="003B4242">
        <w:rPr>
          <w:rFonts w:ascii="NewsGot" w:hAnsi="NewsGot"/>
        </w:rPr>
        <w:tab/>
      </w:r>
      <w:r w:rsidR="000E344F">
        <w:rPr>
          <w:rFonts w:ascii="NewsGot" w:hAnsi="NewsGot"/>
        </w:rPr>
        <w:tab/>
      </w:r>
      <w:r w:rsidR="000E344F">
        <w:rPr>
          <w:rFonts w:ascii="NewsGot" w:hAnsi="NewsGot"/>
        </w:rPr>
        <w:tab/>
      </w:r>
      <w:r w:rsidRPr="003B4242">
        <w:rPr>
          <w:rFonts w:ascii="NewsGot" w:hAnsi="NewsGot"/>
        </w:rPr>
        <w:tab/>
      </w:r>
      <w:r w:rsidR="000E344F">
        <w:rPr>
          <w:rFonts w:ascii="NewsGot" w:hAnsi="NewsGot"/>
        </w:rPr>
        <w:t xml:space="preserve">Za </w:t>
      </w:r>
      <w:r w:rsidR="00283384">
        <w:rPr>
          <w:rFonts w:ascii="NewsGot" w:hAnsi="NewsGot"/>
        </w:rPr>
        <w:t>Zhotovitel</w:t>
      </w:r>
      <w:r w:rsidR="000A765B">
        <w:rPr>
          <w:rFonts w:ascii="NewsGot" w:hAnsi="NewsGot"/>
        </w:rPr>
        <w:t>e</w:t>
      </w:r>
      <w:r w:rsidR="005108C5">
        <w:rPr>
          <w:rFonts w:ascii="NewsGot" w:hAnsi="NewsGot"/>
        </w:rPr>
        <w:t xml:space="preserve"> </w:t>
      </w:r>
      <w:proofErr w:type="spellStart"/>
      <w:r w:rsidR="005108C5">
        <w:rPr>
          <w:rFonts w:ascii="NewsGot" w:hAnsi="NewsGot"/>
        </w:rPr>
        <w:t>Sweco</w:t>
      </w:r>
      <w:proofErr w:type="spellEnd"/>
      <w:r w:rsidR="005108C5">
        <w:rPr>
          <w:rFonts w:ascii="NewsGot" w:hAnsi="NewsGot"/>
        </w:rPr>
        <w:t xml:space="preserve"> a.s.</w:t>
      </w:r>
    </w:p>
    <w:p w14:paraId="0D9B2BC9" w14:textId="77777777" w:rsidR="00C8202A" w:rsidRDefault="00C8202A" w:rsidP="003F2AAA">
      <w:pPr>
        <w:ind w:left="705" w:hanging="705"/>
        <w:jc w:val="both"/>
        <w:rPr>
          <w:rFonts w:ascii="NewsGot" w:hAnsi="NewsGot"/>
        </w:rPr>
      </w:pPr>
    </w:p>
    <w:p w14:paraId="28E675DE" w14:textId="77777777" w:rsidR="00C8202A" w:rsidRDefault="00C8202A" w:rsidP="003F2AAA">
      <w:pPr>
        <w:ind w:left="705" w:hanging="705"/>
        <w:jc w:val="both"/>
        <w:rPr>
          <w:rFonts w:ascii="NewsGot" w:hAnsi="NewsGot"/>
        </w:rPr>
      </w:pPr>
    </w:p>
    <w:p w14:paraId="0AD32D4B" w14:textId="14EB7B50" w:rsidR="00343669" w:rsidRPr="003B4242" w:rsidRDefault="00343669" w:rsidP="003F2AAA">
      <w:pPr>
        <w:ind w:left="705" w:hanging="705"/>
        <w:jc w:val="both"/>
        <w:rPr>
          <w:rFonts w:ascii="NewsGot" w:hAnsi="NewsGot"/>
        </w:rPr>
      </w:pPr>
      <w:r w:rsidRPr="003B4242">
        <w:rPr>
          <w:rFonts w:ascii="NewsGot" w:hAnsi="NewsGot"/>
        </w:rPr>
        <w:t>_____________________</w:t>
      </w:r>
      <w:r w:rsidRPr="003B4242">
        <w:rPr>
          <w:rFonts w:ascii="NewsGot" w:hAnsi="NewsGot"/>
        </w:rPr>
        <w:tab/>
      </w:r>
      <w:r w:rsidRPr="003B4242">
        <w:rPr>
          <w:rFonts w:ascii="NewsGot" w:hAnsi="NewsGot"/>
        </w:rPr>
        <w:tab/>
      </w:r>
      <w:r w:rsidRPr="003B4242">
        <w:rPr>
          <w:rFonts w:ascii="NewsGot" w:hAnsi="NewsGot"/>
        </w:rPr>
        <w:tab/>
      </w:r>
      <w:r w:rsidR="000E344F">
        <w:rPr>
          <w:rFonts w:ascii="NewsGot" w:hAnsi="NewsGot"/>
        </w:rPr>
        <w:tab/>
      </w:r>
      <w:r w:rsidR="000E344F">
        <w:rPr>
          <w:rFonts w:ascii="NewsGot" w:hAnsi="NewsGot"/>
        </w:rPr>
        <w:tab/>
      </w:r>
      <w:r w:rsidRPr="003B4242">
        <w:rPr>
          <w:rFonts w:ascii="NewsGot" w:hAnsi="NewsGot"/>
        </w:rPr>
        <w:t>_________________</w:t>
      </w:r>
    </w:p>
    <w:p w14:paraId="627D59FB" w14:textId="4562980C" w:rsidR="00343669" w:rsidRPr="003B4242" w:rsidRDefault="00343669" w:rsidP="00343669">
      <w:pPr>
        <w:spacing w:after="0"/>
        <w:ind w:left="703" w:hanging="703"/>
        <w:jc w:val="both"/>
        <w:rPr>
          <w:rFonts w:ascii="NewsGot" w:hAnsi="NewsGot"/>
        </w:rPr>
      </w:pPr>
      <w:r w:rsidRPr="003B4242">
        <w:rPr>
          <w:rFonts w:ascii="NewsGot" w:hAnsi="NewsGot"/>
        </w:rPr>
        <w:t>Mgr. Miroslav Bobek</w:t>
      </w:r>
      <w:r w:rsidR="009E346A" w:rsidRPr="003B4242">
        <w:rPr>
          <w:rFonts w:ascii="NewsGot" w:hAnsi="NewsGot"/>
        </w:rPr>
        <w:tab/>
      </w:r>
      <w:r w:rsidR="009E346A" w:rsidRPr="003B4242">
        <w:rPr>
          <w:rFonts w:ascii="NewsGot" w:hAnsi="NewsGot"/>
        </w:rPr>
        <w:tab/>
      </w:r>
      <w:r w:rsidR="009E346A" w:rsidRPr="003B4242">
        <w:rPr>
          <w:rFonts w:ascii="NewsGot" w:hAnsi="NewsGot"/>
        </w:rPr>
        <w:tab/>
      </w:r>
      <w:r w:rsidR="009E346A" w:rsidRPr="003B4242">
        <w:rPr>
          <w:rFonts w:ascii="NewsGot" w:hAnsi="NewsGot"/>
        </w:rPr>
        <w:tab/>
      </w:r>
      <w:r w:rsidR="009E346A" w:rsidRPr="003B4242">
        <w:rPr>
          <w:rFonts w:ascii="NewsGot" w:hAnsi="NewsGot"/>
        </w:rPr>
        <w:tab/>
      </w:r>
      <w:r w:rsidR="005108C5">
        <w:rPr>
          <w:rFonts w:ascii="NewsGot" w:hAnsi="NewsGot"/>
        </w:rPr>
        <w:tab/>
        <w:t xml:space="preserve">Ing. </w:t>
      </w:r>
      <w:r w:rsidR="00AE0D55">
        <w:rPr>
          <w:rFonts w:ascii="NewsGot" w:hAnsi="NewsGot"/>
        </w:rPr>
        <w:t>Jan Krejčík, Ph.D.</w:t>
      </w:r>
    </w:p>
    <w:p w14:paraId="7DF1D3D0" w14:textId="7BDDF013" w:rsidR="00343669" w:rsidRPr="003B4242" w:rsidRDefault="0035141C" w:rsidP="00866541">
      <w:pPr>
        <w:spacing w:after="0"/>
        <w:ind w:left="703" w:hanging="703"/>
        <w:jc w:val="both"/>
        <w:rPr>
          <w:rFonts w:ascii="NewsGot" w:hAnsi="NewsGot"/>
        </w:rPr>
      </w:pPr>
      <w:r>
        <w:rPr>
          <w:rFonts w:ascii="NewsGot" w:hAnsi="NewsGot"/>
        </w:rPr>
        <w:t>ř</w:t>
      </w:r>
      <w:r w:rsidR="00343669" w:rsidRPr="003B4242">
        <w:rPr>
          <w:rFonts w:ascii="NewsGot" w:hAnsi="NewsGot"/>
        </w:rPr>
        <w:t>editel</w:t>
      </w:r>
      <w:r w:rsidR="00866541" w:rsidRPr="003B4242">
        <w:rPr>
          <w:rFonts w:ascii="NewsGot" w:hAnsi="NewsGot"/>
        </w:rPr>
        <w:t xml:space="preserve"> </w:t>
      </w:r>
      <w:r w:rsidR="00343669" w:rsidRPr="003B4242">
        <w:rPr>
          <w:rFonts w:ascii="NewsGot" w:hAnsi="NewsGot"/>
        </w:rPr>
        <w:t>Zoologické zahrady hl. m Prahy</w:t>
      </w:r>
      <w:r w:rsidR="005108C5">
        <w:rPr>
          <w:rFonts w:ascii="NewsGot" w:hAnsi="NewsGot"/>
        </w:rPr>
        <w:tab/>
      </w:r>
      <w:r w:rsidR="005108C5">
        <w:rPr>
          <w:rFonts w:ascii="NewsGot" w:hAnsi="NewsGot"/>
        </w:rPr>
        <w:tab/>
      </w:r>
      <w:r w:rsidR="005108C5">
        <w:rPr>
          <w:rFonts w:ascii="NewsGot" w:hAnsi="NewsGot"/>
        </w:rPr>
        <w:tab/>
      </w:r>
      <w:r w:rsidR="005108C5">
        <w:rPr>
          <w:rFonts w:ascii="NewsGot" w:hAnsi="NewsGot"/>
        </w:rPr>
        <w:tab/>
        <w:t>předseda představenstva</w:t>
      </w:r>
    </w:p>
    <w:p w14:paraId="4157C667" w14:textId="76DE4233" w:rsidR="00E20208" w:rsidRDefault="00E20208" w:rsidP="0029262D">
      <w:pPr>
        <w:spacing w:after="0"/>
        <w:ind w:left="703" w:hanging="703"/>
        <w:jc w:val="center"/>
        <w:rPr>
          <w:rFonts w:ascii="NewsGot" w:hAnsi="NewsGot"/>
          <w:b/>
        </w:rPr>
      </w:pPr>
    </w:p>
    <w:p w14:paraId="479E8E19" w14:textId="0FB9ADFC" w:rsidR="005108C5" w:rsidRDefault="005108C5" w:rsidP="0029262D">
      <w:pPr>
        <w:spacing w:after="0"/>
        <w:ind w:left="703" w:hanging="703"/>
        <w:jc w:val="center"/>
        <w:rPr>
          <w:rFonts w:ascii="NewsGot" w:hAnsi="NewsGot"/>
          <w:b/>
        </w:rPr>
      </w:pPr>
    </w:p>
    <w:p w14:paraId="48312DD5" w14:textId="5F2BB5A4" w:rsidR="005108C5" w:rsidRDefault="005108C5" w:rsidP="0029262D">
      <w:pPr>
        <w:spacing w:after="0"/>
        <w:ind w:left="703" w:hanging="703"/>
        <w:jc w:val="center"/>
        <w:rPr>
          <w:rFonts w:ascii="NewsGot" w:hAnsi="NewsGot"/>
          <w:b/>
        </w:rPr>
      </w:pPr>
    </w:p>
    <w:p w14:paraId="2D4154FA" w14:textId="77777777" w:rsidR="005108C5" w:rsidRDefault="005108C5" w:rsidP="0029262D">
      <w:pPr>
        <w:spacing w:after="0"/>
        <w:ind w:left="703" w:hanging="703"/>
        <w:jc w:val="center"/>
        <w:rPr>
          <w:rFonts w:ascii="NewsGot" w:hAnsi="NewsGot"/>
          <w:b/>
        </w:rPr>
      </w:pPr>
    </w:p>
    <w:p w14:paraId="05FA784F" w14:textId="17CE9DE8" w:rsidR="005108C5" w:rsidRPr="003B4242" w:rsidRDefault="005108C5" w:rsidP="005108C5">
      <w:pPr>
        <w:ind w:left="705" w:hanging="705"/>
        <w:jc w:val="both"/>
        <w:rPr>
          <w:rFonts w:ascii="NewsGot" w:hAnsi="NewsGot"/>
        </w:rPr>
      </w:pPr>
      <w:r>
        <w:rPr>
          <w:rFonts w:ascii="NewsGot" w:hAnsi="NewsGot"/>
        </w:rPr>
        <w:tab/>
      </w:r>
      <w:r>
        <w:rPr>
          <w:rFonts w:ascii="NewsGot" w:hAnsi="NewsGot"/>
        </w:rPr>
        <w:tab/>
      </w:r>
      <w:r>
        <w:rPr>
          <w:rFonts w:ascii="NewsGot" w:hAnsi="NewsGot"/>
        </w:rPr>
        <w:tab/>
      </w:r>
      <w:r>
        <w:rPr>
          <w:rFonts w:ascii="NewsGot" w:hAnsi="NewsGot"/>
        </w:rPr>
        <w:tab/>
      </w:r>
      <w:r w:rsidRPr="003B4242">
        <w:rPr>
          <w:rFonts w:ascii="NewsGot" w:hAnsi="NewsGot"/>
        </w:rPr>
        <w:tab/>
      </w:r>
      <w:r w:rsidRPr="003B4242">
        <w:rPr>
          <w:rFonts w:ascii="NewsGot" w:hAnsi="NewsGot"/>
        </w:rPr>
        <w:tab/>
      </w:r>
      <w:r w:rsidRPr="003B4242">
        <w:rPr>
          <w:rFonts w:ascii="NewsGot" w:hAnsi="NewsGot"/>
        </w:rPr>
        <w:tab/>
      </w:r>
      <w:r>
        <w:rPr>
          <w:rFonts w:ascii="NewsGot" w:hAnsi="NewsGot"/>
        </w:rPr>
        <w:tab/>
      </w:r>
      <w:r>
        <w:rPr>
          <w:rFonts w:ascii="NewsGot" w:hAnsi="NewsGot"/>
        </w:rPr>
        <w:tab/>
      </w:r>
      <w:r w:rsidRPr="003B4242">
        <w:rPr>
          <w:rFonts w:ascii="NewsGot" w:hAnsi="NewsGot"/>
        </w:rPr>
        <w:t>_________________</w:t>
      </w:r>
    </w:p>
    <w:p w14:paraId="74E62060" w14:textId="3C667E16" w:rsidR="005108C5" w:rsidRPr="003B4242" w:rsidRDefault="005108C5" w:rsidP="005108C5">
      <w:pPr>
        <w:spacing w:after="0"/>
        <w:ind w:left="703" w:hanging="703"/>
        <w:jc w:val="both"/>
        <w:rPr>
          <w:rFonts w:ascii="NewsGot" w:hAnsi="NewsGot"/>
        </w:rPr>
      </w:pPr>
      <w:r>
        <w:rPr>
          <w:rFonts w:ascii="NewsGot" w:hAnsi="NewsGot"/>
        </w:rPr>
        <w:tab/>
      </w:r>
      <w:r>
        <w:rPr>
          <w:rFonts w:ascii="NewsGot" w:hAnsi="NewsGot"/>
        </w:rPr>
        <w:tab/>
      </w:r>
      <w:r>
        <w:rPr>
          <w:rFonts w:ascii="NewsGot" w:hAnsi="NewsGot"/>
        </w:rPr>
        <w:tab/>
      </w:r>
      <w:r w:rsidRPr="003B4242">
        <w:rPr>
          <w:rFonts w:ascii="NewsGot" w:hAnsi="NewsGot"/>
        </w:rPr>
        <w:tab/>
      </w:r>
      <w:r w:rsidRPr="003B4242">
        <w:rPr>
          <w:rFonts w:ascii="NewsGot" w:hAnsi="NewsGot"/>
        </w:rPr>
        <w:tab/>
      </w:r>
      <w:r w:rsidRPr="003B4242">
        <w:rPr>
          <w:rFonts w:ascii="NewsGot" w:hAnsi="NewsGot"/>
        </w:rPr>
        <w:tab/>
      </w:r>
      <w:r w:rsidRPr="003B4242">
        <w:rPr>
          <w:rFonts w:ascii="NewsGot" w:hAnsi="NewsGot"/>
        </w:rPr>
        <w:tab/>
      </w:r>
      <w:r w:rsidRPr="003B4242">
        <w:rPr>
          <w:rFonts w:ascii="NewsGot" w:hAnsi="NewsGot"/>
        </w:rPr>
        <w:tab/>
      </w:r>
      <w:r>
        <w:rPr>
          <w:rFonts w:ascii="NewsGot" w:hAnsi="NewsGot"/>
        </w:rPr>
        <w:tab/>
      </w:r>
      <w:r w:rsidR="00AE0D55">
        <w:rPr>
          <w:rFonts w:ascii="NewsGot" w:hAnsi="NewsGot"/>
        </w:rPr>
        <w:t xml:space="preserve">Ing. Vladimír </w:t>
      </w:r>
      <w:proofErr w:type="spellStart"/>
      <w:r w:rsidR="00AE0D55">
        <w:rPr>
          <w:rFonts w:ascii="NewsGot" w:hAnsi="NewsGot"/>
        </w:rPr>
        <w:t>Mikule</w:t>
      </w:r>
      <w:proofErr w:type="spellEnd"/>
    </w:p>
    <w:p w14:paraId="3B74ED20" w14:textId="1576407F" w:rsidR="005108C5" w:rsidRPr="003B4242" w:rsidRDefault="005108C5" w:rsidP="005108C5">
      <w:pPr>
        <w:spacing w:after="0"/>
        <w:ind w:left="703" w:hanging="703"/>
        <w:jc w:val="both"/>
        <w:rPr>
          <w:rFonts w:ascii="NewsGot" w:hAnsi="NewsGot"/>
        </w:rPr>
      </w:pP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sidR="00AE0D55">
        <w:rPr>
          <w:rFonts w:ascii="NewsGot" w:hAnsi="NewsGot"/>
        </w:rPr>
        <w:t>místopředseda představenstva</w:t>
      </w:r>
    </w:p>
    <w:p w14:paraId="2376E145" w14:textId="22ACDCAD" w:rsidR="005108C5" w:rsidRDefault="005108C5" w:rsidP="0029262D">
      <w:pPr>
        <w:spacing w:after="0"/>
        <w:ind w:left="703" w:hanging="703"/>
        <w:jc w:val="center"/>
        <w:rPr>
          <w:rFonts w:ascii="NewsGot" w:hAnsi="NewsGot"/>
          <w:b/>
        </w:rPr>
      </w:pPr>
    </w:p>
    <w:p w14:paraId="5C9A8CB2" w14:textId="77777777" w:rsidR="005108C5" w:rsidRDefault="005108C5" w:rsidP="0029262D">
      <w:pPr>
        <w:spacing w:after="0"/>
        <w:ind w:left="703" w:hanging="703"/>
        <w:jc w:val="center"/>
        <w:rPr>
          <w:rFonts w:ascii="NewsGot" w:hAnsi="NewsGot"/>
          <w:b/>
        </w:rPr>
      </w:pPr>
    </w:p>
    <w:p w14:paraId="4D2C4E64" w14:textId="1FADA16C" w:rsidR="009E20D8" w:rsidRDefault="009E20D8" w:rsidP="0029262D">
      <w:pPr>
        <w:spacing w:after="0"/>
        <w:ind w:left="703" w:hanging="703"/>
        <w:jc w:val="center"/>
        <w:rPr>
          <w:rFonts w:ascii="NewsGot" w:hAnsi="NewsGot"/>
          <w:b/>
        </w:rPr>
      </w:pPr>
    </w:p>
    <w:p w14:paraId="6316604F" w14:textId="6C7999C1" w:rsidR="007F18D0" w:rsidRDefault="007F18D0" w:rsidP="0029262D">
      <w:pPr>
        <w:spacing w:after="0"/>
        <w:ind w:left="703" w:hanging="703"/>
        <w:jc w:val="center"/>
        <w:rPr>
          <w:rFonts w:ascii="NewsGot" w:hAnsi="NewsGot"/>
          <w:b/>
        </w:rPr>
      </w:pPr>
    </w:p>
    <w:p w14:paraId="100C5FE7" w14:textId="45C7CBDA" w:rsidR="007F18D0" w:rsidRDefault="007F18D0" w:rsidP="0029262D">
      <w:pPr>
        <w:spacing w:after="0"/>
        <w:ind w:left="703" w:hanging="703"/>
        <w:jc w:val="center"/>
        <w:rPr>
          <w:rFonts w:ascii="NewsGot" w:hAnsi="NewsGot"/>
          <w:b/>
        </w:rPr>
      </w:pPr>
    </w:p>
    <w:p w14:paraId="1CE4471C" w14:textId="4310A1BC" w:rsidR="007F18D0" w:rsidRDefault="007F18D0" w:rsidP="0029262D">
      <w:pPr>
        <w:spacing w:after="0"/>
        <w:ind w:left="703" w:hanging="703"/>
        <w:jc w:val="center"/>
        <w:rPr>
          <w:rFonts w:ascii="NewsGot" w:hAnsi="NewsGot"/>
          <w:b/>
        </w:rPr>
      </w:pPr>
    </w:p>
    <w:p w14:paraId="70196ED4" w14:textId="77777777" w:rsidR="000E0762" w:rsidRDefault="000E0762" w:rsidP="0029262D">
      <w:pPr>
        <w:spacing w:after="0"/>
        <w:ind w:left="703" w:hanging="703"/>
        <w:jc w:val="center"/>
        <w:rPr>
          <w:rFonts w:ascii="NewsGot" w:hAnsi="NewsGot"/>
          <w:b/>
        </w:rPr>
      </w:pPr>
    </w:p>
    <w:p w14:paraId="5F63305D" w14:textId="2BFD900C" w:rsidR="00B10517" w:rsidRPr="003B4242" w:rsidRDefault="00735D77" w:rsidP="0029262D">
      <w:pPr>
        <w:spacing w:after="0"/>
        <w:ind w:left="703" w:hanging="703"/>
        <w:jc w:val="center"/>
        <w:rPr>
          <w:rFonts w:ascii="NewsGot" w:hAnsi="NewsGot"/>
          <w:b/>
        </w:rPr>
      </w:pPr>
      <w:r w:rsidRPr="003B4242">
        <w:rPr>
          <w:rFonts w:ascii="NewsGot" w:hAnsi="NewsGot"/>
          <w:b/>
        </w:rPr>
        <w:t>Příloha č. 1</w:t>
      </w:r>
    </w:p>
    <w:p w14:paraId="2A420D50" w14:textId="5A087F11" w:rsidR="008B50DB" w:rsidRPr="003B4242" w:rsidRDefault="00735D77" w:rsidP="001522AD">
      <w:pPr>
        <w:spacing w:after="120"/>
        <w:jc w:val="center"/>
        <w:rPr>
          <w:rFonts w:ascii="NewsGot" w:hAnsi="NewsGot"/>
        </w:rPr>
      </w:pPr>
      <w:r w:rsidRPr="003B4242">
        <w:rPr>
          <w:rFonts w:ascii="NewsGot" w:hAnsi="NewsGot"/>
          <w:b/>
        </w:rPr>
        <w:t>Rozsah autorského dozoru</w:t>
      </w:r>
    </w:p>
    <w:p w14:paraId="144B7C52" w14:textId="7620F57B" w:rsidR="001522AD" w:rsidRDefault="001522AD" w:rsidP="00D93FBB">
      <w:pPr>
        <w:spacing w:after="120"/>
        <w:ind w:left="703" w:hanging="703"/>
        <w:jc w:val="both"/>
        <w:rPr>
          <w:rFonts w:ascii="NewsGot" w:hAnsi="NewsGot"/>
        </w:rPr>
      </w:pPr>
      <w:r>
        <w:rPr>
          <w:rFonts w:ascii="NewsGot" w:hAnsi="NewsGot"/>
        </w:rPr>
        <w:t>1</w:t>
      </w:r>
      <w:r w:rsidR="00E23AF2" w:rsidRPr="003B4242">
        <w:rPr>
          <w:rFonts w:ascii="NewsGot" w:hAnsi="NewsGot"/>
        </w:rPr>
        <w:t>.</w:t>
      </w:r>
      <w:r w:rsidR="00735D77" w:rsidRPr="003B4242">
        <w:rPr>
          <w:rFonts w:ascii="NewsGot" w:hAnsi="NewsGot"/>
        </w:rPr>
        <w:t xml:space="preserve"> </w:t>
      </w:r>
      <w:r w:rsidR="00E23AF2" w:rsidRPr="003B4242">
        <w:rPr>
          <w:rFonts w:ascii="NewsGot" w:hAnsi="NewsGot"/>
        </w:rPr>
        <w:tab/>
      </w:r>
      <w:r w:rsidRPr="003B4242">
        <w:rPr>
          <w:rFonts w:ascii="NewsGot" w:hAnsi="NewsGot"/>
        </w:rPr>
        <w:t>Výkonem autorského dozoru se zabezpečuje dodržování základních parametrů </w:t>
      </w:r>
      <w:r>
        <w:rPr>
          <w:rFonts w:ascii="NewsGot" w:hAnsi="NewsGot"/>
        </w:rPr>
        <w:t>projektové dokumentace ke Stavbě, včetně interiéru Stavby</w:t>
      </w:r>
      <w:r w:rsidRPr="003B4242">
        <w:rPr>
          <w:rFonts w:ascii="NewsGot" w:hAnsi="NewsGot"/>
        </w:rPr>
        <w:t>.</w:t>
      </w:r>
    </w:p>
    <w:p w14:paraId="43057381" w14:textId="4E9C1901" w:rsidR="00EA30AC" w:rsidRPr="003B4242" w:rsidRDefault="001522AD" w:rsidP="00D93FBB">
      <w:pPr>
        <w:spacing w:after="120"/>
        <w:ind w:left="703" w:hanging="703"/>
        <w:jc w:val="both"/>
        <w:rPr>
          <w:rFonts w:ascii="NewsGot" w:hAnsi="NewsGot"/>
        </w:rPr>
      </w:pPr>
      <w:r>
        <w:rPr>
          <w:rFonts w:ascii="NewsGot" w:hAnsi="NewsGot"/>
        </w:rPr>
        <w:t>2.</w:t>
      </w:r>
      <w:r>
        <w:rPr>
          <w:rFonts w:ascii="NewsGot" w:hAnsi="NewsGot"/>
        </w:rPr>
        <w:tab/>
      </w:r>
      <w:r w:rsidR="00735D77" w:rsidRPr="003B4242">
        <w:rPr>
          <w:rFonts w:ascii="NewsGot" w:hAnsi="NewsGot"/>
        </w:rPr>
        <w:t>Při výkonu autorského dozoru j</w:t>
      </w:r>
      <w:r w:rsidR="009818A6" w:rsidRPr="003B4242">
        <w:rPr>
          <w:rFonts w:ascii="NewsGot" w:hAnsi="NewsGot"/>
        </w:rPr>
        <w:t>e</w:t>
      </w:r>
      <w:r w:rsidR="00735D77" w:rsidRPr="003B4242">
        <w:rPr>
          <w:rFonts w:ascii="NewsGot" w:hAnsi="NewsGot"/>
        </w:rPr>
        <w:t xml:space="preserve"> </w:t>
      </w:r>
      <w:r w:rsidR="007547D5" w:rsidRPr="003B4242">
        <w:rPr>
          <w:rFonts w:ascii="NewsGot" w:hAnsi="NewsGot"/>
        </w:rPr>
        <w:t>zhotovitel</w:t>
      </w:r>
      <w:r w:rsidR="00735D77" w:rsidRPr="003B4242">
        <w:rPr>
          <w:rFonts w:ascii="NewsGot" w:hAnsi="NewsGot"/>
        </w:rPr>
        <w:t xml:space="preserve"> povin</w:t>
      </w:r>
      <w:r w:rsidR="009818A6" w:rsidRPr="003B4242">
        <w:rPr>
          <w:rFonts w:ascii="NewsGot" w:hAnsi="NewsGot"/>
        </w:rPr>
        <w:t>e</w:t>
      </w:r>
      <w:r w:rsidR="00735D77" w:rsidRPr="003B4242">
        <w:rPr>
          <w:rFonts w:ascii="NewsGot" w:hAnsi="NewsGot"/>
        </w:rPr>
        <w:t>n uvědomit bez zbytečného odkl</w:t>
      </w:r>
      <w:r w:rsidR="00E23AF2" w:rsidRPr="003B4242">
        <w:rPr>
          <w:rFonts w:ascii="NewsGot" w:hAnsi="NewsGot"/>
        </w:rPr>
        <w:t>adu</w:t>
      </w:r>
      <w:r w:rsidR="00735D77" w:rsidRPr="003B4242">
        <w:rPr>
          <w:rFonts w:ascii="NewsGot" w:hAnsi="NewsGot"/>
        </w:rPr>
        <w:t xml:space="preserve"> </w:t>
      </w:r>
      <w:r w:rsidR="00075C8F">
        <w:rPr>
          <w:rFonts w:ascii="NewsGot" w:hAnsi="NewsGot"/>
        </w:rPr>
        <w:t>O</w:t>
      </w:r>
      <w:r w:rsidR="00735D77" w:rsidRPr="003B4242">
        <w:rPr>
          <w:rFonts w:ascii="NewsGot" w:hAnsi="NewsGot"/>
        </w:rPr>
        <w:t>bjednatele</w:t>
      </w:r>
      <w:r w:rsidR="00E23AF2" w:rsidRPr="003B4242">
        <w:rPr>
          <w:rFonts w:ascii="NewsGot" w:hAnsi="NewsGot"/>
        </w:rPr>
        <w:t xml:space="preserve"> a</w:t>
      </w:r>
      <w:r w:rsidR="001A05BB">
        <w:rPr>
          <w:rFonts w:ascii="NewsGot" w:hAnsi="NewsGot"/>
        </w:rPr>
        <w:t> </w:t>
      </w:r>
      <w:r w:rsidR="00735D77" w:rsidRPr="003B4242">
        <w:rPr>
          <w:rFonts w:ascii="NewsGot" w:hAnsi="NewsGot"/>
        </w:rPr>
        <w:t xml:space="preserve">zhotovitele stavby, zjistí-li nedodržení </w:t>
      </w:r>
      <w:r w:rsidR="00075C8F">
        <w:rPr>
          <w:rFonts w:ascii="NewsGot" w:hAnsi="NewsGot"/>
        </w:rPr>
        <w:t>projektové dokumentace</w:t>
      </w:r>
      <w:r w:rsidR="00735D77" w:rsidRPr="003B4242">
        <w:rPr>
          <w:rFonts w:ascii="NewsGot" w:hAnsi="NewsGot"/>
        </w:rPr>
        <w:t>, právních předpisů, technických norem</w:t>
      </w:r>
      <w:r w:rsidR="008B50DB" w:rsidRPr="003B4242">
        <w:rPr>
          <w:rFonts w:ascii="NewsGot" w:hAnsi="NewsGot"/>
        </w:rPr>
        <w:t>, případně</w:t>
      </w:r>
      <w:r w:rsidR="00735D77" w:rsidRPr="003B4242">
        <w:rPr>
          <w:rFonts w:ascii="NewsGot" w:hAnsi="NewsGot"/>
        </w:rPr>
        <w:t xml:space="preserve"> podmínek stanovených stavebním povolením. </w:t>
      </w:r>
    </w:p>
    <w:p w14:paraId="432CF39B" w14:textId="68881D7A" w:rsidR="00EA30AC" w:rsidRPr="003B4242" w:rsidRDefault="001522AD" w:rsidP="00D93FBB">
      <w:pPr>
        <w:spacing w:after="120"/>
        <w:ind w:left="703" w:hanging="703"/>
        <w:jc w:val="both"/>
        <w:rPr>
          <w:rFonts w:ascii="NewsGot" w:hAnsi="NewsGot"/>
        </w:rPr>
      </w:pPr>
      <w:r>
        <w:rPr>
          <w:rFonts w:ascii="NewsGot" w:hAnsi="NewsGot"/>
        </w:rPr>
        <w:t>3</w:t>
      </w:r>
      <w:r w:rsidR="00E23AF2" w:rsidRPr="003B4242">
        <w:rPr>
          <w:rFonts w:ascii="NewsGot" w:hAnsi="NewsGot"/>
        </w:rPr>
        <w:t>.</w:t>
      </w:r>
      <w:r w:rsidR="00E23AF2" w:rsidRPr="003B4242">
        <w:rPr>
          <w:rFonts w:ascii="NewsGot" w:hAnsi="NewsGot"/>
        </w:rPr>
        <w:tab/>
      </w:r>
      <w:r w:rsidR="00735D77" w:rsidRPr="003B4242">
        <w:rPr>
          <w:rFonts w:ascii="NewsGot" w:hAnsi="NewsGot"/>
        </w:rPr>
        <w:t>Při výkonu autorského dozoru j</w:t>
      </w:r>
      <w:r w:rsidR="009818A6" w:rsidRPr="003B4242">
        <w:rPr>
          <w:rFonts w:ascii="NewsGot" w:hAnsi="NewsGot"/>
        </w:rPr>
        <w:t>e</w:t>
      </w:r>
      <w:r w:rsidR="00735D77" w:rsidRPr="003B4242">
        <w:rPr>
          <w:rFonts w:ascii="NewsGot" w:hAnsi="NewsGot"/>
        </w:rPr>
        <w:t xml:space="preserve"> </w:t>
      </w:r>
      <w:r w:rsidR="00075C8F">
        <w:rPr>
          <w:rFonts w:ascii="NewsGot" w:hAnsi="NewsGot"/>
        </w:rPr>
        <w:t>Z</w:t>
      </w:r>
      <w:r w:rsidR="007547D5" w:rsidRPr="003B4242">
        <w:rPr>
          <w:rFonts w:ascii="NewsGot" w:hAnsi="NewsGot"/>
        </w:rPr>
        <w:t>hotovitel</w:t>
      </w:r>
      <w:r w:rsidR="00735D77" w:rsidRPr="003B4242">
        <w:rPr>
          <w:rFonts w:ascii="NewsGot" w:hAnsi="NewsGot"/>
        </w:rPr>
        <w:t xml:space="preserve"> povin</w:t>
      </w:r>
      <w:r w:rsidR="009818A6" w:rsidRPr="003B4242">
        <w:rPr>
          <w:rFonts w:ascii="NewsGot" w:hAnsi="NewsGot"/>
        </w:rPr>
        <w:t>e</w:t>
      </w:r>
      <w:r w:rsidR="00735D77" w:rsidRPr="003B4242">
        <w:rPr>
          <w:rFonts w:ascii="NewsGot" w:hAnsi="NewsGot"/>
        </w:rPr>
        <w:t>n</w:t>
      </w:r>
      <w:r w:rsidR="009818A6" w:rsidRPr="003B4242">
        <w:rPr>
          <w:rFonts w:ascii="NewsGot" w:hAnsi="NewsGot"/>
        </w:rPr>
        <w:t xml:space="preserve"> prostřednictvím pověřeného zástupce </w:t>
      </w:r>
      <w:r w:rsidR="00075C8F">
        <w:rPr>
          <w:rFonts w:ascii="NewsGot" w:hAnsi="NewsGot"/>
        </w:rPr>
        <w:t>O</w:t>
      </w:r>
      <w:r w:rsidR="009818A6" w:rsidRPr="003B4242">
        <w:rPr>
          <w:rFonts w:ascii="NewsGot" w:hAnsi="NewsGot"/>
        </w:rPr>
        <w:t>bjednatele</w:t>
      </w:r>
      <w:r w:rsidR="00735D77" w:rsidRPr="003B4242">
        <w:rPr>
          <w:rFonts w:ascii="NewsGot" w:hAnsi="NewsGot"/>
        </w:rPr>
        <w:t xml:space="preserve"> pož</w:t>
      </w:r>
      <w:r w:rsidR="00E23AF2" w:rsidRPr="003B4242">
        <w:rPr>
          <w:rFonts w:ascii="NewsGot" w:hAnsi="NewsGot"/>
        </w:rPr>
        <w:t>a</w:t>
      </w:r>
      <w:r w:rsidR="00343669" w:rsidRPr="003B4242">
        <w:rPr>
          <w:rFonts w:ascii="NewsGot" w:hAnsi="NewsGot"/>
        </w:rPr>
        <w:t>do</w:t>
      </w:r>
      <w:r w:rsidR="00735D77" w:rsidRPr="003B4242">
        <w:rPr>
          <w:rFonts w:ascii="NewsGot" w:hAnsi="NewsGot"/>
        </w:rPr>
        <w:t>vat, aby nebyly zahájeny práce, nebo byly zastaveny, pokud závažné záv</w:t>
      </w:r>
      <w:r w:rsidR="00343669" w:rsidRPr="003B4242">
        <w:rPr>
          <w:rFonts w:ascii="NewsGot" w:hAnsi="NewsGot"/>
        </w:rPr>
        <w:t>a</w:t>
      </w:r>
      <w:r w:rsidR="000F56D0" w:rsidRPr="003B4242">
        <w:rPr>
          <w:rFonts w:ascii="NewsGot" w:hAnsi="NewsGot"/>
        </w:rPr>
        <w:t>d</w:t>
      </w:r>
      <w:r w:rsidR="00735D77" w:rsidRPr="003B4242">
        <w:rPr>
          <w:rFonts w:ascii="NewsGot" w:hAnsi="NewsGot"/>
        </w:rPr>
        <w:t xml:space="preserve">y vytýkané podle </w:t>
      </w:r>
      <w:r w:rsidR="00207381" w:rsidRPr="003B4242">
        <w:rPr>
          <w:rFonts w:ascii="NewsGot" w:hAnsi="NewsGot"/>
        </w:rPr>
        <w:t>odst. 2 výše</w:t>
      </w:r>
      <w:r w:rsidR="00735D77" w:rsidRPr="003B4242">
        <w:rPr>
          <w:rFonts w:ascii="NewsGot" w:hAnsi="NewsGot"/>
        </w:rPr>
        <w:t xml:space="preserve"> nebyly včas odstraněny, nebo by mohly být jinak ohroženy zájmy </w:t>
      </w:r>
      <w:r w:rsidR="00075C8F">
        <w:rPr>
          <w:rFonts w:ascii="NewsGot" w:hAnsi="NewsGot"/>
        </w:rPr>
        <w:t>O</w:t>
      </w:r>
      <w:r w:rsidR="00735D77" w:rsidRPr="003B4242">
        <w:rPr>
          <w:rFonts w:ascii="NewsGot" w:hAnsi="NewsGot"/>
        </w:rPr>
        <w:t>bjedna</w:t>
      </w:r>
      <w:r w:rsidR="00075C8F">
        <w:rPr>
          <w:rFonts w:ascii="NewsGot" w:hAnsi="NewsGot"/>
        </w:rPr>
        <w:t>tele</w:t>
      </w:r>
      <w:r w:rsidR="00735D77" w:rsidRPr="003B4242">
        <w:rPr>
          <w:rFonts w:ascii="NewsGot" w:hAnsi="NewsGot"/>
        </w:rPr>
        <w:t xml:space="preserve"> nebo veřejný zájem. </w:t>
      </w:r>
    </w:p>
    <w:p w14:paraId="2E8A4FAF" w14:textId="3B162267" w:rsidR="00EA30AC" w:rsidRPr="003B4242" w:rsidRDefault="001522AD" w:rsidP="00D93FBB">
      <w:pPr>
        <w:spacing w:after="120"/>
        <w:ind w:left="703" w:hanging="703"/>
        <w:jc w:val="both"/>
        <w:rPr>
          <w:rFonts w:ascii="NewsGot" w:hAnsi="NewsGot"/>
        </w:rPr>
      </w:pPr>
      <w:r>
        <w:rPr>
          <w:rFonts w:ascii="NewsGot" w:hAnsi="NewsGot"/>
        </w:rPr>
        <w:t>4</w:t>
      </w:r>
      <w:r w:rsidR="00735D77" w:rsidRPr="003B4242">
        <w:rPr>
          <w:rFonts w:ascii="NewsGot" w:hAnsi="NewsGot"/>
        </w:rPr>
        <w:t xml:space="preserve">. </w:t>
      </w:r>
      <w:r w:rsidR="00E23AF2" w:rsidRPr="003B4242">
        <w:rPr>
          <w:rFonts w:ascii="NewsGot" w:hAnsi="NewsGot"/>
        </w:rPr>
        <w:tab/>
      </w:r>
      <w:r w:rsidR="007547D5" w:rsidRPr="003B4242">
        <w:rPr>
          <w:rFonts w:ascii="NewsGot" w:hAnsi="NewsGot"/>
        </w:rPr>
        <w:t>Zhotovitel</w:t>
      </w:r>
      <w:r w:rsidR="00E23AF2" w:rsidRPr="003B4242">
        <w:rPr>
          <w:rFonts w:ascii="NewsGot" w:hAnsi="NewsGot"/>
        </w:rPr>
        <w:t xml:space="preserve"> j</w:t>
      </w:r>
      <w:r w:rsidR="009818A6" w:rsidRPr="003B4242">
        <w:rPr>
          <w:rFonts w:ascii="NewsGot" w:hAnsi="NewsGot"/>
        </w:rPr>
        <w:t>e</w:t>
      </w:r>
      <w:r w:rsidR="00735D77" w:rsidRPr="003B4242">
        <w:rPr>
          <w:rFonts w:ascii="NewsGot" w:hAnsi="NewsGot"/>
        </w:rPr>
        <w:t xml:space="preserve"> povin</w:t>
      </w:r>
      <w:r w:rsidR="009818A6" w:rsidRPr="003B4242">
        <w:rPr>
          <w:rFonts w:ascii="NewsGot" w:hAnsi="NewsGot"/>
        </w:rPr>
        <w:t>e</w:t>
      </w:r>
      <w:r w:rsidR="00735D77" w:rsidRPr="003B4242">
        <w:rPr>
          <w:rFonts w:ascii="NewsGot" w:hAnsi="NewsGot"/>
        </w:rPr>
        <w:t xml:space="preserve">n sledovat postup </w:t>
      </w:r>
      <w:r w:rsidR="00941759" w:rsidRPr="003B4242">
        <w:rPr>
          <w:rFonts w:ascii="NewsGot" w:hAnsi="NewsGot"/>
        </w:rPr>
        <w:t>výstavby</w:t>
      </w:r>
      <w:r w:rsidR="00735D77" w:rsidRPr="003B4242">
        <w:rPr>
          <w:rFonts w:ascii="NewsGot" w:hAnsi="NewsGot"/>
        </w:rPr>
        <w:t xml:space="preserve"> z hlediska dodržení </w:t>
      </w:r>
      <w:r w:rsidR="008B50DB" w:rsidRPr="003B4242">
        <w:rPr>
          <w:rFonts w:ascii="NewsGot" w:hAnsi="NewsGot"/>
        </w:rPr>
        <w:t>výtvarného návrhu stavby</w:t>
      </w:r>
      <w:r w:rsidR="00735D77" w:rsidRPr="003B4242">
        <w:rPr>
          <w:rFonts w:ascii="NewsGot" w:hAnsi="NewsGot"/>
        </w:rPr>
        <w:t>.</w:t>
      </w:r>
    </w:p>
    <w:p w14:paraId="0B1FC644" w14:textId="26845599" w:rsidR="00EA30AC" w:rsidRPr="003B4242" w:rsidRDefault="001522AD" w:rsidP="001A05BB">
      <w:pPr>
        <w:spacing w:after="120"/>
        <w:ind w:left="703" w:hanging="703"/>
        <w:jc w:val="both"/>
        <w:rPr>
          <w:rFonts w:ascii="NewsGot" w:hAnsi="NewsGot"/>
        </w:rPr>
      </w:pPr>
      <w:r>
        <w:rPr>
          <w:rFonts w:ascii="NewsGot" w:hAnsi="NewsGot"/>
        </w:rPr>
        <w:t>5</w:t>
      </w:r>
      <w:r w:rsidR="00735D77" w:rsidRPr="003B4242">
        <w:rPr>
          <w:rFonts w:ascii="NewsGot" w:hAnsi="NewsGot"/>
        </w:rPr>
        <w:t xml:space="preserve">. </w:t>
      </w:r>
      <w:r w:rsidR="00207381" w:rsidRPr="003B4242">
        <w:rPr>
          <w:rFonts w:ascii="NewsGot" w:hAnsi="NewsGot"/>
        </w:rPr>
        <w:tab/>
      </w:r>
      <w:r w:rsidR="00735D77" w:rsidRPr="003B4242">
        <w:rPr>
          <w:rFonts w:ascii="NewsGot" w:hAnsi="NewsGot"/>
        </w:rPr>
        <w:t xml:space="preserve">O provádění rozsahu </w:t>
      </w:r>
      <w:r w:rsidR="00207381" w:rsidRPr="003B4242">
        <w:rPr>
          <w:rFonts w:ascii="NewsGot" w:hAnsi="NewsGot"/>
        </w:rPr>
        <w:t>autorského dozoru</w:t>
      </w:r>
      <w:r w:rsidR="00735D77" w:rsidRPr="003B4242">
        <w:rPr>
          <w:rFonts w:ascii="NewsGot" w:hAnsi="NewsGot"/>
        </w:rPr>
        <w:t xml:space="preserve"> ved</w:t>
      </w:r>
      <w:r w:rsidR="009818A6" w:rsidRPr="003B4242">
        <w:rPr>
          <w:rFonts w:ascii="NewsGot" w:hAnsi="NewsGot"/>
        </w:rPr>
        <w:t>e</w:t>
      </w:r>
      <w:r w:rsidR="00735D77" w:rsidRPr="003B4242">
        <w:rPr>
          <w:rFonts w:ascii="NewsGot" w:hAnsi="NewsGot"/>
        </w:rPr>
        <w:t xml:space="preserve"> </w:t>
      </w:r>
      <w:r w:rsidR="00075C8F">
        <w:rPr>
          <w:rFonts w:ascii="NewsGot" w:hAnsi="NewsGot"/>
        </w:rPr>
        <w:t>Z</w:t>
      </w:r>
      <w:r w:rsidR="007547D5" w:rsidRPr="003B4242">
        <w:rPr>
          <w:rFonts w:ascii="NewsGot" w:hAnsi="NewsGot"/>
        </w:rPr>
        <w:t>hotovitel</w:t>
      </w:r>
      <w:r w:rsidR="00735D77" w:rsidRPr="003B4242">
        <w:rPr>
          <w:rFonts w:ascii="NewsGot" w:hAnsi="NewsGot"/>
        </w:rPr>
        <w:t xml:space="preserve"> písemnou evidenci, kterou j</w:t>
      </w:r>
      <w:r w:rsidR="009818A6" w:rsidRPr="003B4242">
        <w:rPr>
          <w:rFonts w:ascii="NewsGot" w:hAnsi="NewsGot"/>
        </w:rPr>
        <w:t>e</w:t>
      </w:r>
      <w:r w:rsidR="00735D77" w:rsidRPr="003B4242">
        <w:rPr>
          <w:rFonts w:ascii="NewsGot" w:hAnsi="NewsGot"/>
        </w:rPr>
        <w:t xml:space="preserve"> povin</w:t>
      </w:r>
      <w:r w:rsidR="009818A6" w:rsidRPr="003B4242">
        <w:rPr>
          <w:rFonts w:ascii="NewsGot" w:hAnsi="NewsGot"/>
        </w:rPr>
        <w:t>e</w:t>
      </w:r>
      <w:r w:rsidR="00735D77" w:rsidRPr="003B4242">
        <w:rPr>
          <w:rFonts w:ascii="NewsGot" w:hAnsi="NewsGot"/>
        </w:rPr>
        <w:t xml:space="preserve">n předkládat </w:t>
      </w:r>
      <w:r w:rsidR="008B50DB" w:rsidRPr="003B4242">
        <w:rPr>
          <w:rFonts w:ascii="NewsGot" w:hAnsi="NewsGot"/>
        </w:rPr>
        <w:t xml:space="preserve">pověřenému zástupci </w:t>
      </w:r>
      <w:r w:rsidR="00075C8F">
        <w:rPr>
          <w:rFonts w:ascii="NewsGot" w:hAnsi="NewsGot"/>
        </w:rPr>
        <w:t>O</w:t>
      </w:r>
      <w:r w:rsidR="008B50DB" w:rsidRPr="003B4242">
        <w:rPr>
          <w:rFonts w:ascii="NewsGot" w:hAnsi="NewsGot"/>
        </w:rPr>
        <w:t>bjednatele</w:t>
      </w:r>
      <w:r w:rsidR="00735D77" w:rsidRPr="003B4242">
        <w:rPr>
          <w:rFonts w:ascii="NewsGot" w:hAnsi="NewsGot"/>
        </w:rPr>
        <w:t xml:space="preserve"> k odsouhlasení. </w:t>
      </w:r>
    </w:p>
    <w:p w14:paraId="5D05E270" w14:textId="1C1E4E28" w:rsidR="00207381" w:rsidRPr="003B4242" w:rsidRDefault="001522AD" w:rsidP="001A05BB">
      <w:pPr>
        <w:spacing w:after="120"/>
        <w:ind w:left="703" w:hanging="703"/>
        <w:jc w:val="both"/>
        <w:rPr>
          <w:rFonts w:ascii="NewsGot" w:hAnsi="NewsGot"/>
        </w:rPr>
      </w:pPr>
      <w:r>
        <w:rPr>
          <w:rFonts w:ascii="NewsGot" w:hAnsi="NewsGot"/>
        </w:rPr>
        <w:t>6</w:t>
      </w:r>
      <w:r w:rsidR="00735D77" w:rsidRPr="003B4242">
        <w:rPr>
          <w:rFonts w:ascii="NewsGot" w:hAnsi="NewsGot"/>
        </w:rPr>
        <w:t xml:space="preserve">. </w:t>
      </w:r>
      <w:r w:rsidR="00207381" w:rsidRPr="003B4242">
        <w:rPr>
          <w:rFonts w:ascii="NewsGot" w:hAnsi="NewsGot"/>
        </w:rPr>
        <w:tab/>
      </w:r>
      <w:r w:rsidR="00735D77" w:rsidRPr="003B4242">
        <w:rPr>
          <w:rFonts w:ascii="NewsGot" w:hAnsi="NewsGot"/>
        </w:rPr>
        <w:t>Autorský dozor zahrnuje zejména:</w:t>
      </w:r>
    </w:p>
    <w:p w14:paraId="45CCC452" w14:textId="77777777" w:rsidR="00207381" w:rsidRPr="003B4242" w:rsidRDefault="008B50DB" w:rsidP="001A05BB">
      <w:pPr>
        <w:spacing w:after="120"/>
        <w:ind w:left="703"/>
        <w:jc w:val="both"/>
        <w:rPr>
          <w:rFonts w:ascii="NewsGot" w:hAnsi="NewsGot"/>
        </w:rPr>
      </w:pPr>
      <w:r w:rsidRPr="003B4242">
        <w:rPr>
          <w:rFonts w:ascii="NewsGot" w:hAnsi="NewsGot"/>
        </w:rPr>
        <w:t>a</w:t>
      </w:r>
      <w:r w:rsidR="00735D77" w:rsidRPr="003B4242">
        <w:rPr>
          <w:rFonts w:ascii="NewsGot" w:hAnsi="NewsGot"/>
        </w:rPr>
        <w:t>) průběžné ověřování soul</w:t>
      </w:r>
      <w:r w:rsidRPr="003B4242">
        <w:rPr>
          <w:rFonts w:ascii="NewsGot" w:hAnsi="NewsGot"/>
        </w:rPr>
        <w:t>ad</w:t>
      </w:r>
      <w:r w:rsidR="00735D77" w:rsidRPr="003B4242">
        <w:rPr>
          <w:rFonts w:ascii="NewsGot" w:hAnsi="NewsGot"/>
        </w:rPr>
        <w:t xml:space="preserve">u postupu provádění </w:t>
      </w:r>
      <w:r w:rsidR="00DB0F00">
        <w:rPr>
          <w:rFonts w:ascii="NewsGot" w:hAnsi="NewsGot"/>
        </w:rPr>
        <w:t>S</w:t>
      </w:r>
      <w:r w:rsidRPr="003B4242">
        <w:rPr>
          <w:rFonts w:ascii="NewsGot" w:hAnsi="NewsGot"/>
        </w:rPr>
        <w:t>tavby</w:t>
      </w:r>
      <w:r w:rsidR="00735D77" w:rsidRPr="003B4242">
        <w:rPr>
          <w:rFonts w:ascii="NewsGot" w:hAnsi="NewsGot"/>
        </w:rPr>
        <w:t xml:space="preserve"> s</w:t>
      </w:r>
      <w:r w:rsidR="000E344F">
        <w:rPr>
          <w:rFonts w:ascii="NewsGot" w:hAnsi="NewsGot"/>
        </w:rPr>
        <w:t> projektovou dokumentací Stavby</w:t>
      </w:r>
      <w:r w:rsidR="00735D77" w:rsidRPr="003B4242">
        <w:rPr>
          <w:rFonts w:ascii="NewsGot" w:hAnsi="NewsGot"/>
        </w:rPr>
        <w:t>;</w:t>
      </w:r>
    </w:p>
    <w:p w14:paraId="5B944B43" w14:textId="77777777" w:rsidR="00EA30AC" w:rsidRPr="003B4242" w:rsidRDefault="004232AA" w:rsidP="001A05BB">
      <w:pPr>
        <w:spacing w:after="120"/>
        <w:ind w:left="703"/>
        <w:jc w:val="both"/>
        <w:rPr>
          <w:rFonts w:ascii="NewsGot" w:hAnsi="NewsGot"/>
        </w:rPr>
      </w:pPr>
      <w:r w:rsidRPr="003B4242">
        <w:rPr>
          <w:rFonts w:ascii="NewsGot" w:hAnsi="NewsGot"/>
        </w:rPr>
        <w:t>b</w:t>
      </w:r>
      <w:r w:rsidR="00735D77" w:rsidRPr="003B4242">
        <w:rPr>
          <w:rFonts w:ascii="NewsGot" w:hAnsi="NewsGot"/>
        </w:rPr>
        <w:t xml:space="preserve">) účast na kontrolních dnech, jakož i na řízení o odevzdání a převzetí </w:t>
      </w:r>
      <w:r w:rsidR="000E344F">
        <w:rPr>
          <w:rFonts w:ascii="NewsGot" w:hAnsi="NewsGot"/>
        </w:rPr>
        <w:t>S</w:t>
      </w:r>
      <w:r w:rsidR="008B50DB" w:rsidRPr="003B4242">
        <w:rPr>
          <w:rFonts w:ascii="NewsGot" w:hAnsi="NewsGot"/>
        </w:rPr>
        <w:t>tavby</w:t>
      </w:r>
      <w:r w:rsidR="00735D77" w:rsidRPr="003B4242">
        <w:rPr>
          <w:rFonts w:ascii="NewsGot" w:hAnsi="NewsGot"/>
        </w:rPr>
        <w:t>;</w:t>
      </w:r>
    </w:p>
    <w:p w14:paraId="6318427F" w14:textId="77777777" w:rsidR="00EA30AC" w:rsidRPr="003B4242" w:rsidRDefault="00735D77" w:rsidP="001A05BB">
      <w:pPr>
        <w:spacing w:after="120"/>
        <w:ind w:left="703" w:hanging="703"/>
        <w:jc w:val="both"/>
        <w:rPr>
          <w:rFonts w:ascii="NewsGot" w:hAnsi="NewsGot"/>
        </w:rPr>
      </w:pPr>
      <w:r w:rsidRPr="003B4242">
        <w:rPr>
          <w:rFonts w:ascii="NewsGot" w:hAnsi="NewsGot"/>
        </w:rPr>
        <w:t xml:space="preserve"> </w:t>
      </w:r>
      <w:r w:rsidR="00207381" w:rsidRPr="003B4242">
        <w:rPr>
          <w:rFonts w:ascii="NewsGot" w:hAnsi="NewsGot"/>
        </w:rPr>
        <w:tab/>
      </w:r>
      <w:r w:rsidR="004232AA" w:rsidRPr="003B4242">
        <w:rPr>
          <w:rFonts w:ascii="NewsGot" w:hAnsi="NewsGot"/>
        </w:rPr>
        <w:t>c</w:t>
      </w:r>
      <w:r w:rsidRPr="003B4242">
        <w:rPr>
          <w:rFonts w:ascii="NewsGot" w:hAnsi="NewsGot"/>
        </w:rPr>
        <w:t xml:space="preserve">) provádění zápisů </w:t>
      </w:r>
      <w:r w:rsidR="001A2408" w:rsidRPr="003B4242">
        <w:rPr>
          <w:rFonts w:ascii="NewsGot" w:hAnsi="NewsGot"/>
        </w:rPr>
        <w:t xml:space="preserve">připomínek </w:t>
      </w:r>
      <w:r w:rsidR="000E344F">
        <w:rPr>
          <w:rFonts w:ascii="NewsGot" w:hAnsi="NewsGot"/>
        </w:rPr>
        <w:t>Z</w:t>
      </w:r>
      <w:r w:rsidR="006271B0" w:rsidRPr="003B4242">
        <w:rPr>
          <w:rFonts w:ascii="NewsGot" w:hAnsi="NewsGot"/>
        </w:rPr>
        <w:t xml:space="preserve">hotovitele </w:t>
      </w:r>
      <w:r w:rsidR="00343669" w:rsidRPr="003B4242">
        <w:rPr>
          <w:rFonts w:ascii="NewsGot" w:hAnsi="NewsGot"/>
        </w:rPr>
        <w:t>d</w:t>
      </w:r>
      <w:r w:rsidRPr="003B4242">
        <w:rPr>
          <w:rFonts w:ascii="NewsGot" w:hAnsi="NewsGot"/>
        </w:rPr>
        <w:t>o stavebního deníku</w:t>
      </w:r>
      <w:r w:rsidR="009818A6" w:rsidRPr="003B4242">
        <w:rPr>
          <w:rFonts w:ascii="NewsGot" w:hAnsi="NewsGot"/>
        </w:rPr>
        <w:t xml:space="preserve"> prostřednictvím pověřeného zástupce </w:t>
      </w:r>
      <w:r w:rsidR="000E344F">
        <w:rPr>
          <w:rFonts w:ascii="NewsGot" w:hAnsi="NewsGot"/>
        </w:rPr>
        <w:t>O</w:t>
      </w:r>
      <w:r w:rsidR="009818A6" w:rsidRPr="003B4242">
        <w:rPr>
          <w:rFonts w:ascii="NewsGot" w:hAnsi="NewsGot"/>
        </w:rPr>
        <w:t>bjednatele</w:t>
      </w:r>
      <w:r w:rsidRPr="003B4242">
        <w:rPr>
          <w:rFonts w:ascii="NewsGot" w:hAnsi="NewsGot"/>
        </w:rPr>
        <w:t>;</w:t>
      </w:r>
    </w:p>
    <w:p w14:paraId="34BBF753" w14:textId="77777777" w:rsidR="00EA30AC" w:rsidRPr="003B4242" w:rsidRDefault="00735D77" w:rsidP="001A05BB">
      <w:pPr>
        <w:spacing w:after="120"/>
        <w:ind w:left="703" w:hanging="703"/>
        <w:jc w:val="both"/>
        <w:rPr>
          <w:rFonts w:ascii="NewsGot" w:hAnsi="NewsGot"/>
        </w:rPr>
      </w:pPr>
      <w:r w:rsidRPr="003B4242">
        <w:rPr>
          <w:rFonts w:ascii="NewsGot" w:hAnsi="NewsGot"/>
        </w:rPr>
        <w:t xml:space="preserve"> </w:t>
      </w:r>
      <w:r w:rsidR="00207381" w:rsidRPr="003B4242">
        <w:rPr>
          <w:rFonts w:ascii="NewsGot" w:hAnsi="NewsGot"/>
        </w:rPr>
        <w:tab/>
      </w:r>
      <w:r w:rsidR="004232AA" w:rsidRPr="003B4242">
        <w:rPr>
          <w:rFonts w:ascii="NewsGot" w:hAnsi="NewsGot"/>
        </w:rPr>
        <w:t>d</w:t>
      </w:r>
      <w:r w:rsidRPr="003B4242">
        <w:rPr>
          <w:rFonts w:ascii="NewsGot" w:hAnsi="NewsGot"/>
        </w:rPr>
        <w:t>) poskytování vysvětlení potřebných pro zpracování detailních řešení, k materiálům, povrchovým úpravám a barevnosti prvků</w:t>
      </w:r>
      <w:r w:rsidR="00EC1A20" w:rsidRPr="003B4242">
        <w:rPr>
          <w:rFonts w:ascii="NewsGot" w:hAnsi="NewsGot"/>
        </w:rPr>
        <w:t xml:space="preserve"> </w:t>
      </w:r>
      <w:r w:rsidR="000E344F">
        <w:rPr>
          <w:rFonts w:ascii="NewsGot" w:hAnsi="NewsGot"/>
        </w:rPr>
        <w:t>S</w:t>
      </w:r>
      <w:r w:rsidRPr="003B4242">
        <w:rPr>
          <w:rFonts w:ascii="NewsGot" w:hAnsi="NewsGot"/>
        </w:rPr>
        <w:t xml:space="preserve">tavby, poskytování konzultací a odborných doporučení na žádost </w:t>
      </w:r>
      <w:r w:rsidR="000E344F">
        <w:rPr>
          <w:rFonts w:ascii="NewsGot" w:hAnsi="NewsGot"/>
        </w:rPr>
        <w:t>O</w:t>
      </w:r>
      <w:r w:rsidR="001A05BB">
        <w:rPr>
          <w:rFonts w:ascii="NewsGot" w:hAnsi="NewsGot"/>
        </w:rPr>
        <w:t>bjednatele a </w:t>
      </w:r>
      <w:r w:rsidRPr="003B4242">
        <w:rPr>
          <w:rFonts w:ascii="NewsGot" w:hAnsi="NewsGot"/>
        </w:rPr>
        <w:t>zhotovitele</w:t>
      </w:r>
      <w:r w:rsidR="00F00005" w:rsidRPr="003B4242">
        <w:rPr>
          <w:rFonts w:ascii="NewsGot" w:hAnsi="NewsGot"/>
        </w:rPr>
        <w:t xml:space="preserve"> stavby</w:t>
      </w:r>
      <w:r w:rsidRPr="003B4242">
        <w:rPr>
          <w:rFonts w:ascii="NewsGot" w:hAnsi="NewsGot"/>
        </w:rPr>
        <w:t xml:space="preserve">; </w:t>
      </w:r>
    </w:p>
    <w:p w14:paraId="2A0C084A" w14:textId="77777777" w:rsidR="000461C2" w:rsidRPr="003B4242" w:rsidRDefault="004232AA" w:rsidP="001A05BB">
      <w:pPr>
        <w:spacing w:after="120"/>
        <w:ind w:left="703"/>
        <w:jc w:val="both"/>
        <w:rPr>
          <w:rFonts w:ascii="NewsGot" w:hAnsi="NewsGot"/>
        </w:rPr>
      </w:pPr>
      <w:r w:rsidRPr="003B4242">
        <w:rPr>
          <w:rFonts w:ascii="NewsGot" w:hAnsi="NewsGot"/>
        </w:rPr>
        <w:t>e</w:t>
      </w:r>
      <w:r w:rsidR="00735D77" w:rsidRPr="003B4242">
        <w:rPr>
          <w:rFonts w:ascii="NewsGot" w:hAnsi="NewsGot"/>
        </w:rPr>
        <w:t>) vyjádření k drobným úpravám (odchylkám) či doplňkům v projek</w:t>
      </w:r>
      <w:r w:rsidR="001A05BB">
        <w:rPr>
          <w:rFonts w:ascii="NewsGot" w:hAnsi="NewsGot"/>
        </w:rPr>
        <w:t>tové dokumentaci či ke změnám v </w:t>
      </w:r>
      <w:r w:rsidR="00735D77" w:rsidRPr="003B4242">
        <w:rPr>
          <w:rFonts w:ascii="NewsGot" w:hAnsi="NewsGot"/>
        </w:rPr>
        <w:t xml:space="preserve">provádění </w:t>
      </w:r>
      <w:r w:rsidR="000E344F">
        <w:rPr>
          <w:rFonts w:ascii="NewsGot" w:hAnsi="NewsGot"/>
        </w:rPr>
        <w:t>S</w:t>
      </w:r>
      <w:r w:rsidR="00735D77" w:rsidRPr="003B4242">
        <w:rPr>
          <w:rFonts w:ascii="NewsGot" w:hAnsi="NewsGot"/>
        </w:rPr>
        <w:t>tavby,</w:t>
      </w:r>
      <w:r w:rsidR="00EC1A20" w:rsidRPr="003B4242">
        <w:rPr>
          <w:rFonts w:ascii="NewsGot" w:hAnsi="NewsGot"/>
        </w:rPr>
        <w:t xml:space="preserve"> které se týkají výtvarného návrhu, </w:t>
      </w:r>
      <w:r w:rsidR="00735D77" w:rsidRPr="003B4242">
        <w:rPr>
          <w:rFonts w:ascii="NewsGot" w:hAnsi="NewsGot"/>
        </w:rPr>
        <w:t>zpravidla zápisem do stavebního deníku</w:t>
      </w:r>
      <w:r w:rsidR="00F00005" w:rsidRPr="003B4242">
        <w:rPr>
          <w:rFonts w:ascii="NewsGot" w:hAnsi="NewsGot"/>
        </w:rPr>
        <w:t xml:space="preserve"> prostřednictvím pověřeného zástupce </w:t>
      </w:r>
      <w:r w:rsidR="000E344F">
        <w:rPr>
          <w:rFonts w:ascii="NewsGot" w:hAnsi="NewsGot"/>
        </w:rPr>
        <w:t>O</w:t>
      </w:r>
      <w:r w:rsidR="00F00005" w:rsidRPr="003B4242">
        <w:rPr>
          <w:rFonts w:ascii="NewsGot" w:hAnsi="NewsGot"/>
        </w:rPr>
        <w:t>bjednatele</w:t>
      </w:r>
      <w:r w:rsidR="00735D77" w:rsidRPr="003B4242">
        <w:rPr>
          <w:rFonts w:ascii="NewsGot" w:hAnsi="NewsGot"/>
        </w:rPr>
        <w:t>;</w:t>
      </w:r>
    </w:p>
    <w:p w14:paraId="2AA6D042" w14:textId="77777777" w:rsidR="00EA30AC" w:rsidRPr="003B4242" w:rsidRDefault="00735D77" w:rsidP="001A05BB">
      <w:pPr>
        <w:spacing w:after="120"/>
        <w:ind w:left="703" w:hanging="703"/>
        <w:jc w:val="both"/>
        <w:rPr>
          <w:rFonts w:ascii="NewsGot" w:hAnsi="NewsGot"/>
        </w:rPr>
      </w:pPr>
      <w:r w:rsidRPr="003B4242">
        <w:rPr>
          <w:rFonts w:ascii="NewsGot" w:hAnsi="NewsGot"/>
        </w:rPr>
        <w:t xml:space="preserve"> </w:t>
      </w:r>
      <w:r w:rsidR="000461C2" w:rsidRPr="003B4242">
        <w:rPr>
          <w:rFonts w:ascii="NewsGot" w:hAnsi="NewsGot"/>
        </w:rPr>
        <w:tab/>
      </w:r>
      <w:r w:rsidR="004232AA" w:rsidRPr="003B4242">
        <w:rPr>
          <w:rFonts w:ascii="NewsGot" w:hAnsi="NewsGot"/>
        </w:rPr>
        <w:t>f</w:t>
      </w:r>
      <w:r w:rsidRPr="003B4242">
        <w:rPr>
          <w:rFonts w:ascii="NewsGot" w:hAnsi="NewsGot"/>
        </w:rPr>
        <w:t xml:space="preserve">) spolupráci s </w:t>
      </w:r>
      <w:r w:rsidR="000E344F">
        <w:rPr>
          <w:rFonts w:ascii="NewsGot" w:hAnsi="NewsGot"/>
        </w:rPr>
        <w:t>O</w:t>
      </w:r>
      <w:r w:rsidRPr="003B4242">
        <w:rPr>
          <w:rFonts w:ascii="NewsGot" w:hAnsi="NewsGot"/>
        </w:rPr>
        <w:t>bjednatele</w:t>
      </w:r>
      <w:r w:rsidR="00B10423" w:rsidRPr="003B4242">
        <w:rPr>
          <w:rFonts w:ascii="NewsGot" w:hAnsi="NewsGot"/>
        </w:rPr>
        <w:t>m</w:t>
      </w:r>
      <w:r w:rsidRPr="003B4242">
        <w:rPr>
          <w:rFonts w:ascii="NewsGot" w:hAnsi="NewsGot"/>
        </w:rPr>
        <w:t xml:space="preserve"> při výběru a schvalování vzorků materiálů, zařízení a vybavení předkládaných </w:t>
      </w:r>
      <w:r w:rsidR="000461C2" w:rsidRPr="003B4242">
        <w:rPr>
          <w:rFonts w:ascii="NewsGot" w:hAnsi="NewsGot"/>
        </w:rPr>
        <w:t>z</w:t>
      </w:r>
      <w:r w:rsidRPr="003B4242">
        <w:rPr>
          <w:rFonts w:ascii="NewsGot" w:hAnsi="NewsGot"/>
        </w:rPr>
        <w:t>hotovitelem</w:t>
      </w:r>
      <w:r w:rsidR="000461C2" w:rsidRPr="003B4242">
        <w:rPr>
          <w:rFonts w:ascii="NewsGot" w:hAnsi="NewsGot"/>
        </w:rPr>
        <w:t xml:space="preserve"> </w:t>
      </w:r>
      <w:r w:rsidR="000E344F">
        <w:rPr>
          <w:rFonts w:ascii="NewsGot" w:hAnsi="NewsGot"/>
        </w:rPr>
        <w:t>S</w:t>
      </w:r>
      <w:r w:rsidR="000461C2" w:rsidRPr="003B4242">
        <w:rPr>
          <w:rFonts w:ascii="NewsGot" w:hAnsi="NewsGot"/>
        </w:rPr>
        <w:t>tavby</w:t>
      </w:r>
      <w:r w:rsidRPr="003B4242">
        <w:rPr>
          <w:rFonts w:ascii="NewsGot" w:hAnsi="NewsGot"/>
        </w:rPr>
        <w:t>, zejména z hlediska jejich jakosti, druhu provedení a vhodnosti použití;</w:t>
      </w:r>
    </w:p>
    <w:p w14:paraId="5C90317E" w14:textId="77777777" w:rsidR="00EA30AC" w:rsidRPr="003B4242" w:rsidRDefault="00735D77" w:rsidP="001A05BB">
      <w:pPr>
        <w:spacing w:after="120"/>
        <w:ind w:left="703" w:hanging="703"/>
        <w:jc w:val="both"/>
        <w:rPr>
          <w:rFonts w:ascii="NewsGot" w:hAnsi="NewsGot"/>
        </w:rPr>
      </w:pPr>
      <w:r w:rsidRPr="003B4242">
        <w:rPr>
          <w:rFonts w:ascii="NewsGot" w:hAnsi="NewsGot"/>
        </w:rPr>
        <w:lastRenderedPageBreak/>
        <w:t xml:space="preserve"> </w:t>
      </w:r>
      <w:r w:rsidR="00207381" w:rsidRPr="003B4242">
        <w:rPr>
          <w:rFonts w:ascii="NewsGot" w:hAnsi="NewsGot"/>
        </w:rPr>
        <w:tab/>
      </w:r>
      <w:r w:rsidR="004232AA" w:rsidRPr="003B4242">
        <w:rPr>
          <w:rFonts w:ascii="NewsGot" w:hAnsi="NewsGot"/>
        </w:rPr>
        <w:t>g</w:t>
      </w:r>
      <w:r w:rsidRPr="003B4242">
        <w:rPr>
          <w:rFonts w:ascii="NewsGot" w:hAnsi="NewsGot"/>
        </w:rPr>
        <w:t>) v příp</w:t>
      </w:r>
      <w:r w:rsidR="00207381" w:rsidRPr="003B4242">
        <w:rPr>
          <w:rFonts w:ascii="NewsGot" w:hAnsi="NewsGot"/>
        </w:rPr>
        <w:t>ad</w:t>
      </w:r>
      <w:r w:rsidRPr="003B4242">
        <w:rPr>
          <w:rFonts w:ascii="NewsGot" w:hAnsi="NewsGot"/>
        </w:rPr>
        <w:t xml:space="preserve">ě změn </w:t>
      </w:r>
      <w:r w:rsidR="000E344F">
        <w:rPr>
          <w:rFonts w:ascii="NewsGot" w:hAnsi="NewsGot"/>
        </w:rPr>
        <w:t>S</w:t>
      </w:r>
      <w:r w:rsidR="000461C2" w:rsidRPr="003B4242">
        <w:rPr>
          <w:rFonts w:ascii="NewsGot" w:hAnsi="NewsGot"/>
        </w:rPr>
        <w:t>tavby</w:t>
      </w:r>
      <w:r w:rsidRPr="003B4242">
        <w:rPr>
          <w:rFonts w:ascii="NewsGot" w:hAnsi="NewsGot"/>
        </w:rPr>
        <w:t xml:space="preserve"> posuzov</w:t>
      </w:r>
      <w:r w:rsidR="00941759" w:rsidRPr="003B4242">
        <w:rPr>
          <w:rFonts w:ascii="NewsGot" w:hAnsi="NewsGot"/>
        </w:rPr>
        <w:t>ání</w:t>
      </w:r>
      <w:r w:rsidRPr="003B4242">
        <w:rPr>
          <w:rFonts w:ascii="NewsGot" w:hAnsi="NewsGot"/>
        </w:rPr>
        <w:t xml:space="preserve"> jejich řešení, kvalit</w:t>
      </w:r>
      <w:r w:rsidR="00941759" w:rsidRPr="003B4242">
        <w:rPr>
          <w:rFonts w:ascii="NewsGot" w:hAnsi="NewsGot"/>
        </w:rPr>
        <w:t>y</w:t>
      </w:r>
      <w:r w:rsidR="000461C2" w:rsidRPr="003B4242">
        <w:rPr>
          <w:rFonts w:ascii="NewsGot" w:hAnsi="NewsGot"/>
        </w:rPr>
        <w:t xml:space="preserve"> a</w:t>
      </w:r>
      <w:r w:rsidRPr="003B4242">
        <w:rPr>
          <w:rFonts w:ascii="NewsGot" w:hAnsi="NewsGot"/>
        </w:rPr>
        <w:t xml:space="preserve"> cen</w:t>
      </w:r>
      <w:r w:rsidR="00941759" w:rsidRPr="003B4242">
        <w:rPr>
          <w:rFonts w:ascii="NewsGot" w:hAnsi="NewsGot"/>
        </w:rPr>
        <w:t>y</w:t>
      </w:r>
      <w:r w:rsidRPr="003B4242">
        <w:rPr>
          <w:rFonts w:ascii="NewsGot" w:hAnsi="NewsGot"/>
        </w:rPr>
        <w:t xml:space="preserve"> </w:t>
      </w:r>
      <w:r w:rsidR="000461C2" w:rsidRPr="003B4242">
        <w:rPr>
          <w:rFonts w:ascii="NewsGot" w:hAnsi="NewsGot"/>
        </w:rPr>
        <w:t xml:space="preserve">z hlediska výtvarného návrhu </w:t>
      </w:r>
      <w:r w:rsidRPr="003B4242">
        <w:rPr>
          <w:rFonts w:ascii="NewsGot" w:hAnsi="NewsGot"/>
        </w:rPr>
        <w:t>a pos</w:t>
      </w:r>
      <w:r w:rsidR="004232AA" w:rsidRPr="003B4242">
        <w:rPr>
          <w:rFonts w:ascii="NewsGot" w:hAnsi="NewsGot"/>
        </w:rPr>
        <w:t>uzov</w:t>
      </w:r>
      <w:r w:rsidR="00941759" w:rsidRPr="003B4242">
        <w:rPr>
          <w:rFonts w:ascii="NewsGot" w:hAnsi="NewsGot"/>
        </w:rPr>
        <w:t>ání</w:t>
      </w:r>
      <w:r w:rsidRPr="003B4242">
        <w:rPr>
          <w:rFonts w:ascii="NewsGot" w:hAnsi="NewsGot"/>
        </w:rPr>
        <w:t xml:space="preserve"> dob</w:t>
      </w:r>
      <w:r w:rsidR="00941759" w:rsidRPr="003B4242">
        <w:rPr>
          <w:rFonts w:ascii="NewsGot" w:hAnsi="NewsGot"/>
        </w:rPr>
        <w:t>y</w:t>
      </w:r>
      <w:r w:rsidRPr="003B4242">
        <w:rPr>
          <w:rFonts w:ascii="NewsGot" w:hAnsi="NewsGot"/>
        </w:rPr>
        <w:t xml:space="preserve"> provádění </w:t>
      </w:r>
      <w:r w:rsidR="004232AA" w:rsidRPr="003B4242">
        <w:rPr>
          <w:rFonts w:ascii="NewsGot" w:hAnsi="NewsGot"/>
        </w:rPr>
        <w:t xml:space="preserve">změn </w:t>
      </w:r>
      <w:r w:rsidRPr="003B4242">
        <w:rPr>
          <w:rFonts w:ascii="NewsGot" w:hAnsi="NewsGot"/>
        </w:rPr>
        <w:t>s dop</w:t>
      </w:r>
      <w:r w:rsidR="00207381" w:rsidRPr="003B4242">
        <w:rPr>
          <w:rFonts w:ascii="NewsGot" w:hAnsi="NewsGot"/>
        </w:rPr>
        <w:t>ad</w:t>
      </w:r>
      <w:r w:rsidRPr="003B4242">
        <w:rPr>
          <w:rFonts w:ascii="NewsGot" w:hAnsi="NewsGot"/>
        </w:rPr>
        <w:t xml:space="preserve">em do lhůt </w:t>
      </w:r>
      <w:r w:rsidR="000461C2" w:rsidRPr="003B4242">
        <w:rPr>
          <w:rFonts w:ascii="NewsGot" w:hAnsi="NewsGot"/>
        </w:rPr>
        <w:t>pr</w:t>
      </w:r>
      <w:r w:rsidR="004232AA" w:rsidRPr="003B4242">
        <w:rPr>
          <w:rFonts w:ascii="NewsGot" w:hAnsi="NewsGot"/>
        </w:rPr>
        <w:t>ovádění</w:t>
      </w:r>
      <w:r w:rsidR="000461C2" w:rsidRPr="003B4242">
        <w:rPr>
          <w:rFonts w:ascii="NewsGot" w:hAnsi="NewsGot"/>
        </w:rPr>
        <w:t xml:space="preserve"> </w:t>
      </w:r>
      <w:r w:rsidR="000E344F">
        <w:rPr>
          <w:rFonts w:ascii="NewsGot" w:hAnsi="NewsGot"/>
        </w:rPr>
        <w:t>S</w:t>
      </w:r>
      <w:r w:rsidR="000461C2" w:rsidRPr="003B4242">
        <w:rPr>
          <w:rFonts w:ascii="NewsGot" w:hAnsi="NewsGot"/>
        </w:rPr>
        <w:t>tavby</w:t>
      </w:r>
      <w:r w:rsidRPr="003B4242">
        <w:rPr>
          <w:rFonts w:ascii="NewsGot" w:hAnsi="NewsGot"/>
        </w:rPr>
        <w:t>;</w:t>
      </w:r>
    </w:p>
    <w:p w14:paraId="22C78D7C" w14:textId="77777777" w:rsidR="00EA30AC" w:rsidRPr="003B4242" w:rsidRDefault="00735D77" w:rsidP="001A05BB">
      <w:pPr>
        <w:spacing w:after="120"/>
        <w:ind w:left="703" w:hanging="703"/>
        <w:jc w:val="both"/>
        <w:rPr>
          <w:rFonts w:ascii="NewsGot" w:hAnsi="NewsGot"/>
        </w:rPr>
      </w:pPr>
      <w:r w:rsidRPr="003B4242">
        <w:rPr>
          <w:rFonts w:ascii="NewsGot" w:hAnsi="NewsGot"/>
        </w:rPr>
        <w:t xml:space="preserve"> </w:t>
      </w:r>
      <w:r w:rsidR="00207381" w:rsidRPr="003B4242">
        <w:rPr>
          <w:rFonts w:ascii="NewsGot" w:hAnsi="NewsGot"/>
        </w:rPr>
        <w:tab/>
      </w:r>
      <w:r w:rsidR="004232AA" w:rsidRPr="003B4242">
        <w:rPr>
          <w:rFonts w:ascii="NewsGot" w:hAnsi="NewsGot"/>
        </w:rPr>
        <w:t>i</w:t>
      </w:r>
      <w:r w:rsidRPr="003B4242">
        <w:rPr>
          <w:rFonts w:ascii="NewsGot" w:hAnsi="NewsGot"/>
        </w:rPr>
        <w:t xml:space="preserve">) účast na řízení o předání dokončené </w:t>
      </w:r>
      <w:r w:rsidR="00DB0F00">
        <w:rPr>
          <w:rFonts w:ascii="NewsGot" w:hAnsi="NewsGot"/>
        </w:rPr>
        <w:t>S</w:t>
      </w:r>
      <w:r w:rsidR="004232AA" w:rsidRPr="003B4242">
        <w:rPr>
          <w:rFonts w:ascii="NewsGot" w:hAnsi="NewsGot"/>
        </w:rPr>
        <w:t>tavby</w:t>
      </w:r>
      <w:r w:rsidRPr="003B4242">
        <w:rPr>
          <w:rFonts w:ascii="NewsGot" w:hAnsi="NewsGot"/>
        </w:rPr>
        <w:t xml:space="preserve"> nebo je</w:t>
      </w:r>
      <w:r w:rsidR="004232AA" w:rsidRPr="003B4242">
        <w:rPr>
          <w:rFonts w:ascii="NewsGot" w:hAnsi="NewsGot"/>
        </w:rPr>
        <w:t>jí</w:t>
      </w:r>
      <w:r w:rsidRPr="003B4242">
        <w:rPr>
          <w:rFonts w:ascii="NewsGot" w:hAnsi="NewsGot"/>
        </w:rPr>
        <w:t xml:space="preserve"> části, při uvádění </w:t>
      </w:r>
      <w:r w:rsidR="00DB0F00">
        <w:rPr>
          <w:rFonts w:ascii="NewsGot" w:hAnsi="NewsGot"/>
        </w:rPr>
        <w:t>S</w:t>
      </w:r>
      <w:r w:rsidR="004232AA" w:rsidRPr="003B4242">
        <w:rPr>
          <w:rFonts w:ascii="NewsGot" w:hAnsi="NewsGot"/>
        </w:rPr>
        <w:t>tavby</w:t>
      </w:r>
      <w:r w:rsidRPr="003B4242">
        <w:rPr>
          <w:rFonts w:ascii="NewsGot" w:hAnsi="NewsGot"/>
        </w:rPr>
        <w:t xml:space="preserve"> nebo je</w:t>
      </w:r>
      <w:r w:rsidR="004232AA" w:rsidRPr="003B4242">
        <w:rPr>
          <w:rFonts w:ascii="NewsGot" w:hAnsi="NewsGot"/>
        </w:rPr>
        <w:t>jí</w:t>
      </w:r>
      <w:r w:rsidR="001A05BB">
        <w:rPr>
          <w:rFonts w:ascii="NewsGot" w:hAnsi="NewsGot"/>
        </w:rPr>
        <w:t xml:space="preserve"> části do </w:t>
      </w:r>
      <w:r w:rsidRPr="003B4242">
        <w:rPr>
          <w:rFonts w:ascii="NewsGot" w:hAnsi="NewsGot"/>
        </w:rPr>
        <w:t xml:space="preserve">předčasného užívání a na kolaudačním řízení; </w:t>
      </w:r>
    </w:p>
    <w:p w14:paraId="5C8B984D" w14:textId="700EDFA7" w:rsidR="00EA30AC" w:rsidRPr="003B4242" w:rsidRDefault="00E70DA3" w:rsidP="001A05BB">
      <w:pPr>
        <w:spacing w:after="120"/>
        <w:ind w:left="703"/>
        <w:jc w:val="both"/>
        <w:rPr>
          <w:rFonts w:ascii="NewsGot" w:hAnsi="NewsGot"/>
        </w:rPr>
      </w:pPr>
      <w:r w:rsidRPr="003B4242">
        <w:rPr>
          <w:rFonts w:ascii="NewsGot" w:hAnsi="NewsGot"/>
        </w:rPr>
        <w:t>j</w:t>
      </w:r>
      <w:r w:rsidR="00735D77" w:rsidRPr="003B4242">
        <w:rPr>
          <w:rFonts w:ascii="NewsGot" w:hAnsi="NewsGot"/>
        </w:rPr>
        <w:t>) provádě</w:t>
      </w:r>
      <w:r w:rsidR="004232AA" w:rsidRPr="003B4242">
        <w:rPr>
          <w:rFonts w:ascii="NewsGot" w:hAnsi="NewsGot"/>
        </w:rPr>
        <w:t>ní</w:t>
      </w:r>
      <w:r w:rsidR="00735D77" w:rsidRPr="003B4242">
        <w:rPr>
          <w:rFonts w:ascii="NewsGot" w:hAnsi="NewsGot"/>
        </w:rPr>
        <w:t xml:space="preserve"> kontrolní činnosti a v příp</w:t>
      </w:r>
      <w:r w:rsidR="00207381" w:rsidRPr="003B4242">
        <w:rPr>
          <w:rFonts w:ascii="NewsGot" w:hAnsi="NewsGot"/>
        </w:rPr>
        <w:t>ad</w:t>
      </w:r>
      <w:r w:rsidR="00735D77" w:rsidRPr="003B4242">
        <w:rPr>
          <w:rFonts w:ascii="NewsGot" w:hAnsi="NewsGot"/>
        </w:rPr>
        <w:t xml:space="preserve">ě zjištění rozporu </w:t>
      </w:r>
      <w:r w:rsidR="00DB0F00">
        <w:rPr>
          <w:rFonts w:ascii="NewsGot" w:hAnsi="NewsGot"/>
        </w:rPr>
        <w:t>mezi projektovou dokumentací a způsobem provádění Stavby</w:t>
      </w:r>
      <w:r w:rsidR="00735D77" w:rsidRPr="003B4242">
        <w:rPr>
          <w:rFonts w:ascii="NewsGot" w:hAnsi="NewsGot"/>
        </w:rPr>
        <w:t xml:space="preserve">, podmínkami vydaných stavebních povolení, </w:t>
      </w:r>
      <w:r w:rsidR="004232AA" w:rsidRPr="003B4242">
        <w:rPr>
          <w:rFonts w:ascii="NewsGot" w:hAnsi="NewsGot"/>
        </w:rPr>
        <w:t>případně</w:t>
      </w:r>
      <w:r w:rsidR="00735D77" w:rsidRPr="003B4242">
        <w:rPr>
          <w:rFonts w:ascii="NewsGot" w:hAnsi="NewsGot"/>
        </w:rPr>
        <w:t xml:space="preserve"> právní</w:t>
      </w:r>
      <w:r w:rsidR="004232AA" w:rsidRPr="003B4242">
        <w:rPr>
          <w:rFonts w:ascii="NewsGot" w:hAnsi="NewsGot"/>
        </w:rPr>
        <w:t>ch</w:t>
      </w:r>
      <w:r w:rsidR="00735D77" w:rsidRPr="003B4242">
        <w:rPr>
          <w:rFonts w:ascii="NewsGot" w:hAnsi="NewsGot"/>
        </w:rPr>
        <w:t xml:space="preserve"> předpis</w:t>
      </w:r>
      <w:r w:rsidR="004232AA" w:rsidRPr="003B4242">
        <w:rPr>
          <w:rFonts w:ascii="NewsGot" w:hAnsi="NewsGot"/>
        </w:rPr>
        <w:t>ů,</w:t>
      </w:r>
      <w:r w:rsidR="00735D77" w:rsidRPr="003B4242">
        <w:rPr>
          <w:rFonts w:ascii="NewsGot" w:hAnsi="NewsGot"/>
        </w:rPr>
        <w:t xml:space="preserve"> informov</w:t>
      </w:r>
      <w:r w:rsidR="00941759" w:rsidRPr="003B4242">
        <w:rPr>
          <w:rFonts w:ascii="NewsGot" w:hAnsi="NewsGot"/>
        </w:rPr>
        <w:t>ání</w:t>
      </w:r>
      <w:r w:rsidR="00735D77" w:rsidRPr="003B4242">
        <w:rPr>
          <w:rFonts w:ascii="NewsGot" w:hAnsi="NewsGot"/>
        </w:rPr>
        <w:t xml:space="preserve"> </w:t>
      </w:r>
      <w:r w:rsidR="004232AA" w:rsidRPr="003B4242">
        <w:rPr>
          <w:rFonts w:ascii="NewsGot" w:hAnsi="NewsGot"/>
        </w:rPr>
        <w:t>pověřeného z</w:t>
      </w:r>
      <w:r w:rsidR="00735D77" w:rsidRPr="003B4242">
        <w:rPr>
          <w:rFonts w:ascii="NewsGot" w:hAnsi="NewsGot"/>
        </w:rPr>
        <w:t xml:space="preserve">ástupce </w:t>
      </w:r>
      <w:r w:rsidR="00DB0F00">
        <w:rPr>
          <w:rFonts w:ascii="NewsGot" w:hAnsi="NewsGot"/>
        </w:rPr>
        <w:t>O</w:t>
      </w:r>
      <w:r w:rsidR="00735D77" w:rsidRPr="003B4242">
        <w:rPr>
          <w:rFonts w:ascii="NewsGot" w:hAnsi="NewsGot"/>
        </w:rPr>
        <w:t xml:space="preserve">bjednatele a </w:t>
      </w:r>
      <w:r w:rsidR="004232AA" w:rsidRPr="003B4242">
        <w:rPr>
          <w:rFonts w:ascii="NewsGot" w:hAnsi="NewsGot"/>
        </w:rPr>
        <w:t>zhotovitele</w:t>
      </w:r>
      <w:r w:rsidR="00735D77" w:rsidRPr="003B4242">
        <w:rPr>
          <w:rFonts w:ascii="NewsGot" w:hAnsi="NewsGot"/>
        </w:rPr>
        <w:t xml:space="preserve"> stavby o nutnosti uvedení příslušn</w:t>
      </w:r>
      <w:r w:rsidR="001A05BB">
        <w:rPr>
          <w:rFonts w:ascii="NewsGot" w:hAnsi="NewsGot"/>
        </w:rPr>
        <w:t xml:space="preserve">ý </w:t>
      </w:r>
      <w:proofErr w:type="gramStart"/>
      <w:r w:rsidR="001A05BB">
        <w:rPr>
          <w:rFonts w:ascii="NewsGot" w:hAnsi="NewsGot"/>
        </w:rPr>
        <w:t xml:space="preserve">dokumentů </w:t>
      </w:r>
      <w:r w:rsidR="00794205">
        <w:rPr>
          <w:rFonts w:ascii="NewsGot" w:hAnsi="NewsGot"/>
        </w:rPr>
        <w:t xml:space="preserve"> a provádění</w:t>
      </w:r>
      <w:proofErr w:type="gramEnd"/>
      <w:r w:rsidR="00794205">
        <w:rPr>
          <w:rFonts w:ascii="NewsGot" w:hAnsi="NewsGot"/>
        </w:rPr>
        <w:t xml:space="preserve"> Stavby </w:t>
      </w:r>
      <w:r w:rsidR="001A05BB">
        <w:rPr>
          <w:rFonts w:ascii="NewsGot" w:hAnsi="NewsGot"/>
        </w:rPr>
        <w:t>do </w:t>
      </w:r>
      <w:r w:rsidR="00B10423" w:rsidRPr="003B4242">
        <w:rPr>
          <w:rFonts w:ascii="NewsGot" w:hAnsi="NewsGot"/>
        </w:rPr>
        <w:t xml:space="preserve">vzájemného </w:t>
      </w:r>
      <w:r w:rsidR="00735D77" w:rsidRPr="003B4242">
        <w:rPr>
          <w:rFonts w:ascii="NewsGot" w:hAnsi="NewsGot"/>
        </w:rPr>
        <w:t>soul</w:t>
      </w:r>
      <w:r w:rsidR="00343669" w:rsidRPr="003B4242">
        <w:rPr>
          <w:rFonts w:ascii="NewsGot" w:hAnsi="NewsGot"/>
        </w:rPr>
        <w:t>a</w:t>
      </w:r>
      <w:r w:rsidR="00207381" w:rsidRPr="003B4242">
        <w:rPr>
          <w:rFonts w:ascii="NewsGot" w:hAnsi="NewsGot"/>
        </w:rPr>
        <w:t>d</w:t>
      </w:r>
      <w:r w:rsidR="00735D77" w:rsidRPr="003B4242">
        <w:rPr>
          <w:rFonts w:ascii="NewsGot" w:hAnsi="NewsGot"/>
        </w:rPr>
        <w:t xml:space="preserve">u; </w:t>
      </w:r>
    </w:p>
    <w:p w14:paraId="72A013DD" w14:textId="77777777" w:rsidR="00794205" w:rsidRDefault="00E70DA3" w:rsidP="001A05BB">
      <w:pPr>
        <w:spacing w:after="120"/>
        <w:ind w:left="703"/>
        <w:jc w:val="both"/>
        <w:rPr>
          <w:rFonts w:ascii="NewsGot" w:hAnsi="NewsGot"/>
        </w:rPr>
      </w:pPr>
      <w:r w:rsidRPr="003B4242">
        <w:rPr>
          <w:rFonts w:ascii="NewsGot" w:hAnsi="NewsGot"/>
        </w:rPr>
        <w:t>k</w:t>
      </w:r>
      <w:r w:rsidR="00735D77" w:rsidRPr="003B4242">
        <w:rPr>
          <w:rFonts w:ascii="NewsGot" w:hAnsi="NewsGot"/>
        </w:rPr>
        <w:t>) vyj</w:t>
      </w:r>
      <w:r w:rsidR="009C699E" w:rsidRPr="003B4242">
        <w:rPr>
          <w:rFonts w:ascii="NewsGot" w:hAnsi="NewsGot"/>
        </w:rPr>
        <w:t>ádření</w:t>
      </w:r>
      <w:r w:rsidR="00735D77" w:rsidRPr="003B4242">
        <w:rPr>
          <w:rFonts w:ascii="NewsGot" w:hAnsi="NewsGot"/>
        </w:rPr>
        <w:t xml:space="preserve"> se </w:t>
      </w:r>
      <w:r w:rsidR="009818A6" w:rsidRPr="003B4242">
        <w:rPr>
          <w:rFonts w:ascii="NewsGot" w:hAnsi="NewsGot"/>
        </w:rPr>
        <w:t xml:space="preserve">pověřenému zástupci </w:t>
      </w:r>
      <w:r w:rsidR="00DB0F00">
        <w:rPr>
          <w:rFonts w:ascii="NewsGot" w:hAnsi="NewsGot"/>
        </w:rPr>
        <w:t>O</w:t>
      </w:r>
      <w:r w:rsidR="00735D77" w:rsidRPr="003B4242">
        <w:rPr>
          <w:rFonts w:ascii="NewsGot" w:hAnsi="NewsGot"/>
        </w:rPr>
        <w:t>bjednatele ke vzorkům všech</w:t>
      </w:r>
      <w:r w:rsidR="001A05BB">
        <w:rPr>
          <w:rFonts w:ascii="NewsGot" w:hAnsi="NewsGot"/>
        </w:rPr>
        <w:t xml:space="preserve"> povrchů, viditelných rozvodů a </w:t>
      </w:r>
      <w:r w:rsidR="00735D77" w:rsidRPr="003B4242">
        <w:rPr>
          <w:rFonts w:ascii="NewsGot" w:hAnsi="NewsGot"/>
        </w:rPr>
        <w:t xml:space="preserve">koncových prvků technického a technologického vybavení </w:t>
      </w:r>
      <w:r w:rsidR="00DB0F00">
        <w:rPr>
          <w:rFonts w:ascii="NewsGot" w:hAnsi="NewsGot"/>
        </w:rPr>
        <w:t>S</w:t>
      </w:r>
      <w:r w:rsidR="00735D77" w:rsidRPr="003B4242">
        <w:rPr>
          <w:rFonts w:ascii="NewsGot" w:hAnsi="NewsGot"/>
        </w:rPr>
        <w:t xml:space="preserve">tavby předkládaných </w:t>
      </w:r>
      <w:r w:rsidR="009818A6" w:rsidRPr="003B4242">
        <w:rPr>
          <w:rFonts w:ascii="NewsGot" w:hAnsi="NewsGot"/>
        </w:rPr>
        <w:t>z</w:t>
      </w:r>
      <w:r w:rsidR="00735D77" w:rsidRPr="003B4242">
        <w:rPr>
          <w:rFonts w:ascii="NewsGot" w:hAnsi="NewsGot"/>
        </w:rPr>
        <w:t>hotovitelem</w:t>
      </w:r>
      <w:r w:rsidR="009818A6" w:rsidRPr="003B4242">
        <w:rPr>
          <w:rFonts w:ascii="NewsGot" w:hAnsi="NewsGot"/>
        </w:rPr>
        <w:t xml:space="preserve"> stavby</w:t>
      </w:r>
      <w:r w:rsidRPr="003B4242">
        <w:rPr>
          <w:rFonts w:ascii="NewsGot" w:hAnsi="NewsGot"/>
        </w:rPr>
        <w:t>.</w:t>
      </w:r>
    </w:p>
    <w:p w14:paraId="725E9C09" w14:textId="4485D522" w:rsidR="00EA30AC" w:rsidRPr="003B4242" w:rsidRDefault="00794205" w:rsidP="001A05BB">
      <w:pPr>
        <w:spacing w:after="120"/>
        <w:ind w:left="703"/>
        <w:jc w:val="both"/>
        <w:rPr>
          <w:rFonts w:ascii="NewsGot" w:hAnsi="NewsGot"/>
        </w:rPr>
      </w:pPr>
      <w:r>
        <w:rPr>
          <w:rFonts w:ascii="NewsGot" w:hAnsi="NewsGot"/>
        </w:rPr>
        <w:t xml:space="preserve">l) </w:t>
      </w:r>
      <w:r w:rsidRPr="003B4242">
        <w:rPr>
          <w:rFonts w:ascii="NewsGot" w:hAnsi="NewsGot"/>
        </w:rPr>
        <w:t xml:space="preserve">v případě změn </w:t>
      </w:r>
      <w:r>
        <w:rPr>
          <w:rFonts w:ascii="NewsGot" w:hAnsi="NewsGot"/>
        </w:rPr>
        <w:t>S</w:t>
      </w:r>
      <w:r w:rsidRPr="003B4242">
        <w:rPr>
          <w:rFonts w:ascii="NewsGot" w:hAnsi="NewsGot"/>
        </w:rPr>
        <w:t xml:space="preserve">tavby </w:t>
      </w:r>
      <w:r>
        <w:rPr>
          <w:rFonts w:ascii="NewsGot" w:hAnsi="NewsGot"/>
        </w:rPr>
        <w:t>projekční zpracování změn požadovaných Objednatelem. Oprava případných chyb v odevzdané projektové dokumentaci nemůže být považována za výkon autorského dozoru, a tedy nemůže být vykázána v předloženém měsíčním výkazu odpracovaných hodin.</w:t>
      </w:r>
      <w:r w:rsidR="00735D77" w:rsidRPr="003B4242">
        <w:rPr>
          <w:rFonts w:ascii="NewsGot" w:hAnsi="NewsGot"/>
        </w:rPr>
        <w:t xml:space="preserve"> </w:t>
      </w:r>
    </w:p>
    <w:p w14:paraId="1628B0F0" w14:textId="424C8521" w:rsidR="00F36513" w:rsidRPr="003B4242" w:rsidRDefault="001522AD" w:rsidP="009F7734">
      <w:pPr>
        <w:spacing w:after="120"/>
        <w:ind w:left="703" w:hanging="703"/>
        <w:jc w:val="both"/>
        <w:rPr>
          <w:rFonts w:ascii="NewsGot" w:hAnsi="NewsGot"/>
        </w:rPr>
      </w:pPr>
      <w:r>
        <w:rPr>
          <w:rFonts w:ascii="NewsGot" w:hAnsi="NewsGot"/>
        </w:rPr>
        <w:t>7</w:t>
      </w:r>
      <w:r w:rsidR="00F36513">
        <w:rPr>
          <w:rFonts w:ascii="NewsGot" w:hAnsi="NewsGot"/>
        </w:rPr>
        <w:t>.</w:t>
      </w:r>
      <w:r w:rsidR="00F36513">
        <w:rPr>
          <w:rFonts w:ascii="NewsGot" w:hAnsi="NewsGot"/>
        </w:rPr>
        <w:tab/>
        <w:t>Speciální součástí autorského dozoru je dodržení technických parametrů projektové dokumentace Stavby v oblasti technologie čištění bazénových vod při realizaci Stavby.</w:t>
      </w:r>
    </w:p>
    <w:sectPr w:rsidR="00F36513" w:rsidRPr="003B4242" w:rsidSect="00C8202A">
      <w:headerReference w:type="default" r:id="rId8"/>
      <w:pgSz w:w="11906" w:h="16838"/>
      <w:pgMar w:top="851"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94FBC" w14:textId="77777777" w:rsidR="0033514C" w:rsidRDefault="0033514C" w:rsidP="006A1103">
      <w:pPr>
        <w:spacing w:after="0" w:line="240" w:lineRule="auto"/>
      </w:pPr>
      <w:r>
        <w:separator/>
      </w:r>
    </w:p>
  </w:endnote>
  <w:endnote w:type="continuationSeparator" w:id="0">
    <w:p w14:paraId="209850D3" w14:textId="77777777" w:rsidR="0033514C" w:rsidRDefault="0033514C" w:rsidP="006A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ewsGot">
    <w:altName w:val="Calibri"/>
    <w:panose1 w:val="00000500000000000000"/>
    <w:charset w:val="00"/>
    <w:family w:val="modern"/>
    <w:notTrueType/>
    <w:pitch w:val="variable"/>
    <w:sig w:usb0="00000007" w:usb1="00000001" w:usb2="00000000" w:usb3="00000000" w:csb0="00000093"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60482" w14:textId="77777777" w:rsidR="0033514C" w:rsidRDefault="0033514C" w:rsidP="006A1103">
      <w:pPr>
        <w:spacing w:after="0" w:line="240" w:lineRule="auto"/>
      </w:pPr>
      <w:r>
        <w:separator/>
      </w:r>
    </w:p>
  </w:footnote>
  <w:footnote w:type="continuationSeparator" w:id="0">
    <w:p w14:paraId="6F028B23" w14:textId="77777777" w:rsidR="0033514C" w:rsidRDefault="0033514C" w:rsidP="006A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2477" w14:textId="28B2345A" w:rsidR="00DD5667" w:rsidRDefault="00DD5667" w:rsidP="00DD5667">
    <w:pPr>
      <w:pStyle w:val="Zhlav"/>
      <w:jc w:val="right"/>
    </w:pPr>
    <w:r>
      <w:t>353/23/INVÚ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4FD"/>
    <w:multiLevelType w:val="multilevel"/>
    <w:tmpl w:val="324E3842"/>
    <w:lvl w:ilvl="0">
      <w:start w:val="1"/>
      <w:numFmt w:val="decimal"/>
      <w:lvlText w:val="%1."/>
      <w:lvlJc w:val="left"/>
      <w:pPr>
        <w:ind w:left="1065" w:hanging="705"/>
      </w:pPr>
      <w:rPr>
        <w:rFonts w:hint="default"/>
      </w:rPr>
    </w:lvl>
    <w:lvl w:ilvl="1">
      <w:start w:val="1"/>
      <w:numFmt w:val="lowerLetter"/>
      <w:lvlText w:val="(%2)"/>
      <w:lvlJc w:val="left"/>
      <w:pPr>
        <w:ind w:left="1065" w:hanging="7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950959"/>
    <w:multiLevelType w:val="hybridMultilevel"/>
    <w:tmpl w:val="7A2C5A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0552E08"/>
    <w:multiLevelType w:val="hybridMultilevel"/>
    <w:tmpl w:val="392EEC90"/>
    <w:lvl w:ilvl="0" w:tplc="04050019">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 w15:restartNumberingAfterBreak="0">
    <w:nsid w:val="11412142"/>
    <w:multiLevelType w:val="hybridMultilevel"/>
    <w:tmpl w:val="B5C4A372"/>
    <w:lvl w:ilvl="0" w:tplc="48346310">
      <w:start w:val="6"/>
      <w:numFmt w:val="decimal"/>
      <w:lvlText w:val="%1."/>
      <w:lvlJc w:val="left"/>
      <w:pPr>
        <w:ind w:left="1425" w:hanging="360"/>
      </w:pPr>
      <w:rPr>
        <w:rFonts w:hint="default"/>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 w15:restartNumberingAfterBreak="0">
    <w:nsid w:val="15FD420C"/>
    <w:multiLevelType w:val="hybridMultilevel"/>
    <w:tmpl w:val="36EEB59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2E12C4"/>
    <w:multiLevelType w:val="multilevel"/>
    <w:tmpl w:val="58926F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2F3C6B"/>
    <w:multiLevelType w:val="hybridMultilevel"/>
    <w:tmpl w:val="3008F2D0"/>
    <w:lvl w:ilvl="0" w:tplc="04050019">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7" w15:restartNumberingAfterBreak="0">
    <w:nsid w:val="1B235592"/>
    <w:multiLevelType w:val="hybridMultilevel"/>
    <w:tmpl w:val="97AE698C"/>
    <w:lvl w:ilvl="0" w:tplc="B86CAF62">
      <w:start w:val="1"/>
      <w:numFmt w:val="decimal"/>
      <w:lvlText w:val="%1."/>
      <w:lvlJc w:val="left"/>
      <w:pPr>
        <w:ind w:left="720" w:hanging="360"/>
      </w:pPr>
      <w:rPr>
        <w:rFonts w:ascii="NewsGot" w:hAnsi="NewsGot"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91A9C"/>
    <w:multiLevelType w:val="hybridMultilevel"/>
    <w:tmpl w:val="167A8D56"/>
    <w:lvl w:ilvl="0" w:tplc="04050019">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9" w15:restartNumberingAfterBreak="0">
    <w:nsid w:val="1E17225D"/>
    <w:multiLevelType w:val="hybridMultilevel"/>
    <w:tmpl w:val="1A8CC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F353B3"/>
    <w:multiLevelType w:val="multilevel"/>
    <w:tmpl w:val="8FB6CD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4D4A2F"/>
    <w:multiLevelType w:val="multilevel"/>
    <w:tmpl w:val="B9D825A0"/>
    <w:lvl w:ilvl="0">
      <w:start w:val="1"/>
      <w:numFmt w:val="decimal"/>
      <w:lvlText w:val="%1."/>
      <w:lvlJc w:val="left"/>
      <w:pPr>
        <w:ind w:left="1065" w:hanging="705"/>
      </w:pPr>
      <w:rPr>
        <w:rFonts w:hint="default"/>
      </w:rPr>
    </w:lvl>
    <w:lvl w:ilvl="1">
      <w:start w:val="1"/>
      <w:numFmt w:val="decimal"/>
      <w:lvlText w:val="%2."/>
      <w:lvlJc w:val="left"/>
      <w:pPr>
        <w:ind w:left="1065" w:hanging="705"/>
      </w:pPr>
      <w:rPr>
        <w:rFonts w:ascii="NewsGot" w:hAnsi="NewsGot"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BD4B85"/>
    <w:multiLevelType w:val="multilevel"/>
    <w:tmpl w:val="02F61504"/>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B073CF"/>
    <w:multiLevelType w:val="hybridMultilevel"/>
    <w:tmpl w:val="3D3A4D1C"/>
    <w:lvl w:ilvl="0" w:tplc="7D000124">
      <w:start w:val="6"/>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2911FE1"/>
    <w:multiLevelType w:val="multilevel"/>
    <w:tmpl w:val="411885A0"/>
    <w:lvl w:ilvl="0">
      <w:start w:val="1"/>
      <w:numFmt w:val="decimal"/>
      <w:lvlText w:val="%1."/>
      <w:lvlJc w:val="left"/>
      <w:pPr>
        <w:ind w:left="360" w:hanging="360"/>
      </w:pPr>
      <w:rPr>
        <w:rFonts w:hint="default"/>
        <w:b w:val="0"/>
        <w:sz w:val="22"/>
      </w:rPr>
    </w:lvl>
    <w:lvl w:ilvl="1">
      <w:start w:val="4"/>
      <w:numFmt w:val="decimal"/>
      <w:lvlText w:val="%1.%2."/>
      <w:lvlJc w:val="left"/>
      <w:pPr>
        <w:ind w:left="780" w:hanging="720"/>
      </w:pPr>
      <w:rPr>
        <w:rFonts w:hint="default"/>
        <w:b w:val="0"/>
        <w:sz w:val="22"/>
      </w:rPr>
    </w:lvl>
    <w:lvl w:ilvl="2">
      <w:start w:val="1"/>
      <w:numFmt w:val="decimal"/>
      <w:lvlText w:val="%1.%2.%3."/>
      <w:lvlJc w:val="left"/>
      <w:pPr>
        <w:ind w:left="1200" w:hanging="1080"/>
      </w:pPr>
      <w:rPr>
        <w:rFonts w:hint="default"/>
        <w:b w:val="0"/>
        <w:sz w:val="22"/>
      </w:rPr>
    </w:lvl>
    <w:lvl w:ilvl="3">
      <w:start w:val="1"/>
      <w:numFmt w:val="decimal"/>
      <w:lvlText w:val="%1.%2.%3.%4."/>
      <w:lvlJc w:val="left"/>
      <w:pPr>
        <w:ind w:left="1620" w:hanging="1440"/>
      </w:pPr>
      <w:rPr>
        <w:rFonts w:hint="default"/>
        <w:b w:val="0"/>
        <w:sz w:val="22"/>
      </w:rPr>
    </w:lvl>
    <w:lvl w:ilvl="4">
      <w:start w:val="1"/>
      <w:numFmt w:val="decimal"/>
      <w:lvlText w:val="%1.%2.%3.%4.%5."/>
      <w:lvlJc w:val="left"/>
      <w:pPr>
        <w:ind w:left="2040" w:hanging="1800"/>
      </w:pPr>
      <w:rPr>
        <w:rFonts w:hint="default"/>
        <w:b w:val="0"/>
        <w:sz w:val="22"/>
      </w:rPr>
    </w:lvl>
    <w:lvl w:ilvl="5">
      <w:start w:val="1"/>
      <w:numFmt w:val="decimal"/>
      <w:lvlText w:val="%1.%2.%3.%4.%5.%6."/>
      <w:lvlJc w:val="left"/>
      <w:pPr>
        <w:ind w:left="2460" w:hanging="2160"/>
      </w:pPr>
      <w:rPr>
        <w:rFonts w:hint="default"/>
        <w:b w:val="0"/>
        <w:sz w:val="22"/>
      </w:rPr>
    </w:lvl>
    <w:lvl w:ilvl="6">
      <w:start w:val="1"/>
      <w:numFmt w:val="decimal"/>
      <w:lvlText w:val="%1.%2.%3.%4.%5.%6.%7."/>
      <w:lvlJc w:val="left"/>
      <w:pPr>
        <w:ind w:left="2880" w:hanging="2520"/>
      </w:pPr>
      <w:rPr>
        <w:rFonts w:hint="default"/>
        <w:b w:val="0"/>
        <w:sz w:val="22"/>
      </w:rPr>
    </w:lvl>
    <w:lvl w:ilvl="7">
      <w:start w:val="1"/>
      <w:numFmt w:val="decimal"/>
      <w:lvlText w:val="%1.%2.%3.%4.%5.%6.%7.%8."/>
      <w:lvlJc w:val="left"/>
      <w:pPr>
        <w:ind w:left="3300" w:hanging="2880"/>
      </w:pPr>
      <w:rPr>
        <w:rFonts w:hint="default"/>
        <w:b w:val="0"/>
        <w:sz w:val="22"/>
      </w:rPr>
    </w:lvl>
    <w:lvl w:ilvl="8">
      <w:start w:val="1"/>
      <w:numFmt w:val="decimal"/>
      <w:lvlText w:val="%1.%2.%3.%4.%5.%6.%7.%8.%9."/>
      <w:lvlJc w:val="left"/>
      <w:pPr>
        <w:ind w:left="3720" w:hanging="3240"/>
      </w:pPr>
      <w:rPr>
        <w:rFonts w:hint="default"/>
        <w:b w:val="0"/>
        <w:sz w:val="22"/>
      </w:rPr>
    </w:lvl>
  </w:abstractNum>
  <w:abstractNum w:abstractNumId="15" w15:restartNumberingAfterBreak="0">
    <w:nsid w:val="335A3EF6"/>
    <w:multiLevelType w:val="hybridMultilevel"/>
    <w:tmpl w:val="284A1834"/>
    <w:lvl w:ilvl="0" w:tplc="962699C2">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4215C0"/>
    <w:multiLevelType w:val="multilevel"/>
    <w:tmpl w:val="199AAA2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7901F3"/>
    <w:multiLevelType w:val="hybridMultilevel"/>
    <w:tmpl w:val="9A10DCB0"/>
    <w:lvl w:ilvl="0" w:tplc="0EDEDC3C">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46B76DF"/>
    <w:multiLevelType w:val="multilevel"/>
    <w:tmpl w:val="39942C06"/>
    <w:lvl w:ilvl="0">
      <w:start w:val="1"/>
      <w:numFmt w:val="decimal"/>
      <w:lvlText w:val="%1."/>
      <w:lvlJc w:val="left"/>
      <w:pPr>
        <w:ind w:left="360" w:hanging="360"/>
      </w:pPr>
      <w:rPr>
        <w:rFonts w:hint="default"/>
        <w:b w:val="0"/>
        <w:sz w:val="22"/>
      </w:rPr>
    </w:lvl>
    <w:lvl w:ilvl="1">
      <w:start w:val="1"/>
      <w:numFmt w:val="decimal"/>
      <w:lvlText w:val="%1.%2."/>
      <w:lvlJc w:val="left"/>
      <w:pPr>
        <w:ind w:left="780" w:hanging="720"/>
      </w:pPr>
      <w:rPr>
        <w:rFonts w:hint="default"/>
        <w:b w:val="0"/>
        <w:sz w:val="22"/>
      </w:rPr>
    </w:lvl>
    <w:lvl w:ilvl="2">
      <w:start w:val="1"/>
      <w:numFmt w:val="decimal"/>
      <w:lvlText w:val="%1.%2.%3."/>
      <w:lvlJc w:val="left"/>
      <w:pPr>
        <w:ind w:left="1200" w:hanging="1080"/>
      </w:pPr>
      <w:rPr>
        <w:rFonts w:hint="default"/>
        <w:b w:val="0"/>
        <w:sz w:val="22"/>
      </w:rPr>
    </w:lvl>
    <w:lvl w:ilvl="3">
      <w:start w:val="1"/>
      <w:numFmt w:val="decimal"/>
      <w:lvlText w:val="%1.%2.%3.%4."/>
      <w:lvlJc w:val="left"/>
      <w:pPr>
        <w:ind w:left="1620" w:hanging="1440"/>
      </w:pPr>
      <w:rPr>
        <w:rFonts w:hint="default"/>
        <w:b w:val="0"/>
        <w:sz w:val="22"/>
      </w:rPr>
    </w:lvl>
    <w:lvl w:ilvl="4">
      <w:start w:val="1"/>
      <w:numFmt w:val="decimal"/>
      <w:lvlText w:val="%1.%2.%3.%4.%5."/>
      <w:lvlJc w:val="left"/>
      <w:pPr>
        <w:ind w:left="2040" w:hanging="1800"/>
      </w:pPr>
      <w:rPr>
        <w:rFonts w:hint="default"/>
        <w:b w:val="0"/>
        <w:sz w:val="22"/>
      </w:rPr>
    </w:lvl>
    <w:lvl w:ilvl="5">
      <w:start w:val="1"/>
      <w:numFmt w:val="decimal"/>
      <w:lvlText w:val="%1.%2.%3.%4.%5.%6."/>
      <w:lvlJc w:val="left"/>
      <w:pPr>
        <w:ind w:left="2460" w:hanging="2160"/>
      </w:pPr>
      <w:rPr>
        <w:rFonts w:hint="default"/>
        <w:b w:val="0"/>
        <w:sz w:val="22"/>
      </w:rPr>
    </w:lvl>
    <w:lvl w:ilvl="6">
      <w:start w:val="1"/>
      <w:numFmt w:val="decimal"/>
      <w:lvlText w:val="%1.%2.%3.%4.%5.%6.%7."/>
      <w:lvlJc w:val="left"/>
      <w:pPr>
        <w:ind w:left="2880" w:hanging="2520"/>
      </w:pPr>
      <w:rPr>
        <w:rFonts w:hint="default"/>
        <w:b w:val="0"/>
        <w:sz w:val="22"/>
      </w:rPr>
    </w:lvl>
    <w:lvl w:ilvl="7">
      <w:start w:val="1"/>
      <w:numFmt w:val="decimal"/>
      <w:lvlText w:val="%1.%2.%3.%4.%5.%6.%7.%8."/>
      <w:lvlJc w:val="left"/>
      <w:pPr>
        <w:ind w:left="3300" w:hanging="2880"/>
      </w:pPr>
      <w:rPr>
        <w:rFonts w:hint="default"/>
        <w:b w:val="0"/>
        <w:sz w:val="22"/>
      </w:rPr>
    </w:lvl>
    <w:lvl w:ilvl="8">
      <w:start w:val="1"/>
      <w:numFmt w:val="decimal"/>
      <w:lvlText w:val="%1.%2.%3.%4.%5.%6.%7.%8.%9."/>
      <w:lvlJc w:val="left"/>
      <w:pPr>
        <w:ind w:left="3720" w:hanging="3240"/>
      </w:pPr>
      <w:rPr>
        <w:rFonts w:hint="default"/>
        <w:b w:val="0"/>
        <w:sz w:val="22"/>
      </w:rPr>
    </w:lvl>
  </w:abstractNum>
  <w:abstractNum w:abstractNumId="19" w15:restartNumberingAfterBreak="0">
    <w:nsid w:val="46CA64C8"/>
    <w:multiLevelType w:val="hybridMultilevel"/>
    <w:tmpl w:val="54440B90"/>
    <w:lvl w:ilvl="0" w:tplc="FCEA5D9A">
      <w:start w:val="10"/>
      <w:numFmt w:val="bullet"/>
      <w:lvlText w:val="-"/>
      <w:lvlJc w:val="left"/>
      <w:pPr>
        <w:ind w:left="1068" w:hanging="360"/>
      </w:pPr>
      <w:rPr>
        <w:rFonts w:ascii="Calibri" w:eastAsia="Calibr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0" w15:restartNumberingAfterBreak="0">
    <w:nsid w:val="4B4965F0"/>
    <w:multiLevelType w:val="hybridMultilevel"/>
    <w:tmpl w:val="CB783946"/>
    <w:lvl w:ilvl="0" w:tplc="11624E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DD40E7C"/>
    <w:multiLevelType w:val="hybridMultilevel"/>
    <w:tmpl w:val="C4F46BE6"/>
    <w:lvl w:ilvl="0" w:tplc="B86CAF62">
      <w:start w:val="1"/>
      <w:numFmt w:val="decimal"/>
      <w:lvlText w:val="%1."/>
      <w:lvlJc w:val="left"/>
      <w:pPr>
        <w:ind w:left="1140" w:hanging="360"/>
      </w:pPr>
      <w:rPr>
        <w:rFonts w:ascii="NewsGot" w:hAnsi="NewsGot" w:hint="default"/>
        <w:b w:val="0"/>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2" w15:restartNumberingAfterBreak="0">
    <w:nsid w:val="53EF4E43"/>
    <w:multiLevelType w:val="hybridMultilevel"/>
    <w:tmpl w:val="F7D8AA48"/>
    <w:lvl w:ilvl="0" w:tplc="2B70C93E">
      <w:start w:val="7"/>
      <w:numFmt w:val="decimal"/>
      <w:lvlText w:val="%1."/>
      <w:lvlJc w:val="left"/>
      <w:pPr>
        <w:ind w:left="644" w:hanging="360"/>
      </w:pPr>
      <w:rPr>
        <w:rFonts w:cstheme="minorBidi" w:hint="default"/>
        <w:b/>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54E87F55"/>
    <w:multiLevelType w:val="hybridMultilevel"/>
    <w:tmpl w:val="09600180"/>
    <w:lvl w:ilvl="0" w:tplc="FCA04F7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FE2A8D"/>
    <w:multiLevelType w:val="hybridMultilevel"/>
    <w:tmpl w:val="11CC347C"/>
    <w:lvl w:ilvl="0" w:tplc="0638FD9C">
      <w:start w:val="8"/>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55C47BA"/>
    <w:multiLevelType w:val="hybridMultilevel"/>
    <w:tmpl w:val="9A0670A6"/>
    <w:lvl w:ilvl="0" w:tplc="AA4812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AC2E63"/>
    <w:multiLevelType w:val="hybridMultilevel"/>
    <w:tmpl w:val="FF90DB08"/>
    <w:lvl w:ilvl="0" w:tplc="4ED82258">
      <w:start w:val="2"/>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15:restartNumberingAfterBreak="0">
    <w:nsid w:val="6F2B04B4"/>
    <w:multiLevelType w:val="multilevel"/>
    <w:tmpl w:val="1500DD9C"/>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0B233AF"/>
    <w:multiLevelType w:val="hybridMultilevel"/>
    <w:tmpl w:val="07C8D26A"/>
    <w:lvl w:ilvl="0" w:tplc="B86CAF62">
      <w:start w:val="1"/>
      <w:numFmt w:val="decimal"/>
      <w:lvlText w:val="%1."/>
      <w:lvlJc w:val="left"/>
      <w:pPr>
        <w:ind w:left="1140" w:hanging="360"/>
      </w:pPr>
      <w:rPr>
        <w:rFonts w:ascii="NewsGot" w:hAnsi="NewsGot" w:hint="default"/>
        <w:b w:val="0"/>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9" w15:restartNumberingAfterBreak="0">
    <w:nsid w:val="72516D81"/>
    <w:multiLevelType w:val="hybridMultilevel"/>
    <w:tmpl w:val="FD9E6258"/>
    <w:lvl w:ilvl="0" w:tplc="9D94D52E">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72851C42"/>
    <w:multiLevelType w:val="hybridMultilevel"/>
    <w:tmpl w:val="102A93DC"/>
    <w:lvl w:ilvl="0" w:tplc="6DEA34B8">
      <w:start w:val="1"/>
      <w:numFmt w:val="decimal"/>
      <w:lvlText w:val="%1."/>
      <w:lvlJc w:val="left"/>
      <w:pPr>
        <w:ind w:left="218" w:hanging="360"/>
      </w:pPr>
      <w:rPr>
        <w:rFonts w:hint="default"/>
      </w:rPr>
    </w:lvl>
    <w:lvl w:ilvl="1" w:tplc="11624E2E">
      <w:start w:val="1"/>
      <w:numFmt w:val="lowerLetter"/>
      <w:lvlText w:val="(%2)"/>
      <w:lvlJc w:val="left"/>
      <w:pPr>
        <w:ind w:left="938" w:hanging="360"/>
      </w:pPr>
      <w:rPr>
        <w:rFonts w:hint="default"/>
        <w:b w:val="0"/>
      </w:rPr>
    </w:lvl>
    <w:lvl w:ilvl="2" w:tplc="0405001B">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1" w15:restartNumberingAfterBreak="0">
    <w:nsid w:val="74D01AA4"/>
    <w:multiLevelType w:val="hybridMultilevel"/>
    <w:tmpl w:val="CCB0FB9E"/>
    <w:lvl w:ilvl="0" w:tplc="4B9874D6">
      <w:start w:val="1"/>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2" w15:restartNumberingAfterBreak="0">
    <w:nsid w:val="762E23ED"/>
    <w:multiLevelType w:val="hybridMultilevel"/>
    <w:tmpl w:val="F0CECABC"/>
    <w:lvl w:ilvl="0" w:tplc="B86CAF62">
      <w:start w:val="1"/>
      <w:numFmt w:val="decimal"/>
      <w:lvlText w:val="%1."/>
      <w:lvlJc w:val="left"/>
      <w:pPr>
        <w:ind w:left="1005" w:hanging="360"/>
      </w:pPr>
      <w:rPr>
        <w:rFonts w:ascii="NewsGot" w:hAnsi="NewsGot" w:hint="default"/>
        <w:b w:val="0"/>
      </w:r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3" w15:restartNumberingAfterBreak="0">
    <w:nsid w:val="785813BE"/>
    <w:multiLevelType w:val="hybridMultilevel"/>
    <w:tmpl w:val="08922DDE"/>
    <w:lvl w:ilvl="0" w:tplc="04050019">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4" w15:restartNumberingAfterBreak="0">
    <w:nsid w:val="78EE0A22"/>
    <w:multiLevelType w:val="hybridMultilevel"/>
    <w:tmpl w:val="E500D154"/>
    <w:lvl w:ilvl="0" w:tplc="04050019">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num w:numId="1">
    <w:abstractNumId w:val="18"/>
  </w:num>
  <w:num w:numId="2">
    <w:abstractNumId w:val="10"/>
  </w:num>
  <w:num w:numId="3">
    <w:abstractNumId w:val="19"/>
  </w:num>
  <w:num w:numId="4">
    <w:abstractNumId w:val="5"/>
  </w:num>
  <w:num w:numId="5">
    <w:abstractNumId w:val="14"/>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7"/>
  </w:num>
  <w:num w:numId="10">
    <w:abstractNumId w:val="25"/>
  </w:num>
  <w:num w:numId="11">
    <w:abstractNumId w:val="0"/>
  </w:num>
  <w:num w:numId="12">
    <w:abstractNumId w:val="7"/>
  </w:num>
  <w:num w:numId="13">
    <w:abstractNumId w:val="17"/>
  </w:num>
  <w:num w:numId="14">
    <w:abstractNumId w:val="20"/>
  </w:num>
  <w:num w:numId="15">
    <w:abstractNumId w:val="29"/>
  </w:num>
  <w:num w:numId="16">
    <w:abstractNumId w:val="23"/>
  </w:num>
  <w:num w:numId="17">
    <w:abstractNumId w:val="31"/>
  </w:num>
  <w:num w:numId="18">
    <w:abstractNumId w:val="3"/>
  </w:num>
  <w:num w:numId="19">
    <w:abstractNumId w:val="9"/>
  </w:num>
  <w:num w:numId="20">
    <w:abstractNumId w:val="4"/>
  </w:num>
  <w:num w:numId="21">
    <w:abstractNumId w:val="22"/>
  </w:num>
  <w:num w:numId="22">
    <w:abstractNumId w:val="24"/>
  </w:num>
  <w:num w:numId="23">
    <w:abstractNumId w:val="26"/>
  </w:num>
  <w:num w:numId="24">
    <w:abstractNumId w:val="15"/>
  </w:num>
  <w:num w:numId="25">
    <w:abstractNumId w:val="30"/>
  </w:num>
  <w:num w:numId="26">
    <w:abstractNumId w:val="1"/>
  </w:num>
  <w:num w:numId="27">
    <w:abstractNumId w:val="34"/>
  </w:num>
  <w:num w:numId="28">
    <w:abstractNumId w:val="6"/>
  </w:num>
  <w:num w:numId="29">
    <w:abstractNumId w:val="8"/>
  </w:num>
  <w:num w:numId="30">
    <w:abstractNumId w:val="2"/>
  </w:num>
  <w:num w:numId="31">
    <w:abstractNumId w:val="33"/>
  </w:num>
  <w:num w:numId="32">
    <w:abstractNumId w:val="11"/>
  </w:num>
  <w:num w:numId="33">
    <w:abstractNumId w:val="13"/>
  </w:num>
  <w:num w:numId="34">
    <w:abstractNumId w:val="21"/>
  </w:num>
  <w:num w:numId="35">
    <w:abstractNumId w:val="3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7D"/>
    <w:rsid w:val="000116BC"/>
    <w:rsid w:val="00020D24"/>
    <w:rsid w:val="00022383"/>
    <w:rsid w:val="00046071"/>
    <w:rsid w:val="000461C2"/>
    <w:rsid w:val="00056E94"/>
    <w:rsid w:val="00062C5C"/>
    <w:rsid w:val="00070C9B"/>
    <w:rsid w:val="00073AB3"/>
    <w:rsid w:val="00075C8F"/>
    <w:rsid w:val="00076FAD"/>
    <w:rsid w:val="00091254"/>
    <w:rsid w:val="000A765B"/>
    <w:rsid w:val="000C2F7E"/>
    <w:rsid w:val="000C30CD"/>
    <w:rsid w:val="000E0762"/>
    <w:rsid w:val="000E1219"/>
    <w:rsid w:val="000E344F"/>
    <w:rsid w:val="000F56D0"/>
    <w:rsid w:val="000F5700"/>
    <w:rsid w:val="000F70EE"/>
    <w:rsid w:val="00101467"/>
    <w:rsid w:val="00114E9E"/>
    <w:rsid w:val="00121D40"/>
    <w:rsid w:val="001435CE"/>
    <w:rsid w:val="001522AD"/>
    <w:rsid w:val="00152445"/>
    <w:rsid w:val="00156A03"/>
    <w:rsid w:val="00157055"/>
    <w:rsid w:val="001639F9"/>
    <w:rsid w:val="001A05BB"/>
    <w:rsid w:val="001A2408"/>
    <w:rsid w:val="001A576E"/>
    <w:rsid w:val="001C3E1B"/>
    <w:rsid w:val="001F6DF9"/>
    <w:rsid w:val="0020228F"/>
    <w:rsid w:val="00207381"/>
    <w:rsid w:val="002131FB"/>
    <w:rsid w:val="00220EF4"/>
    <w:rsid w:val="002427DC"/>
    <w:rsid w:val="0026190E"/>
    <w:rsid w:val="002639BF"/>
    <w:rsid w:val="002701FD"/>
    <w:rsid w:val="00275067"/>
    <w:rsid w:val="00280B85"/>
    <w:rsid w:val="00282E9A"/>
    <w:rsid w:val="00283384"/>
    <w:rsid w:val="0029262D"/>
    <w:rsid w:val="002C7E8E"/>
    <w:rsid w:val="002E02E5"/>
    <w:rsid w:val="002E047B"/>
    <w:rsid w:val="002F45A1"/>
    <w:rsid w:val="002F4E0F"/>
    <w:rsid w:val="002F6800"/>
    <w:rsid w:val="00315593"/>
    <w:rsid w:val="00317286"/>
    <w:rsid w:val="0032627D"/>
    <w:rsid w:val="0033514C"/>
    <w:rsid w:val="00343669"/>
    <w:rsid w:val="0035141C"/>
    <w:rsid w:val="0035254C"/>
    <w:rsid w:val="00354C7A"/>
    <w:rsid w:val="00361FC3"/>
    <w:rsid w:val="00364AA8"/>
    <w:rsid w:val="00367BC4"/>
    <w:rsid w:val="003729DE"/>
    <w:rsid w:val="0038737F"/>
    <w:rsid w:val="003B057C"/>
    <w:rsid w:val="003B25F7"/>
    <w:rsid w:val="003B4242"/>
    <w:rsid w:val="003C755A"/>
    <w:rsid w:val="003C7A2F"/>
    <w:rsid w:val="003F0C08"/>
    <w:rsid w:val="003F2AAA"/>
    <w:rsid w:val="003F6217"/>
    <w:rsid w:val="004043D3"/>
    <w:rsid w:val="004050E6"/>
    <w:rsid w:val="00416587"/>
    <w:rsid w:val="0041698E"/>
    <w:rsid w:val="004212C2"/>
    <w:rsid w:val="004232AA"/>
    <w:rsid w:val="00430F19"/>
    <w:rsid w:val="00431B30"/>
    <w:rsid w:val="004321D5"/>
    <w:rsid w:val="00433A76"/>
    <w:rsid w:val="00465C93"/>
    <w:rsid w:val="004721DE"/>
    <w:rsid w:val="004845B9"/>
    <w:rsid w:val="00484EFF"/>
    <w:rsid w:val="004A4073"/>
    <w:rsid w:val="004A410C"/>
    <w:rsid w:val="004A4E43"/>
    <w:rsid w:val="004B4134"/>
    <w:rsid w:val="004D4E94"/>
    <w:rsid w:val="004F5085"/>
    <w:rsid w:val="005108C5"/>
    <w:rsid w:val="00530413"/>
    <w:rsid w:val="00531A6C"/>
    <w:rsid w:val="005348A2"/>
    <w:rsid w:val="00535FCF"/>
    <w:rsid w:val="00546A8C"/>
    <w:rsid w:val="00575BE9"/>
    <w:rsid w:val="00582BEB"/>
    <w:rsid w:val="005A2C72"/>
    <w:rsid w:val="005A758C"/>
    <w:rsid w:val="005D30A8"/>
    <w:rsid w:val="005D7659"/>
    <w:rsid w:val="005E786F"/>
    <w:rsid w:val="005F585E"/>
    <w:rsid w:val="00606E67"/>
    <w:rsid w:val="00617EA8"/>
    <w:rsid w:val="006271B0"/>
    <w:rsid w:val="006665D2"/>
    <w:rsid w:val="0067106A"/>
    <w:rsid w:val="00686915"/>
    <w:rsid w:val="00690BC5"/>
    <w:rsid w:val="00694428"/>
    <w:rsid w:val="006A1103"/>
    <w:rsid w:val="006A6A12"/>
    <w:rsid w:val="006B43E3"/>
    <w:rsid w:val="006C5B25"/>
    <w:rsid w:val="006C6B30"/>
    <w:rsid w:val="006D417C"/>
    <w:rsid w:val="006F14CA"/>
    <w:rsid w:val="0070303E"/>
    <w:rsid w:val="00703949"/>
    <w:rsid w:val="00707755"/>
    <w:rsid w:val="00711068"/>
    <w:rsid w:val="00735D77"/>
    <w:rsid w:val="007417E2"/>
    <w:rsid w:val="007547D5"/>
    <w:rsid w:val="00763EA4"/>
    <w:rsid w:val="00781647"/>
    <w:rsid w:val="00794205"/>
    <w:rsid w:val="007946D5"/>
    <w:rsid w:val="007F18D0"/>
    <w:rsid w:val="007F64D1"/>
    <w:rsid w:val="00824727"/>
    <w:rsid w:val="00825453"/>
    <w:rsid w:val="00832DCC"/>
    <w:rsid w:val="00840E25"/>
    <w:rsid w:val="00853D1A"/>
    <w:rsid w:val="00857FB1"/>
    <w:rsid w:val="00866541"/>
    <w:rsid w:val="008708BB"/>
    <w:rsid w:val="0087217E"/>
    <w:rsid w:val="008979BD"/>
    <w:rsid w:val="008A1B8E"/>
    <w:rsid w:val="008B50DB"/>
    <w:rsid w:val="008B752E"/>
    <w:rsid w:val="008C779E"/>
    <w:rsid w:val="008D2F49"/>
    <w:rsid w:val="008D7055"/>
    <w:rsid w:val="008E142E"/>
    <w:rsid w:val="008F7ED7"/>
    <w:rsid w:val="00912566"/>
    <w:rsid w:val="009327DB"/>
    <w:rsid w:val="00941759"/>
    <w:rsid w:val="0094393D"/>
    <w:rsid w:val="00944F59"/>
    <w:rsid w:val="00954AAB"/>
    <w:rsid w:val="00955629"/>
    <w:rsid w:val="009600EB"/>
    <w:rsid w:val="009818A6"/>
    <w:rsid w:val="009836D4"/>
    <w:rsid w:val="009846AA"/>
    <w:rsid w:val="00984FBD"/>
    <w:rsid w:val="00987E43"/>
    <w:rsid w:val="00993D92"/>
    <w:rsid w:val="00994120"/>
    <w:rsid w:val="00995404"/>
    <w:rsid w:val="009A0ECC"/>
    <w:rsid w:val="009A3DF0"/>
    <w:rsid w:val="009B1B0D"/>
    <w:rsid w:val="009C699E"/>
    <w:rsid w:val="009E042F"/>
    <w:rsid w:val="009E204F"/>
    <w:rsid w:val="009E20D8"/>
    <w:rsid w:val="009E346A"/>
    <w:rsid w:val="009F760C"/>
    <w:rsid w:val="009F7734"/>
    <w:rsid w:val="00A116B1"/>
    <w:rsid w:val="00A1491B"/>
    <w:rsid w:val="00A14DE7"/>
    <w:rsid w:val="00A17CCA"/>
    <w:rsid w:val="00A3751B"/>
    <w:rsid w:val="00A471CA"/>
    <w:rsid w:val="00A72169"/>
    <w:rsid w:val="00A77346"/>
    <w:rsid w:val="00A842E6"/>
    <w:rsid w:val="00A87C70"/>
    <w:rsid w:val="00AD017E"/>
    <w:rsid w:val="00AE0D55"/>
    <w:rsid w:val="00AF3418"/>
    <w:rsid w:val="00B05C4C"/>
    <w:rsid w:val="00B10423"/>
    <w:rsid w:val="00B10517"/>
    <w:rsid w:val="00B126EC"/>
    <w:rsid w:val="00B1393E"/>
    <w:rsid w:val="00B14AE8"/>
    <w:rsid w:val="00B332FA"/>
    <w:rsid w:val="00B45B61"/>
    <w:rsid w:val="00B54E32"/>
    <w:rsid w:val="00B56BDB"/>
    <w:rsid w:val="00B70AAB"/>
    <w:rsid w:val="00B956CA"/>
    <w:rsid w:val="00BA6EAD"/>
    <w:rsid w:val="00BC2B73"/>
    <w:rsid w:val="00BD2D07"/>
    <w:rsid w:val="00BD7836"/>
    <w:rsid w:val="00C03F53"/>
    <w:rsid w:val="00C103D4"/>
    <w:rsid w:val="00C20D64"/>
    <w:rsid w:val="00C540E4"/>
    <w:rsid w:val="00C624BA"/>
    <w:rsid w:val="00C72581"/>
    <w:rsid w:val="00C73BF9"/>
    <w:rsid w:val="00C75BE0"/>
    <w:rsid w:val="00C76C42"/>
    <w:rsid w:val="00C8202A"/>
    <w:rsid w:val="00C84CE7"/>
    <w:rsid w:val="00C96688"/>
    <w:rsid w:val="00CA21DF"/>
    <w:rsid w:val="00CB3E60"/>
    <w:rsid w:val="00CB4B57"/>
    <w:rsid w:val="00CD0230"/>
    <w:rsid w:val="00CE2F02"/>
    <w:rsid w:val="00D20105"/>
    <w:rsid w:val="00D32982"/>
    <w:rsid w:val="00D54EBA"/>
    <w:rsid w:val="00D61EC6"/>
    <w:rsid w:val="00D66F28"/>
    <w:rsid w:val="00D72D4D"/>
    <w:rsid w:val="00D77A15"/>
    <w:rsid w:val="00D80180"/>
    <w:rsid w:val="00D925D8"/>
    <w:rsid w:val="00D9348D"/>
    <w:rsid w:val="00D93FBB"/>
    <w:rsid w:val="00D94A3E"/>
    <w:rsid w:val="00D94A48"/>
    <w:rsid w:val="00DB0F00"/>
    <w:rsid w:val="00DC3D9F"/>
    <w:rsid w:val="00DD5667"/>
    <w:rsid w:val="00DE7785"/>
    <w:rsid w:val="00E00958"/>
    <w:rsid w:val="00E20208"/>
    <w:rsid w:val="00E23AF2"/>
    <w:rsid w:val="00E405DE"/>
    <w:rsid w:val="00E5423B"/>
    <w:rsid w:val="00E57945"/>
    <w:rsid w:val="00E668A2"/>
    <w:rsid w:val="00E7042C"/>
    <w:rsid w:val="00E70DA3"/>
    <w:rsid w:val="00EA30AC"/>
    <w:rsid w:val="00EC1A20"/>
    <w:rsid w:val="00ED5224"/>
    <w:rsid w:val="00EE1286"/>
    <w:rsid w:val="00F00005"/>
    <w:rsid w:val="00F25BB7"/>
    <w:rsid w:val="00F36513"/>
    <w:rsid w:val="00F51F35"/>
    <w:rsid w:val="00F53907"/>
    <w:rsid w:val="00F5588B"/>
    <w:rsid w:val="00F565E1"/>
    <w:rsid w:val="00F70E7B"/>
    <w:rsid w:val="00F740A4"/>
    <w:rsid w:val="00F7535E"/>
    <w:rsid w:val="00FB2D76"/>
    <w:rsid w:val="00FF12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8AC21"/>
  <w15:chartTrackingRefBased/>
  <w15:docId w15:val="{A7E16506-6C3A-4917-91CE-9A12DA16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65E1"/>
    <w:pPr>
      <w:ind w:left="720"/>
      <w:contextualSpacing/>
    </w:pPr>
  </w:style>
  <w:style w:type="character" w:styleId="Hypertextovodkaz">
    <w:name w:val="Hyperlink"/>
    <w:basedOn w:val="Standardnpsmoodstavce"/>
    <w:uiPriority w:val="99"/>
    <w:unhideWhenUsed/>
    <w:rsid w:val="00FF12F1"/>
    <w:rPr>
      <w:color w:val="0563C1" w:themeColor="hyperlink"/>
      <w:u w:val="single"/>
    </w:rPr>
  </w:style>
  <w:style w:type="paragraph" w:customStyle="1" w:styleId="Normln1">
    <w:name w:val="Normální1"/>
    <w:rsid w:val="00E20208"/>
    <w:pPr>
      <w:suppressAutoHyphens/>
      <w:spacing w:after="0" w:line="240" w:lineRule="auto"/>
    </w:pPr>
    <w:rPr>
      <w:rFonts w:ascii="Tahoma" w:eastAsia="Cambria Math" w:hAnsi="Tahoma" w:cs="Tahoma"/>
      <w:color w:val="000000"/>
      <w:sz w:val="24"/>
      <w:szCs w:val="20"/>
      <w:lang w:eastAsia="zh-CN"/>
    </w:rPr>
  </w:style>
  <w:style w:type="paragraph" w:styleId="Textbubliny">
    <w:name w:val="Balloon Text"/>
    <w:basedOn w:val="Normln"/>
    <w:link w:val="TextbublinyChar"/>
    <w:uiPriority w:val="99"/>
    <w:semiHidden/>
    <w:unhideWhenUsed/>
    <w:rsid w:val="00A7734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7346"/>
    <w:rPr>
      <w:rFonts w:ascii="Segoe UI" w:hAnsi="Segoe UI" w:cs="Segoe UI"/>
      <w:sz w:val="18"/>
      <w:szCs w:val="18"/>
    </w:rPr>
  </w:style>
  <w:style w:type="character" w:styleId="Odkaznakoment">
    <w:name w:val="annotation reference"/>
    <w:basedOn w:val="Standardnpsmoodstavce"/>
    <w:uiPriority w:val="99"/>
    <w:semiHidden/>
    <w:unhideWhenUsed/>
    <w:rsid w:val="00F51F35"/>
    <w:rPr>
      <w:sz w:val="16"/>
      <w:szCs w:val="16"/>
    </w:rPr>
  </w:style>
  <w:style w:type="paragraph" w:styleId="Textkomente">
    <w:name w:val="annotation text"/>
    <w:basedOn w:val="Normln"/>
    <w:link w:val="TextkomenteChar"/>
    <w:uiPriority w:val="99"/>
    <w:unhideWhenUsed/>
    <w:rsid w:val="00F51F35"/>
    <w:pPr>
      <w:spacing w:line="240" w:lineRule="auto"/>
    </w:pPr>
    <w:rPr>
      <w:sz w:val="20"/>
      <w:szCs w:val="20"/>
    </w:rPr>
  </w:style>
  <w:style w:type="character" w:customStyle="1" w:styleId="TextkomenteChar">
    <w:name w:val="Text komentáře Char"/>
    <w:basedOn w:val="Standardnpsmoodstavce"/>
    <w:link w:val="Textkomente"/>
    <w:uiPriority w:val="99"/>
    <w:rsid w:val="00F51F35"/>
    <w:rPr>
      <w:sz w:val="20"/>
      <w:szCs w:val="20"/>
    </w:rPr>
  </w:style>
  <w:style w:type="paragraph" w:styleId="Pedmtkomente">
    <w:name w:val="annotation subject"/>
    <w:basedOn w:val="Textkomente"/>
    <w:next w:val="Textkomente"/>
    <w:link w:val="PedmtkomenteChar"/>
    <w:uiPriority w:val="99"/>
    <w:semiHidden/>
    <w:unhideWhenUsed/>
    <w:rsid w:val="00F51F35"/>
    <w:rPr>
      <w:b/>
      <w:bCs/>
    </w:rPr>
  </w:style>
  <w:style w:type="character" w:customStyle="1" w:styleId="PedmtkomenteChar">
    <w:name w:val="Předmět komentáře Char"/>
    <w:basedOn w:val="TextkomenteChar"/>
    <w:link w:val="Pedmtkomente"/>
    <w:uiPriority w:val="99"/>
    <w:semiHidden/>
    <w:rsid w:val="00F51F35"/>
    <w:rPr>
      <w:b/>
      <w:bCs/>
      <w:sz w:val="20"/>
      <w:szCs w:val="20"/>
    </w:rPr>
  </w:style>
  <w:style w:type="paragraph" w:styleId="Revize">
    <w:name w:val="Revision"/>
    <w:hidden/>
    <w:uiPriority w:val="99"/>
    <w:semiHidden/>
    <w:rsid w:val="000A765B"/>
    <w:pPr>
      <w:spacing w:after="0" w:line="240" w:lineRule="auto"/>
    </w:pPr>
  </w:style>
  <w:style w:type="paragraph" w:styleId="Zhlav">
    <w:name w:val="header"/>
    <w:basedOn w:val="Normln"/>
    <w:link w:val="ZhlavChar"/>
    <w:uiPriority w:val="99"/>
    <w:unhideWhenUsed/>
    <w:rsid w:val="00DD56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5667"/>
  </w:style>
  <w:style w:type="paragraph" w:styleId="Zpat">
    <w:name w:val="footer"/>
    <w:basedOn w:val="Normln"/>
    <w:link w:val="ZpatChar"/>
    <w:uiPriority w:val="99"/>
    <w:unhideWhenUsed/>
    <w:rsid w:val="00DD56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D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0508">
      <w:bodyDiv w:val="1"/>
      <w:marLeft w:val="0"/>
      <w:marRight w:val="0"/>
      <w:marTop w:val="0"/>
      <w:marBottom w:val="0"/>
      <w:divBdr>
        <w:top w:val="none" w:sz="0" w:space="0" w:color="auto"/>
        <w:left w:val="none" w:sz="0" w:space="0" w:color="auto"/>
        <w:bottom w:val="none" w:sz="0" w:space="0" w:color="auto"/>
        <w:right w:val="none" w:sz="0" w:space="0" w:color="auto"/>
      </w:divBdr>
    </w:div>
    <w:div w:id="85153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D4504-43EC-4140-BEB7-3C817A81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3532</Words>
  <Characters>20842</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Henzlová Pavla</dc:creator>
  <cp:keywords/>
  <dc:description/>
  <cp:lastModifiedBy>Šatanová Alena</cp:lastModifiedBy>
  <cp:revision>3</cp:revision>
  <cp:lastPrinted>2023-08-11T10:03:00Z</cp:lastPrinted>
  <dcterms:created xsi:type="dcterms:W3CDTF">2023-08-31T11:30:00Z</dcterms:created>
  <dcterms:modified xsi:type="dcterms:W3CDTF">2023-08-31T11:46:00Z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2022-11-24T10:14:42Z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aae77b9e-e8fb-4d92-a3c3-24fd6b2fcc04</vt:lpwstr>
  </property>
  <property fmtid="{D5CDD505-2E9C-101B-9397-08002B2CF9AE}" pid="8" name="MSIP_Label_43f08ec5-d6d9-4227-8387-ccbfcb3632c4_ContentBits">
    <vt:lpwstr>0</vt:lpwstr>
  </property>
</Properties>
</file>