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3D26" w14:textId="77777777" w:rsidR="0090620B" w:rsidRDefault="0090620B" w:rsidP="0090620B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objednávka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7"/>
        <w:gridCol w:w="606"/>
        <w:gridCol w:w="3"/>
        <w:gridCol w:w="6"/>
      </w:tblGrid>
      <w:tr w:rsidR="0090620B" w14:paraId="214CB9B9" w14:textId="77777777" w:rsidTr="0090620B">
        <w:tc>
          <w:tcPr>
            <w:tcW w:w="8457" w:type="dxa"/>
            <w:noWrap/>
            <w:hideMark/>
          </w:tcPr>
          <w:tbl>
            <w:tblPr>
              <w:tblW w:w="19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3"/>
            </w:tblGrid>
            <w:tr w:rsidR="0090620B" w14:paraId="0828DCD2" w14:textId="77777777">
              <w:tc>
                <w:tcPr>
                  <w:tcW w:w="0" w:type="auto"/>
                  <w:vAlign w:val="center"/>
                  <w:hideMark/>
                </w:tcPr>
                <w:p w14:paraId="4B86A9B2" w14:textId="77777777" w:rsidR="0090620B" w:rsidRDefault="0090620B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eastAsiaTheme="majorEastAsia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22AC1EE3" w14:textId="77777777" w:rsidR="0090620B" w:rsidRDefault="0090620B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40299F97" w14:textId="77777777" w:rsidR="0090620B" w:rsidRDefault="0090620B" w:rsidP="0090620B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st 16. 8. 14:17</w:t>
            </w:r>
          </w:p>
        </w:tc>
        <w:tc>
          <w:tcPr>
            <w:tcW w:w="0" w:type="auto"/>
            <w:noWrap/>
            <w:hideMark/>
          </w:tcPr>
          <w:p w14:paraId="17DC3561" w14:textId="77777777" w:rsidR="0090620B" w:rsidRDefault="0090620B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5F895B0" w14:textId="0101679B" w:rsidR="0090620B" w:rsidRDefault="0090620B" w:rsidP="0090620B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13A39E9B" wp14:editId="6EEC7996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37DC4" w14:textId="4D96B6CF" w:rsidR="0090620B" w:rsidRDefault="0090620B" w:rsidP="0090620B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07084F11" wp14:editId="6EDA73BB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0B" w14:paraId="114C07A2" w14:textId="77777777" w:rsidTr="0090620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0620B" w14:paraId="0088FDE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77DA8CE" w14:textId="77777777" w:rsidR="0090620B" w:rsidRDefault="0090620B" w:rsidP="0090620B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JANDOVA</w:t>
                  </w:r>
                </w:p>
                <w:p w14:paraId="4AC19BF6" w14:textId="0CC6B44E" w:rsidR="0090620B" w:rsidRDefault="0090620B" w:rsidP="0090620B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64CDFFD6" wp14:editId="42AD4898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80DF48" w14:textId="77777777" w:rsidR="0090620B" w:rsidRDefault="0090620B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2A3A0" w14:textId="77777777" w:rsidR="0090620B" w:rsidRDefault="0090620B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64AE8B9B" w14:textId="074D1342" w:rsidR="0090620B" w:rsidRPr="0090620B" w:rsidRDefault="0090620B" w:rsidP="0090620B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ráda bych objednala tyto produkty </w:t>
      </w:r>
      <w:r>
        <w:rPr>
          <w:rStyle w:val="il"/>
          <w:rFonts w:ascii="Arial" w:hAnsi="Arial" w:cs="Arial"/>
          <w:color w:val="222222"/>
        </w:rPr>
        <w:t>LOREAL</w:t>
      </w:r>
    </w:p>
    <w:p w14:paraId="172EAE59" w14:textId="77777777" w:rsidR="0090620B" w:rsidRPr="0090620B" w:rsidRDefault="0090620B" w:rsidP="0090620B">
      <w:pPr>
        <w:rPr>
          <w:rFonts w:ascii="Arial" w:hAnsi="Arial" w:cs="Arial"/>
          <w:color w:val="222222"/>
          <w:sz w:val="18"/>
          <w:szCs w:val="18"/>
        </w:rPr>
      </w:pPr>
      <w:r w:rsidRPr="0090620B">
        <w:rPr>
          <w:rFonts w:ascii="Arial" w:hAnsi="Arial" w:cs="Arial"/>
          <w:color w:val="222222"/>
          <w:sz w:val="18"/>
          <w:szCs w:val="18"/>
        </w:rPr>
        <w:t>CERAVE</w:t>
      </w:r>
    </w:p>
    <w:p w14:paraId="7217A47A" w14:textId="77777777" w:rsidR="0090620B" w:rsidRDefault="0090620B" w:rsidP="0090620B">
      <w:pPr>
        <w:rPr>
          <w:rFonts w:ascii="Arial" w:hAnsi="Arial" w:cs="Arial"/>
          <w:color w:val="222222"/>
        </w:rPr>
        <w:sectPr w:rsidR="009062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E35B8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 xml:space="preserve">hydratační krém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doza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454 g  - 3 ks</w:t>
      </w:r>
    </w:p>
    <w:p w14:paraId="513B4A05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čist. pěnící gel 473 ml  -2 ks</w:t>
      </w:r>
    </w:p>
    <w:p w14:paraId="6A9384F2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 xml:space="preserve">S:A: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zjem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čist.gel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473 ml  - 1ks</w:t>
      </w:r>
    </w:p>
    <w:p w14:paraId="38601DAB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 xml:space="preserve">S.A.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hydrat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krém 177 ml -1 ks</w:t>
      </w:r>
    </w:p>
    <w:p w14:paraId="5A5EF63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S.A. čist. emulse 236ml -2 ks</w:t>
      </w:r>
    </w:p>
    <w:p w14:paraId="0818BF0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čist. gel proti nedok.236 ml -3 ks</w:t>
      </w:r>
    </w:p>
    <w:p w14:paraId="38652C9C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čist. pěnící krém 236 ml -2 ks</w:t>
      </w:r>
    </w:p>
    <w:p w14:paraId="1C6D37F0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 xml:space="preserve">gel proti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nedok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40ml -2ks</w:t>
      </w:r>
    </w:p>
    <w:p w14:paraId="2507AECE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čist. emulze 236ml -1ks</w:t>
      </w:r>
    </w:p>
    <w:p w14:paraId="32C9ECA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473 ml -2ks</w:t>
      </w:r>
    </w:p>
    <w:p w14:paraId="0788980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. krém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doza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454 ml -5 ks</w:t>
      </w:r>
    </w:p>
    <w:p w14:paraId="1E3C80A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krém na obličej 52 ml  tuba -4ks</w:t>
      </w:r>
    </w:p>
    <w:p w14:paraId="12209782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mléko 236 ml -1ks</w:t>
      </w:r>
    </w:p>
    <w:p w14:paraId="07610DFA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473 ml -2ks</w:t>
      </w:r>
    </w:p>
    <w:p w14:paraId="3161E8B1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oční péče 14ml - 1ks</w:t>
      </w:r>
    </w:p>
    <w:p w14:paraId="1428A2F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péče o plet SPF 30  50ml -5ks</w:t>
      </w:r>
    </w:p>
    <w:p w14:paraId="7600E7AC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obnov. krém na nohy 88ml -1 ks</w:t>
      </w:r>
    </w:p>
    <w:p w14:paraId="1BC49AB0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LRP</w:t>
      </w:r>
    </w:p>
    <w:p w14:paraId="606F0650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niacinamid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10 sérum 30ml - 1 ks</w:t>
      </w:r>
    </w:p>
    <w:p w14:paraId="1E5203A1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adstr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pl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voda 200ml - 2ks</w:t>
      </w:r>
    </w:p>
    <w:p w14:paraId="4B6205CA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K* obnovující krém 40ml - 2ks</w:t>
      </w:r>
    </w:p>
    <w:p w14:paraId="0A84E91B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kerium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intens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šampon 125 ml - 2ks</w:t>
      </w:r>
    </w:p>
    <w:p w14:paraId="27EF78AB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serum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30ml - 1 ks</w:t>
      </w:r>
    </w:p>
    <w:p w14:paraId="28F4F30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A.I. 15 ml - 1ks</w:t>
      </w:r>
    </w:p>
    <w:p w14:paraId="581BB173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tolerian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dermal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denní krém 40ml - 1ks</w:t>
      </w:r>
    </w:p>
    <w:p w14:paraId="3973702E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noční krém 40ml - 1ks</w:t>
      </w:r>
    </w:p>
    <w:p w14:paraId="1CA361AA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cicaplast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B5 balzám 40ml - 2 ks</w:t>
      </w:r>
    </w:p>
    <w:p w14:paraId="42E67F2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cicaplast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gel B5 40 ml - 3ks</w:t>
      </w:r>
    </w:p>
    <w:p w14:paraId="1FA84D6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eau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thermale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150 ml - 2ks</w:t>
      </w:r>
    </w:p>
    <w:p w14:paraId="16ADA97B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duo * 40ml - 5ks</w:t>
      </w:r>
    </w:p>
    <w:p w14:paraId="1F4B975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zabarvený světlý 40ml -2 ks</w:t>
      </w:r>
    </w:p>
    <w:p w14:paraId="31F9E5A2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gel 400 ml - 2 ks</w:t>
      </w:r>
    </w:p>
    <w:p w14:paraId="5AEB4972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effaclar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mikrop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gel 200ml - 1ks</w:t>
      </w:r>
    </w:p>
    <w:p w14:paraId="0F6D933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400 ml - 2ks</w:t>
      </w:r>
    </w:p>
    <w:p w14:paraId="79B4DDD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fyziologický micel. roztok 750 ml - 1ks</w:t>
      </w:r>
    </w:p>
    <w:p w14:paraId="2AB0A5C1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hyalu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B5 oční sérum 15 ml - 2 ks</w:t>
      </w:r>
    </w:p>
    <w:p w14:paraId="55D3ACC3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hyalu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B5 sérum 30ml - 1ks</w:t>
      </w:r>
    </w:p>
    <w:p w14:paraId="349791E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kerium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doux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jemný šampon 400 ml - 1ks</w:t>
      </w:r>
    </w:p>
    <w:p w14:paraId="35C51553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 AP*M lehká text. 200ml - 1ks</w:t>
      </w:r>
    </w:p>
    <w:p w14:paraId="64CFD2CA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        400ml -3ks</w:t>
      </w:r>
    </w:p>
    <w:p w14:paraId="13D66DB8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baume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AP*M 400ml -1ks</w:t>
      </w:r>
    </w:p>
    <w:p w14:paraId="243BF99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baume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AP*M 200 ml -1ks</w:t>
      </w:r>
    </w:p>
    <w:p w14:paraId="2BE41112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sprch.gel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750ml - 1ks</w:t>
      </w:r>
    </w:p>
    <w:p w14:paraId="676F9DE1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surgras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150g - 1ks</w:t>
      </w:r>
    </w:p>
    <w:p w14:paraId="40089F5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lipikar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syndet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AP* mycí gel 400ml -2ks </w:t>
      </w:r>
    </w:p>
    <w:p w14:paraId="25D6E92A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tolerian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čist. pěnový gel 400ml -2ks</w:t>
      </w:r>
    </w:p>
    <w:p w14:paraId="40BBA81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rosaliac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CC 50ml - 2ks</w:t>
      </w:r>
    </w:p>
    <w:p w14:paraId="7A2BED7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serozinc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150ml - 1ks</w:t>
      </w:r>
    </w:p>
    <w:p w14:paraId="0241E525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tolerian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dermal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- oční krém 20ml -4ks</w:t>
      </w:r>
    </w:p>
    <w:p w14:paraId="35007A1C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ViCHY</w:t>
      </w:r>
      <w:proofErr w:type="spellEnd"/>
    </w:p>
    <w:p w14:paraId="6E594A7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odličovač 2 v 1 200ml - 2ks</w:t>
      </w:r>
    </w:p>
    <w:p w14:paraId="728A438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dercos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šampon mastné vlasy 200ml - 1ks</w:t>
      </w:r>
    </w:p>
    <w:p w14:paraId="3D4D1710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                390ml - 1ks</w:t>
      </w:r>
    </w:p>
    <w:p w14:paraId="517AA13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                500ml - 1ks</w:t>
      </w:r>
    </w:p>
    <w:p w14:paraId="6888BEF5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suché vlasy 200ml - 1ks</w:t>
      </w:r>
    </w:p>
    <w:p w14:paraId="6112AB5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                 500ml - 1ks</w:t>
      </w:r>
    </w:p>
    <w:p w14:paraId="24454AB5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dercos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šampon sensitiv 200 ml - 1ks</w:t>
      </w:r>
    </w:p>
    <w:p w14:paraId="114FCA83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liftactiv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collagen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spec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krém 50 ml - 3ks</w:t>
      </w:r>
    </w:p>
    <w:p w14:paraId="3D18C561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liftactiv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denní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specialist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50ml - 2ks</w:t>
      </w:r>
    </w:p>
    <w:p w14:paraId="7A58E025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noční                         - 1ks</w:t>
      </w:r>
    </w:p>
    <w:p w14:paraId="3E9BD757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mineral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89 30 ml -3ks</w:t>
      </w:r>
    </w:p>
    <w:p w14:paraId="7BA0EDA8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mineral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89 50ml -3ks</w:t>
      </w:r>
    </w:p>
    <w:p w14:paraId="67CA4A0E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mineral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89 72h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hydr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. krém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rich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50ml  -2ks</w:t>
      </w:r>
    </w:p>
    <w:p w14:paraId="5687D706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meno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5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dvouf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, sérum 30ml -2ks</w:t>
      </w:r>
    </w:p>
    <w:p w14:paraId="3450D626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oční krém 15ml -2ks</w:t>
      </w:r>
    </w:p>
    <w:p w14:paraId="1C3448E6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phytosculp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 50ml -5ks</w:t>
      </w:r>
    </w:p>
    <w:p w14:paraId="1CDD51E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post denní krém 50ml  -3ks</w:t>
      </w:r>
    </w:p>
    <w:p w14:paraId="719C0D84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post noční krém 50ml -5ks</w:t>
      </w:r>
    </w:p>
    <w:p w14:paraId="0ABF71CC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normaderm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phytosol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>. čist. gel 400ml -2ks</w:t>
      </w:r>
    </w:p>
    <w:p w14:paraId="6D7D67DD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r w:rsidRPr="0090620B">
        <w:rPr>
          <w:rFonts w:ascii="Arial" w:hAnsi="Arial" w:cs="Arial"/>
          <w:color w:val="222222"/>
          <w:sz w:val="16"/>
          <w:szCs w:val="16"/>
        </w:rPr>
        <w:t>                                   krém 50ml -2ks</w:t>
      </w:r>
    </w:p>
    <w:p w14:paraId="7F06716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normaderm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S.O.S. 20ml -2ks</w:t>
      </w:r>
    </w:p>
    <w:p w14:paraId="353A9BB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slow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age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oční 15ml -1ks</w:t>
      </w:r>
    </w:p>
    <w:p w14:paraId="2475C1EF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peri denní suchá -3ks</w:t>
      </w:r>
    </w:p>
    <w:p w14:paraId="549DB59B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liftactiv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B3 krém SPF 50 50ml -3ks</w:t>
      </w:r>
    </w:p>
    <w:p w14:paraId="414CD599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neovadiol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CC oční krém 15ml - 2ks</w:t>
      </w:r>
    </w:p>
    <w:p w14:paraId="3BAB23B3" w14:textId="77777777" w:rsidR="0090620B" w:rsidRPr="0090620B" w:rsidRDefault="0090620B" w:rsidP="0090620B">
      <w:pPr>
        <w:rPr>
          <w:rFonts w:ascii="Arial" w:hAnsi="Arial" w:cs="Arial"/>
          <w:color w:val="222222"/>
          <w:sz w:val="16"/>
          <w:szCs w:val="16"/>
        </w:rPr>
      </w:pP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deo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 w:rsidRPr="0090620B">
        <w:rPr>
          <w:rFonts w:ascii="Arial" w:hAnsi="Arial" w:cs="Arial"/>
          <w:color w:val="222222"/>
          <w:sz w:val="16"/>
          <w:szCs w:val="16"/>
        </w:rPr>
        <w:t>roll</w:t>
      </w:r>
      <w:proofErr w:type="spellEnd"/>
      <w:r w:rsidRPr="0090620B">
        <w:rPr>
          <w:rFonts w:ascii="Arial" w:hAnsi="Arial" w:cs="Arial"/>
          <w:color w:val="222222"/>
          <w:sz w:val="16"/>
          <w:szCs w:val="16"/>
        </w:rPr>
        <w:t xml:space="preserve"> on 2*50ml od každého druhu 6 ks</w:t>
      </w:r>
    </w:p>
    <w:p w14:paraId="100DE37F" w14:textId="77777777" w:rsidR="0090620B" w:rsidRDefault="0090620B" w:rsidP="0090620B">
      <w:pPr>
        <w:rPr>
          <w:rFonts w:ascii="Arial" w:hAnsi="Arial" w:cs="Arial"/>
          <w:color w:val="222222"/>
        </w:rPr>
        <w:sectPr w:rsidR="0090620B" w:rsidSect="0090620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D4EF68F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Děkuji a přeji hezký den</w:t>
      </w:r>
    </w:p>
    <w:p w14:paraId="4955A8EF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Z. Malečková</w:t>
      </w:r>
    </w:p>
    <w:p w14:paraId="56627123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Style w:val="il"/>
          <w:rFonts w:ascii="Arial" w:hAnsi="Arial" w:cs="Arial"/>
          <w:color w:val="999999"/>
        </w:rPr>
        <w:t>L</w:t>
      </w:r>
      <w:r>
        <w:rPr>
          <w:rFonts w:ascii="Arial" w:hAnsi="Arial" w:cs="Arial"/>
          <w:color w:val="999999"/>
        </w:rPr>
        <w:t>ékárna ÚPMD</w:t>
      </w:r>
    </w:p>
    <w:p w14:paraId="199B23FC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6FC02CF9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3A8A2FAA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3"/>
        <w:gridCol w:w="1210"/>
        <w:gridCol w:w="3"/>
        <w:gridCol w:w="6"/>
      </w:tblGrid>
      <w:tr w:rsidR="0090620B" w14:paraId="2701C849" w14:textId="77777777" w:rsidTr="0090620B">
        <w:tc>
          <w:tcPr>
            <w:tcW w:w="7854" w:type="dxa"/>
            <w:noWrap/>
            <w:hideMark/>
          </w:tcPr>
          <w:tbl>
            <w:tblPr>
              <w:tblW w:w="181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1"/>
            </w:tblGrid>
            <w:tr w:rsidR="0090620B" w14:paraId="41BE3507" w14:textId="77777777">
              <w:tc>
                <w:tcPr>
                  <w:tcW w:w="0" w:type="auto"/>
                  <w:vAlign w:val="center"/>
                  <w:hideMark/>
                </w:tcPr>
                <w:p w14:paraId="310C58FA" w14:textId="77777777" w:rsidR="0090620B" w:rsidRDefault="0090620B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JANDOVA Michaela</w:t>
                  </w:r>
                </w:p>
              </w:tc>
            </w:tr>
          </w:tbl>
          <w:p w14:paraId="39052EF3" w14:textId="77777777" w:rsidR="0090620B" w:rsidRDefault="0090620B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16E6FF37" w14:textId="77777777" w:rsidR="0090620B" w:rsidRDefault="0090620B" w:rsidP="0090620B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pá 18. 8. 12:37 (před 13 dny)</w:t>
            </w:r>
          </w:p>
        </w:tc>
        <w:tc>
          <w:tcPr>
            <w:tcW w:w="0" w:type="auto"/>
            <w:noWrap/>
            <w:hideMark/>
          </w:tcPr>
          <w:p w14:paraId="36D999C7" w14:textId="77777777" w:rsidR="0090620B" w:rsidRDefault="0090620B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ED34FE" w14:textId="1815CB20" w:rsidR="0090620B" w:rsidRDefault="0090620B" w:rsidP="0090620B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25AF29C1" wp14:editId="48524B0B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6DBFA" w14:textId="523F4524" w:rsidR="0090620B" w:rsidRDefault="0090620B" w:rsidP="0090620B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BE1948C" wp14:editId="3869E9E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0B" w14:paraId="5E3DFF8F" w14:textId="77777777" w:rsidTr="0090620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0620B" w14:paraId="4F3BE2A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A6D506B" w14:textId="77777777" w:rsidR="0090620B" w:rsidRDefault="0090620B" w:rsidP="0090620B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Lékárna</w:t>
                  </w:r>
                </w:p>
                <w:p w14:paraId="1EB2DFAE" w14:textId="5348D9C3" w:rsidR="0090620B" w:rsidRDefault="0090620B" w:rsidP="0090620B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280CAAFC" wp14:editId="6405F30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726B8B" w14:textId="77777777" w:rsidR="0090620B" w:rsidRDefault="0090620B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9495A8" w14:textId="77777777" w:rsidR="0090620B" w:rsidRDefault="0090620B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0B81ED44" w14:textId="77777777" w:rsidR="0090620B" w:rsidRDefault="0090620B" w:rsidP="0090620B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 paní Malečková,</w:t>
      </w:r>
    </w:p>
    <w:p w14:paraId="1277F4CA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EF6ADDF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Objednávku jsem dnes odeslala.</w:t>
      </w:r>
    </w:p>
    <w:p w14:paraId="7878F83C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3D806CA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Hezký víkend</w:t>
      </w:r>
    </w:p>
    <w:p w14:paraId="218949ED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 pozdravem</w:t>
      </w:r>
    </w:p>
    <w:p w14:paraId="2AE5DB12" w14:textId="77777777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Jandová M</w:t>
      </w:r>
    </w:p>
    <w:p w14:paraId="4F121070" w14:textId="1D460166" w:rsidR="0090620B" w:rsidRDefault="0090620B" w:rsidP="0090620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il"/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  <w:shd w:val="clear" w:color="auto" w:fill="FFFFFF"/>
        </w:rPr>
        <w:t>´</w:t>
      </w:r>
      <w:r>
        <w:rPr>
          <w:rStyle w:val="il"/>
          <w:rFonts w:ascii="Arial" w:hAnsi="Arial" w:cs="Arial"/>
          <w:color w:val="222222"/>
          <w:shd w:val="clear" w:color="auto" w:fill="FFFFFF"/>
        </w:rPr>
        <w:t>Oreal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Česká Republika</w:t>
      </w:r>
    </w:p>
    <w:p w14:paraId="630A6DA2" w14:textId="77777777" w:rsidR="004E63AB" w:rsidRDefault="004E63AB" w:rsidP="004E63A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63AB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19550139" w14:textId="7E01AEBF" w:rsidR="004E63AB" w:rsidRDefault="004E63AB" w:rsidP="004E63A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Cena bez DPH: </w:t>
      </w:r>
      <w:r w:rsidR="0090620B">
        <w:t>53536,74</w:t>
      </w:r>
      <w:r>
        <w:t xml:space="preserve"> Kč</w:t>
      </w:r>
    </w:p>
    <w:sectPr w:rsidR="004E63AB" w:rsidSect="009062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B"/>
    <w:rsid w:val="004E63AB"/>
    <w:rsid w:val="0090620B"/>
    <w:rsid w:val="009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F27E"/>
  <w15:chartTrackingRefBased/>
  <w15:docId w15:val="{5B057E4D-8B22-418A-9F0D-AC20E43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E6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E63A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E63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E63AB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E63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E63AB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2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90620B"/>
  </w:style>
  <w:style w:type="character" w:customStyle="1" w:styleId="gd">
    <w:name w:val="gd"/>
    <w:basedOn w:val="Standardnpsmoodstavce"/>
    <w:rsid w:val="0090620B"/>
  </w:style>
  <w:style w:type="character" w:customStyle="1" w:styleId="go">
    <w:name w:val="go"/>
    <w:basedOn w:val="Standardnpsmoodstavce"/>
    <w:rsid w:val="0090620B"/>
  </w:style>
  <w:style w:type="character" w:customStyle="1" w:styleId="g3">
    <w:name w:val="g3"/>
    <w:basedOn w:val="Standardnpsmoodstavce"/>
    <w:rsid w:val="0090620B"/>
  </w:style>
  <w:style w:type="character" w:customStyle="1" w:styleId="hb">
    <w:name w:val="hb"/>
    <w:basedOn w:val="Standardnpsmoodstavce"/>
    <w:rsid w:val="0090620B"/>
  </w:style>
  <w:style w:type="character" w:customStyle="1" w:styleId="g2">
    <w:name w:val="g2"/>
    <w:basedOn w:val="Standardnpsmoodstavce"/>
    <w:rsid w:val="0090620B"/>
  </w:style>
  <w:style w:type="character" w:customStyle="1" w:styleId="il">
    <w:name w:val="il"/>
    <w:basedOn w:val="Standardnpsmoodstavce"/>
    <w:rsid w:val="0090620B"/>
  </w:style>
  <w:style w:type="character" w:styleId="Hypertextovodkaz">
    <w:name w:val="Hyperlink"/>
    <w:basedOn w:val="Standardnpsmoodstavce"/>
    <w:uiPriority w:val="99"/>
    <w:semiHidden/>
    <w:unhideWhenUsed/>
    <w:rsid w:val="00906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3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69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4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7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27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0001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3879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1073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3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47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4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92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05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17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2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26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58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1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69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3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53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39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37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4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0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99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42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07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5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03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62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3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70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7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5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1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1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80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89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4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62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89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8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2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8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04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44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2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79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96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8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90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2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0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00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7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9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0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26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4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44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0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7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25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83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1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13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05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24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38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62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75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26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41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00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4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89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80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9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55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86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7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1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24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6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40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76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66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18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90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462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24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99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8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4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05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6764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26445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85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21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8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8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77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39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2023-08-31T10:57:00Z</dcterms:created>
  <dcterms:modified xsi:type="dcterms:W3CDTF">2023-08-31T10:57:00Z</dcterms:modified>
</cp:coreProperties>
</file>