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7221100108</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SWISS</w:t>
      </w:r>
      <w:r>
        <w:rPr>
          <w:spacing w:val="-3"/>
        </w:rPr>
        <w:t> </w:t>
      </w:r>
      <w:r>
        <w:rPr/>
        <w:t>-</w:t>
      </w:r>
      <w:r>
        <w:rPr>
          <w:spacing w:val="-3"/>
        </w:rPr>
        <w:t> </w:t>
      </w:r>
      <w:r>
        <w:rPr/>
        <w:t>FORM</w:t>
      </w:r>
      <w:r>
        <w:rPr>
          <w:spacing w:val="-5"/>
        </w:rPr>
        <w:t> </w:t>
      </w:r>
      <w:r>
        <w:rPr/>
        <w:t>a.</w:t>
      </w:r>
      <w:r>
        <w:rPr>
          <w:spacing w:val="-4"/>
        </w:rPr>
        <w:t> </w:t>
      </w:r>
      <w:r>
        <w:rPr>
          <w:spacing w:val="-5"/>
        </w:rPr>
        <w:t>s.</w:t>
      </w:r>
    </w:p>
    <w:p>
      <w:pPr>
        <w:pStyle w:val="BodyText"/>
        <w:ind w:left="102"/>
      </w:pPr>
      <w:r>
        <w:rPr/>
        <w:t>obchodní</w:t>
      </w:r>
      <w:r>
        <w:rPr>
          <w:spacing w:val="-8"/>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6"/>
        </w:rPr>
        <w:t> </w:t>
      </w:r>
      <w:r>
        <w:rPr/>
        <w:t>vedeném</w:t>
      </w:r>
      <w:r>
        <w:rPr>
          <w:spacing w:val="-5"/>
        </w:rPr>
        <w:t> </w:t>
      </w:r>
      <w:r>
        <w:rPr/>
        <w:t>Krajským</w:t>
      </w:r>
      <w:r>
        <w:rPr>
          <w:spacing w:val="-6"/>
        </w:rPr>
        <w:t> </w:t>
      </w:r>
      <w:r>
        <w:rPr/>
        <w:t>soudem</w:t>
      </w:r>
      <w:r>
        <w:rPr>
          <w:spacing w:val="-6"/>
        </w:rPr>
        <w:t> </w:t>
      </w:r>
      <w:r>
        <w:rPr/>
        <w:t>v Plzni,</w:t>
      </w:r>
      <w:r>
        <w:rPr>
          <w:spacing w:val="-7"/>
        </w:rPr>
        <w:t> </w:t>
      </w:r>
      <w:r>
        <w:rPr/>
        <w:t>oddíl</w:t>
      </w:r>
      <w:r>
        <w:rPr>
          <w:spacing w:val="-6"/>
        </w:rPr>
        <w:t> </w:t>
      </w:r>
      <w:r>
        <w:rPr/>
        <w:t>B,</w:t>
      </w:r>
      <w:r>
        <w:rPr>
          <w:spacing w:val="-7"/>
        </w:rPr>
        <w:t> </w:t>
      </w:r>
      <w:r>
        <w:rPr/>
        <w:t>vložka</w:t>
      </w:r>
      <w:r>
        <w:rPr>
          <w:spacing w:val="-6"/>
        </w:rPr>
        <w:t> </w:t>
      </w:r>
      <w:r>
        <w:rPr>
          <w:spacing w:val="-5"/>
        </w:rPr>
        <w:t>15</w:t>
      </w:r>
    </w:p>
    <w:p>
      <w:pPr>
        <w:pStyle w:val="BodyText"/>
        <w:tabs>
          <w:tab w:pos="2982" w:val="left" w:leader="none"/>
        </w:tabs>
        <w:spacing w:line="265" w:lineRule="exact"/>
        <w:ind w:left="102"/>
      </w:pPr>
      <w:r>
        <w:rPr/>
        <w:t>se</w:t>
      </w:r>
      <w:r>
        <w:rPr>
          <w:spacing w:val="-5"/>
        </w:rPr>
        <w:t> </w:t>
      </w:r>
      <w:r>
        <w:rPr>
          <w:spacing w:val="-2"/>
        </w:rPr>
        <w:t>sídlem:</w:t>
      </w:r>
      <w:r>
        <w:rPr/>
        <w:tab/>
        <w:t>Nerudova</w:t>
      </w:r>
      <w:r>
        <w:rPr>
          <w:spacing w:val="-7"/>
        </w:rPr>
        <w:t> </w:t>
      </w:r>
      <w:r>
        <w:rPr/>
        <w:t>369,</w:t>
      </w:r>
      <w:r>
        <w:rPr>
          <w:spacing w:val="-8"/>
        </w:rPr>
        <w:t> </w:t>
      </w:r>
      <w:r>
        <w:rPr/>
        <w:t>36221</w:t>
      </w:r>
      <w:r>
        <w:rPr>
          <w:spacing w:val="-6"/>
        </w:rPr>
        <w:t> </w:t>
      </w:r>
      <w:r>
        <w:rPr>
          <w:spacing w:val="-2"/>
        </w:rPr>
        <w:t>Nejdek</w:t>
      </w:r>
    </w:p>
    <w:p>
      <w:pPr>
        <w:pStyle w:val="BodyText"/>
        <w:tabs>
          <w:tab w:pos="2982" w:val="left" w:leader="none"/>
        </w:tabs>
        <w:spacing w:line="265" w:lineRule="exact"/>
        <w:ind w:left="102"/>
      </w:pPr>
      <w:r>
        <w:rPr>
          <w:spacing w:val="-4"/>
        </w:rPr>
        <w:t>IČO:</w:t>
      </w:r>
      <w:r>
        <w:rPr>
          <w:rFonts w:ascii="Times New Roman" w:hAnsi="Times New Roman"/>
        </w:rPr>
        <w:tab/>
      </w:r>
      <w:r>
        <w:rPr>
          <w:spacing w:val="-2"/>
        </w:rPr>
        <w:t>00518832</w:t>
      </w:r>
    </w:p>
    <w:p>
      <w:pPr>
        <w:pStyle w:val="BodyText"/>
        <w:tabs>
          <w:tab w:pos="2982" w:val="left" w:leader="none"/>
        </w:tabs>
        <w:spacing w:before="1"/>
        <w:ind w:left="102"/>
      </w:pPr>
      <w:r>
        <w:rPr>
          <w:spacing w:val="-2"/>
        </w:rPr>
        <w:t>zastoupená:</w:t>
      </w:r>
      <w:r>
        <w:rPr/>
        <w:tab/>
        <w:t>Ing.</w:t>
      </w:r>
      <w:r>
        <w:rPr>
          <w:spacing w:val="-4"/>
        </w:rPr>
        <w:t> </w:t>
      </w:r>
      <w:r>
        <w:rPr/>
        <w:t>Kurtem</w:t>
      </w:r>
      <w:r>
        <w:rPr>
          <w:spacing w:val="-3"/>
        </w:rPr>
        <w:t> </w:t>
      </w:r>
      <w:r>
        <w:rPr/>
        <w:t>M</w:t>
      </w:r>
      <w:r>
        <w:rPr>
          <w:spacing w:val="-3"/>
        </w:rPr>
        <w:t> </w:t>
      </w:r>
      <w:r>
        <w:rPr/>
        <w:t>e</w:t>
      </w:r>
      <w:r>
        <w:rPr>
          <w:spacing w:val="-4"/>
        </w:rPr>
        <w:t> </w:t>
      </w:r>
      <w:r>
        <w:rPr/>
        <w:t>i</w:t>
      </w:r>
      <w:r>
        <w:rPr>
          <w:spacing w:val="-5"/>
        </w:rPr>
        <w:t> </w:t>
      </w:r>
      <w:r>
        <w:rPr/>
        <w:t>e</w:t>
      </w:r>
      <w:r>
        <w:rPr>
          <w:spacing w:val="-4"/>
        </w:rPr>
        <w:t> </w:t>
      </w:r>
      <w:r>
        <w:rPr/>
        <w:t>r</w:t>
      </w:r>
      <w:r>
        <w:rPr>
          <w:spacing w:val="-4"/>
        </w:rPr>
        <w:t> </w:t>
      </w:r>
      <w:r>
        <w:rPr/>
        <w:t>e</w:t>
      </w:r>
      <w:r>
        <w:rPr>
          <w:spacing w:val="-5"/>
        </w:rPr>
        <w:t> </w:t>
      </w:r>
      <w:r>
        <w:rPr/>
        <w:t>m,</w:t>
      </w:r>
      <w:r>
        <w:rPr>
          <w:spacing w:val="-4"/>
        </w:rPr>
        <w:t> </w:t>
      </w:r>
      <w:r>
        <w:rPr/>
        <w:t>předsedou</w:t>
      </w:r>
      <w:r>
        <w:rPr>
          <w:spacing w:val="-4"/>
        </w:rPr>
        <w:t> </w:t>
      </w:r>
      <w:r>
        <w:rPr/>
        <w:t>správní</w:t>
      </w:r>
      <w:r>
        <w:rPr>
          <w:spacing w:val="-4"/>
        </w:rPr>
        <w:t> </w:t>
      </w:r>
      <w:r>
        <w:rPr/>
        <w:t>rady</w:t>
      </w:r>
      <w:r>
        <w:rPr>
          <w:spacing w:val="-4"/>
        </w:rPr>
        <w:t> </w:t>
      </w:r>
      <w:r>
        <w:rPr>
          <w:spacing w:val="-10"/>
        </w:rPr>
        <w:t>a</w:t>
      </w:r>
    </w:p>
    <w:p>
      <w:pPr>
        <w:pStyle w:val="BodyText"/>
        <w:ind w:left="2953"/>
      </w:pPr>
      <w:r>
        <w:rPr/>
        <w:t>Igorem</w:t>
      </w:r>
      <w:r>
        <w:rPr>
          <w:spacing w:val="-3"/>
        </w:rPr>
        <w:t> </w:t>
      </w:r>
      <w:r>
        <w:rPr/>
        <w:t>B</w:t>
      </w:r>
      <w:r>
        <w:rPr>
          <w:spacing w:val="-3"/>
        </w:rPr>
        <w:t> </w:t>
      </w:r>
      <w:r>
        <w:rPr/>
        <w:t>l</w:t>
      </w:r>
      <w:r>
        <w:rPr>
          <w:spacing w:val="-3"/>
        </w:rPr>
        <w:t> </w:t>
      </w:r>
      <w:r>
        <w:rPr/>
        <w:t>a</w:t>
      </w:r>
      <w:r>
        <w:rPr>
          <w:spacing w:val="-4"/>
        </w:rPr>
        <w:t> </w:t>
      </w:r>
      <w:r>
        <w:rPr/>
        <w:t>ž</w:t>
      </w:r>
      <w:r>
        <w:rPr>
          <w:spacing w:val="-2"/>
        </w:rPr>
        <w:t> </w:t>
      </w:r>
      <w:r>
        <w:rPr/>
        <w:t>k</w:t>
      </w:r>
      <w:r>
        <w:rPr>
          <w:spacing w:val="-4"/>
        </w:rPr>
        <w:t> </w:t>
      </w:r>
      <w:r>
        <w:rPr/>
        <w:t>e</w:t>
      </w:r>
      <w:r>
        <w:rPr>
          <w:spacing w:val="-4"/>
        </w:rPr>
        <w:t> </w:t>
      </w:r>
      <w:r>
        <w:rPr/>
        <w:t>m,</w:t>
      </w:r>
      <w:r>
        <w:rPr>
          <w:spacing w:val="-4"/>
        </w:rPr>
        <w:t> </w:t>
      </w:r>
      <w:r>
        <w:rPr/>
        <w:t>členem</w:t>
      </w:r>
      <w:r>
        <w:rPr>
          <w:spacing w:val="-2"/>
        </w:rPr>
        <w:t> </w:t>
      </w:r>
      <w:r>
        <w:rPr/>
        <w:t>správní</w:t>
      </w:r>
      <w:r>
        <w:rPr>
          <w:spacing w:val="-4"/>
        </w:rPr>
        <w:t> rady</w:t>
      </w:r>
    </w:p>
    <w:p>
      <w:pPr>
        <w:pStyle w:val="BodyText"/>
        <w:tabs>
          <w:tab w:pos="2982" w:val="left" w:leader="none"/>
        </w:tabs>
        <w:spacing w:before="1"/>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ind w:left="102"/>
      </w:pPr>
      <w:r>
        <w:rPr/>
        <w:t>číslo</w:t>
      </w:r>
      <w:r>
        <w:rPr>
          <w:spacing w:val="-8"/>
        </w:rPr>
        <w:t> </w:t>
      </w:r>
      <w:r>
        <w:rPr>
          <w:spacing w:val="-2"/>
        </w:rPr>
        <w:t>účtu:</w:t>
      </w:r>
      <w:r>
        <w:rPr/>
        <w:tab/>
      </w:r>
      <w:r>
        <w:rPr>
          <w:spacing w:val="-2"/>
        </w:rPr>
        <w:t>11208341/0100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2"/>
        <w:rPr>
          <w:sz w:val="19"/>
        </w:rPr>
      </w:pPr>
    </w:p>
    <w:p>
      <w:pPr>
        <w:pStyle w:val="BodyText"/>
        <w:ind w:left="102"/>
      </w:pPr>
      <w:r>
        <w:rPr/>
        <w:t>se</w:t>
      </w:r>
      <w:r>
        <w:rPr>
          <w:spacing w:val="-6"/>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7221100108 o poskytnutí finančních prostředků ze Státního fondu životního prostředí ČR ze dne 11.04.2023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1054"/>
      </w:pPr>
      <w:r>
        <w:rPr/>
        <w:t>„POZEMNÍ</w:t>
      </w:r>
      <w:r>
        <w:rPr>
          <w:spacing w:val="-8"/>
        </w:rPr>
        <w:t> </w:t>
      </w:r>
      <w:r>
        <w:rPr/>
        <w:t>FVE</w:t>
      </w:r>
      <w:r>
        <w:rPr>
          <w:spacing w:val="-10"/>
        </w:rPr>
        <w:t> </w:t>
      </w:r>
      <w:r>
        <w:rPr/>
        <w:t>SWISS-FORM</w:t>
      </w:r>
      <w:r>
        <w:rPr>
          <w:spacing w:val="-11"/>
        </w:rPr>
        <w:t> </w:t>
      </w:r>
      <w:r>
        <w:rPr>
          <w:spacing w:val="-2"/>
        </w:rPr>
        <w:t>a.s.“</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2"/>
          <w:sz w:val="20"/>
        </w:rPr>
        <w:t> </w:t>
      </w:r>
      <w:r>
        <w:rPr>
          <w:sz w:val="20"/>
        </w:rPr>
        <w:t>je</w:t>
      </w:r>
      <w:r>
        <w:rPr>
          <w:spacing w:val="-3"/>
          <w:sz w:val="20"/>
        </w:rPr>
        <w:t> </w:t>
      </w:r>
      <w:r>
        <w:rPr>
          <w:sz w:val="20"/>
        </w:rPr>
        <w:t>poskytována</w:t>
      </w:r>
      <w:r>
        <w:rPr>
          <w:spacing w:val="-2"/>
          <w:sz w:val="20"/>
        </w:rPr>
        <w:t> </w:t>
      </w:r>
      <w:r>
        <w:rPr>
          <w:sz w:val="20"/>
        </w:rPr>
        <w:t>v</w:t>
      </w:r>
      <w:r>
        <w:rPr>
          <w:spacing w:val="-1"/>
          <w:sz w:val="20"/>
        </w:rPr>
        <w:t> </w:t>
      </w:r>
      <w:r>
        <w:rPr>
          <w:sz w:val="20"/>
        </w:rPr>
        <w:t>souladu</w:t>
      </w:r>
      <w:r>
        <w:rPr>
          <w:spacing w:val="-2"/>
          <w:sz w:val="20"/>
        </w:rPr>
        <w:t> </w:t>
      </w:r>
      <w:r>
        <w:rPr>
          <w:sz w:val="20"/>
        </w:rPr>
        <w:t>s</w:t>
      </w:r>
      <w:r>
        <w:rPr>
          <w:spacing w:val="-2"/>
          <w:sz w:val="20"/>
        </w:rPr>
        <w:t> </w:t>
      </w:r>
      <w:r>
        <w:rPr>
          <w:sz w:val="20"/>
        </w:rPr>
        <w:t>Nařízením</w:t>
      </w:r>
      <w:r>
        <w:rPr>
          <w:spacing w:val="-1"/>
          <w:sz w:val="20"/>
        </w:rPr>
        <w:t> </w:t>
      </w:r>
      <w:r>
        <w:rPr>
          <w:sz w:val="20"/>
        </w:rPr>
        <w:t>Komise</w:t>
      </w:r>
      <w:r>
        <w:rPr>
          <w:spacing w:val="-1"/>
          <w:sz w:val="20"/>
        </w:rPr>
        <w:t> </w:t>
      </w:r>
      <w:r>
        <w:rPr>
          <w:sz w:val="20"/>
        </w:rPr>
        <w:t>(EU) č.</w:t>
      </w:r>
      <w:r>
        <w:rPr>
          <w:spacing w:val="-2"/>
          <w:sz w:val="20"/>
        </w:rPr>
        <w:t> </w:t>
      </w:r>
      <w:r>
        <w:rPr>
          <w:sz w:val="20"/>
        </w:rPr>
        <w:t>651/2014</w:t>
      </w:r>
      <w:r>
        <w:rPr>
          <w:spacing w:val="-2"/>
          <w:sz w:val="20"/>
        </w:rPr>
        <w:t> </w:t>
      </w:r>
      <w:r>
        <w:rPr>
          <w:sz w:val="20"/>
        </w:rPr>
        <w:t>ze</w:t>
      </w:r>
      <w:r>
        <w:rPr>
          <w:spacing w:val="-3"/>
          <w:sz w:val="20"/>
        </w:rPr>
        <w:t> </w:t>
      </w:r>
      <w:r>
        <w:rPr>
          <w:sz w:val="20"/>
        </w:rPr>
        <w:t>dne</w:t>
      </w:r>
      <w:r>
        <w:rPr>
          <w:spacing w:val="-2"/>
          <w:sz w:val="20"/>
        </w:rPr>
        <w:t> </w:t>
      </w:r>
      <w:r>
        <w:rPr>
          <w:sz w:val="20"/>
        </w:rPr>
        <w:t>17.</w:t>
      </w:r>
      <w:r>
        <w:rPr>
          <w:spacing w:val="-4"/>
          <w:sz w:val="20"/>
        </w:rPr>
        <w:t> </w:t>
      </w:r>
      <w:r>
        <w:rPr>
          <w:sz w:val="20"/>
        </w:rPr>
        <w:t>června</w:t>
      </w:r>
      <w:r>
        <w:rPr>
          <w:spacing w:val="-2"/>
          <w:sz w:val="20"/>
        </w:rPr>
        <w:t> </w:t>
      </w:r>
      <w:r>
        <w:rPr>
          <w:sz w:val="20"/>
        </w:rPr>
        <w:t>2014,</w:t>
      </w:r>
      <w:r>
        <w:rPr>
          <w:spacing w:val="-2"/>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spacing w:before="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0"/>
          <w:sz w:val="20"/>
        </w:rPr>
        <w:t> </w:t>
      </w:r>
      <w:r>
        <w:rPr>
          <w:sz w:val="20"/>
        </w:rPr>
        <w:t>dotace</w:t>
      </w:r>
      <w:r>
        <w:rPr>
          <w:spacing w:val="-10"/>
          <w:sz w:val="20"/>
        </w:rPr>
        <w:t> </w:t>
      </w:r>
      <w:r>
        <w:rPr>
          <w:sz w:val="20"/>
        </w:rPr>
        <w:t>ve</w:t>
      </w:r>
      <w:r>
        <w:rPr>
          <w:spacing w:val="-8"/>
          <w:sz w:val="20"/>
        </w:rPr>
        <w:t> </w:t>
      </w:r>
      <w:r>
        <w:rPr>
          <w:sz w:val="20"/>
        </w:rPr>
        <w:t>výši</w:t>
      </w:r>
      <w:r>
        <w:rPr>
          <w:spacing w:val="-9"/>
          <w:sz w:val="20"/>
        </w:rPr>
        <w:t> </w:t>
      </w:r>
      <w:r>
        <w:rPr>
          <w:b/>
          <w:sz w:val="20"/>
        </w:rPr>
        <w:t>6</w:t>
      </w:r>
      <w:r>
        <w:rPr>
          <w:b/>
          <w:spacing w:val="-2"/>
          <w:sz w:val="20"/>
        </w:rPr>
        <w:t> </w:t>
      </w:r>
      <w:r>
        <w:rPr>
          <w:b/>
          <w:sz w:val="20"/>
        </w:rPr>
        <w:t>921</w:t>
      </w:r>
      <w:r>
        <w:rPr>
          <w:b/>
          <w:spacing w:val="-2"/>
          <w:sz w:val="20"/>
        </w:rPr>
        <w:t> </w:t>
      </w:r>
      <w:r>
        <w:rPr>
          <w:b/>
          <w:sz w:val="20"/>
        </w:rPr>
        <w:t>287,34</w:t>
      </w:r>
      <w:r>
        <w:rPr>
          <w:b/>
          <w:spacing w:val="-9"/>
          <w:sz w:val="20"/>
        </w:rPr>
        <w:t> </w:t>
      </w:r>
      <w:r>
        <w:rPr>
          <w:b/>
          <w:sz w:val="20"/>
        </w:rPr>
        <w:t>Kč</w:t>
      </w:r>
      <w:r>
        <w:rPr>
          <w:b/>
          <w:spacing w:val="-10"/>
          <w:sz w:val="20"/>
        </w:rPr>
        <w:t> </w:t>
      </w:r>
      <w:r>
        <w:rPr>
          <w:sz w:val="20"/>
        </w:rPr>
        <w:t>(slovy:</w:t>
      </w:r>
      <w:r>
        <w:rPr>
          <w:spacing w:val="-7"/>
          <w:sz w:val="20"/>
        </w:rPr>
        <w:t> </w:t>
      </w:r>
      <w:r>
        <w:rPr>
          <w:sz w:val="20"/>
        </w:rPr>
        <w:t>šest</w:t>
      </w:r>
      <w:r>
        <w:rPr>
          <w:spacing w:val="-10"/>
          <w:sz w:val="20"/>
        </w:rPr>
        <w:t> </w:t>
      </w:r>
      <w:r>
        <w:rPr>
          <w:sz w:val="20"/>
        </w:rPr>
        <w:t>milionů</w:t>
      </w:r>
      <w:r>
        <w:rPr>
          <w:spacing w:val="-10"/>
          <w:sz w:val="20"/>
        </w:rPr>
        <w:t> </w:t>
      </w:r>
      <w:r>
        <w:rPr>
          <w:sz w:val="20"/>
        </w:rPr>
        <w:t>devět</w:t>
      </w:r>
      <w:r>
        <w:rPr>
          <w:spacing w:val="-8"/>
          <w:sz w:val="20"/>
        </w:rPr>
        <w:t> </w:t>
      </w:r>
      <w:r>
        <w:rPr>
          <w:sz w:val="20"/>
        </w:rPr>
        <w:t>set</w:t>
      </w:r>
      <w:r>
        <w:rPr>
          <w:spacing w:val="-8"/>
          <w:sz w:val="20"/>
        </w:rPr>
        <w:t> </w:t>
      </w:r>
      <w:r>
        <w:rPr>
          <w:sz w:val="20"/>
        </w:rPr>
        <w:t>dvacet</w:t>
      </w:r>
      <w:r>
        <w:rPr>
          <w:spacing w:val="-8"/>
          <w:sz w:val="20"/>
        </w:rPr>
        <w:t> </w:t>
      </w:r>
      <w:r>
        <w:rPr>
          <w:sz w:val="20"/>
        </w:rPr>
        <w:t>jeden</w:t>
      </w:r>
      <w:r>
        <w:rPr>
          <w:spacing w:val="-6"/>
          <w:sz w:val="20"/>
        </w:rPr>
        <w:t> </w:t>
      </w:r>
      <w:r>
        <w:rPr>
          <w:sz w:val="20"/>
        </w:rPr>
        <w:t>tisíc</w:t>
      </w:r>
      <w:r>
        <w:rPr>
          <w:spacing w:val="-9"/>
          <w:sz w:val="20"/>
        </w:rPr>
        <w:t> </w:t>
      </w:r>
      <w:r>
        <w:rPr>
          <w:sz w:val="20"/>
        </w:rPr>
        <w:t>dvě</w:t>
      </w:r>
      <w:r>
        <w:rPr>
          <w:spacing w:val="-9"/>
          <w:sz w:val="20"/>
        </w:rPr>
        <w:t> </w:t>
      </w:r>
      <w:r>
        <w:rPr>
          <w:sz w:val="20"/>
        </w:rPr>
        <w:t>stě</w:t>
      </w:r>
      <w:r>
        <w:rPr>
          <w:spacing w:val="-10"/>
          <w:sz w:val="20"/>
        </w:rPr>
        <w:t> </w:t>
      </w:r>
      <w:r>
        <w:rPr>
          <w:sz w:val="20"/>
        </w:rPr>
        <w:t>osmdesát sedm korun českých a třicet čtyři haléře).</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27 112 342,93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spacing w:before="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ind w:left="2296" w:right="2305"/>
      </w:pPr>
      <w:r>
        <w:rPr/>
        <w:t>Základní</w:t>
      </w:r>
      <w:r>
        <w:rPr>
          <w:spacing w:val="-7"/>
        </w:rPr>
        <w:t> </w:t>
      </w:r>
      <w:r>
        <w:rPr/>
        <w:t>závazky</w:t>
      </w:r>
      <w:r>
        <w:rPr>
          <w:spacing w:val="-7"/>
        </w:rPr>
        <w:t> </w:t>
      </w:r>
      <w:r>
        <w:rPr/>
        <w:t>a</w:t>
      </w:r>
      <w:r>
        <w:rPr>
          <w:spacing w:val="-7"/>
        </w:rPr>
        <w:t> </w:t>
      </w:r>
      <w:r>
        <w:rPr/>
        <w:t>další</w:t>
      </w:r>
      <w:r>
        <w:rPr>
          <w:spacing w:val="-6"/>
        </w:rPr>
        <w:t> </w:t>
      </w:r>
      <w:r>
        <w:rPr/>
        <w:t>povinnosti</w:t>
      </w:r>
      <w:r>
        <w:rPr>
          <w:spacing w:val="-3"/>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 účel akce „POZEMNÍ FVE SWISS-FORM a.s.“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 w:pos="1771" w:val="left" w:leader="none"/>
          <w:tab w:pos="2833" w:val="left" w:leader="none"/>
          <w:tab w:pos="3663" w:val="left" w:leader="none"/>
          <w:tab w:pos="4909" w:val="left" w:leader="none"/>
          <w:tab w:pos="5667" w:val="left" w:leader="none"/>
          <w:tab w:pos="7132" w:val="left" w:leader="none"/>
          <w:tab w:pos="8331" w:val="left" w:leader="none"/>
          <w:tab w:pos="8738" w:val="left" w:leader="none"/>
        </w:tabs>
        <w:spacing w:line="240" w:lineRule="auto" w:before="1" w:after="0"/>
        <w:ind w:left="745" w:right="113"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10"/>
          <w:sz w:val="20"/>
        </w:rPr>
        <w:t>s</w:t>
      </w:r>
      <w:r>
        <w:rPr>
          <w:sz w:val="20"/>
        </w:rPr>
        <w:tab/>
      </w:r>
      <w:r>
        <w:rPr>
          <w:spacing w:val="-2"/>
          <w:sz w:val="20"/>
        </w:rPr>
        <w:t>pozemní</w:t>
      </w:r>
      <w:r>
        <w:rPr>
          <w:spacing w:val="-2"/>
          <w:sz w:val="20"/>
        </w:rPr>
        <w:t> </w:t>
      </w:r>
      <w:r>
        <w:rPr>
          <w:sz w:val="20"/>
        </w:rPr>
        <w:t>instalací s předpokládaným výkonem 999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7"/>
                <w:sz w:val="20"/>
              </w:rPr>
              <w:t> </w:t>
            </w:r>
            <w:r>
              <w:rPr>
                <w:sz w:val="20"/>
              </w:rPr>
              <w:t>OZE</w:t>
            </w:r>
            <w:r>
              <w:rPr>
                <w:spacing w:val="-3"/>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5"/>
                <w:sz w:val="20"/>
              </w:rPr>
              <w:t>999</w:t>
            </w:r>
          </w:p>
        </w:tc>
      </w:tr>
      <w:tr>
        <w:trPr>
          <w:trHeight w:val="506" w:hRule="atLeast"/>
        </w:trPr>
        <w:tc>
          <w:tcPr>
            <w:tcW w:w="372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573.50</w:t>
            </w:r>
          </w:p>
        </w:tc>
      </w:tr>
      <w:tr>
        <w:trPr>
          <w:trHeight w:val="532" w:hRule="atLeast"/>
        </w:trPr>
        <w:tc>
          <w:tcPr>
            <w:tcW w:w="372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4"/>
                <w:sz w:val="20"/>
              </w:rPr>
              <w:t>1734</w:t>
            </w:r>
          </w:p>
        </w:tc>
      </w:tr>
      <w:tr>
        <w:trPr>
          <w:trHeight w:val="505" w:hRule="atLeast"/>
        </w:trPr>
        <w:tc>
          <w:tcPr>
            <w:tcW w:w="372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1134.50</w:t>
            </w:r>
          </w:p>
        </w:tc>
      </w:tr>
    </w:tbl>
    <w:p>
      <w:pPr>
        <w:pStyle w:val="BodyText"/>
        <w:spacing w:before="4"/>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7"/>
          <w:sz w:val="20"/>
        </w:rPr>
        <w:t> </w:t>
      </w:r>
      <w:r>
        <w:rPr>
          <w:sz w:val="20"/>
        </w:rPr>
        <w:t>termín</w:t>
      </w:r>
      <w:r>
        <w:rPr>
          <w:spacing w:val="27"/>
          <w:sz w:val="20"/>
        </w:rPr>
        <w:t> </w:t>
      </w:r>
      <w:r>
        <w:rPr>
          <w:sz w:val="20"/>
        </w:rPr>
        <w:t>ukončení</w:t>
      </w:r>
      <w:r>
        <w:rPr>
          <w:spacing w:val="27"/>
          <w:sz w:val="20"/>
        </w:rPr>
        <w:t> </w:t>
      </w:r>
      <w:r>
        <w:rPr>
          <w:sz w:val="20"/>
        </w:rPr>
        <w:t>akce</w:t>
      </w:r>
      <w:r>
        <w:rPr>
          <w:spacing w:val="26"/>
          <w:sz w:val="20"/>
        </w:rPr>
        <w:t> </w:t>
      </w:r>
      <w:r>
        <w:rPr>
          <w:sz w:val="20"/>
        </w:rPr>
        <w:t>se</w:t>
      </w:r>
      <w:r>
        <w:rPr>
          <w:spacing w:val="26"/>
          <w:sz w:val="20"/>
        </w:rPr>
        <w:t> </w:t>
      </w:r>
      <w:r>
        <w:rPr>
          <w:sz w:val="20"/>
        </w:rPr>
        <w:t>považuje</w:t>
      </w:r>
      <w:r>
        <w:rPr>
          <w:spacing w:val="26"/>
          <w:sz w:val="20"/>
        </w:rPr>
        <w:t> </w:t>
      </w:r>
      <w:r>
        <w:rPr>
          <w:sz w:val="20"/>
        </w:rPr>
        <w:t>datum</w:t>
      </w:r>
      <w:r>
        <w:rPr>
          <w:spacing w:val="28"/>
          <w:sz w:val="20"/>
        </w:rPr>
        <w:t> </w:t>
      </w:r>
      <w:r>
        <w:rPr>
          <w:sz w:val="20"/>
        </w:rPr>
        <w:t>vydání</w:t>
      </w:r>
      <w:r>
        <w:rPr>
          <w:spacing w:val="29"/>
          <w:sz w:val="20"/>
        </w:rPr>
        <w:t> </w:t>
      </w:r>
      <w:r>
        <w:rPr>
          <w:sz w:val="20"/>
        </w:rPr>
        <w:t>Kolaudačního</w:t>
      </w:r>
      <w:r>
        <w:rPr>
          <w:spacing w:val="30"/>
          <w:sz w:val="20"/>
        </w:rPr>
        <w:t> </w:t>
      </w:r>
      <w:r>
        <w:rPr>
          <w:sz w:val="20"/>
        </w:rPr>
        <w:t>souhlasu,</w:t>
      </w:r>
      <w:r>
        <w:rPr>
          <w:spacing w:val="27"/>
          <w:sz w:val="20"/>
        </w:rPr>
        <w:t> </w:t>
      </w:r>
      <w:r>
        <w:rPr>
          <w:sz w:val="20"/>
        </w:rPr>
        <w:t>oznámení</w:t>
      </w:r>
      <w:r>
        <w:rPr>
          <w:spacing w:val="27"/>
          <w:sz w:val="20"/>
        </w:rPr>
        <w:t> </w:t>
      </w:r>
      <w:r>
        <w:rPr>
          <w:sz w:val="20"/>
        </w:rPr>
        <w:t>o</w:t>
      </w:r>
      <w:r>
        <w:rPr>
          <w:spacing w:val="28"/>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podle příslušných ustanovení zákona č. 183/2006 Sb., o územním plánování a stavebním řádu (stavební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1"/>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2"/>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7"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7"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40"/>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2"/>
          <w:sz w:val="20"/>
        </w:rPr>
        <w:t> </w:t>
      </w:r>
      <w:r>
        <w:rPr>
          <w:sz w:val="20"/>
        </w:rPr>
        <w:t>podpory</w:t>
      </w:r>
      <w:r>
        <w:rPr>
          <w:spacing w:val="-14"/>
          <w:sz w:val="20"/>
        </w:rPr>
        <w:t> </w:t>
      </w:r>
      <w:r>
        <w:rPr>
          <w:sz w:val="20"/>
        </w:rPr>
        <w:t>prohlašuje,</w:t>
      </w:r>
      <w:r>
        <w:rPr>
          <w:spacing w:val="-11"/>
          <w:sz w:val="20"/>
        </w:rPr>
        <w:t> </w:t>
      </w:r>
      <w:r>
        <w:rPr>
          <w:sz w:val="20"/>
        </w:rPr>
        <w:t>že</w:t>
      </w:r>
      <w:r>
        <w:rPr>
          <w:spacing w:val="-14"/>
          <w:sz w:val="20"/>
        </w:rPr>
        <w:t> </w:t>
      </w:r>
      <w:r>
        <w:rPr>
          <w:sz w:val="20"/>
        </w:rPr>
        <w:t>rovněž</w:t>
      </w:r>
      <w:r>
        <w:rPr>
          <w:spacing w:val="-13"/>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4"/>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6"/>
          <w:sz w:val="20"/>
        </w:rPr>
        <w:t> </w:t>
      </w:r>
      <w:r>
        <w:rPr>
          <w:sz w:val="20"/>
        </w:rPr>
        <w:t>postupovat</w:t>
      </w:r>
      <w:r>
        <w:rPr>
          <w:spacing w:val="-7"/>
          <w:sz w:val="20"/>
        </w:rPr>
        <w:t> </w:t>
      </w:r>
      <w:r>
        <w:rPr>
          <w:sz w:val="20"/>
        </w:rPr>
        <w:t>v</w:t>
      </w:r>
      <w:r>
        <w:rPr>
          <w:spacing w:val="-6"/>
          <w:sz w:val="20"/>
        </w:rPr>
        <w:t> </w:t>
      </w:r>
      <w:r>
        <w:rPr>
          <w:sz w:val="20"/>
        </w:rPr>
        <w:t>souladu</w:t>
      </w:r>
      <w:r>
        <w:rPr>
          <w:spacing w:val="-5"/>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4"/>
          <w:sz w:val="20"/>
        </w:rPr>
        <w:t> </w:t>
      </w:r>
      <w:r>
        <w:rPr>
          <w:sz w:val="20"/>
        </w:rPr>
        <w:t>článku</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40"/>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9"/>
          <w:sz w:val="20"/>
        </w:rPr>
        <w:t> </w:t>
      </w:r>
      <w:r>
        <w:rPr>
          <w:sz w:val="20"/>
        </w:rPr>
        <w:t>takto:</w:t>
      </w:r>
      <w:r>
        <w:rPr>
          <w:spacing w:val="38"/>
          <w:sz w:val="20"/>
        </w:rPr>
        <w:t> </w:t>
      </w:r>
      <w:r>
        <w:rPr>
          <w:sz w:val="20"/>
        </w:rPr>
        <w:t>do</w:t>
      </w:r>
      <w:r>
        <w:rPr>
          <w:spacing w:val="39"/>
          <w:sz w:val="20"/>
        </w:rPr>
        <w:t> </w:t>
      </w:r>
      <w:r>
        <w:rPr>
          <w:sz w:val="20"/>
        </w:rPr>
        <w:t>60</w:t>
      </w:r>
      <w:r>
        <w:rPr>
          <w:spacing w:val="38"/>
          <w:sz w:val="20"/>
        </w:rPr>
        <w:t> </w:t>
      </w:r>
      <w:r>
        <w:rPr>
          <w:sz w:val="20"/>
        </w:rPr>
        <w:t>kalendářních</w:t>
      </w:r>
      <w:r>
        <w:rPr>
          <w:spacing w:val="38"/>
          <w:sz w:val="20"/>
        </w:rPr>
        <w:t> </w:t>
      </w:r>
      <w:r>
        <w:rPr>
          <w:sz w:val="20"/>
        </w:rPr>
        <w:t>dní</w:t>
      </w:r>
      <w:r>
        <w:rPr>
          <w:spacing w:val="37"/>
          <w:sz w:val="20"/>
        </w:rPr>
        <w:t> </w:t>
      </w:r>
      <w:r>
        <w:rPr>
          <w:sz w:val="20"/>
        </w:rPr>
        <w:t>bez</w:t>
      </w:r>
      <w:r>
        <w:rPr>
          <w:spacing w:val="38"/>
          <w:sz w:val="20"/>
        </w:rPr>
        <w:t> </w:t>
      </w:r>
      <w:r>
        <w:rPr>
          <w:sz w:val="20"/>
        </w:rPr>
        <w:t>postihu,</w:t>
      </w:r>
      <w:r>
        <w:rPr>
          <w:spacing w:val="38"/>
          <w:sz w:val="20"/>
        </w:rPr>
        <w:t> </w:t>
      </w:r>
      <w:r>
        <w:rPr>
          <w:sz w:val="20"/>
        </w:rPr>
        <w:t>od</w:t>
      </w:r>
      <w:r>
        <w:rPr>
          <w:spacing w:val="38"/>
          <w:sz w:val="20"/>
        </w:rPr>
        <w:t> </w:t>
      </w:r>
      <w:r>
        <w:rPr>
          <w:sz w:val="20"/>
        </w:rPr>
        <w:t>61</w:t>
      </w:r>
      <w:r>
        <w:rPr>
          <w:spacing w:val="38"/>
          <w:sz w:val="20"/>
        </w:rPr>
        <w:t> </w:t>
      </w:r>
      <w:r>
        <w:rPr>
          <w:sz w:val="20"/>
        </w:rPr>
        <w:t>do</w:t>
      </w:r>
      <w:r>
        <w:rPr>
          <w:spacing w:val="39"/>
          <w:sz w:val="20"/>
        </w:rPr>
        <w:t> </w:t>
      </w:r>
      <w:r>
        <w:rPr>
          <w:sz w:val="20"/>
        </w:rPr>
        <w:t>120</w:t>
      </w:r>
      <w:r>
        <w:rPr>
          <w:spacing w:val="38"/>
          <w:sz w:val="20"/>
        </w:rPr>
        <w:t> </w:t>
      </w:r>
      <w:r>
        <w:rPr>
          <w:sz w:val="20"/>
        </w:rPr>
        <w:t>kalendářních</w:t>
      </w:r>
      <w:r>
        <w:rPr>
          <w:spacing w:val="38"/>
          <w:sz w:val="20"/>
        </w:rPr>
        <w:t> </w:t>
      </w:r>
      <w:r>
        <w:rPr>
          <w:sz w:val="20"/>
        </w:rPr>
        <w:t>dní</w:t>
      </w:r>
      <w:r>
        <w:rPr>
          <w:spacing w:val="38"/>
          <w:sz w:val="20"/>
        </w:rPr>
        <w:t> </w:t>
      </w:r>
      <w:r>
        <w:rPr>
          <w:sz w:val="20"/>
        </w:rPr>
        <w:t>odvod</w:t>
      </w:r>
      <w:r>
        <w:rPr>
          <w:spacing w:val="38"/>
          <w:sz w:val="20"/>
        </w:rPr>
        <w:t> </w:t>
      </w:r>
      <w:r>
        <w:rPr>
          <w:sz w:val="20"/>
        </w:rPr>
        <w:t>0,5 %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 podle</w:t>
      </w:r>
      <w:r>
        <w:rPr>
          <w:spacing w:val="-2"/>
          <w:sz w:val="20"/>
        </w:rPr>
        <w:t> </w:t>
      </w:r>
      <w:r>
        <w:rPr>
          <w:sz w:val="20"/>
        </w:rPr>
        <w:t>této Smlouvy bude</w:t>
      </w:r>
      <w:r>
        <w:rPr>
          <w:spacing w:val="-2"/>
          <w:sz w:val="20"/>
        </w:rPr>
        <w:t> </w:t>
      </w:r>
      <w:r>
        <w:rPr>
          <w:sz w:val="20"/>
        </w:rPr>
        <w:t>postiženo</w:t>
      </w:r>
      <w:r>
        <w:rPr>
          <w:spacing w:val="1"/>
          <w:sz w:val="20"/>
        </w:rPr>
        <w:t> </w:t>
      </w:r>
      <w:r>
        <w:rPr>
          <w:sz w:val="20"/>
        </w:rPr>
        <w:t>odvodem ve</w:t>
      </w:r>
      <w:r>
        <w:rPr>
          <w:spacing w:val="-1"/>
          <w:sz w:val="20"/>
        </w:rPr>
        <w:t> </w:t>
      </w:r>
      <w:r>
        <w:rPr>
          <w:sz w:val="20"/>
        </w:rPr>
        <w:t>výši 0,1 % z</w:t>
      </w:r>
      <w:r>
        <w:rPr>
          <w:spacing w:val="3"/>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5"/>
          <w:sz w:val="20"/>
        </w:rPr>
        <w:t> </w:t>
      </w:r>
      <w:r>
        <w:rPr>
          <w:sz w:val="20"/>
        </w:rPr>
        <w:t>smluvní</w:t>
      </w:r>
      <w:r>
        <w:rPr>
          <w:spacing w:val="4"/>
          <w:sz w:val="20"/>
        </w:rPr>
        <w:t> </w:t>
      </w:r>
      <w:r>
        <w:rPr>
          <w:sz w:val="20"/>
        </w:rPr>
        <w:t>strany</w:t>
      </w:r>
      <w:r>
        <w:rPr>
          <w:spacing w:val="3"/>
          <w:sz w:val="20"/>
        </w:rPr>
        <w:t> </w:t>
      </w:r>
      <w:r>
        <w:rPr>
          <w:sz w:val="20"/>
        </w:rPr>
        <w:t>při</w:t>
      </w:r>
      <w:r>
        <w:rPr>
          <w:spacing w:val="4"/>
          <w:sz w:val="20"/>
        </w:rPr>
        <w:t> </w:t>
      </w:r>
      <w:r>
        <w:rPr>
          <w:sz w:val="20"/>
        </w:rPr>
        <w:t>veškeré</w:t>
      </w:r>
      <w:r>
        <w:rPr>
          <w:spacing w:val="3"/>
          <w:sz w:val="20"/>
        </w:rPr>
        <w:t> </w:t>
      </w:r>
      <w:r>
        <w:rPr>
          <w:sz w:val="20"/>
        </w:rPr>
        <w:t>korespondenci</w:t>
      </w:r>
      <w:r>
        <w:rPr>
          <w:spacing w:val="10"/>
          <w:sz w:val="20"/>
        </w:rPr>
        <w:t> </w:t>
      </w:r>
      <w:r>
        <w:rPr>
          <w:sz w:val="20"/>
        </w:rPr>
        <w:t>(včetně</w:t>
      </w:r>
      <w:r>
        <w:rPr>
          <w:spacing w:val="4"/>
          <w:sz w:val="20"/>
        </w:rPr>
        <w:t> </w:t>
      </w:r>
      <w:r>
        <w:rPr>
          <w:sz w:val="20"/>
        </w:rPr>
        <w:t>elektronické)</w:t>
      </w:r>
      <w:r>
        <w:rPr>
          <w:spacing w:val="4"/>
          <w:sz w:val="20"/>
        </w:rPr>
        <w:t> </w:t>
      </w:r>
      <w:r>
        <w:rPr>
          <w:sz w:val="20"/>
        </w:rPr>
        <w:t>týkající</w:t>
      </w:r>
      <w:r>
        <w:rPr>
          <w:spacing w:val="4"/>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1"/>
          <w:sz w:val="20"/>
        </w:rPr>
        <w:t> </w:t>
      </w:r>
      <w:r>
        <w:rPr>
          <w:sz w:val="20"/>
        </w:rPr>
        <w:t>Smlouvu</w:t>
      </w:r>
      <w:r>
        <w:rPr>
          <w:spacing w:val="19"/>
          <w:sz w:val="20"/>
        </w:rPr>
        <w:t> </w:t>
      </w:r>
      <w:r>
        <w:rPr>
          <w:sz w:val="20"/>
        </w:rPr>
        <w:t>vypovědět</w:t>
      </w:r>
      <w:r>
        <w:rPr>
          <w:spacing w:val="20"/>
          <w:sz w:val="20"/>
        </w:rPr>
        <w:t> </w:t>
      </w:r>
      <w:r>
        <w:rPr>
          <w:sz w:val="20"/>
        </w:rPr>
        <w:t>pouze</w:t>
      </w:r>
      <w:r>
        <w:rPr>
          <w:spacing w:val="18"/>
          <w:sz w:val="20"/>
        </w:rPr>
        <w:t> </w:t>
      </w:r>
      <w:r>
        <w:rPr>
          <w:sz w:val="20"/>
        </w:rPr>
        <w:t>za</w:t>
      </w:r>
      <w:r>
        <w:rPr>
          <w:spacing w:val="20"/>
          <w:sz w:val="20"/>
        </w:rPr>
        <w:t> </w:t>
      </w:r>
      <w:r>
        <w:rPr>
          <w:sz w:val="20"/>
        </w:rPr>
        <w:t>podmínek</w:t>
      </w:r>
      <w:r>
        <w:rPr>
          <w:spacing w:val="27"/>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7"/>
          <w:sz w:val="20"/>
        </w:rPr>
        <w:t> </w:t>
      </w:r>
      <w:r>
        <w:rPr>
          <w:sz w:val="20"/>
        </w:rPr>
        <w:t>této</w:t>
      </w:r>
      <w:r>
        <w:rPr>
          <w:spacing w:val="-7"/>
          <w:sz w:val="20"/>
        </w:rPr>
        <w:t> </w:t>
      </w:r>
      <w:r>
        <w:rPr>
          <w:sz w:val="20"/>
        </w:rPr>
        <w:t>Smlouvy</w:t>
      </w:r>
      <w:r>
        <w:rPr>
          <w:spacing w:val="-7"/>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2"/>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spacing w:before="2"/>
        <w:rPr>
          <w:sz w:val="28"/>
        </w:rPr>
      </w:pPr>
    </w:p>
    <w:p>
      <w:pPr>
        <w:pStyle w:val="BodyText"/>
        <w:spacing w:before="1"/>
        <w:ind w:left="102" w:right="6294"/>
      </w:pPr>
      <w:r>
        <w:rPr>
          <w:spacing w:val="-2"/>
          <w:w w:val="95"/>
        </w:rPr>
        <w:t>……………………………………………… </w:t>
      </w:r>
      <w:r>
        <w:rPr/>
        <w:t>zástupce příjemce podpory</w:t>
      </w:r>
    </w:p>
    <w:p>
      <w:pPr>
        <w:pStyle w:val="BodyText"/>
        <w:spacing w:before="12"/>
        <w:rPr>
          <w:sz w:val="37"/>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80" w:val="left" w:leader="none"/>
          <w:tab w:pos="2875" w:val="left" w:leader="none"/>
          <w:tab w:pos="3575" w:val="left" w:leader="none"/>
          <w:tab w:pos="3988" w:val="left" w:leader="none"/>
          <w:tab w:pos="4841"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7"/>
          <w:sz w:val="20"/>
        </w:rPr>
        <w:t> </w:t>
      </w:r>
      <w:r>
        <w:rPr>
          <w:sz w:val="20"/>
        </w:rPr>
        <w:t>zakázky</w:t>
      </w:r>
      <w:r>
        <w:rPr>
          <w:spacing w:val="27"/>
          <w:sz w:val="20"/>
        </w:rPr>
        <w:t> </w:t>
      </w:r>
      <w:r>
        <w:rPr>
          <w:sz w:val="20"/>
        </w:rPr>
        <w:t>bude</w:t>
      </w:r>
      <w:r>
        <w:rPr>
          <w:spacing w:val="26"/>
          <w:sz w:val="20"/>
        </w:rPr>
        <w:t> </w:t>
      </w:r>
      <w:r>
        <w:rPr>
          <w:sz w:val="20"/>
        </w:rPr>
        <w:t>identifikováno</w:t>
      </w:r>
      <w:r>
        <w:rPr>
          <w:spacing w:val="31"/>
          <w:sz w:val="20"/>
        </w:rPr>
        <w:t> </w:t>
      </w:r>
      <w:r>
        <w:rPr>
          <w:sz w:val="20"/>
        </w:rPr>
        <w:t>více</w:t>
      </w:r>
      <w:r>
        <w:rPr>
          <w:spacing w:val="26"/>
          <w:sz w:val="20"/>
        </w:rPr>
        <w:t> </w:t>
      </w:r>
      <w:r>
        <w:rPr>
          <w:sz w:val="20"/>
        </w:rPr>
        <w:t>porušení,</w:t>
      </w:r>
      <w:r>
        <w:rPr>
          <w:spacing w:val="27"/>
          <w:sz w:val="20"/>
        </w:rPr>
        <w:t> </w:t>
      </w:r>
      <w:r>
        <w:rPr>
          <w:sz w:val="20"/>
        </w:rPr>
        <w:t>výše</w:t>
      </w:r>
      <w:r>
        <w:rPr>
          <w:spacing w:val="25"/>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0"/>
                <w:sz w:val="20"/>
              </w:rPr>
              <w:t> </w:t>
            </w:r>
            <w:r>
              <w:rPr>
                <w:sz w:val="20"/>
              </w:rPr>
              <w:t>hodnoty</w:t>
            </w:r>
            <w:r>
              <w:rPr>
                <w:spacing w:val="-10"/>
                <w:sz w:val="20"/>
              </w:rPr>
              <w:t> </w:t>
            </w:r>
            <w:r>
              <w:rPr>
                <w:spacing w:val="-5"/>
                <w:sz w:val="20"/>
              </w:rPr>
              <w:t>pod</w:t>
            </w:r>
          </w:p>
          <w:p>
            <w:pPr>
              <w:pStyle w:val="TableParagraph"/>
              <w:spacing w:before="1"/>
              <w:ind w:right="442"/>
              <w:rPr>
                <w:sz w:val="20"/>
              </w:rPr>
            </w:pPr>
            <w:r>
              <w:rPr>
                <w:sz w:val="20"/>
              </w:rPr>
              <w:t>finanční limity stanovené</w:t>
            </w:r>
            <w:r>
              <w:rPr>
                <w:spacing w:val="40"/>
                <w:sz w:val="20"/>
              </w:rPr>
              <w:t> </w:t>
            </w:r>
            <w:r>
              <w:rPr>
                <w:sz w:val="20"/>
              </w:rPr>
              <w:t>v</w:t>
            </w:r>
            <w:r>
              <w:rPr>
                <w:spacing w:val="-11"/>
                <w:sz w:val="20"/>
              </w:rPr>
              <w:t> </w:t>
            </w:r>
            <w:r>
              <w:rPr>
                <w:sz w:val="20"/>
              </w:rPr>
              <w:t>zákoně</w:t>
            </w:r>
            <w:r>
              <w:rPr>
                <w:spacing w:val="-12"/>
                <w:sz w:val="20"/>
              </w:rPr>
              <w:t> </w:t>
            </w:r>
            <w:r>
              <w:rPr>
                <w:sz w:val="20"/>
              </w:rPr>
              <w:t>nebo</w:t>
            </w:r>
            <w:r>
              <w:rPr>
                <w:spacing w:val="-11"/>
                <w:sz w:val="20"/>
              </w:rPr>
              <w:t> </w:t>
            </w:r>
            <w:r>
              <w:rPr>
                <w:sz w:val="20"/>
              </w:rPr>
              <w:t>v</w:t>
            </w:r>
            <w:r>
              <w:rPr>
                <w:spacing w:val="-10"/>
                <w:sz w:val="20"/>
              </w:rPr>
              <w:t> </w:t>
            </w:r>
            <w:r>
              <w:rPr>
                <w:sz w:val="20"/>
              </w:rPr>
              <w:t>Pokynech SFŽP ČR, čímž 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1"/>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518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078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2023-08-31T07:33:39Z</dcterms:created>
  <dcterms:modified xsi:type="dcterms:W3CDTF">2023-08-31T07:33:39Z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pro Microsoft 365</vt:lpwstr>
  </property>
  <property fmtid="{D5CDD505-2E9C-101B-9397-08002B2CF9AE}" pid="4" name="LastSaved">
    <vt:filetime>2023-08-31T00:00:00Z</vt:filetime>
  </property>
</Properties>
</file>