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ED" w:rsidRPr="00EA1329" w:rsidRDefault="002E33ED" w:rsidP="000165F4">
      <w:pPr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jc w:val="center"/>
        <w:rPr>
          <w:rFonts w:ascii="Arial" w:hAnsi="Arial" w:cs="Arial"/>
          <w:b/>
          <w:sz w:val="28"/>
          <w:szCs w:val="22"/>
        </w:rPr>
      </w:pPr>
      <w:r w:rsidRPr="00EA1329">
        <w:rPr>
          <w:rFonts w:ascii="Arial" w:hAnsi="Arial" w:cs="Arial"/>
          <w:b/>
          <w:sz w:val="28"/>
          <w:szCs w:val="22"/>
        </w:rPr>
        <w:t>SMLOUVA O</w:t>
      </w:r>
      <w:r w:rsidR="00CD4F0B">
        <w:rPr>
          <w:rFonts w:ascii="Arial" w:hAnsi="Arial" w:cs="Arial"/>
          <w:b/>
          <w:sz w:val="28"/>
          <w:szCs w:val="22"/>
        </w:rPr>
        <w:t xml:space="preserve"> PROVEDENÍ </w:t>
      </w:r>
      <w:r w:rsidR="00A5174F">
        <w:rPr>
          <w:rFonts w:ascii="Arial" w:hAnsi="Arial" w:cs="Arial"/>
          <w:b/>
          <w:sz w:val="28"/>
          <w:szCs w:val="22"/>
        </w:rPr>
        <w:t>OPEN AIR</w:t>
      </w:r>
      <w:r w:rsidR="009B7B48">
        <w:rPr>
          <w:rFonts w:ascii="Arial" w:hAnsi="Arial" w:cs="Arial"/>
          <w:b/>
          <w:sz w:val="28"/>
          <w:szCs w:val="22"/>
        </w:rPr>
        <w:t xml:space="preserve"> </w:t>
      </w:r>
      <w:r w:rsidR="006C3582">
        <w:rPr>
          <w:rFonts w:ascii="Arial" w:hAnsi="Arial" w:cs="Arial"/>
          <w:b/>
          <w:sz w:val="28"/>
          <w:szCs w:val="22"/>
        </w:rPr>
        <w:t>KONCERTU</w:t>
      </w:r>
      <w:r w:rsidR="00CD4F0B">
        <w:rPr>
          <w:rFonts w:ascii="Arial" w:hAnsi="Arial" w:cs="Arial"/>
          <w:b/>
          <w:sz w:val="28"/>
          <w:szCs w:val="22"/>
        </w:rPr>
        <w:t xml:space="preserve"> </w:t>
      </w:r>
    </w:p>
    <w:p w:rsidR="003A785D" w:rsidRPr="00EA1329" w:rsidRDefault="003A785D" w:rsidP="003A785D">
      <w:pPr>
        <w:rPr>
          <w:rFonts w:ascii="Arial" w:hAnsi="Arial" w:cs="Arial"/>
          <w:b/>
          <w:sz w:val="22"/>
          <w:szCs w:val="22"/>
        </w:rPr>
      </w:pPr>
    </w:p>
    <w:p w:rsidR="003A785D" w:rsidRPr="00EA1329" w:rsidRDefault="003A785D" w:rsidP="00EA1329">
      <w:pPr>
        <w:jc w:val="center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kterou podle ustanovení zákona č. 89/2012 Sb</w:t>
      </w:r>
      <w:r w:rsidR="00224D65">
        <w:rPr>
          <w:rFonts w:ascii="Arial" w:hAnsi="Arial" w:cs="Arial"/>
          <w:sz w:val="22"/>
          <w:szCs w:val="22"/>
        </w:rPr>
        <w:t>.</w:t>
      </w:r>
      <w:r w:rsidRPr="00EA1329">
        <w:rPr>
          <w:rFonts w:ascii="Arial" w:hAnsi="Arial" w:cs="Arial"/>
          <w:sz w:val="22"/>
          <w:szCs w:val="22"/>
        </w:rPr>
        <w:t xml:space="preserve">, </w:t>
      </w:r>
      <w:r w:rsidR="00DF0CD7">
        <w:rPr>
          <w:rFonts w:ascii="Arial" w:hAnsi="Arial" w:cs="Arial"/>
          <w:sz w:val="22"/>
          <w:szCs w:val="22"/>
        </w:rPr>
        <w:t>občanský zákoník</w:t>
      </w:r>
      <w:r w:rsidRPr="00EA1329">
        <w:rPr>
          <w:rFonts w:ascii="Arial" w:hAnsi="Arial" w:cs="Arial"/>
          <w:sz w:val="22"/>
          <w:szCs w:val="22"/>
        </w:rPr>
        <w:t>, ve znění pozdějších předpisů, uzavřely níže uvedeného dne, měsíce a roku:</w:t>
      </w:r>
    </w:p>
    <w:p w:rsidR="00EA1329" w:rsidRDefault="00EA1329" w:rsidP="003A785D">
      <w:pPr>
        <w:jc w:val="both"/>
        <w:rPr>
          <w:rFonts w:ascii="Arial" w:hAnsi="Arial" w:cs="Arial"/>
          <w:sz w:val="22"/>
          <w:szCs w:val="22"/>
        </w:rPr>
      </w:pPr>
    </w:p>
    <w:p w:rsidR="003A785D" w:rsidRDefault="003A785D" w:rsidP="003A785D">
      <w:pPr>
        <w:jc w:val="both"/>
        <w:rPr>
          <w:rFonts w:ascii="Arial" w:hAnsi="Arial" w:cs="Arial"/>
          <w:sz w:val="22"/>
          <w:szCs w:val="22"/>
        </w:rPr>
      </w:pPr>
    </w:p>
    <w:p w:rsidR="00F51629" w:rsidRPr="00EA1329" w:rsidRDefault="00F51629" w:rsidP="003A785D">
      <w:pPr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I.</w:t>
      </w:r>
    </w:p>
    <w:p w:rsidR="003A785D" w:rsidRPr="00EA1329" w:rsidRDefault="003A785D" w:rsidP="00842693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Smluvní strany</w:t>
      </w:r>
    </w:p>
    <w:p w:rsidR="003A785D" w:rsidRPr="00F8261D" w:rsidRDefault="003A785D" w:rsidP="003A785D">
      <w:pPr>
        <w:tabs>
          <w:tab w:val="left" w:pos="709"/>
          <w:tab w:val="left" w:pos="851"/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F8261D">
        <w:rPr>
          <w:rFonts w:ascii="Arial" w:hAnsi="Arial" w:cs="Arial"/>
          <w:bCs/>
          <w:sz w:val="22"/>
          <w:szCs w:val="22"/>
        </w:rPr>
        <w:tab/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Název:</w:t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  <w:t>FILHARMONIE BOHUSLAVA MARTINŮ, o.p.s.</w:t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  <w:t>zapsaná do OR: KS Brno, oddíl O, vložka 288</w:t>
      </w:r>
      <w:r w:rsidRPr="00EA1329">
        <w:rPr>
          <w:rFonts w:ascii="Arial" w:hAnsi="Arial" w:cs="Arial"/>
          <w:sz w:val="22"/>
          <w:szCs w:val="22"/>
        </w:rPr>
        <w:tab/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Sídlem:</w:t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  <w:t>nám. T. G. Masaryka 5556, 760 01 Zlín</w:t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IČO:</w:t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>27673286</w:t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DIČ:</w:t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>CZ27673286</w:t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Zastoupena:</w:t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>RNDr. Josefem Němým</w:t>
      </w:r>
      <w:r w:rsidR="00EA1329">
        <w:rPr>
          <w:rFonts w:ascii="Arial" w:hAnsi="Arial" w:cs="Arial"/>
          <w:sz w:val="22"/>
          <w:szCs w:val="22"/>
        </w:rPr>
        <w:t>,</w:t>
      </w:r>
      <w:r w:rsidRPr="00EA1329">
        <w:rPr>
          <w:rFonts w:ascii="Arial" w:hAnsi="Arial" w:cs="Arial"/>
          <w:sz w:val="22"/>
          <w:szCs w:val="22"/>
        </w:rPr>
        <w:t xml:space="preserve"> </w:t>
      </w:r>
      <w:r w:rsidR="00EA1329" w:rsidRPr="00EA1329">
        <w:rPr>
          <w:rFonts w:ascii="Arial" w:hAnsi="Arial" w:cs="Arial"/>
          <w:sz w:val="22"/>
          <w:szCs w:val="22"/>
        </w:rPr>
        <w:t>ředitelem</w:t>
      </w:r>
    </w:p>
    <w:p w:rsidR="003A785D" w:rsidRPr="00EA1329" w:rsidRDefault="003A785D" w:rsidP="00DA03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Bankovní spojení:</w:t>
      </w:r>
      <w:r w:rsidRPr="00EA1329">
        <w:rPr>
          <w:rFonts w:ascii="Arial" w:hAnsi="Arial" w:cs="Arial"/>
          <w:sz w:val="22"/>
          <w:szCs w:val="22"/>
        </w:rPr>
        <w:tab/>
      </w:r>
      <w:r w:rsidRPr="0025233D">
        <w:rPr>
          <w:rFonts w:ascii="Arial" w:hAnsi="Arial" w:cs="Arial"/>
          <w:sz w:val="22"/>
          <w:szCs w:val="22"/>
          <w:highlight w:val="black"/>
        </w:rPr>
        <w:t>KB Zlín 35-4307300217/0100</w:t>
      </w:r>
      <w:r w:rsidRPr="00EA1329">
        <w:rPr>
          <w:rFonts w:ascii="Arial" w:hAnsi="Arial" w:cs="Arial"/>
          <w:sz w:val="22"/>
          <w:szCs w:val="22"/>
        </w:rPr>
        <w:tab/>
      </w:r>
    </w:p>
    <w:p w:rsidR="00EA1329" w:rsidRDefault="00EA1329" w:rsidP="003A785D">
      <w:pPr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na straně jedné</w:t>
      </w: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 xml:space="preserve">(dále jen </w:t>
      </w:r>
      <w:r w:rsidR="009769A7">
        <w:rPr>
          <w:rFonts w:ascii="Arial" w:hAnsi="Arial" w:cs="Arial"/>
          <w:sz w:val="22"/>
          <w:szCs w:val="22"/>
        </w:rPr>
        <w:t>FBM</w:t>
      </w:r>
      <w:r w:rsidRPr="00EA1329">
        <w:rPr>
          <w:rFonts w:ascii="Arial" w:hAnsi="Arial" w:cs="Arial"/>
          <w:sz w:val="22"/>
          <w:szCs w:val="22"/>
        </w:rPr>
        <w:t>)</w:t>
      </w:r>
    </w:p>
    <w:p w:rsidR="003A785D" w:rsidRDefault="003A785D" w:rsidP="003A785D">
      <w:pPr>
        <w:rPr>
          <w:rFonts w:ascii="Arial" w:hAnsi="Arial" w:cs="Arial"/>
          <w:sz w:val="22"/>
          <w:szCs w:val="22"/>
        </w:rPr>
      </w:pPr>
    </w:p>
    <w:p w:rsidR="00F8261D" w:rsidRPr="00EA1329" w:rsidRDefault="00F8261D" w:rsidP="00F826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A785D" w:rsidRPr="00EA1329" w:rsidRDefault="003A785D" w:rsidP="003A785D">
      <w:pPr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 xml:space="preserve"> </w:t>
      </w:r>
    </w:p>
    <w:p w:rsidR="003A785D" w:rsidRPr="00EA1329" w:rsidRDefault="00EE2DF8" w:rsidP="003A7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7D10">
        <w:rPr>
          <w:rFonts w:ascii="Arial" w:hAnsi="Arial" w:cs="Arial"/>
          <w:sz w:val="22"/>
          <w:szCs w:val="22"/>
        </w:rPr>
        <w:t xml:space="preserve">14|15 </w:t>
      </w:r>
      <w:r w:rsidR="003A785D" w:rsidRPr="00EA1329">
        <w:rPr>
          <w:rFonts w:ascii="Arial" w:hAnsi="Arial" w:cs="Arial"/>
          <w:sz w:val="22"/>
          <w:szCs w:val="22"/>
        </w:rPr>
        <w:t>Baťův institut, p</w:t>
      </w:r>
      <w:r w:rsidR="00EA1329">
        <w:rPr>
          <w:rFonts w:ascii="Arial" w:hAnsi="Arial" w:cs="Arial"/>
          <w:sz w:val="22"/>
          <w:szCs w:val="22"/>
        </w:rPr>
        <w:t>říspěvková organizace</w:t>
      </w:r>
      <w:r w:rsidR="003A785D" w:rsidRPr="00EA1329">
        <w:rPr>
          <w:rFonts w:ascii="Arial" w:hAnsi="Arial" w:cs="Arial"/>
          <w:sz w:val="22"/>
          <w:szCs w:val="22"/>
        </w:rPr>
        <w:tab/>
      </w:r>
      <w:r w:rsidR="003A785D" w:rsidRPr="00EA1329">
        <w:rPr>
          <w:rFonts w:ascii="Arial" w:hAnsi="Arial" w:cs="Arial"/>
          <w:sz w:val="22"/>
          <w:szCs w:val="22"/>
        </w:rPr>
        <w:tab/>
      </w:r>
    </w:p>
    <w:p w:rsidR="003A785D" w:rsidRPr="00EA1329" w:rsidRDefault="00EE2DF8" w:rsidP="003A78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85D" w:rsidRPr="00EA1329">
        <w:rPr>
          <w:rFonts w:ascii="Arial" w:hAnsi="Arial" w:cs="Arial"/>
          <w:sz w:val="22"/>
          <w:szCs w:val="22"/>
        </w:rPr>
        <w:t>Vavrečkova 7040</w:t>
      </w:r>
      <w:r w:rsidR="00EA1329">
        <w:rPr>
          <w:rFonts w:ascii="Arial" w:hAnsi="Arial" w:cs="Arial"/>
          <w:sz w:val="22"/>
          <w:szCs w:val="22"/>
        </w:rPr>
        <w:t>, 760 01 Zlín</w:t>
      </w:r>
    </w:p>
    <w:p w:rsidR="003A785D" w:rsidRPr="00EA1329" w:rsidRDefault="00EE2DF8" w:rsidP="003A785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3A785D" w:rsidRPr="00EA1329">
        <w:rPr>
          <w:rFonts w:ascii="Arial" w:hAnsi="Arial" w:cs="Arial"/>
          <w:sz w:val="22"/>
          <w:szCs w:val="22"/>
        </w:rPr>
        <w:t>72563346</w:t>
      </w:r>
    </w:p>
    <w:p w:rsidR="003A785D" w:rsidRPr="00EA1329" w:rsidRDefault="00EE2DF8" w:rsidP="003A785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85D" w:rsidRPr="00EA1329">
        <w:rPr>
          <w:rFonts w:ascii="Arial" w:hAnsi="Arial" w:cs="Arial"/>
          <w:sz w:val="22"/>
          <w:szCs w:val="22"/>
        </w:rPr>
        <w:t>CZ72563346</w:t>
      </w:r>
    </w:p>
    <w:p w:rsidR="00E02628" w:rsidRDefault="003A785D" w:rsidP="00004CDA">
      <w:pPr>
        <w:ind w:left="2127" w:hanging="2127"/>
        <w:rPr>
          <w:rFonts w:ascii="Arial" w:hAnsi="Arial" w:cs="Arial"/>
          <w:color w:val="000000" w:themeColor="text1"/>
          <w:sz w:val="22"/>
          <w:szCs w:val="22"/>
        </w:rPr>
      </w:pPr>
      <w:r w:rsidRPr="00EA1329">
        <w:rPr>
          <w:rFonts w:ascii="Arial" w:hAnsi="Arial" w:cs="Arial"/>
          <w:color w:val="000000" w:themeColor="text1"/>
          <w:sz w:val="22"/>
          <w:szCs w:val="22"/>
        </w:rPr>
        <w:t>Zastoupena</w:t>
      </w:r>
      <w:r w:rsidR="00B0304D">
        <w:rPr>
          <w:rFonts w:ascii="Arial" w:hAnsi="Arial" w:cs="Arial"/>
          <w:color w:val="000000" w:themeColor="text1"/>
          <w:sz w:val="22"/>
          <w:szCs w:val="22"/>
        </w:rPr>
        <w:t>:</w:t>
      </w:r>
      <w:r w:rsidR="00004CDA">
        <w:rPr>
          <w:rFonts w:ascii="Arial" w:hAnsi="Arial" w:cs="Arial"/>
          <w:color w:val="000000" w:themeColor="text1"/>
          <w:sz w:val="22"/>
          <w:szCs w:val="22"/>
        </w:rPr>
        <w:tab/>
      </w:r>
      <w:r w:rsidRPr="00EA1329">
        <w:rPr>
          <w:rFonts w:ascii="Arial" w:hAnsi="Arial" w:cs="Arial"/>
          <w:color w:val="000000" w:themeColor="text1"/>
          <w:sz w:val="22"/>
          <w:szCs w:val="22"/>
        </w:rPr>
        <w:t>Ing. Petrou Kubíkovou</w:t>
      </w:r>
      <w:r w:rsidR="00EA1329">
        <w:rPr>
          <w:rFonts w:ascii="Arial" w:hAnsi="Arial" w:cs="Arial"/>
          <w:color w:val="000000" w:themeColor="text1"/>
          <w:sz w:val="22"/>
          <w:szCs w:val="22"/>
        </w:rPr>
        <w:t>,</w:t>
      </w:r>
      <w:r w:rsidR="00EA1329" w:rsidRPr="00EA1329">
        <w:rPr>
          <w:rFonts w:ascii="Arial" w:hAnsi="Arial" w:cs="Arial"/>
          <w:color w:val="000000" w:themeColor="text1"/>
          <w:sz w:val="22"/>
          <w:szCs w:val="22"/>
        </w:rPr>
        <w:t xml:space="preserve"> ředitelkou</w:t>
      </w:r>
      <w:r w:rsidR="00EA1329">
        <w:rPr>
          <w:rFonts w:ascii="Arial" w:hAnsi="Arial" w:cs="Arial"/>
          <w:color w:val="000000" w:themeColor="text1"/>
          <w:sz w:val="22"/>
          <w:szCs w:val="22"/>
        </w:rPr>
        <w:t xml:space="preserve"> organizace</w:t>
      </w:r>
    </w:p>
    <w:p w:rsidR="00DA0372" w:rsidRPr="00EA1329" w:rsidRDefault="00DA0372" w:rsidP="00004CDA">
      <w:pPr>
        <w:ind w:left="2127" w:hanging="2127"/>
        <w:rPr>
          <w:rFonts w:ascii="Arial" w:hAnsi="Arial" w:cs="Arial"/>
          <w:color w:val="000000" w:themeColor="text1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Bankovní spojení:</w:t>
      </w:r>
      <w:r w:rsidR="00004CDA">
        <w:rPr>
          <w:rFonts w:ascii="Arial" w:hAnsi="Arial" w:cs="Arial"/>
          <w:sz w:val="22"/>
          <w:szCs w:val="22"/>
        </w:rPr>
        <w:tab/>
      </w:r>
      <w:r w:rsidR="00CC5101" w:rsidRPr="0025233D">
        <w:rPr>
          <w:rFonts w:ascii="Arial" w:hAnsi="Arial" w:cs="Arial"/>
          <w:sz w:val="22"/>
          <w:szCs w:val="22"/>
          <w:highlight w:val="black"/>
        </w:rPr>
        <w:t xml:space="preserve">ČS, a. s. </w:t>
      </w:r>
      <w:r w:rsidR="00F51629" w:rsidRPr="0025233D">
        <w:rPr>
          <w:rFonts w:ascii="Arial" w:hAnsi="Arial" w:cs="Arial"/>
          <w:sz w:val="22"/>
          <w:szCs w:val="22"/>
          <w:highlight w:val="black"/>
        </w:rPr>
        <w:t>5111762/0800</w:t>
      </w:r>
    </w:p>
    <w:p w:rsidR="00EA1329" w:rsidRDefault="003A785D" w:rsidP="00E02628">
      <w:pPr>
        <w:ind w:left="3540" w:hanging="3540"/>
        <w:rPr>
          <w:rFonts w:ascii="Arial" w:hAnsi="Arial" w:cs="Arial"/>
          <w:color w:val="000000" w:themeColor="text1"/>
          <w:sz w:val="22"/>
          <w:szCs w:val="22"/>
        </w:rPr>
      </w:pPr>
      <w:r w:rsidRPr="00EA13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A785D" w:rsidRPr="00EA1329" w:rsidRDefault="003A785D" w:rsidP="00E02628">
      <w:pPr>
        <w:ind w:left="3540" w:hanging="3540"/>
        <w:rPr>
          <w:rFonts w:ascii="Arial" w:hAnsi="Arial" w:cs="Arial"/>
          <w:color w:val="000000" w:themeColor="text1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na straně druhé</w:t>
      </w: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 xml:space="preserve">(dále jen </w:t>
      </w:r>
      <w:r w:rsidR="00EF59EA" w:rsidRPr="00444FB2">
        <w:rPr>
          <w:rFonts w:ascii="Arial" w:hAnsi="Arial" w:cs="Arial"/>
          <w:sz w:val="22"/>
          <w:szCs w:val="22"/>
        </w:rPr>
        <w:t>14|15 BI</w:t>
      </w:r>
      <w:r w:rsidRPr="00EA1329">
        <w:rPr>
          <w:rFonts w:ascii="Arial" w:hAnsi="Arial" w:cs="Arial"/>
          <w:sz w:val="22"/>
          <w:szCs w:val="22"/>
        </w:rPr>
        <w:t>)</w:t>
      </w:r>
    </w:p>
    <w:p w:rsidR="003A785D" w:rsidRPr="00EA1329" w:rsidRDefault="003A785D" w:rsidP="003A785D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II.</w:t>
      </w:r>
    </w:p>
    <w:p w:rsidR="003A785D" w:rsidRPr="00EA1329" w:rsidRDefault="003A785D" w:rsidP="003A785D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Předmět smlouvy</w:t>
      </w:r>
    </w:p>
    <w:p w:rsidR="003A785D" w:rsidRPr="00EA1329" w:rsidRDefault="003A785D" w:rsidP="003A785D">
      <w:pPr>
        <w:jc w:val="center"/>
        <w:rPr>
          <w:rFonts w:ascii="Arial" w:hAnsi="Arial" w:cs="Arial"/>
          <w:sz w:val="22"/>
          <w:szCs w:val="22"/>
        </w:rPr>
      </w:pPr>
    </w:p>
    <w:p w:rsidR="00F52C15" w:rsidRDefault="005E09DF" w:rsidP="00842693">
      <w:pPr>
        <w:numPr>
          <w:ilvl w:val="0"/>
          <w:numId w:val="2"/>
        </w:numPr>
        <w:ind w:left="70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provedení charitativního koncertu. </w:t>
      </w:r>
    </w:p>
    <w:p w:rsidR="003D0EB3" w:rsidRPr="00917609" w:rsidRDefault="003D0EB3" w:rsidP="003D0EB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170A1" w:rsidRPr="000B5CE4" w:rsidRDefault="003D0EB3" w:rsidP="003D0EB3">
      <w:pPr>
        <w:numPr>
          <w:ilvl w:val="0"/>
          <w:numId w:val="2"/>
        </w:numPr>
        <w:ind w:left="708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Program:</w:t>
      </w:r>
    </w:p>
    <w:p w:rsidR="00EE15A2" w:rsidRPr="000B5CE4" w:rsidRDefault="00FA56C9" w:rsidP="00EE15A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Lada Bočková</w:t>
      </w:r>
      <w:r w:rsidR="003170A1" w:rsidRPr="000B5CE4">
        <w:rPr>
          <w:rFonts w:ascii="Arial" w:hAnsi="Arial" w:cs="Arial"/>
          <w:color w:val="000000" w:themeColor="text1"/>
          <w:sz w:val="22"/>
          <w:szCs w:val="22"/>
        </w:rPr>
        <w:tab/>
      </w:r>
      <w:r w:rsidR="00EE15A2" w:rsidRPr="000B5CE4">
        <w:rPr>
          <w:rFonts w:ascii="Arial" w:hAnsi="Arial" w:cs="Arial"/>
          <w:color w:val="000000" w:themeColor="text1"/>
          <w:sz w:val="22"/>
          <w:szCs w:val="22"/>
        </w:rPr>
        <w:tab/>
      </w:r>
      <w:r w:rsidRPr="000B5CE4">
        <w:rPr>
          <w:rFonts w:ascii="Arial" w:hAnsi="Arial" w:cs="Arial"/>
          <w:color w:val="000000" w:themeColor="text1"/>
          <w:sz w:val="22"/>
          <w:szCs w:val="22"/>
        </w:rPr>
        <w:tab/>
        <w:t>soprán</w:t>
      </w:r>
      <w:r w:rsidR="00EE15A2" w:rsidRPr="000B5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E15A2" w:rsidRPr="000B5CE4" w:rsidRDefault="00FA56C9" w:rsidP="00EE15A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B5CE4">
        <w:rPr>
          <w:rFonts w:ascii="Arial" w:hAnsi="Arial" w:cs="Arial"/>
          <w:color w:val="000000" w:themeColor="text1"/>
          <w:sz w:val="22"/>
          <w:szCs w:val="22"/>
        </w:rPr>
        <w:t>Arnheiður</w:t>
      </w:r>
      <w:proofErr w:type="spellEnd"/>
      <w:r w:rsidRPr="000B5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B5CE4">
        <w:rPr>
          <w:rFonts w:ascii="Arial" w:hAnsi="Arial" w:cs="Arial"/>
          <w:color w:val="000000" w:themeColor="text1"/>
          <w:sz w:val="22"/>
          <w:szCs w:val="22"/>
        </w:rPr>
        <w:t>Eiríksdóttir</w:t>
      </w:r>
      <w:proofErr w:type="spellEnd"/>
      <w:r w:rsidR="00EE15A2" w:rsidRPr="000B5CE4">
        <w:rPr>
          <w:rFonts w:ascii="Arial" w:hAnsi="Arial" w:cs="Arial"/>
          <w:color w:val="000000" w:themeColor="text1"/>
          <w:sz w:val="22"/>
          <w:szCs w:val="22"/>
        </w:rPr>
        <w:tab/>
      </w:r>
      <w:r w:rsidRPr="000B5CE4">
        <w:rPr>
          <w:rFonts w:ascii="Arial" w:hAnsi="Arial" w:cs="Arial"/>
          <w:color w:val="000000" w:themeColor="text1"/>
          <w:sz w:val="22"/>
          <w:szCs w:val="22"/>
        </w:rPr>
        <w:tab/>
        <w:t>mezzosoprán</w:t>
      </w:r>
    </w:p>
    <w:p w:rsidR="003D0EB3" w:rsidRPr="000B5CE4" w:rsidRDefault="00FA56C9" w:rsidP="00EE15A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 xml:space="preserve">Operní předehry, árie a dueta </w:t>
      </w:r>
      <w:proofErr w:type="spellStart"/>
      <w:r w:rsidRPr="000B5CE4">
        <w:rPr>
          <w:rFonts w:ascii="Arial" w:hAnsi="Arial" w:cs="Arial"/>
          <w:color w:val="000000" w:themeColor="text1"/>
          <w:sz w:val="22"/>
          <w:szCs w:val="22"/>
        </w:rPr>
        <w:t>Rossini</w:t>
      </w:r>
      <w:proofErr w:type="spellEnd"/>
      <w:r w:rsidRPr="000B5CE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B5CE4">
        <w:rPr>
          <w:rFonts w:ascii="Arial" w:hAnsi="Arial" w:cs="Arial"/>
          <w:color w:val="000000" w:themeColor="text1"/>
          <w:sz w:val="22"/>
          <w:szCs w:val="22"/>
        </w:rPr>
        <w:t>Puccini</w:t>
      </w:r>
      <w:proofErr w:type="spellEnd"/>
      <w:r w:rsidRPr="000B5CE4">
        <w:rPr>
          <w:rFonts w:ascii="Arial" w:hAnsi="Arial" w:cs="Arial"/>
          <w:color w:val="000000" w:themeColor="text1"/>
          <w:sz w:val="22"/>
          <w:szCs w:val="22"/>
        </w:rPr>
        <w:t xml:space="preserve">, Verdi, </w:t>
      </w:r>
      <w:proofErr w:type="spellStart"/>
      <w:r w:rsidRPr="000B5CE4">
        <w:rPr>
          <w:rFonts w:ascii="Arial" w:hAnsi="Arial" w:cs="Arial"/>
          <w:color w:val="000000" w:themeColor="text1"/>
          <w:sz w:val="22"/>
          <w:szCs w:val="22"/>
        </w:rPr>
        <w:t>Delibes</w:t>
      </w:r>
      <w:proofErr w:type="spellEnd"/>
      <w:r w:rsidRPr="000B5CE4">
        <w:rPr>
          <w:rFonts w:ascii="Arial" w:hAnsi="Arial" w:cs="Arial"/>
          <w:color w:val="000000" w:themeColor="text1"/>
          <w:sz w:val="22"/>
          <w:szCs w:val="22"/>
        </w:rPr>
        <w:t xml:space="preserve"> a další.</w:t>
      </w:r>
      <w:r w:rsidR="00EE15A2" w:rsidRPr="000B5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EB3" w:rsidRPr="000B5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EB3" w:rsidRPr="000B5CE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3D0EB3" w:rsidRPr="000B5CE4" w:rsidRDefault="003D0EB3" w:rsidP="003D0EB3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</w:p>
    <w:p w:rsidR="003D0EB3" w:rsidRPr="000B5CE4" w:rsidRDefault="003D0EB3" w:rsidP="003D0EB3">
      <w:pPr>
        <w:numPr>
          <w:ilvl w:val="0"/>
          <w:numId w:val="2"/>
        </w:numPr>
        <w:ind w:left="708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Místo provedení koncertu:</w:t>
      </w:r>
    </w:p>
    <w:p w:rsidR="003D0EB3" w:rsidRPr="000B5CE4" w:rsidRDefault="003D0EB3" w:rsidP="003D0EB3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Venkovní platforma 14|15 BAŤOVA INSTITUTU, Zlín</w:t>
      </w:r>
    </w:p>
    <w:p w:rsidR="003D0EB3" w:rsidRPr="000B5CE4" w:rsidRDefault="003D0EB3" w:rsidP="003D0EB3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0EB3" w:rsidRPr="000B5CE4" w:rsidRDefault="003D0EB3" w:rsidP="003D0EB3">
      <w:pPr>
        <w:numPr>
          <w:ilvl w:val="0"/>
          <w:numId w:val="2"/>
        </w:numPr>
        <w:ind w:left="708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Datum a čas vytvoření živého uměleckého výkonu:</w:t>
      </w:r>
    </w:p>
    <w:p w:rsidR="003A785D" w:rsidRPr="00960050" w:rsidRDefault="00FA56C9" w:rsidP="003D0EB3">
      <w:pPr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0B5CE4">
        <w:rPr>
          <w:rFonts w:ascii="Arial" w:hAnsi="Arial" w:cs="Arial"/>
          <w:color w:val="000000" w:themeColor="text1"/>
          <w:sz w:val="22"/>
          <w:szCs w:val="22"/>
        </w:rPr>
        <w:t>7</w:t>
      </w:r>
      <w:r w:rsidR="003D0EB3" w:rsidRPr="000B5C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B5CE4">
        <w:rPr>
          <w:rFonts w:ascii="Arial" w:hAnsi="Arial" w:cs="Arial"/>
          <w:color w:val="000000" w:themeColor="text1"/>
          <w:sz w:val="22"/>
          <w:szCs w:val="22"/>
        </w:rPr>
        <w:t>9</w:t>
      </w:r>
      <w:r w:rsidR="003D0EB3" w:rsidRPr="000B5CE4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106EE9" w:rsidRPr="000B5CE4">
        <w:rPr>
          <w:rFonts w:ascii="Arial" w:hAnsi="Arial" w:cs="Arial"/>
          <w:color w:val="000000" w:themeColor="text1"/>
          <w:sz w:val="22"/>
          <w:szCs w:val="22"/>
        </w:rPr>
        <w:t>3</w:t>
      </w:r>
      <w:r w:rsidRPr="000B5CE4">
        <w:rPr>
          <w:rFonts w:ascii="Arial" w:hAnsi="Arial" w:cs="Arial"/>
          <w:color w:val="000000" w:themeColor="text1"/>
          <w:sz w:val="22"/>
          <w:szCs w:val="22"/>
        </w:rPr>
        <w:tab/>
        <w:t>19</w:t>
      </w:r>
      <w:r w:rsidR="003D0EB3" w:rsidRPr="000B5CE4">
        <w:rPr>
          <w:rFonts w:ascii="Arial" w:hAnsi="Arial" w:cs="Arial"/>
          <w:color w:val="000000" w:themeColor="text1"/>
          <w:sz w:val="22"/>
          <w:szCs w:val="22"/>
        </w:rPr>
        <w:t>:00 hod. (začátek akce)</w:t>
      </w:r>
      <w:r w:rsidR="003D0EB3" w:rsidRPr="00960050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A1329" w:rsidRPr="0086405D" w:rsidRDefault="00EA1329" w:rsidP="003A78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8261D" w:rsidRDefault="00F8261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94742" w:rsidRPr="00EA1329" w:rsidRDefault="00494742" w:rsidP="00494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494742" w:rsidRPr="00B03C7D" w:rsidRDefault="00494742" w:rsidP="00494742">
      <w:pPr>
        <w:jc w:val="center"/>
      </w:pPr>
      <w:r>
        <w:rPr>
          <w:rFonts w:ascii="Arial" w:hAnsi="Arial" w:cs="Arial"/>
          <w:b/>
          <w:sz w:val="22"/>
          <w:szCs w:val="22"/>
        </w:rPr>
        <w:t>Závazky</w:t>
      </w:r>
      <w:r w:rsidRPr="00FE56C0">
        <w:rPr>
          <w:rFonts w:ascii="Arial" w:hAnsi="Arial" w:cs="Arial"/>
          <w:b/>
          <w:sz w:val="22"/>
          <w:szCs w:val="22"/>
        </w:rPr>
        <w:t xml:space="preserve"> smluvních stran </w:t>
      </w:r>
    </w:p>
    <w:p w:rsidR="00494742" w:rsidRDefault="00494742" w:rsidP="00494742">
      <w:pPr>
        <w:pStyle w:val="Odstavec1"/>
        <w:numPr>
          <w:ilvl w:val="1"/>
          <w:numId w:val="6"/>
        </w:numPr>
      </w:pPr>
      <w:r>
        <w:t>FBM</w:t>
      </w:r>
      <w:bookmarkStart w:id="0" w:name="_Ref455400715"/>
      <w:r>
        <w:t xml:space="preserve"> se zavazuje:</w:t>
      </w:r>
      <w:bookmarkEnd w:id="0"/>
    </w:p>
    <w:p w:rsidR="00494742" w:rsidRPr="00FE56C0" w:rsidRDefault="00494742" w:rsidP="00494742">
      <w:pPr>
        <w:pStyle w:val="Odrka1"/>
        <w:numPr>
          <w:ilvl w:val="0"/>
          <w:numId w:val="7"/>
        </w:numPr>
        <w:tabs>
          <w:tab w:val="clear" w:pos="1418"/>
        </w:tabs>
        <w:spacing w:after="0"/>
        <w:ind w:left="1418" w:hanging="567"/>
      </w:pPr>
      <w:r>
        <w:t xml:space="preserve">provést </w:t>
      </w:r>
      <w:r w:rsidRPr="00B00CCD">
        <w:t>veřejně uměleck</w:t>
      </w:r>
      <w:r w:rsidR="00D21708">
        <w:t>ý</w:t>
      </w:r>
      <w:r w:rsidRPr="00B00CCD">
        <w:t xml:space="preserve"> výkon </w:t>
      </w:r>
      <w:r>
        <w:t>včetně zajištění sólistů</w:t>
      </w:r>
      <w:r>
        <w:rPr>
          <w:color w:val="FF0000"/>
        </w:rPr>
        <w:t xml:space="preserve"> </w:t>
      </w:r>
    </w:p>
    <w:p w:rsidR="00494742" w:rsidRDefault="00494742" w:rsidP="00494742">
      <w:pPr>
        <w:pStyle w:val="Odrka1"/>
        <w:numPr>
          <w:ilvl w:val="0"/>
          <w:numId w:val="7"/>
        </w:numPr>
        <w:tabs>
          <w:tab w:val="clear" w:pos="1418"/>
        </w:tabs>
        <w:spacing w:after="0"/>
        <w:ind w:left="1418" w:hanging="567"/>
      </w:pPr>
      <w:r w:rsidRPr="007272E3">
        <w:t>zajist</w:t>
      </w:r>
      <w:r>
        <w:t>it</w:t>
      </w:r>
      <w:r w:rsidRPr="007272E3">
        <w:t xml:space="preserve"> notové lampičky, pulty, notový materiál a stupínek pro dirigenta</w:t>
      </w:r>
    </w:p>
    <w:p w:rsidR="00494742" w:rsidRDefault="00494742" w:rsidP="00494742">
      <w:pPr>
        <w:pStyle w:val="Odrka1"/>
        <w:numPr>
          <w:ilvl w:val="0"/>
          <w:numId w:val="7"/>
        </w:numPr>
        <w:tabs>
          <w:tab w:val="clear" w:pos="1418"/>
        </w:tabs>
        <w:spacing w:after="0"/>
        <w:ind w:left="1418" w:hanging="567"/>
      </w:pPr>
      <w:r>
        <w:t>zajistit součinnost při realizaci koncert</w:t>
      </w:r>
      <w:r w:rsidR="00D21708">
        <w:t>u</w:t>
      </w:r>
    </w:p>
    <w:p w:rsidR="00EF1879" w:rsidRDefault="00EF1879" w:rsidP="00494742">
      <w:pPr>
        <w:pStyle w:val="Odrka1"/>
        <w:numPr>
          <w:ilvl w:val="0"/>
          <w:numId w:val="7"/>
        </w:numPr>
        <w:tabs>
          <w:tab w:val="clear" w:pos="1418"/>
        </w:tabs>
        <w:spacing w:after="0"/>
        <w:ind w:left="1418" w:hanging="567"/>
      </w:pPr>
      <w:r>
        <w:t>zajistit potřebné ubytování pro dirigenta</w:t>
      </w:r>
    </w:p>
    <w:p w:rsidR="00494742" w:rsidRDefault="00494742" w:rsidP="00494742">
      <w:pPr>
        <w:pStyle w:val="Odrka1"/>
        <w:ind w:left="1361"/>
      </w:pPr>
    </w:p>
    <w:p w:rsidR="00494742" w:rsidRDefault="00494742" w:rsidP="00494742">
      <w:pPr>
        <w:pStyle w:val="Odstavec1"/>
        <w:numPr>
          <w:ilvl w:val="1"/>
          <w:numId w:val="6"/>
        </w:numPr>
      </w:pPr>
      <w:bookmarkStart w:id="1" w:name="_Ref455400740"/>
      <w:r w:rsidRPr="00EA1329">
        <w:t>14|15</w:t>
      </w:r>
      <w:r>
        <w:t xml:space="preserve"> BI se zavazuje:</w:t>
      </w:r>
      <w:bookmarkEnd w:id="1"/>
    </w:p>
    <w:p w:rsidR="00494742" w:rsidRDefault="00494742" w:rsidP="00494742">
      <w:pPr>
        <w:pStyle w:val="Odrka1"/>
        <w:numPr>
          <w:ilvl w:val="0"/>
          <w:numId w:val="8"/>
        </w:numPr>
        <w:spacing w:after="0"/>
        <w:ind w:left="1361" w:hanging="510"/>
      </w:pPr>
      <w:r>
        <w:t xml:space="preserve">zajistit součinnost při realizaci </w:t>
      </w:r>
      <w:r w:rsidR="00AA2641">
        <w:t>koncertu</w:t>
      </w:r>
      <w:r>
        <w:t>;</w:t>
      </w:r>
    </w:p>
    <w:p w:rsidR="00494742" w:rsidRDefault="00494742" w:rsidP="00494742">
      <w:pPr>
        <w:pStyle w:val="Odrka1"/>
        <w:numPr>
          <w:ilvl w:val="0"/>
          <w:numId w:val="8"/>
        </w:numPr>
        <w:spacing w:after="0"/>
        <w:ind w:left="1361" w:hanging="510"/>
      </w:pPr>
      <w:r w:rsidRPr="007272E3">
        <w:t>veškeré technické podmínky k realizaci koncertu (osvětlení, ozvučení, pódium, propagaci koncertu)</w:t>
      </w:r>
    </w:p>
    <w:p w:rsidR="00A27ABB" w:rsidRDefault="00A27ABB" w:rsidP="00A27ABB">
      <w:pPr>
        <w:pStyle w:val="Odrka1"/>
        <w:numPr>
          <w:ilvl w:val="0"/>
          <w:numId w:val="8"/>
        </w:numPr>
        <w:tabs>
          <w:tab w:val="clear" w:pos="1418"/>
          <w:tab w:val="left" w:pos="1365"/>
          <w:tab w:val="left" w:pos="1410"/>
        </w:tabs>
        <w:spacing w:after="0"/>
        <w:ind w:left="1361" w:hanging="510"/>
      </w:pPr>
      <w:r>
        <w:t>zajistit parkování pro 6 osobních vozů v bezprostřední blízkosti místa produkce</w:t>
      </w:r>
    </w:p>
    <w:p w:rsidR="00A27ABB" w:rsidRDefault="00A27ABB" w:rsidP="00A27ABB">
      <w:pPr>
        <w:pStyle w:val="Odrka1"/>
        <w:numPr>
          <w:ilvl w:val="0"/>
          <w:numId w:val="8"/>
        </w:numPr>
        <w:tabs>
          <w:tab w:val="clear" w:pos="1418"/>
          <w:tab w:val="left" w:pos="1365"/>
          <w:tab w:val="left" w:pos="1410"/>
        </w:tabs>
        <w:spacing w:after="0"/>
        <w:ind w:left="1361" w:hanging="510"/>
      </w:pPr>
      <w:r>
        <w:t xml:space="preserve">zajistí dvě velké uzamykatelné šatny koncipované pro 30 žen/30 mužů. Dále dvě menší uzamykatelné šatny pro dirigenta/sólistu.  </w:t>
      </w:r>
    </w:p>
    <w:p w:rsidR="00A27ABB" w:rsidRDefault="00A27ABB" w:rsidP="00A27ABB">
      <w:pPr>
        <w:pStyle w:val="Odrka1"/>
        <w:spacing w:after="0"/>
        <w:ind w:left="1361"/>
      </w:pPr>
    </w:p>
    <w:p w:rsidR="00EA1329" w:rsidRDefault="00EA1329" w:rsidP="003A785D">
      <w:pPr>
        <w:jc w:val="center"/>
        <w:rPr>
          <w:rFonts w:ascii="Arial" w:hAnsi="Arial" w:cs="Arial"/>
          <w:b/>
          <w:sz w:val="22"/>
          <w:szCs w:val="22"/>
        </w:rPr>
      </w:pPr>
    </w:p>
    <w:p w:rsidR="003A785D" w:rsidRPr="00EA1329" w:rsidRDefault="00D21708" w:rsidP="00EA13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3A785D" w:rsidRPr="00EA1329">
        <w:rPr>
          <w:rFonts w:ascii="Arial" w:hAnsi="Arial" w:cs="Arial"/>
          <w:b/>
          <w:sz w:val="22"/>
          <w:szCs w:val="22"/>
        </w:rPr>
        <w:t>.</w:t>
      </w:r>
    </w:p>
    <w:p w:rsidR="003A785D" w:rsidRPr="00EA1329" w:rsidRDefault="003A785D" w:rsidP="003A785D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Odměna</w:t>
      </w:r>
    </w:p>
    <w:p w:rsidR="003A785D" w:rsidRPr="00EA1329" w:rsidRDefault="003A785D" w:rsidP="003A785D">
      <w:pPr>
        <w:jc w:val="center"/>
        <w:rPr>
          <w:rFonts w:ascii="Arial" w:hAnsi="Arial" w:cs="Arial"/>
          <w:b/>
          <w:sz w:val="22"/>
          <w:szCs w:val="22"/>
        </w:rPr>
      </w:pPr>
    </w:p>
    <w:p w:rsidR="00B27C9E" w:rsidRPr="000B5CE4" w:rsidRDefault="00B27C9E" w:rsidP="00C62A86">
      <w:pPr>
        <w:ind w:left="709" w:hanging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A1329">
        <w:rPr>
          <w:rFonts w:ascii="Arial" w:hAnsi="Arial" w:cs="Arial"/>
          <w:sz w:val="22"/>
          <w:szCs w:val="22"/>
        </w:rPr>
        <w:t>1</w:t>
      </w:r>
      <w:r w:rsidR="003A785D" w:rsidRPr="00EA1329">
        <w:rPr>
          <w:rFonts w:ascii="Arial" w:hAnsi="Arial" w:cs="Arial"/>
          <w:sz w:val="22"/>
          <w:szCs w:val="22"/>
        </w:rPr>
        <w:t>.</w:t>
      </w:r>
      <w:r w:rsidR="003A785D" w:rsidRPr="00EA1329">
        <w:rPr>
          <w:rFonts w:ascii="Arial" w:hAnsi="Arial" w:cs="Arial"/>
          <w:sz w:val="22"/>
          <w:szCs w:val="22"/>
        </w:rPr>
        <w:tab/>
      </w:r>
      <w:r w:rsidRPr="000B5CE4">
        <w:rPr>
          <w:rFonts w:ascii="Arial" w:eastAsiaTheme="minorHAnsi" w:hAnsi="Arial" w:cs="Arial"/>
          <w:sz w:val="22"/>
          <w:szCs w:val="22"/>
          <w:lang w:eastAsia="en-US"/>
        </w:rPr>
        <w:t>Odměna je stanovena dohodnutým způsobem</w:t>
      </w:r>
      <w:r w:rsidR="00DF0CD7" w:rsidRPr="000B5CE4">
        <w:rPr>
          <w:rFonts w:ascii="Arial" w:eastAsiaTheme="minorHAnsi" w:hAnsi="Arial" w:cs="Arial"/>
          <w:sz w:val="22"/>
          <w:szCs w:val="22"/>
          <w:lang w:eastAsia="en-US"/>
        </w:rPr>
        <w:t xml:space="preserve">, a to </w:t>
      </w:r>
      <w:r w:rsidRPr="000B5CE4">
        <w:rPr>
          <w:rFonts w:ascii="Arial" w:eastAsiaTheme="minorHAnsi" w:hAnsi="Arial" w:cs="Arial"/>
          <w:sz w:val="22"/>
          <w:szCs w:val="22"/>
          <w:lang w:eastAsia="en-US"/>
        </w:rPr>
        <w:t>rozúčtování</w:t>
      </w:r>
      <w:r w:rsidR="00DF0CD7" w:rsidRPr="000B5CE4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0B5CE4">
        <w:rPr>
          <w:rFonts w:ascii="Arial" w:eastAsiaTheme="minorHAnsi" w:hAnsi="Arial" w:cs="Arial"/>
          <w:sz w:val="22"/>
          <w:szCs w:val="22"/>
          <w:lang w:eastAsia="en-US"/>
        </w:rPr>
        <w:t xml:space="preserve"> částky přijaté za vstupné. </w:t>
      </w:r>
    </w:p>
    <w:p w:rsidR="00B27C9E" w:rsidRPr="000B5CE4" w:rsidRDefault="00B27C9E" w:rsidP="00C62A86">
      <w:pPr>
        <w:ind w:left="426" w:firstLine="283"/>
        <w:jc w:val="both"/>
        <w:rPr>
          <w:rFonts w:ascii="Arial" w:hAnsi="Arial" w:cs="Arial"/>
          <w:sz w:val="22"/>
          <w:szCs w:val="22"/>
        </w:rPr>
      </w:pPr>
      <w:r w:rsidRPr="000B5CE4">
        <w:rPr>
          <w:rFonts w:ascii="Arial" w:hAnsi="Arial" w:cs="Arial"/>
          <w:sz w:val="22"/>
          <w:szCs w:val="22"/>
        </w:rPr>
        <w:t>Dohodnuto, že:</w:t>
      </w:r>
    </w:p>
    <w:p w:rsidR="00B27C9E" w:rsidRPr="000B5CE4" w:rsidRDefault="00BA20AB" w:rsidP="009440A5">
      <w:pPr>
        <w:pStyle w:val="Default"/>
        <w:numPr>
          <w:ilvl w:val="0"/>
          <w:numId w:val="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5CE4">
        <w:rPr>
          <w:rFonts w:ascii="Arial" w:hAnsi="Arial" w:cs="Arial"/>
          <w:sz w:val="22"/>
          <w:szCs w:val="22"/>
        </w:rPr>
        <w:t>příjem ze vstupného</w:t>
      </w:r>
      <w:r w:rsidR="006C7974" w:rsidRPr="000B5CE4">
        <w:rPr>
          <w:rFonts w:ascii="Arial" w:hAnsi="Arial" w:cs="Arial"/>
          <w:sz w:val="22"/>
          <w:szCs w:val="22"/>
        </w:rPr>
        <w:t xml:space="preserve"> </w:t>
      </w:r>
      <w:r w:rsidR="00B27C9E" w:rsidRPr="000B5CE4">
        <w:rPr>
          <w:rFonts w:ascii="Arial" w:hAnsi="Arial" w:cs="Arial"/>
          <w:sz w:val="22"/>
          <w:szCs w:val="22"/>
        </w:rPr>
        <w:t xml:space="preserve">bude použit na úhradu prokazatelných nákladů </w:t>
      </w:r>
      <w:r w:rsidR="00972B44" w:rsidRPr="000B5CE4">
        <w:rPr>
          <w:rFonts w:ascii="Arial" w:hAnsi="Arial" w:cs="Arial"/>
          <w:sz w:val="22"/>
          <w:szCs w:val="22"/>
        </w:rPr>
        <w:t>smluvních stran</w:t>
      </w:r>
      <w:r w:rsidR="00B27C9E" w:rsidRPr="000B5CE4">
        <w:rPr>
          <w:rFonts w:ascii="Arial" w:hAnsi="Arial" w:cs="Arial"/>
          <w:sz w:val="22"/>
          <w:szCs w:val="22"/>
        </w:rPr>
        <w:t>, tzn. dle vyúčtování provozně-organizačních nákladů 14|15</w:t>
      </w:r>
      <w:r w:rsidR="00B452BA" w:rsidRPr="000B5CE4">
        <w:rPr>
          <w:rFonts w:ascii="Arial" w:hAnsi="Arial" w:cs="Arial"/>
          <w:sz w:val="22"/>
          <w:szCs w:val="22"/>
        </w:rPr>
        <w:t xml:space="preserve"> BI</w:t>
      </w:r>
      <w:r w:rsidR="00B27C9E" w:rsidRPr="000B5CE4">
        <w:rPr>
          <w:rFonts w:ascii="Arial" w:hAnsi="Arial" w:cs="Arial"/>
          <w:sz w:val="22"/>
          <w:szCs w:val="22"/>
        </w:rPr>
        <w:t xml:space="preserve">, a </w:t>
      </w:r>
      <w:r w:rsidR="00650870" w:rsidRPr="000B5CE4">
        <w:rPr>
          <w:rFonts w:ascii="Arial" w:hAnsi="Arial" w:cs="Arial"/>
          <w:sz w:val="22"/>
          <w:szCs w:val="22"/>
        </w:rPr>
        <w:t>prokazatelných náklad</w:t>
      </w:r>
      <w:r w:rsidR="00FA53F9" w:rsidRPr="000B5CE4">
        <w:rPr>
          <w:rFonts w:ascii="Arial" w:hAnsi="Arial" w:cs="Arial"/>
          <w:sz w:val="22"/>
          <w:szCs w:val="22"/>
        </w:rPr>
        <w:t xml:space="preserve">ů </w:t>
      </w:r>
      <w:r w:rsidR="00B452BA" w:rsidRPr="000B5CE4">
        <w:rPr>
          <w:rFonts w:ascii="Arial" w:hAnsi="Arial" w:cs="Arial"/>
          <w:sz w:val="22"/>
          <w:szCs w:val="22"/>
        </w:rPr>
        <w:t>FBM</w:t>
      </w:r>
      <w:r w:rsidR="00FA53F9" w:rsidRPr="000B5CE4">
        <w:rPr>
          <w:rFonts w:ascii="Arial" w:hAnsi="Arial" w:cs="Arial"/>
          <w:sz w:val="22"/>
          <w:szCs w:val="22"/>
        </w:rPr>
        <w:t xml:space="preserve"> </w:t>
      </w:r>
      <w:r w:rsidR="00B27C9E" w:rsidRPr="000B5CE4">
        <w:rPr>
          <w:rFonts w:ascii="Arial" w:hAnsi="Arial" w:cs="Arial"/>
          <w:sz w:val="22"/>
          <w:szCs w:val="22"/>
        </w:rPr>
        <w:t>související</w:t>
      </w:r>
      <w:r w:rsidR="00605D97" w:rsidRPr="000B5CE4">
        <w:rPr>
          <w:rFonts w:ascii="Arial" w:hAnsi="Arial" w:cs="Arial"/>
          <w:sz w:val="22"/>
          <w:szCs w:val="22"/>
        </w:rPr>
        <w:t>ch</w:t>
      </w:r>
      <w:r w:rsidR="00B27C9E" w:rsidRPr="000B5CE4">
        <w:rPr>
          <w:rFonts w:ascii="Arial" w:hAnsi="Arial" w:cs="Arial"/>
          <w:sz w:val="22"/>
          <w:szCs w:val="22"/>
        </w:rPr>
        <w:t xml:space="preserve"> se zajištěním uměleckého výkonu</w:t>
      </w:r>
      <w:r w:rsidR="00FA53F9" w:rsidRPr="000B5CE4">
        <w:rPr>
          <w:rFonts w:ascii="Arial" w:hAnsi="Arial" w:cs="Arial"/>
          <w:sz w:val="22"/>
          <w:szCs w:val="22"/>
        </w:rPr>
        <w:t>.</w:t>
      </w:r>
      <w:r w:rsidR="00B27C9E" w:rsidRPr="000B5CE4">
        <w:rPr>
          <w:rFonts w:ascii="Arial" w:hAnsi="Arial" w:cs="Arial"/>
          <w:sz w:val="22"/>
          <w:szCs w:val="22"/>
        </w:rPr>
        <w:t xml:space="preserve"> </w:t>
      </w:r>
      <w:r w:rsidRPr="000B5CE4">
        <w:rPr>
          <w:rFonts w:ascii="Arial" w:hAnsi="Arial" w:cs="Arial"/>
          <w:sz w:val="22"/>
          <w:szCs w:val="22"/>
        </w:rPr>
        <w:t>Následně bude rozdělen výtěžek akce rovným dílem. Výnos ze vstupného po odečtení nákladů</w:t>
      </w:r>
      <w:r w:rsidR="00DB1EBF" w:rsidRPr="000B5CE4">
        <w:rPr>
          <w:rFonts w:ascii="Arial" w:hAnsi="Arial" w:cs="Arial"/>
          <w:sz w:val="22"/>
          <w:szCs w:val="22"/>
        </w:rPr>
        <w:t xml:space="preserve"> </w:t>
      </w:r>
      <w:r w:rsidRPr="000B5CE4">
        <w:rPr>
          <w:rFonts w:ascii="Arial" w:hAnsi="Arial" w:cs="Arial"/>
          <w:sz w:val="22"/>
          <w:szCs w:val="22"/>
        </w:rPr>
        <w:t>obou smluvních stran bude vzájemně vypořádán 50 % podílem</w:t>
      </w:r>
      <w:r w:rsidR="000B5CE4" w:rsidRPr="000B5CE4">
        <w:rPr>
          <w:rFonts w:ascii="Arial" w:hAnsi="Arial" w:cs="Arial"/>
          <w:sz w:val="22"/>
          <w:szCs w:val="22"/>
        </w:rPr>
        <w:t>, nejpozději do 6. 10. 2023.</w:t>
      </w:r>
    </w:p>
    <w:p w:rsidR="003A785D" w:rsidRPr="000B5CE4" w:rsidRDefault="003A785D" w:rsidP="00842693">
      <w:pPr>
        <w:ind w:left="426" w:hanging="426"/>
        <w:rPr>
          <w:rFonts w:ascii="Arial" w:hAnsi="Arial" w:cs="Arial"/>
          <w:b/>
          <w:sz w:val="22"/>
          <w:szCs w:val="22"/>
        </w:rPr>
      </w:pPr>
    </w:p>
    <w:p w:rsidR="00C62A86" w:rsidRPr="000B5CE4" w:rsidRDefault="007169C9" w:rsidP="006949B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B5CE4">
        <w:rPr>
          <w:rFonts w:ascii="Arial" w:hAnsi="Arial" w:cs="Arial"/>
          <w:sz w:val="22"/>
          <w:szCs w:val="22"/>
        </w:rPr>
        <w:t xml:space="preserve">Odměna v dohodnuté výši dle řádného </w:t>
      </w:r>
      <w:r w:rsidRPr="000B5CE4">
        <w:rPr>
          <w:rFonts w:ascii="Arial" w:hAnsi="Arial" w:cs="Arial"/>
          <w:b/>
          <w:sz w:val="22"/>
          <w:szCs w:val="22"/>
        </w:rPr>
        <w:t>vyúčtování výběru vstupného</w:t>
      </w:r>
      <w:r w:rsidRPr="000B5CE4">
        <w:rPr>
          <w:rFonts w:ascii="Arial" w:hAnsi="Arial" w:cs="Arial"/>
          <w:sz w:val="22"/>
          <w:szCs w:val="22"/>
        </w:rPr>
        <w:t xml:space="preserve"> (doloženou sestavou tržeb z prodeje vstupného u obou smluvních stran) a </w:t>
      </w:r>
      <w:r w:rsidRPr="000B5CE4">
        <w:rPr>
          <w:rFonts w:ascii="Arial" w:hAnsi="Arial" w:cs="Arial"/>
          <w:b/>
          <w:sz w:val="22"/>
          <w:szCs w:val="22"/>
        </w:rPr>
        <w:t>vyúčtování nákladů</w:t>
      </w:r>
      <w:r w:rsidR="009E1929">
        <w:rPr>
          <w:rFonts w:ascii="Arial" w:hAnsi="Arial" w:cs="Arial"/>
          <w:sz w:val="22"/>
          <w:szCs w:val="22"/>
        </w:rPr>
        <w:t xml:space="preserve"> (sestavou nákladů z účetnictví</w:t>
      </w:r>
      <w:r w:rsidRPr="000B5CE4">
        <w:rPr>
          <w:rFonts w:ascii="Arial" w:hAnsi="Arial" w:cs="Arial"/>
          <w:sz w:val="22"/>
          <w:szCs w:val="22"/>
        </w:rPr>
        <w:t xml:space="preserve">) bude fakturována smluvní stranou ve výši rozdílu vyplývajícího z vyúčtování nákladů a výnosů obou stran tak, aby </w:t>
      </w:r>
      <w:r w:rsidR="00DB1EBF" w:rsidRPr="000B5CE4">
        <w:rPr>
          <w:rFonts w:ascii="Arial" w:hAnsi="Arial" w:cs="Arial"/>
          <w:sz w:val="22"/>
          <w:szCs w:val="22"/>
        </w:rPr>
        <w:t>zisk byl rozdělen rovným dílem</w:t>
      </w:r>
      <w:r w:rsidRPr="000B5CE4">
        <w:rPr>
          <w:rFonts w:ascii="Arial" w:hAnsi="Arial" w:cs="Arial"/>
          <w:sz w:val="22"/>
          <w:szCs w:val="22"/>
        </w:rPr>
        <w:t xml:space="preserve">. Vyúčtování bude vzájemně vypořádáno nejpozději do </w:t>
      </w:r>
      <w:r w:rsidR="006C7974" w:rsidRPr="000B5CE4">
        <w:rPr>
          <w:rFonts w:ascii="Arial" w:hAnsi="Arial" w:cs="Arial"/>
          <w:sz w:val="22"/>
          <w:szCs w:val="22"/>
        </w:rPr>
        <w:t>6</w:t>
      </w:r>
      <w:r w:rsidRPr="000B5CE4">
        <w:rPr>
          <w:rFonts w:ascii="Arial" w:hAnsi="Arial" w:cs="Arial"/>
          <w:sz w:val="22"/>
          <w:szCs w:val="22"/>
        </w:rPr>
        <w:t xml:space="preserve">. </w:t>
      </w:r>
      <w:r w:rsidR="006C7974" w:rsidRPr="000B5CE4">
        <w:rPr>
          <w:rFonts w:ascii="Arial" w:hAnsi="Arial" w:cs="Arial"/>
          <w:sz w:val="22"/>
          <w:szCs w:val="22"/>
        </w:rPr>
        <w:t>10</w:t>
      </w:r>
      <w:r w:rsidRPr="000B5CE4">
        <w:rPr>
          <w:rFonts w:ascii="Arial" w:hAnsi="Arial" w:cs="Arial"/>
          <w:sz w:val="22"/>
          <w:szCs w:val="22"/>
        </w:rPr>
        <w:t>. 2023.</w:t>
      </w:r>
    </w:p>
    <w:p w:rsidR="006949B2" w:rsidRPr="006949B2" w:rsidRDefault="006949B2" w:rsidP="006949B2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:rsidR="006949B2" w:rsidRPr="006949B2" w:rsidRDefault="006949B2" w:rsidP="006949B2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:rsidR="00167AB8" w:rsidRPr="00167AB8" w:rsidRDefault="00167AB8" w:rsidP="00167AB8">
      <w:pPr>
        <w:jc w:val="both"/>
        <w:rPr>
          <w:rFonts w:ascii="Arial" w:hAnsi="Arial" w:cs="Arial"/>
          <w:sz w:val="22"/>
          <w:szCs w:val="22"/>
        </w:rPr>
      </w:pPr>
    </w:p>
    <w:p w:rsidR="00EA1329" w:rsidRPr="00EA1329" w:rsidRDefault="00EA1329" w:rsidP="003A785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47059C" w:rsidP="00EA1329">
      <w:pPr>
        <w:tabs>
          <w:tab w:val="left" w:pos="3675"/>
          <w:tab w:val="center" w:pos="545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A785D" w:rsidRPr="00EA1329">
        <w:rPr>
          <w:rFonts w:ascii="Arial" w:hAnsi="Arial" w:cs="Arial"/>
          <w:b/>
          <w:sz w:val="22"/>
          <w:szCs w:val="22"/>
        </w:rPr>
        <w:t>.</w:t>
      </w:r>
    </w:p>
    <w:p w:rsidR="003A785D" w:rsidRPr="00EA1329" w:rsidRDefault="003A785D" w:rsidP="00842693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Zvláštní ujednání</w:t>
      </w:r>
    </w:p>
    <w:p w:rsidR="003A785D" w:rsidRPr="00EA1329" w:rsidRDefault="003A785D" w:rsidP="00B75B21">
      <w:pPr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B75B21" w:rsidP="00F51629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A785D" w:rsidRPr="00EA1329">
        <w:rPr>
          <w:rFonts w:ascii="Arial" w:hAnsi="Arial" w:cs="Arial"/>
          <w:sz w:val="22"/>
          <w:szCs w:val="22"/>
        </w:rPr>
        <w:t>.</w:t>
      </w:r>
      <w:r w:rsidR="003A785D" w:rsidRPr="00EA1329">
        <w:rPr>
          <w:rFonts w:ascii="Arial" w:hAnsi="Arial" w:cs="Arial"/>
          <w:sz w:val="22"/>
          <w:szCs w:val="22"/>
        </w:rPr>
        <w:tab/>
      </w:r>
      <w:r w:rsidR="00155339" w:rsidRPr="00444FB2">
        <w:rPr>
          <w:rFonts w:ascii="Arial" w:hAnsi="Arial" w:cs="Arial"/>
          <w:color w:val="000000"/>
          <w:sz w:val="22"/>
          <w:szCs w:val="22"/>
        </w:rPr>
        <w:t>14|15 BI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se zavazuje, že veškeré</w:t>
      </w:r>
      <w:r w:rsidR="00B27C9E" w:rsidRPr="00EA1329">
        <w:rPr>
          <w:rFonts w:ascii="Arial" w:hAnsi="Arial" w:cs="Arial"/>
          <w:color w:val="000000"/>
          <w:sz w:val="22"/>
          <w:szCs w:val="22"/>
        </w:rPr>
        <w:t xml:space="preserve"> užití audiovizuálních 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>a audio záznam</w:t>
      </w:r>
      <w:r w:rsidR="00E02628" w:rsidRPr="00EA1329">
        <w:rPr>
          <w:rFonts w:ascii="Arial" w:hAnsi="Arial" w:cs="Arial"/>
          <w:color w:val="000000"/>
          <w:sz w:val="22"/>
          <w:szCs w:val="22"/>
        </w:rPr>
        <w:t xml:space="preserve">ů </w:t>
      </w:r>
      <w:r w:rsidR="00B27C9E" w:rsidRPr="00EA1329">
        <w:rPr>
          <w:rFonts w:ascii="Arial" w:hAnsi="Arial" w:cs="Arial"/>
          <w:color w:val="000000"/>
          <w:sz w:val="22"/>
          <w:szCs w:val="22"/>
        </w:rPr>
        <w:t xml:space="preserve">pořízených </w:t>
      </w:r>
      <w:r w:rsidR="00B02363" w:rsidRPr="00444FB2">
        <w:rPr>
          <w:rFonts w:ascii="Arial" w:hAnsi="Arial" w:cs="Arial"/>
          <w:color w:val="000000"/>
          <w:sz w:val="22"/>
          <w:szCs w:val="22"/>
        </w:rPr>
        <w:t>14|15 BI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bud</w:t>
      </w:r>
      <w:r w:rsidR="00B27C9E" w:rsidRPr="00EA1329">
        <w:rPr>
          <w:rFonts w:ascii="Arial" w:hAnsi="Arial" w:cs="Arial"/>
          <w:color w:val="000000"/>
          <w:sz w:val="22"/>
          <w:szCs w:val="22"/>
        </w:rPr>
        <w:t>e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předem projednán</w:t>
      </w:r>
      <w:r w:rsidR="00B27C9E" w:rsidRPr="00EA1329">
        <w:rPr>
          <w:rFonts w:ascii="Arial" w:hAnsi="Arial" w:cs="Arial"/>
          <w:color w:val="000000"/>
          <w:sz w:val="22"/>
          <w:szCs w:val="22"/>
        </w:rPr>
        <w:t>o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se zástupcem FBM. V případě užití zvukových a obrazových záznamů k šíření prodejem, je </w:t>
      </w:r>
      <w:r w:rsidR="00865C61" w:rsidRPr="00444FB2">
        <w:rPr>
          <w:rFonts w:ascii="Arial" w:hAnsi="Arial" w:cs="Arial"/>
          <w:color w:val="000000"/>
          <w:sz w:val="22"/>
          <w:szCs w:val="22"/>
        </w:rPr>
        <w:t>14|15 BI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povinen uzavřít s </w:t>
      </w:r>
      <w:r w:rsidR="00865C61">
        <w:rPr>
          <w:rFonts w:ascii="Arial" w:hAnsi="Arial" w:cs="Arial"/>
          <w:color w:val="000000"/>
          <w:sz w:val="22"/>
          <w:szCs w:val="22"/>
        </w:rPr>
        <w:t>FBM</w:t>
      </w:r>
      <w:r w:rsidR="00865C61" w:rsidRPr="00EA1329">
        <w:rPr>
          <w:rFonts w:ascii="Arial" w:hAnsi="Arial" w:cs="Arial"/>
          <w:color w:val="000000"/>
          <w:sz w:val="22"/>
          <w:szCs w:val="22"/>
        </w:rPr>
        <w:t xml:space="preserve"> 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licenční smlouvu o šíření uměleckého výkonu dle autorského zákona č. </w:t>
      </w:r>
      <w:r w:rsidR="00DF0CD7">
        <w:rPr>
          <w:rFonts w:ascii="Arial" w:hAnsi="Arial" w:cs="Arial"/>
          <w:color w:val="000000"/>
          <w:sz w:val="22"/>
          <w:szCs w:val="22"/>
        </w:rPr>
        <w:t>121/2000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Sb. Osoba pověřená řešit operativní záležitosti při plnění této smlouvy je </w:t>
      </w:r>
      <w:r w:rsidR="003A785D" w:rsidRPr="0025233D">
        <w:rPr>
          <w:rFonts w:ascii="Arial" w:hAnsi="Arial" w:cs="Arial"/>
          <w:color w:val="000000"/>
          <w:sz w:val="22"/>
          <w:szCs w:val="22"/>
          <w:highlight w:val="black"/>
        </w:rPr>
        <w:t>Tomáš Gregůrek</w:t>
      </w:r>
      <w:bookmarkStart w:id="2" w:name="_GoBack"/>
      <w:bookmarkEnd w:id="2"/>
      <w:r w:rsidR="00E02628" w:rsidRPr="00EA1329">
        <w:rPr>
          <w:rFonts w:ascii="Arial" w:hAnsi="Arial" w:cs="Arial"/>
          <w:color w:val="000000"/>
          <w:sz w:val="22"/>
          <w:szCs w:val="22"/>
        </w:rPr>
        <w:t xml:space="preserve"> 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>–</w:t>
      </w:r>
      <w:r w:rsidR="00E02628" w:rsidRPr="00EA1329">
        <w:rPr>
          <w:rFonts w:ascii="Arial" w:hAnsi="Arial" w:cs="Arial"/>
          <w:color w:val="000000"/>
          <w:sz w:val="22"/>
          <w:szCs w:val="22"/>
        </w:rPr>
        <w:t xml:space="preserve"> </w:t>
      </w:r>
      <w:r w:rsidR="003A785D" w:rsidRPr="0025233D">
        <w:rPr>
          <w:rFonts w:ascii="Arial" w:hAnsi="Arial" w:cs="Arial"/>
          <w:color w:val="000000"/>
          <w:sz w:val="22"/>
          <w:szCs w:val="22"/>
          <w:highlight w:val="black"/>
        </w:rPr>
        <w:t>manager.</w:t>
      </w:r>
      <w:r w:rsidR="003A785D" w:rsidRPr="00EA1329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791ECB" w:rsidRDefault="00791ECB" w:rsidP="00791EC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A785D" w:rsidRPr="00EA1329" w:rsidRDefault="003A785D" w:rsidP="00791ECB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lastRenderedPageBreak/>
        <w:t>V</w:t>
      </w:r>
      <w:r w:rsidR="0047059C">
        <w:rPr>
          <w:rFonts w:ascii="Arial" w:hAnsi="Arial" w:cs="Arial"/>
          <w:b/>
          <w:sz w:val="22"/>
          <w:szCs w:val="22"/>
        </w:rPr>
        <w:t>I</w:t>
      </w:r>
      <w:r w:rsidRPr="00EA1329">
        <w:rPr>
          <w:rFonts w:ascii="Arial" w:hAnsi="Arial" w:cs="Arial"/>
          <w:b/>
          <w:sz w:val="22"/>
          <w:szCs w:val="22"/>
        </w:rPr>
        <w:t>.</w:t>
      </w:r>
    </w:p>
    <w:p w:rsidR="003A785D" w:rsidRPr="00EA1329" w:rsidRDefault="003A785D" w:rsidP="00842693">
      <w:pPr>
        <w:jc w:val="center"/>
        <w:rPr>
          <w:rFonts w:ascii="Arial" w:hAnsi="Arial" w:cs="Arial"/>
          <w:b/>
          <w:sz w:val="22"/>
          <w:szCs w:val="22"/>
        </w:rPr>
      </w:pPr>
      <w:r w:rsidRPr="00EA1329">
        <w:rPr>
          <w:rFonts w:ascii="Arial" w:hAnsi="Arial" w:cs="Arial"/>
          <w:b/>
          <w:sz w:val="22"/>
          <w:szCs w:val="22"/>
        </w:rPr>
        <w:t>Ostatní ujednání</w:t>
      </w:r>
    </w:p>
    <w:p w:rsidR="003A785D" w:rsidRPr="00EA1329" w:rsidRDefault="003A785D" w:rsidP="003A785D">
      <w:pPr>
        <w:jc w:val="center"/>
        <w:rPr>
          <w:rFonts w:ascii="Arial" w:hAnsi="Arial" w:cs="Arial"/>
          <w:sz w:val="22"/>
          <w:szCs w:val="22"/>
        </w:rPr>
      </w:pPr>
    </w:p>
    <w:p w:rsidR="003A785D" w:rsidRPr="00EA1329" w:rsidRDefault="003A785D" w:rsidP="00F51629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 xml:space="preserve">Práva a povinnosti touto smlouvou neupravené se řídí platnými právními předpisy ČR, zejména podle zákona č. 89/2012 Sb. (občanský zákoník).  </w:t>
      </w:r>
    </w:p>
    <w:p w:rsidR="003A785D" w:rsidRPr="00EA1329" w:rsidRDefault="003A785D" w:rsidP="0084269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3A785D" w:rsidP="00F51629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Veškeré změny a doplňky této smlouvy lze provést po vzájemné dohodě smluvních stran a v písemné formě.</w:t>
      </w:r>
    </w:p>
    <w:p w:rsidR="003A785D" w:rsidRPr="00EA1329" w:rsidRDefault="003A785D" w:rsidP="00F51629">
      <w:pPr>
        <w:ind w:left="709" w:hanging="709"/>
        <w:rPr>
          <w:rFonts w:ascii="Arial" w:hAnsi="Arial" w:cs="Arial"/>
          <w:sz w:val="22"/>
          <w:szCs w:val="22"/>
        </w:rPr>
      </w:pPr>
    </w:p>
    <w:p w:rsidR="00F6228E" w:rsidRPr="00842693" w:rsidRDefault="00F6228E" w:rsidP="00F51629">
      <w:pPr>
        <w:pStyle w:val="Odstavecseseznamem"/>
        <w:numPr>
          <w:ilvl w:val="0"/>
          <w:numId w:val="3"/>
        </w:numPr>
        <w:tabs>
          <w:tab w:val="clear" w:pos="18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842693">
        <w:rPr>
          <w:rFonts w:ascii="Arial" w:hAnsi="Arial" w:cs="Arial"/>
          <w:sz w:val="22"/>
          <w:szCs w:val="22"/>
        </w:rPr>
        <w:t>Smluvní strany berou na vědomí, že tato smlouva podléhá uveřejnění v registru smluv dle zákona č. 340/2015 Sb., o zvláštních podmínkách účinnosti některých smluv, uveřejňování těchto smluv a o registru smluv (zákon o registru smluv), v platném znění. Smlouva bude uveřejněna FBM.</w:t>
      </w:r>
    </w:p>
    <w:p w:rsidR="00F6228E" w:rsidRPr="00842693" w:rsidRDefault="00F6228E" w:rsidP="00F51629">
      <w:pPr>
        <w:pStyle w:val="Odstavecseseznamem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28E" w:rsidRPr="00842693" w:rsidRDefault="00F6228E" w:rsidP="00F51629">
      <w:pPr>
        <w:pStyle w:val="Odstavecseseznamem"/>
        <w:numPr>
          <w:ilvl w:val="0"/>
          <w:numId w:val="3"/>
        </w:numPr>
        <w:tabs>
          <w:tab w:val="clear" w:pos="180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842693">
        <w:rPr>
          <w:rFonts w:ascii="Arial" w:hAnsi="Arial" w:cs="Arial"/>
          <w:sz w:val="22"/>
          <w:szCs w:val="22"/>
        </w:rPr>
        <w:t>Smlouva nabývá platnosti dnem podpisu oběma smluvními stranami a účinnosti okamžikem uveřejnění této smlouvy v registru smluv.</w:t>
      </w:r>
    </w:p>
    <w:p w:rsidR="00F6228E" w:rsidRDefault="00F6228E" w:rsidP="00F51629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3A785D" w:rsidRPr="00EA1329" w:rsidRDefault="003A785D" w:rsidP="00F51629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Tato smlouva je vyhotovena písemně ve dvou stejnopisech, z nichž každá ze smluvních stran obdrží po jednom stejnopise.</w:t>
      </w:r>
    </w:p>
    <w:p w:rsidR="003A785D" w:rsidRPr="00EA1329" w:rsidRDefault="003A785D" w:rsidP="00F51629">
      <w:pPr>
        <w:ind w:left="709" w:hanging="709"/>
        <w:rPr>
          <w:rFonts w:ascii="Arial" w:hAnsi="Arial" w:cs="Arial"/>
          <w:sz w:val="22"/>
          <w:szCs w:val="22"/>
        </w:rPr>
      </w:pPr>
    </w:p>
    <w:p w:rsidR="003A785D" w:rsidRPr="00EA1329" w:rsidRDefault="003A785D" w:rsidP="00F51629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3A785D" w:rsidRPr="00EA1329" w:rsidRDefault="003A785D" w:rsidP="003A785D">
      <w:pPr>
        <w:tabs>
          <w:tab w:val="num" w:pos="709"/>
        </w:tabs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tabs>
          <w:tab w:val="num" w:pos="709"/>
        </w:tabs>
        <w:rPr>
          <w:rFonts w:ascii="Arial" w:hAnsi="Arial" w:cs="Arial"/>
          <w:sz w:val="22"/>
          <w:szCs w:val="22"/>
        </w:rPr>
      </w:pPr>
    </w:p>
    <w:p w:rsidR="00B00CCD" w:rsidRDefault="00B00CCD" w:rsidP="003A785D">
      <w:pPr>
        <w:tabs>
          <w:tab w:val="num" w:pos="709"/>
        </w:tabs>
        <w:rPr>
          <w:rFonts w:ascii="Arial" w:hAnsi="Arial" w:cs="Arial"/>
          <w:sz w:val="22"/>
          <w:szCs w:val="22"/>
        </w:rPr>
      </w:pPr>
    </w:p>
    <w:p w:rsidR="003A785D" w:rsidRPr="00EA1329" w:rsidRDefault="00B00CCD" w:rsidP="003A785D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0B5CE4">
        <w:rPr>
          <w:rFonts w:ascii="Arial" w:hAnsi="Arial" w:cs="Arial"/>
          <w:sz w:val="22"/>
          <w:szCs w:val="22"/>
        </w:rPr>
        <w:t>Ve Zlíně, dne</w:t>
      </w:r>
      <w:r w:rsidR="002123FE">
        <w:rPr>
          <w:rFonts w:ascii="Arial" w:hAnsi="Arial" w:cs="Arial"/>
          <w:sz w:val="22"/>
          <w:szCs w:val="22"/>
        </w:rPr>
        <w:t xml:space="preserve"> </w:t>
      </w:r>
      <w:r w:rsidR="00937CBD">
        <w:rPr>
          <w:rFonts w:ascii="Arial" w:hAnsi="Arial" w:cs="Arial"/>
          <w:sz w:val="22"/>
          <w:szCs w:val="22"/>
        </w:rPr>
        <w:t>29. 8. 2023</w:t>
      </w: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</w:p>
    <w:p w:rsidR="003A785D" w:rsidRDefault="003A785D" w:rsidP="003A785D">
      <w:pPr>
        <w:rPr>
          <w:rFonts w:ascii="Arial" w:hAnsi="Arial" w:cs="Arial"/>
          <w:sz w:val="22"/>
          <w:szCs w:val="22"/>
        </w:rPr>
      </w:pPr>
    </w:p>
    <w:p w:rsidR="00B00CCD" w:rsidRDefault="00B00CCD" w:rsidP="003A785D">
      <w:pPr>
        <w:rPr>
          <w:rFonts w:ascii="Arial" w:hAnsi="Arial" w:cs="Arial"/>
          <w:sz w:val="22"/>
          <w:szCs w:val="22"/>
        </w:rPr>
      </w:pPr>
    </w:p>
    <w:p w:rsidR="00B00CCD" w:rsidRPr="00EA1329" w:rsidRDefault="00B00CCD" w:rsidP="003A785D">
      <w:pPr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</w:p>
    <w:p w:rsidR="003A785D" w:rsidRPr="00EA1329" w:rsidRDefault="003A785D" w:rsidP="003A785D">
      <w:pPr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-----------------------------------</w:t>
      </w:r>
      <w:r w:rsidR="003C2776">
        <w:rPr>
          <w:rFonts w:ascii="Arial" w:hAnsi="Arial" w:cs="Arial"/>
          <w:sz w:val="22"/>
          <w:szCs w:val="22"/>
        </w:rPr>
        <w:t>--------------------</w:t>
      </w:r>
      <w:r w:rsidR="00B75B21">
        <w:rPr>
          <w:rFonts w:ascii="Arial" w:hAnsi="Arial" w:cs="Arial"/>
          <w:sz w:val="22"/>
          <w:szCs w:val="22"/>
        </w:rPr>
        <w:t>------</w:t>
      </w:r>
      <w:r w:rsidR="00EA1329"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 xml:space="preserve"> </w:t>
      </w:r>
      <w:r w:rsidR="00B75B21">
        <w:rPr>
          <w:rFonts w:ascii="Arial" w:hAnsi="Arial" w:cs="Arial"/>
          <w:sz w:val="22"/>
          <w:szCs w:val="22"/>
        </w:rPr>
        <w:t>------------</w:t>
      </w:r>
      <w:r w:rsidR="00EA1329" w:rsidRPr="00EA1329">
        <w:rPr>
          <w:rFonts w:ascii="Arial" w:hAnsi="Arial" w:cs="Arial"/>
          <w:sz w:val="22"/>
          <w:szCs w:val="22"/>
        </w:rPr>
        <w:t xml:space="preserve">---------------------------------- </w:t>
      </w:r>
      <w:r w:rsidRPr="00EA1329">
        <w:rPr>
          <w:rFonts w:ascii="Arial" w:hAnsi="Arial" w:cs="Arial"/>
          <w:sz w:val="22"/>
          <w:szCs w:val="22"/>
        </w:rPr>
        <w:t xml:space="preserve">           </w:t>
      </w:r>
      <w:r w:rsidR="00EA1329" w:rsidRPr="00EA1329">
        <w:rPr>
          <w:rFonts w:ascii="Arial" w:hAnsi="Arial" w:cs="Arial"/>
          <w:sz w:val="22"/>
          <w:szCs w:val="22"/>
        </w:rPr>
        <w:t xml:space="preserve"> </w:t>
      </w:r>
    </w:p>
    <w:p w:rsidR="004D0696" w:rsidRDefault="00EA1329" w:rsidP="003C2776">
      <w:pPr>
        <w:ind w:left="708" w:firstLine="702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RNDr. Josef Němý</w:t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</w:r>
      <w:r w:rsidRPr="00EA1329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3A785D" w:rsidRPr="00EA1329">
        <w:rPr>
          <w:rFonts w:ascii="Arial" w:hAnsi="Arial" w:cs="Arial"/>
          <w:sz w:val="22"/>
          <w:szCs w:val="22"/>
        </w:rPr>
        <w:t>Ing. Petra Kubíková</w:t>
      </w:r>
    </w:p>
    <w:p w:rsidR="00EA1329" w:rsidRPr="00EA1329" w:rsidRDefault="00B00CCD" w:rsidP="00EA13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C2776">
        <w:rPr>
          <w:rFonts w:ascii="Arial" w:hAnsi="Arial" w:cs="Arial"/>
          <w:sz w:val="22"/>
          <w:szCs w:val="22"/>
        </w:rPr>
        <w:tab/>
      </w:r>
      <w:r w:rsidR="003C27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ř</w:t>
      </w:r>
      <w:r w:rsidR="00EA1329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organizace</w:t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 w:rsidR="00EA13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</w:t>
      </w:r>
      <w:r w:rsidR="00EA1329">
        <w:rPr>
          <w:rFonts w:ascii="Arial" w:hAnsi="Arial" w:cs="Arial"/>
          <w:sz w:val="22"/>
          <w:szCs w:val="22"/>
        </w:rPr>
        <w:t>editelka organizace</w:t>
      </w:r>
    </w:p>
    <w:p w:rsidR="004D0696" w:rsidRPr="00EA1329" w:rsidRDefault="00B00CCD" w:rsidP="000165F4">
      <w:pPr>
        <w:jc w:val="both"/>
        <w:rPr>
          <w:rFonts w:ascii="Arial" w:hAnsi="Arial" w:cs="Arial"/>
          <w:sz w:val="22"/>
          <w:szCs w:val="22"/>
        </w:rPr>
      </w:pPr>
      <w:r w:rsidRPr="00EA1329">
        <w:rPr>
          <w:rFonts w:ascii="Arial" w:hAnsi="Arial" w:cs="Arial"/>
          <w:sz w:val="22"/>
          <w:szCs w:val="22"/>
        </w:rPr>
        <w:t>FILHARMONIE BOHUSLAVA MARTINŮ, o.p.s.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14|15 Baťův institut,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4D0696" w:rsidRPr="00EA1329" w:rsidRDefault="004D0696" w:rsidP="000165F4">
      <w:pPr>
        <w:jc w:val="both"/>
        <w:rPr>
          <w:rFonts w:ascii="Arial" w:hAnsi="Arial" w:cs="Arial"/>
          <w:sz w:val="22"/>
          <w:szCs w:val="22"/>
        </w:rPr>
      </w:pPr>
    </w:p>
    <w:p w:rsidR="000165F4" w:rsidRPr="00EA1329" w:rsidRDefault="000165F4" w:rsidP="002D77A3">
      <w:pPr>
        <w:rPr>
          <w:rFonts w:ascii="Arial" w:hAnsi="Arial" w:cs="Arial"/>
          <w:sz w:val="22"/>
          <w:szCs w:val="22"/>
        </w:rPr>
      </w:pPr>
    </w:p>
    <w:sectPr w:rsidR="000165F4" w:rsidRPr="00EA1329" w:rsidSect="00691491">
      <w:footerReference w:type="default" r:id="rId8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E1" w:rsidRDefault="009151E1" w:rsidP="001D01F5">
      <w:r>
        <w:separator/>
      </w:r>
    </w:p>
  </w:endnote>
  <w:endnote w:type="continuationSeparator" w:id="0">
    <w:p w:rsidR="009151E1" w:rsidRDefault="009151E1" w:rsidP="001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swal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NimbusSanDEE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587682"/>
      <w:docPartObj>
        <w:docPartGallery w:val="Page Numbers (Bottom of Page)"/>
        <w:docPartUnique/>
      </w:docPartObj>
    </w:sdtPr>
    <w:sdtEndPr/>
    <w:sdtContent>
      <w:p w:rsidR="00EA1329" w:rsidRDefault="00EA13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33D">
          <w:rPr>
            <w:noProof/>
          </w:rPr>
          <w:t>3</w:t>
        </w:r>
        <w:r>
          <w:fldChar w:fldCharType="end"/>
        </w:r>
      </w:p>
    </w:sdtContent>
  </w:sdt>
  <w:p w:rsidR="001D01F5" w:rsidRPr="00EA1329" w:rsidRDefault="001D01F5" w:rsidP="00EA13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E1" w:rsidRDefault="009151E1" w:rsidP="001D01F5">
      <w:r>
        <w:separator/>
      </w:r>
    </w:p>
  </w:footnote>
  <w:footnote w:type="continuationSeparator" w:id="0">
    <w:p w:rsidR="009151E1" w:rsidRDefault="009151E1" w:rsidP="001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EDD"/>
    <w:multiLevelType w:val="hybridMultilevel"/>
    <w:tmpl w:val="1B84D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851C3"/>
    <w:multiLevelType w:val="multilevel"/>
    <w:tmpl w:val="5948914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445E"/>
    <w:multiLevelType w:val="multilevel"/>
    <w:tmpl w:val="12162A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F4587"/>
    <w:multiLevelType w:val="hybridMultilevel"/>
    <w:tmpl w:val="21168CCE"/>
    <w:lvl w:ilvl="0" w:tplc="372E3E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2B6381"/>
    <w:multiLevelType w:val="hybridMultilevel"/>
    <w:tmpl w:val="8624A3E0"/>
    <w:lvl w:ilvl="0" w:tplc="66A08DF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3790534"/>
    <w:multiLevelType w:val="multilevel"/>
    <w:tmpl w:val="77544C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abstractNum w:abstractNumId="8" w15:restartNumberingAfterBreak="0">
    <w:nsid w:val="6A4F19E4"/>
    <w:multiLevelType w:val="hybridMultilevel"/>
    <w:tmpl w:val="DF94F13C"/>
    <w:lvl w:ilvl="0" w:tplc="1040C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5"/>
    <w:rsid w:val="00004CDA"/>
    <w:rsid w:val="00014F81"/>
    <w:rsid w:val="000165F4"/>
    <w:rsid w:val="000170D7"/>
    <w:rsid w:val="00032249"/>
    <w:rsid w:val="00052AB2"/>
    <w:rsid w:val="000B5CE4"/>
    <w:rsid w:val="000C656F"/>
    <w:rsid w:val="000F025B"/>
    <w:rsid w:val="00106EE9"/>
    <w:rsid w:val="00132940"/>
    <w:rsid w:val="00135C49"/>
    <w:rsid w:val="00155339"/>
    <w:rsid w:val="00167AB8"/>
    <w:rsid w:val="001752E3"/>
    <w:rsid w:val="0018568A"/>
    <w:rsid w:val="00187B0E"/>
    <w:rsid w:val="00196EB3"/>
    <w:rsid w:val="00197B80"/>
    <w:rsid w:val="001B04D3"/>
    <w:rsid w:val="001B6974"/>
    <w:rsid w:val="001C1751"/>
    <w:rsid w:val="001D01F5"/>
    <w:rsid w:val="001E5BC5"/>
    <w:rsid w:val="00212144"/>
    <w:rsid w:val="002123FE"/>
    <w:rsid w:val="00224D65"/>
    <w:rsid w:val="0023061E"/>
    <w:rsid w:val="00240A45"/>
    <w:rsid w:val="0024484C"/>
    <w:rsid w:val="0025233D"/>
    <w:rsid w:val="00290197"/>
    <w:rsid w:val="002B350F"/>
    <w:rsid w:val="002D77A3"/>
    <w:rsid w:val="002E33ED"/>
    <w:rsid w:val="002E7B50"/>
    <w:rsid w:val="00305B85"/>
    <w:rsid w:val="003170A1"/>
    <w:rsid w:val="0034504D"/>
    <w:rsid w:val="003A785D"/>
    <w:rsid w:val="003B6AFB"/>
    <w:rsid w:val="003C240B"/>
    <w:rsid w:val="003C2776"/>
    <w:rsid w:val="003D0EB3"/>
    <w:rsid w:val="003E1508"/>
    <w:rsid w:val="00423288"/>
    <w:rsid w:val="00433123"/>
    <w:rsid w:val="00444FB2"/>
    <w:rsid w:val="00454D97"/>
    <w:rsid w:val="00457155"/>
    <w:rsid w:val="00464CC7"/>
    <w:rsid w:val="0047059C"/>
    <w:rsid w:val="00494742"/>
    <w:rsid w:val="004D0696"/>
    <w:rsid w:val="004E33BE"/>
    <w:rsid w:val="005063A6"/>
    <w:rsid w:val="00517A5B"/>
    <w:rsid w:val="00530CA1"/>
    <w:rsid w:val="00530D2D"/>
    <w:rsid w:val="00550DCB"/>
    <w:rsid w:val="005561DB"/>
    <w:rsid w:val="005955F2"/>
    <w:rsid w:val="005B2292"/>
    <w:rsid w:val="005E09DF"/>
    <w:rsid w:val="005F4571"/>
    <w:rsid w:val="006014FE"/>
    <w:rsid w:val="00601DE3"/>
    <w:rsid w:val="00605D97"/>
    <w:rsid w:val="0062793F"/>
    <w:rsid w:val="00650870"/>
    <w:rsid w:val="0066320D"/>
    <w:rsid w:val="00675410"/>
    <w:rsid w:val="00684D9E"/>
    <w:rsid w:val="00691491"/>
    <w:rsid w:val="006949B2"/>
    <w:rsid w:val="006A5D10"/>
    <w:rsid w:val="006C3582"/>
    <w:rsid w:val="006C7974"/>
    <w:rsid w:val="006E6436"/>
    <w:rsid w:val="006E7CEC"/>
    <w:rsid w:val="006F0353"/>
    <w:rsid w:val="006F1A93"/>
    <w:rsid w:val="006F6599"/>
    <w:rsid w:val="006F694F"/>
    <w:rsid w:val="007065B1"/>
    <w:rsid w:val="007169C9"/>
    <w:rsid w:val="00723DB8"/>
    <w:rsid w:val="007345F8"/>
    <w:rsid w:val="00754BC3"/>
    <w:rsid w:val="007877A9"/>
    <w:rsid w:val="00791ECB"/>
    <w:rsid w:val="00794B5E"/>
    <w:rsid w:val="007A1D58"/>
    <w:rsid w:val="007C70D4"/>
    <w:rsid w:val="0081535A"/>
    <w:rsid w:val="00831E16"/>
    <w:rsid w:val="00842693"/>
    <w:rsid w:val="0086405D"/>
    <w:rsid w:val="00865C61"/>
    <w:rsid w:val="00871C5B"/>
    <w:rsid w:val="00891889"/>
    <w:rsid w:val="008B2622"/>
    <w:rsid w:val="008F3019"/>
    <w:rsid w:val="009151E1"/>
    <w:rsid w:val="00917609"/>
    <w:rsid w:val="0092613E"/>
    <w:rsid w:val="00937A8E"/>
    <w:rsid w:val="00937CBD"/>
    <w:rsid w:val="009463C4"/>
    <w:rsid w:val="00952F9B"/>
    <w:rsid w:val="0095543F"/>
    <w:rsid w:val="00960050"/>
    <w:rsid w:val="00962D1C"/>
    <w:rsid w:val="00972B44"/>
    <w:rsid w:val="009769A7"/>
    <w:rsid w:val="009970F5"/>
    <w:rsid w:val="009A309B"/>
    <w:rsid w:val="009A6D94"/>
    <w:rsid w:val="009B5366"/>
    <w:rsid w:val="009B7B48"/>
    <w:rsid w:val="009C29CD"/>
    <w:rsid w:val="009C43ED"/>
    <w:rsid w:val="009C7C18"/>
    <w:rsid w:val="009E1929"/>
    <w:rsid w:val="009F3513"/>
    <w:rsid w:val="00A10894"/>
    <w:rsid w:val="00A17D10"/>
    <w:rsid w:val="00A262FC"/>
    <w:rsid w:val="00A27ABB"/>
    <w:rsid w:val="00A27B4D"/>
    <w:rsid w:val="00A41CC9"/>
    <w:rsid w:val="00A5174F"/>
    <w:rsid w:val="00AA2641"/>
    <w:rsid w:val="00AB1695"/>
    <w:rsid w:val="00AB56BF"/>
    <w:rsid w:val="00AD16FF"/>
    <w:rsid w:val="00AF7D38"/>
    <w:rsid w:val="00B00CCD"/>
    <w:rsid w:val="00B02363"/>
    <w:rsid w:val="00B0304D"/>
    <w:rsid w:val="00B03672"/>
    <w:rsid w:val="00B17B61"/>
    <w:rsid w:val="00B27C9E"/>
    <w:rsid w:val="00B452BA"/>
    <w:rsid w:val="00B75B21"/>
    <w:rsid w:val="00B851C4"/>
    <w:rsid w:val="00BA20AB"/>
    <w:rsid w:val="00BC07F2"/>
    <w:rsid w:val="00BE4791"/>
    <w:rsid w:val="00BF42CC"/>
    <w:rsid w:val="00BF4D73"/>
    <w:rsid w:val="00BF74B6"/>
    <w:rsid w:val="00C0317A"/>
    <w:rsid w:val="00C10247"/>
    <w:rsid w:val="00C304FB"/>
    <w:rsid w:val="00C62A86"/>
    <w:rsid w:val="00C63346"/>
    <w:rsid w:val="00C640A8"/>
    <w:rsid w:val="00C826C8"/>
    <w:rsid w:val="00CA4A4F"/>
    <w:rsid w:val="00CB7607"/>
    <w:rsid w:val="00CC3375"/>
    <w:rsid w:val="00CC5101"/>
    <w:rsid w:val="00CD3F4B"/>
    <w:rsid w:val="00CD4F0B"/>
    <w:rsid w:val="00D21708"/>
    <w:rsid w:val="00D2584E"/>
    <w:rsid w:val="00D3037D"/>
    <w:rsid w:val="00D44966"/>
    <w:rsid w:val="00D51407"/>
    <w:rsid w:val="00D80D49"/>
    <w:rsid w:val="00D934FD"/>
    <w:rsid w:val="00DA0372"/>
    <w:rsid w:val="00DA6AC2"/>
    <w:rsid w:val="00DB1EBF"/>
    <w:rsid w:val="00DC4488"/>
    <w:rsid w:val="00DD43E8"/>
    <w:rsid w:val="00DE77B8"/>
    <w:rsid w:val="00DF0CD7"/>
    <w:rsid w:val="00E02628"/>
    <w:rsid w:val="00E042EC"/>
    <w:rsid w:val="00E05FF2"/>
    <w:rsid w:val="00E2113D"/>
    <w:rsid w:val="00E27C44"/>
    <w:rsid w:val="00E3369D"/>
    <w:rsid w:val="00E7096A"/>
    <w:rsid w:val="00EA010B"/>
    <w:rsid w:val="00EA1329"/>
    <w:rsid w:val="00EA1CFA"/>
    <w:rsid w:val="00EE15A2"/>
    <w:rsid w:val="00EE2DF8"/>
    <w:rsid w:val="00EF1879"/>
    <w:rsid w:val="00EF3BE6"/>
    <w:rsid w:val="00EF59EA"/>
    <w:rsid w:val="00F35DEB"/>
    <w:rsid w:val="00F36D15"/>
    <w:rsid w:val="00F42DCA"/>
    <w:rsid w:val="00F51629"/>
    <w:rsid w:val="00F52C15"/>
    <w:rsid w:val="00F6228E"/>
    <w:rsid w:val="00F6355E"/>
    <w:rsid w:val="00F8111A"/>
    <w:rsid w:val="00F8261D"/>
    <w:rsid w:val="00F85D80"/>
    <w:rsid w:val="00F94C02"/>
    <w:rsid w:val="00FA53F9"/>
    <w:rsid w:val="00FA56C9"/>
    <w:rsid w:val="00FB053A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0F69E-6FAA-4E9D-A960-0037240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01F5"/>
  </w:style>
  <w:style w:type="paragraph" w:styleId="Zpat">
    <w:name w:val="footer"/>
    <w:basedOn w:val="Normln"/>
    <w:link w:val="ZpatChar"/>
    <w:uiPriority w:val="99"/>
    <w:unhideWhenUsed/>
    <w:rsid w:val="001D0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01F5"/>
  </w:style>
  <w:style w:type="paragraph" w:styleId="Textbubliny">
    <w:name w:val="Balloon Text"/>
    <w:basedOn w:val="Normln"/>
    <w:link w:val="TextbublinyChar"/>
    <w:uiPriority w:val="99"/>
    <w:semiHidden/>
    <w:unhideWhenUsed/>
    <w:rsid w:val="001D01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1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01F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77A3"/>
    <w:pPr>
      <w:ind w:left="720"/>
      <w:contextualSpacing/>
    </w:pPr>
  </w:style>
  <w:style w:type="paragraph" w:styleId="Normlnweb">
    <w:name w:val="Normal (Web)"/>
    <w:basedOn w:val="Normln"/>
    <w:uiPriority w:val="99"/>
    <w:rsid w:val="003A78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Zdraznn">
    <w:name w:val="Emphasis"/>
    <w:basedOn w:val="Standardnpsmoodstavce"/>
    <w:uiPriority w:val="20"/>
    <w:qFormat/>
    <w:rsid w:val="005561DB"/>
    <w:rPr>
      <w:i/>
      <w:iCs/>
    </w:rPr>
  </w:style>
  <w:style w:type="paragraph" w:customStyle="1" w:styleId="Default">
    <w:name w:val="Default"/>
    <w:rsid w:val="005561DB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character" w:customStyle="1" w:styleId="A6">
    <w:name w:val="A6"/>
    <w:uiPriority w:val="99"/>
    <w:rsid w:val="005561DB"/>
    <w:rPr>
      <w:rFonts w:cs="Oswald"/>
      <w:color w:val="000000"/>
      <w:sz w:val="14"/>
      <w:szCs w:val="14"/>
    </w:rPr>
  </w:style>
  <w:style w:type="character" w:customStyle="1" w:styleId="A3">
    <w:name w:val="A3"/>
    <w:uiPriority w:val="99"/>
    <w:rsid w:val="00B00CCD"/>
    <w:rPr>
      <w:rFonts w:cs="NimbusSanDEECon"/>
      <w:color w:val="000000"/>
      <w:sz w:val="46"/>
      <w:szCs w:val="46"/>
    </w:rPr>
  </w:style>
  <w:style w:type="character" w:customStyle="1" w:styleId="A4">
    <w:name w:val="A4"/>
    <w:basedOn w:val="Standardnpsmoodstavce"/>
    <w:uiPriority w:val="99"/>
    <w:rsid w:val="00F52C15"/>
    <w:rPr>
      <w:rFonts w:ascii="NimbusSanDEECon" w:hAnsi="NimbusSanDEECon" w:hint="default"/>
      <w:color w:val="001F3A"/>
    </w:rPr>
  </w:style>
  <w:style w:type="character" w:styleId="Odkaznakoment">
    <w:name w:val="annotation reference"/>
    <w:basedOn w:val="Standardnpsmoodstavce"/>
    <w:uiPriority w:val="99"/>
    <w:semiHidden/>
    <w:unhideWhenUsed/>
    <w:rsid w:val="006E6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4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1Char">
    <w:name w:val="Odstavec1 Char"/>
    <w:basedOn w:val="Standardnpsmoodstavce"/>
    <w:link w:val="Odstavec1"/>
    <w:qFormat/>
    <w:rsid w:val="00494742"/>
    <w:rPr>
      <w:rFonts w:ascii="Arial" w:hAnsi="Arial" w:cs="Arial"/>
    </w:rPr>
  </w:style>
  <w:style w:type="character" w:customStyle="1" w:styleId="Odrka1Char">
    <w:name w:val="Odrážka1 Char"/>
    <w:basedOn w:val="Standardnpsmoodstavce"/>
    <w:link w:val="Odrka1"/>
    <w:qFormat/>
    <w:rsid w:val="00494742"/>
    <w:rPr>
      <w:rFonts w:ascii="Arial" w:eastAsia="Batang" w:hAnsi="Arial" w:cs="Arial"/>
    </w:rPr>
  </w:style>
  <w:style w:type="paragraph" w:customStyle="1" w:styleId="Odstavec1">
    <w:name w:val="Odstavec1"/>
    <w:basedOn w:val="Normln"/>
    <w:link w:val="Odstavec1Char"/>
    <w:qFormat/>
    <w:rsid w:val="00494742"/>
    <w:pPr>
      <w:suppressAutoHyphens/>
      <w:spacing w:after="2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Odrka1">
    <w:name w:val="Odrážka1"/>
    <w:basedOn w:val="Odstavecseseznamem"/>
    <w:link w:val="Odrka1Char"/>
    <w:qFormat/>
    <w:rsid w:val="00494742"/>
    <w:pPr>
      <w:tabs>
        <w:tab w:val="left" w:pos="1418"/>
      </w:tabs>
      <w:suppressAutoHyphens/>
      <w:spacing w:after="240"/>
      <w:ind w:left="708"/>
      <w:contextualSpacing w:val="0"/>
      <w:jc w:val="both"/>
    </w:pPr>
    <w:rPr>
      <w:rFonts w:ascii="Arial" w:eastAsia="Batang" w:hAnsi="Arial" w:cs="Arial"/>
      <w:sz w:val="22"/>
      <w:szCs w:val="22"/>
      <w:lang w:eastAsia="en-US"/>
    </w:rPr>
  </w:style>
  <w:style w:type="character" w:customStyle="1" w:styleId="A1">
    <w:name w:val="A1"/>
    <w:uiPriority w:val="99"/>
    <w:rsid w:val="003D0EB3"/>
    <w:rPr>
      <w:rFonts w:cs="Open Sans Condensed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2ED1-E60D-4F33-A4D4-FADAB320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Procházka Marek</dc:creator>
  <cp:lastModifiedBy>Filharmonie Bohuslava Martinů, o.p.s.</cp:lastModifiedBy>
  <cp:revision>10</cp:revision>
  <cp:lastPrinted>2023-05-29T10:46:00Z</cp:lastPrinted>
  <dcterms:created xsi:type="dcterms:W3CDTF">2023-08-28T11:47:00Z</dcterms:created>
  <dcterms:modified xsi:type="dcterms:W3CDTF">2023-08-31T06:56:00Z</dcterms:modified>
</cp:coreProperties>
</file>