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D233D" w:rsidRDefault="00AD233D">
      <w:pPr>
        <w:jc w:val="center"/>
        <w:rPr>
          <w:b/>
          <w:sz w:val="32"/>
          <w:szCs w:val="32"/>
          <w:u w:val="single"/>
        </w:rPr>
      </w:pPr>
    </w:p>
    <w:p w:rsidR="00AD233D" w:rsidRDefault="00AD233D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Dodatek č. 2 ke smlouvě o zavedení FOSY a výkonu funkce příslušné osoby</w:t>
      </w:r>
    </w:p>
    <w:p w:rsidR="00AD233D" w:rsidRDefault="00AD233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uzavřené na základě § 1746 odst. 2 zákona č. 89/2012 Sb., občanský</w:t>
      </w:r>
    </w:p>
    <w:p w:rsidR="00AD233D" w:rsidRDefault="00AD233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zákoník (dále jen „občanský zákoník“)</w:t>
      </w:r>
    </w:p>
    <w:p w:rsidR="00AD233D" w:rsidRDefault="00AD233D">
      <w:pPr>
        <w:jc w:val="center"/>
        <w:rPr>
          <w:sz w:val="24"/>
          <w:szCs w:val="24"/>
          <w:u w:val="single"/>
        </w:rPr>
      </w:pPr>
    </w:p>
    <w:p w:rsidR="00AD233D" w:rsidRDefault="00AD233D">
      <w:pPr>
        <w:rPr>
          <w:sz w:val="24"/>
          <w:szCs w:val="24"/>
        </w:rPr>
      </w:pP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>Objednatel: Město Náchod,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7223">
        <w:rPr>
          <w:rFonts w:ascii="Arial" w:hAnsi="Arial" w:cs="Arial"/>
          <w:color w:val="000000"/>
          <w:sz w:val="24"/>
          <w:szCs w:val="24"/>
        </w:rPr>
        <w:t>Masarykovo náměstí 40, Náchod, PSČ 547 01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>IČO: 00272868</w:t>
      </w:r>
      <w:r w:rsidRPr="000F7223">
        <w:rPr>
          <w:rFonts w:ascii="Arial" w:hAnsi="Arial" w:cs="Arial"/>
          <w:sz w:val="24"/>
          <w:szCs w:val="24"/>
        </w:rPr>
        <w:t xml:space="preserve">       </w:t>
      </w:r>
      <w:r w:rsidRPr="000F7223">
        <w:rPr>
          <w:rFonts w:ascii="Arial" w:hAnsi="Arial" w:cs="Arial"/>
          <w:color w:val="000000"/>
          <w:sz w:val="24"/>
          <w:szCs w:val="24"/>
        </w:rPr>
        <w:t>DIČ: CZ00272868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>IDS: gmtbqhx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 xml:space="preserve">Zastoupené: Mgr. Hanou Mílovou, tajemnicí Městského úřadu Náchod a  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 xml:space="preserve">Bc. Hanou Horákovou, vedoucí odboru správního Městského úřadu Náchod  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>Telefon: 491405111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>Kontaktní osoby pro komunikaci: Ing. Eva Bauerová a Mgr. Hana Mílová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>Kontaktní telefon:491405419, 491405205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 xml:space="preserve">Kontaktní e-mail: </w:t>
      </w:r>
      <w:hyperlink r:id="rId5">
        <w:r w:rsidRPr="000F7223">
          <w:rPr>
            <w:rFonts w:ascii="Arial" w:hAnsi="Arial" w:cs="Arial"/>
            <w:color w:val="0000FF"/>
            <w:sz w:val="24"/>
            <w:szCs w:val="24"/>
            <w:u w:val="single"/>
          </w:rPr>
          <w:t>podatelna@mestonachod.cz</w:t>
        </w:r>
      </w:hyperlink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ab/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>Poskytovatel: CATANIA GROUP s.r.o., Bořivojova 35, Praha 3, 130 00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>spisová značka C 135558 vedená u Městského soudu v Praze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>IČO: 28253591</w:t>
      </w:r>
      <w:r w:rsidRPr="000F7223">
        <w:rPr>
          <w:rFonts w:ascii="Arial" w:hAnsi="Arial" w:cs="Arial"/>
          <w:sz w:val="24"/>
          <w:szCs w:val="24"/>
        </w:rPr>
        <w:t xml:space="preserve">        </w:t>
      </w:r>
      <w:r w:rsidRPr="000F7223">
        <w:rPr>
          <w:rFonts w:ascii="Arial" w:hAnsi="Arial" w:cs="Arial"/>
          <w:color w:val="000000"/>
          <w:sz w:val="24"/>
          <w:szCs w:val="24"/>
        </w:rPr>
        <w:t>DIČ: CZ28253591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>Zastoupená jednatelkou: Dagmar Veselou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 xml:space="preserve">Pověření k jednání: </w:t>
      </w:r>
      <w:r>
        <w:rPr>
          <w:rFonts w:ascii="Arial" w:hAnsi="Arial" w:cs="Arial"/>
          <w:color w:val="000000"/>
          <w:sz w:val="24"/>
          <w:szCs w:val="24"/>
        </w:rPr>
        <w:t>xxxxxxxxxxxxxxxxxx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>Adresa pro doručování: Jabloňová 2060, 347 01 Tachov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>IDS: metu6xs</w:t>
      </w:r>
    </w:p>
    <w:p w:rsidR="00AD233D" w:rsidRPr="000F7223" w:rsidRDefault="00AD233D">
      <w:pPr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</w:p>
    <w:p w:rsidR="00AD233D" w:rsidRPr="000F7223" w:rsidRDefault="00AD233D">
      <w:pPr>
        <w:jc w:val="center"/>
        <w:rPr>
          <w:rFonts w:ascii="Arial" w:hAnsi="Arial" w:cs="Arial"/>
          <w:sz w:val="24"/>
          <w:szCs w:val="24"/>
        </w:rPr>
      </w:pPr>
    </w:p>
    <w:p w:rsidR="00AD233D" w:rsidRDefault="00AD233D" w:rsidP="00A71F98">
      <w:pPr>
        <w:jc w:val="both"/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>se dohodly na těchto změnách smlouvy ze dne 9.12.2021</w:t>
      </w:r>
      <w:r>
        <w:rPr>
          <w:rFonts w:ascii="Arial" w:hAnsi="Arial" w:cs="Arial"/>
          <w:sz w:val="24"/>
          <w:szCs w:val="24"/>
        </w:rPr>
        <w:t xml:space="preserve">, </w:t>
      </w:r>
      <w:r w:rsidRPr="006F4420">
        <w:rPr>
          <w:rFonts w:ascii="Arial" w:hAnsi="Arial" w:cs="Arial"/>
          <w:sz w:val="24"/>
          <w:szCs w:val="24"/>
        </w:rPr>
        <w:t>ve znění dodatku č. 1 ze dne 9.5.2022,  a to takto:</w:t>
      </w:r>
    </w:p>
    <w:p w:rsidR="00AD233D" w:rsidRPr="006F4420" w:rsidRDefault="00AD233D" w:rsidP="00A71F98">
      <w:pPr>
        <w:jc w:val="both"/>
        <w:rPr>
          <w:rFonts w:ascii="Arial" w:hAnsi="Arial" w:cs="Arial"/>
          <w:sz w:val="24"/>
          <w:szCs w:val="24"/>
        </w:rPr>
      </w:pPr>
    </w:p>
    <w:p w:rsidR="00AD233D" w:rsidRPr="000F7223" w:rsidRDefault="00AD233D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D233D" w:rsidRPr="000F7223" w:rsidRDefault="00AD233D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7223">
        <w:rPr>
          <w:rFonts w:ascii="Arial" w:hAnsi="Arial" w:cs="Arial"/>
          <w:b/>
          <w:sz w:val="24"/>
          <w:szCs w:val="24"/>
          <w:u w:val="single"/>
        </w:rPr>
        <w:t>Úvodní ustanovení zní nově takto:</w:t>
      </w:r>
    </w:p>
    <w:p w:rsidR="00AD233D" w:rsidRPr="000F7223" w:rsidRDefault="00AD233D">
      <w:pPr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233D" w:rsidRPr="000F7223" w:rsidRDefault="00AD233D">
      <w:pPr>
        <w:jc w:val="both"/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 xml:space="preserve">1. Dne 1.8.2023 </w:t>
      </w:r>
      <w:r w:rsidRPr="006F4420">
        <w:rPr>
          <w:rFonts w:ascii="Arial" w:hAnsi="Arial" w:cs="Arial"/>
          <w:sz w:val="24"/>
          <w:szCs w:val="24"/>
        </w:rPr>
        <w:t>nabyl</w:t>
      </w:r>
      <w:r>
        <w:rPr>
          <w:rFonts w:ascii="Arial" w:hAnsi="Arial" w:cs="Arial"/>
          <w:sz w:val="24"/>
          <w:szCs w:val="24"/>
        </w:rPr>
        <w:t xml:space="preserve"> </w:t>
      </w:r>
      <w:r w:rsidRPr="000F7223">
        <w:rPr>
          <w:rFonts w:ascii="Arial" w:hAnsi="Arial" w:cs="Arial"/>
          <w:sz w:val="24"/>
          <w:szCs w:val="24"/>
        </w:rPr>
        <w:t>účinnosti zákon č. 171/2023 Sb., o ochraně oznamovatelů (dále jen “zákon”).</w:t>
      </w:r>
    </w:p>
    <w:p w:rsidR="00AD233D" w:rsidRPr="000F7223" w:rsidRDefault="00AD233D">
      <w:pPr>
        <w:jc w:val="both"/>
        <w:rPr>
          <w:rFonts w:ascii="Arial" w:hAnsi="Arial" w:cs="Arial"/>
          <w:sz w:val="24"/>
          <w:szCs w:val="24"/>
        </w:rPr>
      </w:pPr>
    </w:p>
    <w:p w:rsidR="00AD233D" w:rsidRPr="000F7223" w:rsidRDefault="00AD233D">
      <w:pPr>
        <w:jc w:val="both"/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 xml:space="preserve">2. Objednatel </w:t>
      </w:r>
      <w:r w:rsidRPr="006F4420">
        <w:rPr>
          <w:rFonts w:ascii="Arial" w:hAnsi="Arial" w:cs="Arial"/>
          <w:sz w:val="24"/>
          <w:szCs w:val="24"/>
        </w:rPr>
        <w:t>je</w:t>
      </w:r>
      <w:r w:rsidRPr="00A71F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7223">
        <w:rPr>
          <w:rFonts w:ascii="Arial" w:hAnsi="Arial" w:cs="Arial"/>
          <w:sz w:val="24"/>
          <w:szCs w:val="24"/>
        </w:rPr>
        <w:t xml:space="preserve">ve smyslu § 8 odst. 1 zákona povinným subjektem. </w:t>
      </w:r>
    </w:p>
    <w:p w:rsidR="00AD233D" w:rsidRPr="000F7223" w:rsidRDefault="00AD233D">
      <w:pPr>
        <w:jc w:val="both"/>
        <w:rPr>
          <w:rFonts w:ascii="Arial" w:hAnsi="Arial" w:cs="Arial"/>
          <w:sz w:val="24"/>
          <w:szCs w:val="24"/>
        </w:rPr>
      </w:pPr>
    </w:p>
    <w:p w:rsidR="00AD233D" w:rsidRPr="000F7223" w:rsidRDefault="00AD233D">
      <w:pPr>
        <w:jc w:val="both"/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>3. Objednatel jako (povinný subjekt) je povinen ve smyslu a podle § 8 zákona zavést vnitřní oznamovací systém (dále jen „VOS“).</w:t>
      </w:r>
    </w:p>
    <w:p w:rsidR="00AD233D" w:rsidRPr="000F7223" w:rsidRDefault="00AD233D">
      <w:pPr>
        <w:jc w:val="both"/>
        <w:rPr>
          <w:rFonts w:ascii="Arial" w:hAnsi="Arial" w:cs="Arial"/>
          <w:sz w:val="24"/>
          <w:szCs w:val="24"/>
        </w:rPr>
      </w:pPr>
    </w:p>
    <w:p w:rsidR="00AD233D" w:rsidRPr="000F7223" w:rsidRDefault="00AD233D">
      <w:pPr>
        <w:jc w:val="both"/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>4. Objednatel se rozhodl podle § 8 odst. 2 pověřit vedením VOS Poskytovatele.</w:t>
      </w:r>
    </w:p>
    <w:p w:rsidR="00AD233D" w:rsidRPr="000F7223" w:rsidRDefault="00AD233D">
      <w:pPr>
        <w:jc w:val="both"/>
        <w:rPr>
          <w:rFonts w:ascii="Arial" w:hAnsi="Arial" w:cs="Arial"/>
          <w:sz w:val="24"/>
          <w:szCs w:val="24"/>
        </w:rPr>
      </w:pPr>
    </w:p>
    <w:p w:rsidR="00AD233D" w:rsidRPr="006F4420" w:rsidRDefault="00AD233D">
      <w:pPr>
        <w:jc w:val="both"/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 xml:space="preserve">5. </w:t>
      </w:r>
      <w:r w:rsidRPr="006F4420">
        <w:rPr>
          <w:rFonts w:ascii="Arial" w:hAnsi="Arial" w:cs="Arial"/>
          <w:sz w:val="24"/>
          <w:szCs w:val="24"/>
        </w:rPr>
        <w:t>Objednatel</w:t>
      </w:r>
      <w:r>
        <w:rPr>
          <w:rFonts w:ascii="Arial" w:hAnsi="Arial" w:cs="Arial"/>
          <w:sz w:val="24"/>
          <w:szCs w:val="24"/>
        </w:rPr>
        <w:t xml:space="preserve"> </w:t>
      </w:r>
      <w:r w:rsidRPr="000F7223">
        <w:rPr>
          <w:rFonts w:ascii="Arial" w:hAnsi="Arial" w:cs="Arial"/>
          <w:sz w:val="24"/>
          <w:szCs w:val="24"/>
        </w:rPr>
        <w:t xml:space="preserve">je povinen podle § 9 odst. 1 určit nestrannou osobu příslušnou pro přijímání a posuzování oznámení a následných opatření. </w:t>
      </w:r>
      <w:r w:rsidRPr="006F4420">
        <w:rPr>
          <w:rFonts w:ascii="Arial" w:hAnsi="Arial" w:cs="Arial"/>
          <w:sz w:val="24"/>
          <w:szCs w:val="24"/>
        </w:rPr>
        <w:t>Objednatel se dohodl s Poskytovatelem, že tuto povinnost splní prostřednictvím Poskytovatele.</w:t>
      </w:r>
    </w:p>
    <w:p w:rsidR="00AD233D" w:rsidRPr="000F7223" w:rsidRDefault="00AD233D">
      <w:pPr>
        <w:jc w:val="both"/>
        <w:rPr>
          <w:rFonts w:ascii="Arial" w:hAnsi="Arial" w:cs="Arial"/>
          <w:sz w:val="24"/>
          <w:szCs w:val="24"/>
        </w:rPr>
      </w:pPr>
    </w:p>
    <w:p w:rsidR="00AD233D" w:rsidRDefault="00AD233D">
      <w:pPr>
        <w:jc w:val="both"/>
        <w:rPr>
          <w:rFonts w:ascii="Arial" w:hAnsi="Arial" w:cs="Arial"/>
          <w:sz w:val="24"/>
          <w:szCs w:val="24"/>
        </w:rPr>
      </w:pPr>
    </w:p>
    <w:p w:rsidR="00AD233D" w:rsidRDefault="00AD233D">
      <w:pPr>
        <w:jc w:val="both"/>
        <w:rPr>
          <w:rFonts w:ascii="Arial" w:hAnsi="Arial" w:cs="Arial"/>
          <w:sz w:val="24"/>
          <w:szCs w:val="24"/>
        </w:rPr>
      </w:pPr>
    </w:p>
    <w:p w:rsidR="00AD233D" w:rsidRDefault="00AD233D">
      <w:pPr>
        <w:jc w:val="both"/>
        <w:rPr>
          <w:rFonts w:ascii="Arial" w:hAnsi="Arial" w:cs="Arial"/>
          <w:sz w:val="24"/>
          <w:szCs w:val="24"/>
        </w:rPr>
      </w:pPr>
    </w:p>
    <w:p w:rsidR="00AD233D" w:rsidRPr="000F7223" w:rsidRDefault="00AD233D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F7223">
        <w:rPr>
          <w:rFonts w:ascii="Arial" w:hAnsi="Arial" w:cs="Arial"/>
          <w:b/>
          <w:sz w:val="24"/>
          <w:szCs w:val="24"/>
          <w:u w:val="single"/>
        </w:rPr>
        <w:t xml:space="preserve">Předmět smlouvy bod č.1 zní nově takto: </w:t>
      </w:r>
    </w:p>
    <w:p w:rsidR="00AD233D" w:rsidRPr="000F7223" w:rsidRDefault="00AD233D">
      <w:pPr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233D" w:rsidRPr="000F7223" w:rsidRDefault="00AD233D" w:rsidP="00A71F98">
      <w:pPr>
        <w:jc w:val="both"/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 xml:space="preserve">1. Poskytovatel se zavazuje vytvořit a zavést VOS a vykonávat pro Objednatele funkci příslušné osoby pro ochranu oznamovatelů (dále jen „Oznamovatel“) ve smyslu § </w:t>
      </w:r>
      <w:smartTag w:uri="urn:schemas-microsoft-com:office:smarttags" w:element="metricconverter">
        <w:smartTagPr>
          <w:attr w:name="ProductID" w:val="8 a"/>
        </w:smartTagPr>
        <w:r w:rsidRPr="000F7223">
          <w:rPr>
            <w:rFonts w:ascii="Arial" w:hAnsi="Arial" w:cs="Arial"/>
            <w:sz w:val="24"/>
            <w:szCs w:val="24"/>
          </w:rPr>
          <w:t>8 a</w:t>
        </w:r>
      </w:smartTag>
      <w:r w:rsidRPr="000F7223">
        <w:rPr>
          <w:rFonts w:ascii="Arial" w:hAnsi="Arial" w:cs="Arial"/>
          <w:sz w:val="24"/>
          <w:szCs w:val="24"/>
        </w:rPr>
        <w:t xml:space="preserve"> násl. zákona (interně nazývané FOSY – férový oznamovací systém) pro:</w:t>
      </w: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 xml:space="preserve">Město Náchod, IČO: </w:t>
      </w:r>
      <w:smartTag w:uri="urn:schemas-microsoft-com:office:smarttags" w:element="metricconverter">
        <w:smartTagPr>
          <w:attr w:name="ProductID" w:val="00272868 a"/>
        </w:smartTagPr>
        <w:r w:rsidRPr="000F7223">
          <w:rPr>
            <w:rFonts w:ascii="Arial" w:hAnsi="Arial" w:cs="Arial"/>
            <w:sz w:val="24"/>
            <w:szCs w:val="24"/>
          </w:rPr>
          <w:t>00272868 a</w:t>
        </w:r>
      </w:smartTag>
      <w:r w:rsidRPr="000F7223">
        <w:rPr>
          <w:rFonts w:ascii="Arial" w:hAnsi="Arial" w:cs="Arial"/>
          <w:sz w:val="24"/>
          <w:szCs w:val="24"/>
        </w:rPr>
        <w:t xml:space="preserve"> organizace zřízené městem</w:t>
      </w:r>
    </w:p>
    <w:p w:rsidR="00AD233D" w:rsidRPr="000F7223" w:rsidRDefault="00AD233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>Základní škola T.</w:t>
      </w:r>
      <w:r>
        <w:rPr>
          <w:rFonts w:ascii="Arial" w:hAnsi="Arial" w:cs="Arial"/>
          <w:sz w:val="24"/>
          <w:szCs w:val="24"/>
        </w:rPr>
        <w:t xml:space="preserve"> </w:t>
      </w:r>
      <w:r w:rsidRPr="000F7223">
        <w:rPr>
          <w:rFonts w:ascii="Arial" w:hAnsi="Arial" w:cs="Arial"/>
          <w:sz w:val="24"/>
          <w:szCs w:val="24"/>
        </w:rPr>
        <w:t>G.</w:t>
      </w:r>
      <w:r>
        <w:rPr>
          <w:rFonts w:ascii="Arial" w:hAnsi="Arial" w:cs="Arial"/>
          <w:sz w:val="24"/>
          <w:szCs w:val="24"/>
        </w:rPr>
        <w:t xml:space="preserve"> </w:t>
      </w:r>
      <w:r w:rsidRPr="000F7223">
        <w:rPr>
          <w:rFonts w:ascii="Arial" w:hAnsi="Arial" w:cs="Arial"/>
          <w:sz w:val="24"/>
          <w:szCs w:val="24"/>
        </w:rPr>
        <w:t>Masaryka Náchod, Bartoňova 1005, IČO: 00857611</w:t>
      </w:r>
    </w:p>
    <w:p w:rsidR="00AD233D" w:rsidRPr="000F7223" w:rsidRDefault="00AD233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>Základní škola, Náchod, Komenského 425, IČO: 70154279</w:t>
      </w:r>
    </w:p>
    <w:p w:rsidR="00AD233D" w:rsidRPr="000F7223" w:rsidRDefault="00AD233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>Základní škola Náchod - Plhov, Příkopy 1186, IČO: 70154287</w:t>
      </w:r>
    </w:p>
    <w:p w:rsidR="00AD233D" w:rsidRPr="000F7223" w:rsidRDefault="00AD233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>Středisko volného času Déčko, Náchod, Zámecká 243, IČO: 71236830</w:t>
      </w:r>
    </w:p>
    <w:p w:rsidR="00AD233D" w:rsidRDefault="00AD233D">
      <w:pPr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233D" w:rsidRPr="000F7223" w:rsidRDefault="00AD233D">
      <w:pPr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233D" w:rsidRPr="000F7223" w:rsidRDefault="00AD23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7223">
        <w:rPr>
          <w:rFonts w:ascii="Arial" w:hAnsi="Arial" w:cs="Arial"/>
          <w:b/>
          <w:sz w:val="24"/>
          <w:szCs w:val="24"/>
        </w:rPr>
        <w:t>IV.</w:t>
      </w:r>
      <w:r w:rsidRPr="000F7223">
        <w:rPr>
          <w:rFonts w:ascii="Arial" w:hAnsi="Arial" w:cs="Arial"/>
          <w:b/>
          <w:sz w:val="24"/>
          <w:szCs w:val="24"/>
        </w:rPr>
        <w:tab/>
      </w:r>
      <w:r w:rsidRPr="000F7223">
        <w:rPr>
          <w:rFonts w:ascii="Arial" w:hAnsi="Arial" w:cs="Arial"/>
          <w:b/>
          <w:sz w:val="24"/>
          <w:szCs w:val="24"/>
          <w:u w:val="single"/>
        </w:rPr>
        <w:t>Odměna a platební podmínky bod</w:t>
      </w:r>
      <w:r>
        <w:rPr>
          <w:rFonts w:ascii="Arial" w:hAnsi="Arial" w:cs="Arial"/>
          <w:b/>
          <w:sz w:val="24"/>
          <w:szCs w:val="24"/>
          <w:u w:val="single"/>
        </w:rPr>
        <w:t>y</w:t>
      </w:r>
      <w:r w:rsidRPr="000F7223">
        <w:rPr>
          <w:rFonts w:ascii="Arial" w:hAnsi="Arial" w:cs="Arial"/>
          <w:b/>
          <w:sz w:val="24"/>
          <w:szCs w:val="24"/>
          <w:u w:val="single"/>
        </w:rPr>
        <w:t xml:space="preserve"> č. </w:t>
      </w:r>
      <w:smartTag w:uri="urn:schemas-microsoft-com:office:smarttags" w:element="metricconverter">
        <w:smartTagPr>
          <w:attr w:name="ProductID" w:val="1 a"/>
        </w:smartTagPr>
        <w:r w:rsidRPr="00706241">
          <w:rPr>
            <w:rFonts w:ascii="Arial" w:hAnsi="Arial" w:cs="Arial"/>
            <w:b/>
            <w:sz w:val="24"/>
            <w:szCs w:val="24"/>
            <w:u w:val="single"/>
          </w:rPr>
          <w:t>1 a</w:t>
        </w:r>
      </w:smartTag>
      <w:r w:rsidRPr="00706241">
        <w:rPr>
          <w:rFonts w:ascii="Arial" w:hAnsi="Arial" w:cs="Arial"/>
          <w:b/>
          <w:sz w:val="24"/>
          <w:szCs w:val="24"/>
          <w:u w:val="single"/>
        </w:rPr>
        <w:t xml:space="preserve"> 4 znějí</w:t>
      </w:r>
      <w:r w:rsidRPr="000F7223">
        <w:rPr>
          <w:rFonts w:ascii="Arial" w:hAnsi="Arial" w:cs="Arial"/>
          <w:b/>
          <w:sz w:val="24"/>
          <w:szCs w:val="24"/>
          <w:u w:val="single"/>
        </w:rPr>
        <w:t xml:space="preserve"> nově takto:</w:t>
      </w:r>
    </w:p>
    <w:p w:rsidR="00AD233D" w:rsidRPr="000F7223" w:rsidRDefault="00AD233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233D" w:rsidRDefault="00AD233D">
      <w:pPr>
        <w:jc w:val="both"/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>1. Objednatel se zavazuje za poskytování služeb dle této smlouvy zaplatit Poskytovateli smluvní odměnu v celkové výši</w:t>
      </w:r>
      <w:r>
        <w:rPr>
          <w:rFonts w:ascii="Arial" w:hAnsi="Arial" w:cs="Arial"/>
          <w:sz w:val="24"/>
          <w:szCs w:val="24"/>
        </w:rPr>
        <w:t xml:space="preserve"> </w:t>
      </w:r>
      <w:r w:rsidRPr="00351C89">
        <w:rPr>
          <w:rFonts w:ascii="Arial" w:hAnsi="Arial" w:cs="Arial"/>
          <w:b/>
          <w:sz w:val="24"/>
          <w:szCs w:val="24"/>
        </w:rPr>
        <w:t>3.650,- Kč (slovy: tři tisíce šest set padesát korun českých)</w:t>
      </w:r>
      <w:r w:rsidRPr="000F7223">
        <w:rPr>
          <w:rFonts w:ascii="Arial" w:hAnsi="Arial" w:cs="Arial"/>
          <w:b/>
          <w:sz w:val="24"/>
          <w:szCs w:val="24"/>
        </w:rPr>
        <w:t xml:space="preserve"> </w:t>
      </w:r>
      <w:r w:rsidRPr="000F7223">
        <w:rPr>
          <w:rFonts w:ascii="Arial" w:hAnsi="Arial" w:cs="Arial"/>
          <w:sz w:val="24"/>
          <w:szCs w:val="24"/>
        </w:rPr>
        <w:t>za každý započatý kalendářní měsíc, kdy je tato smlouva platná a účinná. Částka je složena z těchto položek: odměna za město činí 2.490,- Kč měsíčně, odměna za jednotlivou organizaci činí částku 290,- Kč měsíčně</w:t>
      </w:r>
      <w:r>
        <w:rPr>
          <w:rFonts w:ascii="Arial" w:hAnsi="Arial" w:cs="Arial"/>
          <w:sz w:val="24"/>
          <w:szCs w:val="24"/>
        </w:rPr>
        <w:t>,</w:t>
      </w:r>
      <w:r w:rsidRPr="000F7223">
        <w:rPr>
          <w:rFonts w:ascii="Arial" w:hAnsi="Arial" w:cs="Arial"/>
          <w:sz w:val="24"/>
          <w:szCs w:val="24"/>
        </w:rPr>
        <w:t xml:space="preserve"> </w:t>
      </w:r>
      <w:r w:rsidRPr="000F7223">
        <w:rPr>
          <w:rFonts w:ascii="Arial" w:hAnsi="Arial" w:cs="Arial"/>
          <w:b/>
          <w:sz w:val="24"/>
          <w:szCs w:val="24"/>
        </w:rPr>
        <w:t>a to od 1.</w:t>
      </w:r>
      <w:r>
        <w:rPr>
          <w:rFonts w:ascii="Arial" w:hAnsi="Arial" w:cs="Arial"/>
          <w:b/>
          <w:sz w:val="24"/>
          <w:szCs w:val="24"/>
        </w:rPr>
        <w:t>10.</w:t>
      </w:r>
      <w:r w:rsidRPr="000F7223">
        <w:rPr>
          <w:rFonts w:ascii="Arial" w:hAnsi="Arial" w:cs="Arial"/>
          <w:b/>
          <w:sz w:val="24"/>
          <w:szCs w:val="24"/>
        </w:rPr>
        <w:t>2023</w:t>
      </w:r>
      <w:r w:rsidRPr="000F7223">
        <w:rPr>
          <w:rFonts w:ascii="Arial" w:hAnsi="Arial" w:cs="Arial"/>
          <w:sz w:val="24"/>
          <w:szCs w:val="24"/>
        </w:rPr>
        <w:t xml:space="preserve">. </w:t>
      </w:r>
    </w:p>
    <w:p w:rsidR="00AD233D" w:rsidRPr="00706241" w:rsidRDefault="00AD233D" w:rsidP="00432A29">
      <w:p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Poskytovatel vystaví Objednateli ze své služby v souladu s bodem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color w:val="000000"/>
            <w:sz w:val="24"/>
            <w:szCs w:val="24"/>
          </w:rPr>
          <w:t>1 a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2  tohoto článku každý měsíc počínaje říjnem 2023 fakturu – daňový doklad. </w:t>
      </w:r>
      <w:r w:rsidRPr="00706241">
        <w:rPr>
          <w:rFonts w:ascii="Arial" w:hAnsi="Arial" w:cs="Arial"/>
          <w:color w:val="000000"/>
          <w:sz w:val="24"/>
          <w:szCs w:val="24"/>
        </w:rPr>
        <w:t xml:space="preserve">Smluvní strany se dohodly, že faktura bude Poskytovatelem vystavena vždy zvlášť za město Náchod a zvlášť za organizace zřízené městem  vyjmenované v čl. II. bodu 1. </w:t>
      </w:r>
    </w:p>
    <w:p w:rsidR="00AD233D" w:rsidRPr="000F7223" w:rsidRDefault="00AD233D" w:rsidP="00432A29">
      <w:pPr>
        <w:tabs>
          <w:tab w:val="left" w:pos="0"/>
          <w:tab w:val="left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706241">
        <w:rPr>
          <w:rFonts w:ascii="Arial" w:hAnsi="Arial" w:cs="Arial"/>
          <w:sz w:val="24"/>
          <w:szCs w:val="24"/>
        </w:rPr>
        <w:t>Ostatní ujednání ve smlouvě zůstávají beze změny.</w:t>
      </w:r>
    </w:p>
    <w:p w:rsidR="00AD233D" w:rsidRPr="000F7223" w:rsidRDefault="00AD233D">
      <w:pPr>
        <w:jc w:val="both"/>
        <w:rPr>
          <w:rFonts w:ascii="Arial" w:hAnsi="Arial" w:cs="Arial"/>
          <w:sz w:val="24"/>
          <w:szCs w:val="24"/>
        </w:rPr>
      </w:pPr>
    </w:p>
    <w:p w:rsidR="00AD233D" w:rsidRPr="000F7223" w:rsidRDefault="00AD233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 xml:space="preserve">Tento dodatek nabývá platnosti dnem podpisu oběma </w:t>
      </w:r>
      <w:r w:rsidRPr="000F7223">
        <w:rPr>
          <w:rFonts w:ascii="Arial" w:hAnsi="Arial" w:cs="Arial"/>
          <w:sz w:val="24"/>
          <w:szCs w:val="24"/>
        </w:rPr>
        <w:t>S</w:t>
      </w:r>
      <w:r w:rsidRPr="000F7223">
        <w:rPr>
          <w:rFonts w:ascii="Arial" w:hAnsi="Arial" w:cs="Arial"/>
          <w:color w:val="000000"/>
          <w:sz w:val="24"/>
          <w:szCs w:val="24"/>
        </w:rPr>
        <w:t>mluvními stranami a účinnosti dnem uveřejnění v registru smluv v souladu s ust. § 6 odst. 1 zákona č. 340/2015 Sb. o registru smluv, v platném znění. Poskytovatel bere na vědomí, že uveřejnění v tomto registru zajistí Objednatel.</w:t>
      </w:r>
    </w:p>
    <w:p w:rsidR="00AD233D" w:rsidRPr="000F7223" w:rsidRDefault="00AD233D">
      <w:pPr>
        <w:jc w:val="both"/>
        <w:rPr>
          <w:rFonts w:ascii="Arial" w:hAnsi="Arial" w:cs="Arial"/>
          <w:sz w:val="24"/>
          <w:szCs w:val="24"/>
        </w:rPr>
      </w:pPr>
    </w:p>
    <w:p w:rsidR="00AD233D" w:rsidRPr="000F7223" w:rsidRDefault="00AD233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 xml:space="preserve">Tento dodatek je vyhotoven ve dvou stejnopisech, z nichž každá strana obdrží jeden výtisk. </w:t>
      </w:r>
    </w:p>
    <w:p w:rsidR="00AD233D" w:rsidRPr="000F7223" w:rsidRDefault="00AD233D">
      <w:pPr>
        <w:tabs>
          <w:tab w:val="left" w:pos="0"/>
          <w:tab w:val="left" w:pos="360"/>
        </w:tabs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0F7223">
        <w:rPr>
          <w:rFonts w:ascii="Arial" w:hAnsi="Arial" w:cs="Arial"/>
          <w:color w:val="000000"/>
          <w:sz w:val="24"/>
          <w:szCs w:val="24"/>
        </w:rPr>
        <w:t>Smluvní strany prohlašují, že se s obsahem dodatku seznámily, porozuměly mu, což níže stvrzují svými podpisy.</w:t>
      </w: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b/>
          <w:sz w:val="24"/>
          <w:szCs w:val="24"/>
        </w:rPr>
        <w:t>Objednatel:</w:t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b/>
          <w:sz w:val="24"/>
          <w:szCs w:val="24"/>
        </w:rPr>
        <w:t>Poskytovatel:</w:t>
      </w:r>
      <w:r w:rsidRPr="000F7223">
        <w:rPr>
          <w:rFonts w:ascii="Arial" w:hAnsi="Arial" w:cs="Arial"/>
          <w:b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>Město Náchod</w:t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  <w:t>CATANIA GROUP s.r.o.</w:t>
      </w: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  <w:t>Dagmar Veselá - jednatelka</w:t>
      </w: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  <w:r w:rsidRPr="000F7223">
        <w:rPr>
          <w:rFonts w:ascii="Arial" w:hAnsi="Arial" w:cs="Arial"/>
          <w:sz w:val="24"/>
          <w:szCs w:val="24"/>
        </w:rPr>
        <w:tab/>
      </w: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 xml:space="preserve">.............................................................. </w:t>
      </w: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 xml:space="preserve">zast. Mgr. Hanou Mílovou, </w:t>
      </w: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>tajemnicí MěÚ Náchod</w:t>
      </w: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>zast. Bc. Hanou Horákovou,</w:t>
      </w:r>
    </w:p>
    <w:p w:rsidR="00AD233D" w:rsidRPr="000F7223" w:rsidRDefault="00AD233D">
      <w:pPr>
        <w:rPr>
          <w:rFonts w:ascii="Arial" w:hAnsi="Arial" w:cs="Arial"/>
          <w:sz w:val="24"/>
          <w:szCs w:val="24"/>
        </w:rPr>
      </w:pPr>
      <w:r w:rsidRPr="000F7223">
        <w:rPr>
          <w:rFonts w:ascii="Arial" w:hAnsi="Arial" w:cs="Arial"/>
          <w:sz w:val="24"/>
          <w:szCs w:val="24"/>
        </w:rPr>
        <w:t>vedoucí odboru správního MěÚ Náchod</w:t>
      </w:r>
    </w:p>
    <w:sectPr w:rsidR="00AD233D" w:rsidRPr="000F7223" w:rsidSect="00445A66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264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7EBE119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59323712">
    <w:abstractNumId w:val="0"/>
  </w:num>
  <w:num w:numId="2" w16cid:durableId="918095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242A8"/>
    <w:rsid w:val="000F7223"/>
    <w:rsid w:val="00135442"/>
    <w:rsid w:val="00246765"/>
    <w:rsid w:val="00265DE6"/>
    <w:rsid w:val="002869CC"/>
    <w:rsid w:val="00293198"/>
    <w:rsid w:val="002A5842"/>
    <w:rsid w:val="002E1FB4"/>
    <w:rsid w:val="00351C89"/>
    <w:rsid w:val="004068E1"/>
    <w:rsid w:val="00432A29"/>
    <w:rsid w:val="00445A66"/>
    <w:rsid w:val="004A75F7"/>
    <w:rsid w:val="004B44A8"/>
    <w:rsid w:val="006227BE"/>
    <w:rsid w:val="006F4420"/>
    <w:rsid w:val="00706241"/>
    <w:rsid w:val="00787F3F"/>
    <w:rsid w:val="007D277F"/>
    <w:rsid w:val="009C54B6"/>
    <w:rsid w:val="00A13BE7"/>
    <w:rsid w:val="00A2586C"/>
    <w:rsid w:val="00A71F98"/>
    <w:rsid w:val="00A93477"/>
    <w:rsid w:val="00AD233D"/>
    <w:rsid w:val="00BA4373"/>
    <w:rsid w:val="00BD48C9"/>
    <w:rsid w:val="00C12128"/>
    <w:rsid w:val="00CC0E7C"/>
    <w:rsid w:val="00D564F8"/>
    <w:rsid w:val="00DE0AB7"/>
    <w:rsid w:val="00E03131"/>
    <w:rsid w:val="00E242A8"/>
    <w:rsid w:val="00E35367"/>
    <w:rsid w:val="00F02B8B"/>
    <w:rsid w:val="00F54909"/>
    <w:rsid w:val="00F7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0564A0-378A-41D6-9F4F-58C0A4DB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A66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445A66"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link w:val="Nadpis2Char"/>
    <w:uiPriority w:val="99"/>
    <w:qFormat/>
    <w:rsid w:val="00445A66"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link w:val="Nadpis3Char"/>
    <w:uiPriority w:val="99"/>
    <w:qFormat/>
    <w:rsid w:val="00445A66"/>
    <w:pPr>
      <w:spacing w:before="200"/>
      <w:outlineLvl w:val="2"/>
    </w:pPr>
    <w:rPr>
      <w:b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45A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445A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445A66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D48C9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D48C9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D48C9"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D48C9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D48C9"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D48C9"/>
    <w:rPr>
      <w:rFonts w:ascii="Calibri" w:hAnsi="Calibri"/>
      <w:b/>
    </w:rPr>
  </w:style>
  <w:style w:type="table" w:customStyle="1" w:styleId="TableNormal1">
    <w:name w:val="Table Normal1"/>
    <w:uiPriority w:val="99"/>
    <w:rsid w:val="00445A66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99"/>
    <w:qFormat/>
    <w:rsid w:val="00445A66"/>
    <w:pPr>
      <w:spacing w:after="300"/>
    </w:pPr>
    <w:rPr>
      <w:color w:val="17365D"/>
      <w:sz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293198"/>
    <w:rPr>
      <w:color w:val="17365D"/>
      <w:sz w:val="52"/>
    </w:rPr>
  </w:style>
  <w:style w:type="table" w:customStyle="1" w:styleId="TableNormal2">
    <w:name w:val="Table Normal2"/>
    <w:uiPriority w:val="99"/>
    <w:rsid w:val="00445A66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445A66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445A66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445A66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rsid w:val="00445A66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445A66"/>
    <w:rPr>
      <w:i/>
      <w:color w:val="4F81BD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BD48C9"/>
    <w:rPr>
      <w:rFonts w:ascii="Cambria" w:hAnsi="Cambria"/>
      <w:sz w:val="24"/>
    </w:rPr>
  </w:style>
  <w:style w:type="character" w:styleId="Hypertextovodkaz">
    <w:name w:val="Hyperlink"/>
    <w:basedOn w:val="Standardnpsmoodstavce"/>
    <w:uiPriority w:val="99"/>
    <w:rsid w:val="00293198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29319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rsid w:val="002931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293198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9319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31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3198"/>
    <w:rPr>
      <w:b/>
    </w:rPr>
  </w:style>
  <w:style w:type="paragraph" w:styleId="Revize">
    <w:name w:val="Revision"/>
    <w:hidden/>
    <w:uiPriority w:val="99"/>
    <w:semiHidden/>
    <w:rsid w:val="00293198"/>
    <w:pPr>
      <w:spacing w:after="0" w:line="240" w:lineRule="auto"/>
    </w:pPr>
    <w:rPr>
      <w:sz w:val="20"/>
      <w:szCs w:val="20"/>
    </w:rPr>
  </w:style>
  <w:style w:type="paragraph" w:customStyle="1" w:styleId="Normodsaz">
    <w:name w:val="Norm.odsaz."/>
    <w:basedOn w:val="Normln"/>
    <w:uiPriority w:val="99"/>
    <w:rsid w:val="00293198"/>
    <w:pPr>
      <w:tabs>
        <w:tab w:val="num" w:pos="1440"/>
      </w:tabs>
      <w:ind w:left="936" w:hanging="576"/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293198"/>
    <w:pPr>
      <w:tabs>
        <w:tab w:val="left" w:pos="0"/>
        <w:tab w:val="left" w:pos="360"/>
      </w:tabs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93198"/>
    <w:rPr>
      <w:sz w:val="24"/>
    </w:rPr>
  </w:style>
  <w:style w:type="paragraph" w:customStyle="1" w:styleId="x-scope">
    <w:name w:val="x-scope"/>
    <w:basedOn w:val="Normln"/>
    <w:uiPriority w:val="99"/>
    <w:rsid w:val="002931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mestonach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Bubeníčková</cp:lastModifiedBy>
  <cp:revision>2</cp:revision>
  <dcterms:created xsi:type="dcterms:W3CDTF">2023-08-31T06:31:00Z</dcterms:created>
  <dcterms:modified xsi:type="dcterms:W3CDTF">2023-08-31T06:31:00Z</dcterms:modified>
</cp:coreProperties>
</file>