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6B2" w:rsidRPr="007F7160" w:rsidRDefault="000A16B2" w:rsidP="000A16B2">
      <w:pPr>
        <w:pStyle w:val="Zkladntext"/>
        <w:shd w:val="clear" w:color="auto" w:fill="FFFFFF" w:themeFill="background1"/>
        <w:ind w:right="35"/>
        <w:jc w:val="center"/>
        <w:rPr>
          <w:rFonts w:ascii="Arial" w:hAnsi="Arial" w:cs="Arial"/>
          <w:spacing w:val="96"/>
          <w:sz w:val="16"/>
          <w:szCs w:val="16"/>
        </w:rPr>
      </w:pPr>
      <w:r w:rsidRPr="007F7160">
        <w:rPr>
          <w:rFonts w:ascii="Arial" w:hAnsi="Arial" w:cs="Arial"/>
          <w:spacing w:val="96"/>
          <w:sz w:val="16"/>
          <w:szCs w:val="16"/>
        </w:rPr>
        <w:t>Osvědčení</w:t>
      </w:r>
    </w:p>
    <w:p w:rsidR="000A16B2" w:rsidRPr="007F7160" w:rsidRDefault="000A16B2" w:rsidP="000A16B2">
      <w:pPr>
        <w:pStyle w:val="Zkladntext"/>
        <w:shd w:val="clear" w:color="auto" w:fill="FFFFFF" w:themeFill="background1"/>
        <w:ind w:right="20"/>
        <w:jc w:val="center"/>
        <w:rPr>
          <w:rFonts w:ascii="Arial" w:hAnsi="Arial" w:cs="Arial"/>
          <w:sz w:val="16"/>
          <w:szCs w:val="16"/>
        </w:rPr>
      </w:pPr>
      <w:r w:rsidRPr="007F7160">
        <w:rPr>
          <w:rFonts w:ascii="Arial" w:hAnsi="Arial" w:cs="Arial"/>
          <w:sz w:val="16"/>
          <w:szCs w:val="16"/>
        </w:rPr>
        <w:t>ve smyslu ust. § 41 zákona č. 128/2000 Sb.</w:t>
      </w:r>
      <w:r>
        <w:rPr>
          <w:rFonts w:ascii="Arial" w:hAnsi="Arial" w:cs="Arial"/>
          <w:sz w:val="16"/>
          <w:szCs w:val="16"/>
        </w:rPr>
        <w:t>,</w:t>
      </w:r>
      <w:r w:rsidRPr="007F7160">
        <w:rPr>
          <w:rFonts w:ascii="Arial" w:hAnsi="Arial" w:cs="Arial"/>
          <w:sz w:val="16"/>
          <w:szCs w:val="16"/>
        </w:rPr>
        <w:t xml:space="preserve"> o obcích zveřejněno od -  do -</w:t>
      </w:r>
    </w:p>
    <w:p w:rsidR="000A16B2" w:rsidRPr="007F7160" w:rsidRDefault="000A16B2" w:rsidP="000A16B2">
      <w:pPr>
        <w:pStyle w:val="Zkladntext"/>
        <w:shd w:val="clear" w:color="auto" w:fill="FFFFFF" w:themeFill="background1"/>
        <w:ind w:right="35"/>
        <w:jc w:val="center"/>
        <w:rPr>
          <w:rFonts w:ascii="Arial" w:hAnsi="Arial" w:cs="Arial"/>
          <w:sz w:val="16"/>
          <w:szCs w:val="16"/>
        </w:rPr>
      </w:pPr>
      <w:r w:rsidRPr="007F7160">
        <w:rPr>
          <w:rFonts w:ascii="Arial" w:hAnsi="Arial" w:cs="Arial"/>
          <w:sz w:val="16"/>
          <w:szCs w:val="16"/>
        </w:rPr>
        <w:t xml:space="preserve">schváleno usnesením </w:t>
      </w:r>
      <w:r>
        <w:rPr>
          <w:rFonts w:ascii="Arial" w:hAnsi="Arial" w:cs="Arial"/>
          <w:sz w:val="16"/>
          <w:szCs w:val="16"/>
        </w:rPr>
        <w:t>Zastupitelstva</w:t>
      </w:r>
      <w:r w:rsidRPr="007F7160">
        <w:rPr>
          <w:rFonts w:ascii="Arial" w:hAnsi="Arial" w:cs="Arial"/>
          <w:sz w:val="16"/>
          <w:szCs w:val="16"/>
        </w:rPr>
        <w:t xml:space="preserve"> města Karviné číslo</w:t>
      </w:r>
      <w:r w:rsidR="00016F2C">
        <w:rPr>
          <w:rFonts w:ascii="Arial" w:hAnsi="Arial" w:cs="Arial"/>
          <w:sz w:val="16"/>
          <w:szCs w:val="16"/>
        </w:rPr>
        <w:t xml:space="preserve"> 134</w:t>
      </w:r>
      <w:r>
        <w:rPr>
          <w:rFonts w:ascii="Arial" w:hAnsi="Arial" w:cs="Arial"/>
          <w:sz w:val="16"/>
          <w:szCs w:val="16"/>
        </w:rPr>
        <w:t xml:space="preserve"> </w:t>
      </w:r>
      <w:r w:rsidRPr="007F7160">
        <w:rPr>
          <w:rFonts w:ascii="Arial" w:hAnsi="Arial" w:cs="Arial"/>
          <w:sz w:val="16"/>
          <w:szCs w:val="16"/>
        </w:rPr>
        <w:t>ze dne</w:t>
      </w:r>
      <w:r>
        <w:rPr>
          <w:rFonts w:ascii="Arial" w:hAnsi="Arial" w:cs="Arial"/>
          <w:sz w:val="16"/>
          <w:szCs w:val="16"/>
        </w:rPr>
        <w:t xml:space="preserve"> 19.06.2023</w:t>
      </w:r>
    </w:p>
    <w:p w:rsidR="000A16B2" w:rsidRPr="007F7160" w:rsidRDefault="000A16B2" w:rsidP="000A16B2">
      <w:pPr>
        <w:pStyle w:val="Zkladntext"/>
        <w:shd w:val="clear" w:color="auto" w:fill="FFFFFF" w:themeFill="background1"/>
        <w:ind w:right="35"/>
        <w:jc w:val="center"/>
        <w:rPr>
          <w:rFonts w:ascii="Arial" w:hAnsi="Arial" w:cs="Arial"/>
          <w:sz w:val="16"/>
          <w:szCs w:val="16"/>
        </w:rPr>
      </w:pPr>
      <w:r w:rsidRPr="007F7160">
        <w:rPr>
          <w:rFonts w:ascii="Arial" w:hAnsi="Arial" w:cs="Arial"/>
          <w:sz w:val="16"/>
          <w:szCs w:val="16"/>
        </w:rPr>
        <w:t xml:space="preserve">Vyhotovil: Magistrát města Karviné, Odbor organizační, </w:t>
      </w:r>
      <w:r>
        <w:rPr>
          <w:rFonts w:ascii="Arial" w:hAnsi="Arial" w:cs="Arial"/>
          <w:sz w:val="16"/>
          <w:szCs w:val="16"/>
        </w:rPr>
        <w:t>mgr</w:t>
      </w:r>
      <w:r w:rsidRPr="007F7160">
        <w:rPr>
          <w:rFonts w:ascii="Arial" w:hAnsi="Arial" w:cs="Arial"/>
          <w:sz w:val="16"/>
          <w:szCs w:val="16"/>
        </w:rPr>
        <w:t xml:space="preserve"> Krystian Handzlik</w:t>
      </w:r>
    </w:p>
    <w:p w:rsidR="007F7160" w:rsidRPr="007F7160" w:rsidRDefault="007F7160" w:rsidP="00AF0A1B">
      <w:pPr>
        <w:jc w:val="center"/>
        <w:rPr>
          <w:rFonts w:cs="Arial"/>
          <w:b/>
          <w:sz w:val="24"/>
          <w:szCs w:val="24"/>
        </w:rPr>
      </w:pPr>
    </w:p>
    <w:p w:rsidR="00EC6824" w:rsidRPr="00EC6824" w:rsidRDefault="00EC6824" w:rsidP="00EC6824">
      <w:pPr>
        <w:pStyle w:val="Nzev"/>
        <w:rPr>
          <w:rFonts w:ascii="Arial" w:hAnsi="Arial" w:cs="Arial"/>
          <w:sz w:val="32"/>
          <w:szCs w:val="32"/>
        </w:rPr>
      </w:pPr>
      <w:r w:rsidRPr="00EC6824">
        <w:rPr>
          <w:rFonts w:ascii="Arial" w:hAnsi="Arial" w:cs="Arial"/>
          <w:sz w:val="32"/>
          <w:szCs w:val="32"/>
        </w:rPr>
        <w:t>Smlouva o bezúplatném převodu majetku</w:t>
      </w:r>
    </w:p>
    <w:p w:rsidR="005A64A4" w:rsidRPr="005A64A4" w:rsidRDefault="005A64A4" w:rsidP="00C77784">
      <w:pPr>
        <w:pStyle w:val="NormlnIMP"/>
        <w:shd w:val="clear" w:color="auto" w:fill="FFFFFF" w:themeFill="background1"/>
        <w:spacing w:line="240" w:lineRule="auto"/>
        <w:jc w:val="center"/>
        <w:rPr>
          <w:rFonts w:ascii="Arial" w:hAnsi="Arial" w:cs="Arial"/>
          <w:sz w:val="20"/>
        </w:rPr>
      </w:pPr>
      <w:r w:rsidRPr="00E14C40">
        <w:rPr>
          <w:rFonts w:ascii="Arial" w:hAnsi="Arial" w:cs="Arial"/>
          <w:sz w:val="20"/>
        </w:rPr>
        <w:t xml:space="preserve">č. </w:t>
      </w:r>
      <w:r w:rsidR="00212AC6" w:rsidRPr="00E14C40">
        <w:rPr>
          <w:rFonts w:ascii="Arial" w:hAnsi="Arial" w:cs="Arial"/>
          <w:sz w:val="20"/>
        </w:rPr>
        <w:t>SML/</w:t>
      </w:r>
      <w:r w:rsidR="00E14C40" w:rsidRPr="00E14C40">
        <w:rPr>
          <w:rFonts w:ascii="Arial" w:hAnsi="Arial" w:cs="Arial"/>
          <w:sz w:val="20"/>
        </w:rPr>
        <w:t>924</w:t>
      </w:r>
      <w:r w:rsidR="00EC6824" w:rsidRPr="00E14C40">
        <w:rPr>
          <w:rFonts w:ascii="Arial" w:hAnsi="Arial" w:cs="Arial"/>
          <w:sz w:val="20"/>
        </w:rPr>
        <w:t>/2023</w:t>
      </w:r>
    </w:p>
    <w:p w:rsidR="005A64A4" w:rsidRPr="005A64A4" w:rsidRDefault="005A64A4" w:rsidP="00C77784">
      <w:pPr>
        <w:pStyle w:val="NormlnIMP"/>
        <w:shd w:val="clear" w:color="auto" w:fill="FFFFFF" w:themeFill="background1"/>
        <w:spacing w:line="240" w:lineRule="auto"/>
        <w:jc w:val="center"/>
        <w:rPr>
          <w:rFonts w:ascii="Arial" w:hAnsi="Arial" w:cs="Arial"/>
          <w:sz w:val="20"/>
        </w:rPr>
      </w:pPr>
    </w:p>
    <w:p w:rsidR="00AF0A1B" w:rsidRPr="005A64A4" w:rsidRDefault="00AF0A1B" w:rsidP="00C77784">
      <w:pPr>
        <w:spacing w:after="0" w:line="240" w:lineRule="auto"/>
        <w:jc w:val="center"/>
        <w:rPr>
          <w:rFonts w:cs="Arial"/>
          <w:szCs w:val="20"/>
        </w:rPr>
      </w:pPr>
      <w:r w:rsidRPr="005A64A4">
        <w:rPr>
          <w:rFonts w:cs="Arial"/>
          <w:szCs w:val="20"/>
        </w:rPr>
        <w:t>uzavřená podle §</w:t>
      </w:r>
      <w:r w:rsidR="001D2131" w:rsidRPr="005A64A4">
        <w:rPr>
          <w:rFonts w:cs="Arial"/>
          <w:szCs w:val="20"/>
        </w:rPr>
        <w:t xml:space="preserve"> </w:t>
      </w:r>
      <w:r w:rsidR="00D560DD" w:rsidRPr="005A64A4">
        <w:rPr>
          <w:rFonts w:cs="Arial"/>
          <w:szCs w:val="20"/>
        </w:rPr>
        <w:t>2055</w:t>
      </w:r>
      <w:r w:rsidRPr="005A64A4">
        <w:rPr>
          <w:rFonts w:cs="Arial"/>
          <w:szCs w:val="20"/>
        </w:rPr>
        <w:t xml:space="preserve"> a násl. zákona č. </w:t>
      </w:r>
      <w:r w:rsidR="00D560DD" w:rsidRPr="005A64A4">
        <w:rPr>
          <w:rFonts w:cs="Arial"/>
          <w:szCs w:val="20"/>
        </w:rPr>
        <w:t>89/2012</w:t>
      </w:r>
      <w:r w:rsidRPr="005A64A4">
        <w:rPr>
          <w:rFonts w:cs="Arial"/>
          <w:szCs w:val="20"/>
        </w:rPr>
        <w:t xml:space="preserve"> Sb., občanský zákoní</w:t>
      </w:r>
      <w:r w:rsidR="001D2131" w:rsidRPr="005A64A4">
        <w:rPr>
          <w:rFonts w:cs="Arial"/>
          <w:szCs w:val="20"/>
        </w:rPr>
        <w:t xml:space="preserve">k </w:t>
      </w:r>
      <w:r w:rsidR="00D560DD" w:rsidRPr="005A64A4">
        <w:rPr>
          <w:rFonts w:cs="Arial"/>
          <w:szCs w:val="20"/>
        </w:rPr>
        <w:t>mezi</w:t>
      </w:r>
    </w:p>
    <w:p w:rsidR="00AF0A1B" w:rsidRPr="007F7160" w:rsidRDefault="00AF0A1B" w:rsidP="008159CE">
      <w:pPr>
        <w:rPr>
          <w:rFonts w:cs="Arial"/>
        </w:rPr>
      </w:pPr>
    </w:p>
    <w:p w:rsidR="00AF0A1B" w:rsidRPr="007F7160" w:rsidRDefault="00AF0A1B" w:rsidP="00CC22B3">
      <w:pPr>
        <w:pStyle w:val="Bezmezer"/>
        <w:tabs>
          <w:tab w:val="left" w:pos="2127"/>
        </w:tabs>
        <w:rPr>
          <w:rFonts w:cs="Arial"/>
          <w:b/>
        </w:rPr>
      </w:pPr>
      <w:r w:rsidRPr="007F7160">
        <w:rPr>
          <w:rFonts w:cs="Arial"/>
          <w:b/>
        </w:rPr>
        <w:t>statutární město Karviná</w:t>
      </w:r>
    </w:p>
    <w:p w:rsidR="00AF0A1B" w:rsidRPr="007F7160" w:rsidRDefault="004E0CA2" w:rsidP="00CC22B3">
      <w:pPr>
        <w:pStyle w:val="Bezmezer"/>
        <w:tabs>
          <w:tab w:val="left" w:pos="2127"/>
        </w:tabs>
        <w:rPr>
          <w:rFonts w:cs="Arial"/>
        </w:rPr>
      </w:pPr>
      <w:r w:rsidRPr="007F7160">
        <w:rPr>
          <w:rFonts w:cs="Arial"/>
        </w:rPr>
        <w:t>Fryštátská 72/1, 733 24</w:t>
      </w:r>
      <w:r w:rsidR="00AF0A1B" w:rsidRPr="007F7160">
        <w:rPr>
          <w:rFonts w:cs="Arial"/>
        </w:rPr>
        <w:t xml:space="preserve"> Karviná</w:t>
      </w:r>
      <w:r w:rsidRPr="007F7160">
        <w:rPr>
          <w:rFonts w:cs="Arial"/>
        </w:rPr>
        <w:t>-Fryštát</w:t>
      </w:r>
    </w:p>
    <w:p w:rsidR="00AF0A1B" w:rsidRDefault="005E4378" w:rsidP="00CC22B3">
      <w:pPr>
        <w:pStyle w:val="Bezmezer"/>
        <w:tabs>
          <w:tab w:val="left" w:pos="2127"/>
        </w:tabs>
        <w:rPr>
          <w:rFonts w:cs="Arial"/>
        </w:rPr>
      </w:pPr>
      <w:r>
        <w:rPr>
          <w:rFonts w:cs="Arial"/>
        </w:rPr>
        <w:t>z</w:t>
      </w:r>
      <w:r w:rsidR="001F6C2E">
        <w:rPr>
          <w:rFonts w:cs="Arial"/>
        </w:rPr>
        <w:t>astoupeno</w:t>
      </w:r>
      <w:r w:rsidR="00CC22B3">
        <w:rPr>
          <w:rFonts w:cs="Arial"/>
        </w:rPr>
        <w:t xml:space="preserve"> </w:t>
      </w:r>
      <w:r w:rsidR="007C1AD4">
        <w:rPr>
          <w:rFonts w:cs="Arial"/>
        </w:rPr>
        <w:t>Ing. Janem Wolfem</w:t>
      </w:r>
      <w:r w:rsidR="00AF0A1B" w:rsidRPr="007F7160">
        <w:rPr>
          <w:rFonts w:cs="Arial"/>
        </w:rPr>
        <w:t>, primátorem</w:t>
      </w:r>
    </w:p>
    <w:p w:rsidR="00CC22B3" w:rsidRDefault="00CC22B3" w:rsidP="00CC22B3">
      <w:pPr>
        <w:spacing w:after="0" w:line="240" w:lineRule="auto"/>
        <w:rPr>
          <w:sz w:val="21"/>
          <w:szCs w:val="21"/>
        </w:rPr>
      </w:pPr>
      <w:r w:rsidRPr="006F0E6A">
        <w:rPr>
          <w:sz w:val="21"/>
          <w:szCs w:val="21"/>
        </w:rPr>
        <w:t>k podpisu oprávněna na základě pověření ze dne 0</w:t>
      </w:r>
      <w:r w:rsidR="00176047">
        <w:rPr>
          <w:sz w:val="21"/>
          <w:szCs w:val="21"/>
        </w:rPr>
        <w:t>2</w:t>
      </w:r>
      <w:r w:rsidRPr="006F0E6A">
        <w:rPr>
          <w:sz w:val="21"/>
          <w:szCs w:val="21"/>
        </w:rPr>
        <w:t>.0</w:t>
      </w:r>
      <w:r>
        <w:rPr>
          <w:sz w:val="21"/>
          <w:szCs w:val="21"/>
        </w:rPr>
        <w:t>1</w:t>
      </w:r>
      <w:r w:rsidR="00176047">
        <w:rPr>
          <w:sz w:val="21"/>
          <w:szCs w:val="21"/>
        </w:rPr>
        <w:t>.201</w:t>
      </w:r>
      <w:r w:rsidR="00762D44">
        <w:rPr>
          <w:sz w:val="21"/>
          <w:szCs w:val="21"/>
        </w:rPr>
        <w:t>8</w:t>
      </w:r>
      <w:r>
        <w:rPr>
          <w:sz w:val="21"/>
          <w:szCs w:val="21"/>
        </w:rPr>
        <w:t xml:space="preserve"> </w:t>
      </w:r>
      <w:r w:rsidRPr="006F0E6A">
        <w:rPr>
          <w:sz w:val="21"/>
          <w:szCs w:val="21"/>
        </w:rPr>
        <w:t>JUDr. Olga Guziurová, MPA</w:t>
      </w:r>
      <w:r w:rsidR="00CE48DE">
        <w:rPr>
          <w:sz w:val="21"/>
          <w:szCs w:val="21"/>
        </w:rPr>
        <w:t>,</w:t>
      </w:r>
    </w:p>
    <w:p w:rsidR="00CE48DE" w:rsidRDefault="00CE48DE" w:rsidP="00CC22B3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vedoucí Odboru organizačního</w:t>
      </w:r>
    </w:p>
    <w:p w:rsidR="00AF0A1B" w:rsidRPr="00CC22B3" w:rsidRDefault="00CC22B3" w:rsidP="00CC22B3">
      <w:pPr>
        <w:spacing w:after="0" w:line="240" w:lineRule="auto"/>
        <w:rPr>
          <w:sz w:val="21"/>
          <w:szCs w:val="21"/>
        </w:rPr>
      </w:pPr>
      <w:r>
        <w:rPr>
          <w:rFonts w:cs="Arial"/>
        </w:rPr>
        <w:t>IČ</w:t>
      </w:r>
      <w:r w:rsidR="00B240BE">
        <w:rPr>
          <w:rFonts w:cs="Arial"/>
        </w:rPr>
        <w:t>O</w:t>
      </w:r>
      <w:r>
        <w:rPr>
          <w:rFonts w:cs="Arial"/>
        </w:rPr>
        <w:t xml:space="preserve">: </w:t>
      </w:r>
      <w:r w:rsidR="00AF0A1B" w:rsidRPr="007F7160">
        <w:rPr>
          <w:rFonts w:cs="Arial"/>
        </w:rPr>
        <w:t>00297534</w:t>
      </w:r>
    </w:p>
    <w:p w:rsidR="00AF0A1B" w:rsidRPr="007F7160" w:rsidRDefault="00AF0A1B" w:rsidP="00CC22B3">
      <w:pPr>
        <w:pStyle w:val="Bezmezer"/>
        <w:tabs>
          <w:tab w:val="left" w:pos="2127"/>
        </w:tabs>
        <w:rPr>
          <w:rFonts w:cs="Arial"/>
        </w:rPr>
      </w:pPr>
      <w:r w:rsidRPr="007F7160">
        <w:rPr>
          <w:rFonts w:cs="Arial"/>
        </w:rPr>
        <w:t>DIČ:</w:t>
      </w:r>
      <w:r w:rsidR="00CC22B3">
        <w:rPr>
          <w:rFonts w:cs="Arial"/>
        </w:rPr>
        <w:t xml:space="preserve"> </w:t>
      </w:r>
      <w:r w:rsidRPr="007F7160">
        <w:rPr>
          <w:rFonts w:cs="Arial"/>
        </w:rPr>
        <w:t xml:space="preserve">CZ00297534 </w:t>
      </w:r>
    </w:p>
    <w:p w:rsidR="00AF0A1B" w:rsidRPr="007F7160" w:rsidRDefault="00AF0A1B" w:rsidP="00AF0A1B">
      <w:pPr>
        <w:pStyle w:val="Bezmezer"/>
        <w:tabs>
          <w:tab w:val="left" w:pos="2127"/>
        </w:tabs>
        <w:ind w:left="2127" w:hanging="2127"/>
        <w:rPr>
          <w:rFonts w:cs="Arial"/>
        </w:rPr>
      </w:pPr>
    </w:p>
    <w:p w:rsidR="00AF0A1B" w:rsidRPr="00EC6824" w:rsidRDefault="00AF0A1B" w:rsidP="00AF0A1B">
      <w:pPr>
        <w:pStyle w:val="Bezmezer"/>
        <w:tabs>
          <w:tab w:val="left" w:pos="2127"/>
        </w:tabs>
        <w:ind w:left="2127" w:hanging="2127"/>
        <w:rPr>
          <w:rFonts w:cs="Arial"/>
          <w:i/>
        </w:rPr>
      </w:pPr>
      <w:r w:rsidRPr="00EC6824">
        <w:rPr>
          <w:rFonts w:cs="Arial"/>
          <w:i/>
        </w:rPr>
        <w:t>(dále jen „</w:t>
      </w:r>
      <w:r w:rsidR="00EC6824" w:rsidRPr="00EC6824">
        <w:rPr>
          <w:i/>
        </w:rPr>
        <w:t>převodce</w:t>
      </w:r>
      <w:r w:rsidRPr="00EC6824">
        <w:rPr>
          <w:rFonts w:cs="Arial"/>
          <w:i/>
        </w:rPr>
        <w:t>“)</w:t>
      </w:r>
    </w:p>
    <w:p w:rsidR="00962361" w:rsidRPr="007F7160" w:rsidRDefault="00962361" w:rsidP="00682402">
      <w:pPr>
        <w:pStyle w:val="Bezmezer"/>
        <w:tabs>
          <w:tab w:val="left" w:pos="2127"/>
        </w:tabs>
        <w:rPr>
          <w:rFonts w:cs="Arial"/>
        </w:rPr>
      </w:pPr>
    </w:p>
    <w:p w:rsidR="00AF0A1B" w:rsidRPr="007F7160" w:rsidRDefault="00AF0A1B" w:rsidP="00AF0A1B">
      <w:pPr>
        <w:pStyle w:val="Bezmezer"/>
        <w:tabs>
          <w:tab w:val="left" w:pos="2127"/>
        </w:tabs>
        <w:ind w:left="2127" w:hanging="2127"/>
        <w:rPr>
          <w:rFonts w:cs="Arial"/>
        </w:rPr>
      </w:pPr>
      <w:r w:rsidRPr="007F7160">
        <w:rPr>
          <w:rFonts w:cs="Arial"/>
        </w:rPr>
        <w:t>a</w:t>
      </w:r>
    </w:p>
    <w:p w:rsidR="00962361" w:rsidRPr="007F7160" w:rsidRDefault="00962361" w:rsidP="00682402">
      <w:pPr>
        <w:pStyle w:val="Bezmezer"/>
        <w:tabs>
          <w:tab w:val="left" w:pos="2127"/>
        </w:tabs>
        <w:rPr>
          <w:rFonts w:cs="Arial"/>
        </w:rPr>
      </w:pPr>
    </w:p>
    <w:p w:rsidR="006B6745" w:rsidRPr="001F6C2E" w:rsidRDefault="001C1423" w:rsidP="000A16B2">
      <w:pPr>
        <w:pStyle w:val="Bezmezer"/>
        <w:tabs>
          <w:tab w:val="left" w:pos="2127"/>
        </w:tabs>
        <w:ind w:left="2127" w:hanging="2127"/>
        <w:rPr>
          <w:rFonts w:cs="Arial"/>
          <w:b/>
          <w:color w:val="000000"/>
          <w:szCs w:val="20"/>
        </w:rPr>
      </w:pPr>
      <w:r w:rsidRPr="001F6C2E">
        <w:rPr>
          <w:rFonts w:cs="Arial"/>
          <w:b/>
          <w:bCs/>
          <w:color w:val="000000"/>
          <w:szCs w:val="20"/>
        </w:rPr>
        <w:t>Základní škola a Mateřská škola Majakovského, Karviná, příspěvková organizace</w:t>
      </w:r>
    </w:p>
    <w:p w:rsidR="006B6745" w:rsidRPr="001F6C2E" w:rsidRDefault="001C1423" w:rsidP="000A16B2">
      <w:pPr>
        <w:shd w:val="clear" w:color="auto" w:fill="FFFFFF" w:themeFill="background1"/>
        <w:tabs>
          <w:tab w:val="left" w:pos="720"/>
        </w:tabs>
        <w:spacing w:after="0" w:line="240" w:lineRule="auto"/>
        <w:rPr>
          <w:rFonts w:cs="Arial"/>
          <w:szCs w:val="20"/>
        </w:rPr>
      </w:pPr>
      <w:r w:rsidRPr="001F6C2E">
        <w:rPr>
          <w:rFonts w:cs="Arial"/>
          <w:bCs/>
          <w:color w:val="333333"/>
          <w:szCs w:val="20"/>
          <w:shd w:val="clear" w:color="auto" w:fill="FFFFFF"/>
        </w:rPr>
        <w:t>Majakovského 2219/13</w:t>
      </w:r>
      <w:r w:rsidR="006B6745" w:rsidRPr="001F6C2E">
        <w:rPr>
          <w:rFonts w:cs="Arial"/>
          <w:szCs w:val="20"/>
        </w:rPr>
        <w:t xml:space="preserve">, </w:t>
      </w:r>
      <w:r w:rsidR="006B6745" w:rsidRPr="001F6C2E">
        <w:rPr>
          <w:rFonts w:cs="Arial"/>
          <w:bCs/>
          <w:color w:val="333333"/>
          <w:szCs w:val="20"/>
          <w:shd w:val="clear" w:color="auto" w:fill="FFFFFF"/>
        </w:rPr>
        <w:t>734 01 Karviná-</w:t>
      </w:r>
      <w:r w:rsidRPr="001F6C2E">
        <w:rPr>
          <w:rFonts w:cs="Arial"/>
          <w:bCs/>
          <w:color w:val="333333"/>
          <w:szCs w:val="20"/>
          <w:shd w:val="clear" w:color="auto" w:fill="FFFFFF"/>
        </w:rPr>
        <w:t>Mizerov</w:t>
      </w:r>
    </w:p>
    <w:p w:rsidR="000A16B2" w:rsidRPr="001F6C2E" w:rsidRDefault="00B240BE" w:rsidP="000A16B2">
      <w:pPr>
        <w:shd w:val="clear" w:color="auto" w:fill="FFFFFF" w:themeFill="background1"/>
        <w:tabs>
          <w:tab w:val="left" w:pos="720"/>
        </w:tabs>
        <w:spacing w:after="0" w:line="240" w:lineRule="auto"/>
        <w:rPr>
          <w:rFonts w:cs="Arial"/>
          <w:szCs w:val="20"/>
        </w:rPr>
      </w:pPr>
      <w:r w:rsidRPr="001F6C2E">
        <w:rPr>
          <w:rFonts w:cs="Arial"/>
          <w:szCs w:val="20"/>
        </w:rPr>
        <w:t>z</w:t>
      </w:r>
      <w:r w:rsidR="000A16B2" w:rsidRPr="001F6C2E">
        <w:rPr>
          <w:rFonts w:cs="Arial"/>
          <w:szCs w:val="20"/>
        </w:rPr>
        <w:t>astoupen</w:t>
      </w:r>
      <w:r w:rsidR="001F6C2E" w:rsidRPr="001F6C2E">
        <w:rPr>
          <w:rFonts w:cs="Arial"/>
          <w:szCs w:val="20"/>
        </w:rPr>
        <w:t>a</w:t>
      </w:r>
      <w:r w:rsidR="00212AC6" w:rsidRPr="001F6C2E">
        <w:rPr>
          <w:rFonts w:cs="Arial"/>
          <w:szCs w:val="20"/>
        </w:rPr>
        <w:t xml:space="preserve"> </w:t>
      </w:r>
      <w:r w:rsidR="000A16B2" w:rsidRPr="001F6C2E">
        <w:rPr>
          <w:rFonts w:cs="Arial"/>
          <w:szCs w:val="20"/>
        </w:rPr>
        <w:t xml:space="preserve">Mgr. </w:t>
      </w:r>
      <w:r w:rsidR="001C1423" w:rsidRPr="001F6C2E">
        <w:rPr>
          <w:rFonts w:cs="Arial"/>
          <w:szCs w:val="20"/>
        </w:rPr>
        <w:t>Romanem Hamrusem</w:t>
      </w:r>
      <w:r w:rsidR="000A16B2" w:rsidRPr="001F6C2E">
        <w:rPr>
          <w:rFonts w:cs="Arial"/>
          <w:szCs w:val="20"/>
        </w:rPr>
        <w:t>, ředitel</w:t>
      </w:r>
      <w:r w:rsidR="001C1423" w:rsidRPr="001F6C2E">
        <w:rPr>
          <w:rFonts w:cs="Arial"/>
          <w:szCs w:val="20"/>
        </w:rPr>
        <w:t>em</w:t>
      </w:r>
    </w:p>
    <w:p w:rsidR="00AF0A1B" w:rsidRPr="001C1423" w:rsidRDefault="00212AC6" w:rsidP="006B6745">
      <w:pPr>
        <w:shd w:val="clear" w:color="auto" w:fill="FFFFFF" w:themeFill="background1"/>
        <w:tabs>
          <w:tab w:val="left" w:pos="720"/>
        </w:tabs>
        <w:spacing w:after="0" w:line="240" w:lineRule="auto"/>
        <w:rPr>
          <w:rFonts w:cs="Arial"/>
          <w:bCs/>
          <w:color w:val="333333"/>
          <w:szCs w:val="20"/>
          <w:shd w:val="clear" w:color="auto" w:fill="FFFFFF"/>
        </w:rPr>
      </w:pPr>
      <w:r w:rsidRPr="001F6C2E">
        <w:rPr>
          <w:rFonts w:cs="Arial"/>
          <w:szCs w:val="20"/>
        </w:rPr>
        <w:t>IČ</w:t>
      </w:r>
      <w:r w:rsidR="000A16B2" w:rsidRPr="001F6C2E">
        <w:rPr>
          <w:rFonts w:cs="Arial"/>
          <w:szCs w:val="20"/>
        </w:rPr>
        <w:t>O</w:t>
      </w:r>
      <w:r w:rsidRPr="001F6C2E">
        <w:rPr>
          <w:rFonts w:cs="Arial"/>
          <w:szCs w:val="20"/>
        </w:rPr>
        <w:t xml:space="preserve">: </w:t>
      </w:r>
      <w:r w:rsidR="001C1423" w:rsidRPr="001F6C2E">
        <w:rPr>
          <w:rFonts w:cs="Arial"/>
          <w:bCs/>
          <w:color w:val="333333"/>
          <w:szCs w:val="20"/>
          <w:shd w:val="clear" w:color="auto" w:fill="FFFFFF"/>
        </w:rPr>
        <w:t>48004561</w:t>
      </w:r>
    </w:p>
    <w:p w:rsidR="006B6745" w:rsidRPr="006B6745" w:rsidRDefault="006B6745" w:rsidP="006B6745">
      <w:pPr>
        <w:shd w:val="clear" w:color="auto" w:fill="FFFFFF" w:themeFill="background1"/>
        <w:tabs>
          <w:tab w:val="left" w:pos="720"/>
        </w:tabs>
        <w:spacing w:after="0" w:line="240" w:lineRule="auto"/>
        <w:rPr>
          <w:rFonts w:cs="Arial"/>
          <w:szCs w:val="20"/>
        </w:rPr>
      </w:pPr>
    </w:p>
    <w:p w:rsidR="00AF0A1B" w:rsidRPr="00EC6824" w:rsidRDefault="00AF0A1B" w:rsidP="00AF0A1B">
      <w:pPr>
        <w:pStyle w:val="Bezmezer"/>
        <w:tabs>
          <w:tab w:val="left" w:pos="2127"/>
        </w:tabs>
        <w:ind w:left="2127" w:hanging="2127"/>
        <w:rPr>
          <w:rFonts w:cs="Arial"/>
          <w:i/>
        </w:rPr>
      </w:pPr>
      <w:r w:rsidRPr="00EC6824">
        <w:rPr>
          <w:rFonts w:cs="Arial"/>
          <w:i/>
        </w:rPr>
        <w:t xml:space="preserve">(dále </w:t>
      </w:r>
      <w:r w:rsidR="00EC6824" w:rsidRPr="00EC6824">
        <w:rPr>
          <w:rFonts w:cs="Arial"/>
          <w:i/>
        </w:rPr>
        <w:t>jen</w:t>
      </w:r>
      <w:r w:rsidRPr="00EC6824">
        <w:rPr>
          <w:rFonts w:cs="Arial"/>
          <w:i/>
        </w:rPr>
        <w:t xml:space="preserve"> „</w:t>
      </w:r>
      <w:r w:rsidR="00EC6824" w:rsidRPr="00EC6824">
        <w:rPr>
          <w:i/>
        </w:rPr>
        <w:t>nabyvatel</w:t>
      </w:r>
      <w:r w:rsidRPr="00EC6824">
        <w:rPr>
          <w:rFonts w:cs="Arial"/>
          <w:i/>
        </w:rPr>
        <w:t>“)</w:t>
      </w:r>
    </w:p>
    <w:p w:rsidR="00AF0A1B" w:rsidRPr="007F7160" w:rsidRDefault="00AF0A1B" w:rsidP="00AF0A1B">
      <w:pPr>
        <w:pStyle w:val="Smlouva2"/>
        <w:jc w:val="left"/>
        <w:rPr>
          <w:rFonts w:ascii="Arial" w:hAnsi="Arial" w:cs="Arial"/>
          <w:sz w:val="20"/>
        </w:rPr>
      </w:pPr>
    </w:p>
    <w:p w:rsidR="00AF0A1B" w:rsidRPr="007F7160" w:rsidRDefault="00AF0A1B" w:rsidP="00AF0A1B">
      <w:pPr>
        <w:pStyle w:val="lnek"/>
        <w:rPr>
          <w:rStyle w:val="Nzevknihy"/>
          <w:rFonts w:cs="Arial"/>
        </w:rPr>
      </w:pPr>
    </w:p>
    <w:p w:rsidR="00AF0A1B" w:rsidRPr="007F7160" w:rsidRDefault="00AF0A1B" w:rsidP="00AF0A1B">
      <w:pPr>
        <w:pStyle w:val="Nzevlnku"/>
        <w:rPr>
          <w:rFonts w:cs="Arial"/>
        </w:rPr>
      </w:pPr>
      <w:r w:rsidRPr="007F7160">
        <w:rPr>
          <w:rFonts w:cs="Arial"/>
        </w:rPr>
        <w:t>Úvodní prohlášení</w:t>
      </w:r>
    </w:p>
    <w:p w:rsidR="00AF0A1B" w:rsidRPr="007F7160" w:rsidRDefault="00E73720" w:rsidP="00AF0A1B">
      <w:pPr>
        <w:pStyle w:val="rove1"/>
        <w:rPr>
          <w:rFonts w:cs="Arial"/>
        </w:rPr>
      </w:pPr>
      <w:bookmarkStart w:id="0" w:name="_Ref303682426"/>
      <w:r>
        <w:rPr>
          <w:rFonts w:cs="Arial"/>
        </w:rPr>
        <w:t>Převodce</w:t>
      </w:r>
      <w:r w:rsidR="00AF0A1B" w:rsidRPr="007F7160">
        <w:rPr>
          <w:rFonts w:cs="Arial"/>
        </w:rPr>
        <w:t xml:space="preserve"> prohlašuje, že je výlučným vlastníkem </w:t>
      </w:r>
      <w:bookmarkEnd w:id="0"/>
      <w:r w:rsidR="00AF0A1B" w:rsidRPr="007F7160">
        <w:rPr>
          <w:rFonts w:cs="Arial"/>
        </w:rPr>
        <w:t>movitého majetku uvedeného v </w:t>
      </w:r>
      <w:r w:rsidR="00AB2994">
        <w:rPr>
          <w:rFonts w:cs="Arial"/>
        </w:rPr>
        <w:t>p</w:t>
      </w:r>
      <w:r w:rsidR="007F7160" w:rsidRPr="007F7160">
        <w:rPr>
          <w:rFonts w:cs="Arial"/>
        </w:rPr>
        <w:t>řílo</w:t>
      </w:r>
      <w:r w:rsidR="005E1D05">
        <w:rPr>
          <w:rFonts w:cs="Arial"/>
        </w:rPr>
        <w:t>ze</w:t>
      </w:r>
      <w:r w:rsidR="00AF0A1B" w:rsidRPr="007F7160">
        <w:rPr>
          <w:rFonts w:cs="Arial"/>
        </w:rPr>
        <w:t xml:space="preserve"> č. 1 této smlouv</w:t>
      </w:r>
      <w:r w:rsidR="005E1D05">
        <w:rPr>
          <w:rFonts w:cs="Arial"/>
        </w:rPr>
        <w:t>y</w:t>
      </w:r>
      <w:r w:rsidR="00AF0A1B" w:rsidRPr="007F7160">
        <w:rPr>
          <w:rFonts w:cs="Arial"/>
        </w:rPr>
        <w:t>.</w:t>
      </w:r>
    </w:p>
    <w:p w:rsidR="00AF0A1B" w:rsidRPr="007F7160" w:rsidRDefault="00AF0A1B" w:rsidP="00AF0A1B">
      <w:pPr>
        <w:pStyle w:val="lnek"/>
        <w:rPr>
          <w:rFonts w:cs="Arial"/>
        </w:rPr>
      </w:pPr>
    </w:p>
    <w:p w:rsidR="00AF0A1B" w:rsidRPr="007F7160" w:rsidRDefault="00AF0A1B" w:rsidP="00AF0A1B">
      <w:pPr>
        <w:pStyle w:val="Nzevlnku"/>
        <w:rPr>
          <w:rFonts w:cs="Arial"/>
        </w:rPr>
      </w:pPr>
      <w:r w:rsidRPr="007F7160">
        <w:rPr>
          <w:rFonts w:cs="Arial"/>
        </w:rPr>
        <w:t>Předmět smlouvy</w:t>
      </w:r>
    </w:p>
    <w:p w:rsidR="00AF0A1B" w:rsidRPr="001C1423" w:rsidRDefault="00E73720" w:rsidP="001C1423">
      <w:pPr>
        <w:pStyle w:val="rove1"/>
        <w:spacing w:after="120" w:line="240" w:lineRule="auto"/>
        <w:rPr>
          <w:rFonts w:cs="Arial"/>
          <w:szCs w:val="20"/>
        </w:rPr>
      </w:pPr>
      <w:r>
        <w:t>Převodce</w:t>
      </w:r>
      <w:r w:rsidR="00AF0A1B" w:rsidRPr="00712AB5">
        <w:t xml:space="preserve"> touto smlouvou </w:t>
      </w:r>
      <w:r>
        <w:t>nabyvateli</w:t>
      </w:r>
      <w:r w:rsidR="00D317F8" w:rsidRPr="00712AB5">
        <w:t xml:space="preserve"> </w:t>
      </w:r>
      <w:r w:rsidR="00AF0A1B" w:rsidRPr="00712AB5">
        <w:t>bez</w:t>
      </w:r>
      <w:r w:rsidR="001F6C2E">
        <w:t>ú</w:t>
      </w:r>
      <w:r w:rsidR="00AF0A1B" w:rsidRPr="00712AB5">
        <w:t xml:space="preserve">platně </w:t>
      </w:r>
      <w:r w:rsidR="00D317F8" w:rsidRPr="00712AB5">
        <w:t>převádí vlastnické právo k věcem s</w:t>
      </w:r>
      <w:r w:rsidR="00AF0A1B" w:rsidRPr="00712AB5">
        <w:t>pecifikovaný</w:t>
      </w:r>
      <w:r w:rsidR="00D317F8" w:rsidRPr="00712AB5">
        <w:t>m</w:t>
      </w:r>
      <w:r w:rsidR="000311C7" w:rsidRPr="00712AB5">
        <w:t xml:space="preserve"> v odst. </w:t>
      </w:r>
      <w:r w:rsidR="003D1482" w:rsidRPr="00712AB5">
        <w:fldChar w:fldCharType="begin"/>
      </w:r>
      <w:r w:rsidR="00AF0A1B" w:rsidRPr="00712AB5">
        <w:instrText xml:space="preserve"> REF _Ref303682426 \r \h </w:instrText>
      </w:r>
      <w:r w:rsidR="008159CE" w:rsidRPr="00712AB5">
        <w:instrText xml:space="preserve"> \* MERGEFORMAT </w:instrText>
      </w:r>
      <w:r w:rsidR="003D1482" w:rsidRPr="00712AB5">
        <w:fldChar w:fldCharType="separate"/>
      </w:r>
      <w:r w:rsidR="0050422B">
        <w:t>1.1</w:t>
      </w:r>
      <w:r w:rsidR="003D1482" w:rsidRPr="00712AB5">
        <w:fldChar w:fldCharType="end"/>
      </w:r>
      <w:r w:rsidR="00AF0A1B" w:rsidRPr="00712AB5">
        <w:t xml:space="preserve"> </w:t>
      </w:r>
      <w:r w:rsidR="00D317F8" w:rsidRPr="00712AB5">
        <w:t xml:space="preserve">této </w:t>
      </w:r>
      <w:r w:rsidR="00AF0A1B" w:rsidRPr="00712AB5">
        <w:t>smlouvy</w:t>
      </w:r>
      <w:r w:rsidR="00712EA3" w:rsidRPr="00712AB5">
        <w:t xml:space="preserve"> a </w:t>
      </w:r>
      <w:r>
        <w:t>nabyvatel</w:t>
      </w:r>
      <w:r w:rsidR="00712EA3" w:rsidRPr="00712AB5">
        <w:t xml:space="preserve"> tento </w:t>
      </w:r>
      <w:r>
        <w:t>movitý majetek</w:t>
      </w:r>
      <w:r w:rsidR="00712EA3" w:rsidRPr="00712AB5">
        <w:t xml:space="preserve"> přijímá</w:t>
      </w:r>
      <w:r w:rsidR="007F7160" w:rsidRPr="00712AB5">
        <w:t xml:space="preserve">. </w:t>
      </w:r>
      <w:r w:rsidR="001C1423">
        <w:rPr>
          <w:rFonts w:cs="Arial"/>
          <w:szCs w:val="20"/>
        </w:rPr>
        <w:t>Jedná se</w:t>
      </w:r>
      <w:r w:rsidR="001C1423">
        <w:rPr>
          <w:rFonts w:cs="Arial"/>
          <w:szCs w:val="20"/>
        </w:rPr>
        <w:br/>
      </w:r>
      <w:r w:rsidRPr="001C1423">
        <w:rPr>
          <w:rFonts w:cs="Arial"/>
          <w:szCs w:val="20"/>
        </w:rPr>
        <w:t>o starý nábytek, jeho</w:t>
      </w:r>
      <w:r w:rsidRPr="005D0D63">
        <w:t xml:space="preserve"> stav odpovídá stáří a obvyklému způsobu užívání. Majetek </w:t>
      </w:r>
      <w:r w:rsidRPr="001C1423">
        <w:rPr>
          <w:rFonts w:cs="Arial"/>
          <w:szCs w:val="20"/>
        </w:rPr>
        <w:t>bude použit pro potřeby nabyvatele.</w:t>
      </w:r>
    </w:p>
    <w:p w:rsidR="000A16B2" w:rsidRDefault="00AF0A1B" w:rsidP="000A16B2">
      <w:pPr>
        <w:pStyle w:val="rove1"/>
        <w:rPr>
          <w:rFonts w:cs="Arial"/>
        </w:rPr>
      </w:pPr>
      <w:r w:rsidRPr="007F7160">
        <w:rPr>
          <w:rFonts w:cs="Arial"/>
        </w:rPr>
        <w:t xml:space="preserve">O </w:t>
      </w:r>
      <w:r w:rsidR="00E73720">
        <w:rPr>
          <w:rFonts w:cs="Arial"/>
        </w:rPr>
        <w:t>bezúplatném převodu</w:t>
      </w:r>
      <w:r w:rsidR="000A16B2">
        <w:rPr>
          <w:rFonts w:cs="Arial"/>
        </w:rPr>
        <w:t xml:space="preserve"> </w:t>
      </w:r>
      <w:r w:rsidR="000A16B2" w:rsidRPr="007F7160">
        <w:rPr>
          <w:rFonts w:cs="Arial"/>
        </w:rPr>
        <w:t>shora uvedených věcí rozhodl</w:t>
      </w:r>
      <w:r w:rsidR="000A16B2">
        <w:rPr>
          <w:rFonts w:cs="Arial"/>
        </w:rPr>
        <w:t>o</w:t>
      </w:r>
      <w:r w:rsidR="000A16B2" w:rsidRPr="007F7160">
        <w:rPr>
          <w:rFonts w:cs="Arial"/>
        </w:rPr>
        <w:t xml:space="preserve"> </w:t>
      </w:r>
      <w:r w:rsidR="000A16B2">
        <w:rPr>
          <w:rFonts w:cs="Arial"/>
        </w:rPr>
        <w:t>Zastupitelstvo</w:t>
      </w:r>
      <w:r w:rsidR="000A16B2" w:rsidRPr="007F7160">
        <w:rPr>
          <w:rFonts w:cs="Arial"/>
        </w:rPr>
        <w:t xml:space="preserve"> města Karviné na své</w:t>
      </w:r>
      <w:r w:rsidR="000A16B2">
        <w:rPr>
          <w:rFonts w:cs="Arial"/>
        </w:rPr>
        <w:t xml:space="preserve">m zasedání dne 19.06.2023 </w:t>
      </w:r>
      <w:r w:rsidR="000A16B2" w:rsidRPr="007F7160">
        <w:rPr>
          <w:rFonts w:cs="Arial"/>
        </w:rPr>
        <w:t>usnesením č</w:t>
      </w:r>
      <w:r w:rsidR="000A16B2">
        <w:rPr>
          <w:rFonts w:cs="Arial"/>
        </w:rPr>
        <w:t xml:space="preserve">. </w:t>
      </w:r>
      <w:r w:rsidR="00016F2C">
        <w:rPr>
          <w:rFonts w:cs="Arial"/>
        </w:rPr>
        <w:t>134.</w:t>
      </w:r>
      <w:bookmarkStart w:id="1" w:name="_GoBack"/>
      <w:bookmarkEnd w:id="1"/>
    </w:p>
    <w:p w:rsidR="00C77784" w:rsidRDefault="00C77784" w:rsidP="000A16B2">
      <w:pPr>
        <w:pStyle w:val="rove1"/>
        <w:numPr>
          <w:ilvl w:val="0"/>
          <w:numId w:val="0"/>
        </w:numPr>
        <w:ind w:left="567"/>
        <w:rPr>
          <w:rFonts w:cs="Arial"/>
        </w:rPr>
      </w:pPr>
    </w:p>
    <w:p w:rsidR="00CE48DE" w:rsidRDefault="00CE48DE" w:rsidP="00CE48DE">
      <w:pPr>
        <w:pStyle w:val="rove1"/>
        <w:numPr>
          <w:ilvl w:val="0"/>
          <w:numId w:val="0"/>
        </w:numPr>
        <w:ind w:left="567"/>
        <w:rPr>
          <w:rFonts w:cs="Arial"/>
        </w:rPr>
      </w:pPr>
    </w:p>
    <w:p w:rsidR="00712AB5" w:rsidRDefault="00712AB5" w:rsidP="00CE48DE">
      <w:pPr>
        <w:pStyle w:val="rove1"/>
        <w:numPr>
          <w:ilvl w:val="0"/>
          <w:numId w:val="0"/>
        </w:numPr>
        <w:ind w:left="567"/>
        <w:rPr>
          <w:rFonts w:cs="Arial"/>
        </w:rPr>
      </w:pPr>
    </w:p>
    <w:p w:rsidR="00712AB5" w:rsidRDefault="00712AB5" w:rsidP="00CE48DE">
      <w:pPr>
        <w:pStyle w:val="rove1"/>
        <w:numPr>
          <w:ilvl w:val="0"/>
          <w:numId w:val="0"/>
        </w:numPr>
        <w:ind w:left="567"/>
        <w:rPr>
          <w:rFonts w:cs="Arial"/>
        </w:rPr>
      </w:pPr>
    </w:p>
    <w:p w:rsidR="00CE48DE" w:rsidRDefault="00CE48DE" w:rsidP="00CE48DE">
      <w:pPr>
        <w:pStyle w:val="rove1"/>
        <w:numPr>
          <w:ilvl w:val="0"/>
          <w:numId w:val="0"/>
        </w:numPr>
        <w:ind w:left="567"/>
        <w:rPr>
          <w:rFonts w:cs="Arial"/>
        </w:rPr>
      </w:pPr>
    </w:p>
    <w:p w:rsidR="00CE48DE" w:rsidRDefault="00CE48DE" w:rsidP="00CE48DE">
      <w:pPr>
        <w:pStyle w:val="rove1"/>
        <w:numPr>
          <w:ilvl w:val="0"/>
          <w:numId w:val="0"/>
        </w:numPr>
        <w:ind w:left="567"/>
        <w:rPr>
          <w:rFonts w:cs="Arial"/>
        </w:rPr>
      </w:pPr>
    </w:p>
    <w:p w:rsidR="00735E09" w:rsidRPr="00C77784" w:rsidRDefault="00735E09" w:rsidP="00CE48DE">
      <w:pPr>
        <w:pStyle w:val="rove1"/>
        <w:numPr>
          <w:ilvl w:val="0"/>
          <w:numId w:val="0"/>
        </w:numPr>
        <w:ind w:left="567"/>
        <w:rPr>
          <w:rFonts w:cs="Arial"/>
        </w:rPr>
      </w:pPr>
    </w:p>
    <w:p w:rsidR="00AF0A1B" w:rsidRPr="007F7160" w:rsidRDefault="00AF0A1B" w:rsidP="00AF0A1B">
      <w:pPr>
        <w:pStyle w:val="lnek"/>
        <w:rPr>
          <w:rFonts w:cs="Arial"/>
          <w:lang w:bidi="ar-SA"/>
        </w:rPr>
      </w:pPr>
    </w:p>
    <w:p w:rsidR="00AF0A1B" w:rsidRPr="001F6C2E" w:rsidRDefault="00AF0A1B" w:rsidP="00AF0A1B">
      <w:pPr>
        <w:pStyle w:val="Nzevlnku"/>
        <w:rPr>
          <w:rFonts w:cs="Arial"/>
          <w:lang w:bidi="ar-SA"/>
        </w:rPr>
      </w:pPr>
      <w:r w:rsidRPr="001F6C2E">
        <w:rPr>
          <w:rFonts w:cs="Arial"/>
          <w:lang w:bidi="ar-SA"/>
        </w:rPr>
        <w:t>Další ujednání</w:t>
      </w:r>
    </w:p>
    <w:p w:rsidR="00AF0A1B" w:rsidRPr="001F6C2E" w:rsidRDefault="00AF3347" w:rsidP="008159CE">
      <w:pPr>
        <w:pStyle w:val="rove1"/>
        <w:rPr>
          <w:rFonts w:cs="Arial"/>
          <w:lang w:bidi="ar-SA"/>
        </w:rPr>
      </w:pPr>
      <w:r w:rsidRPr="001F6C2E">
        <w:rPr>
          <w:rFonts w:cs="Arial"/>
          <w:lang w:bidi="ar-SA"/>
        </w:rPr>
        <w:t>Nabyvatel</w:t>
      </w:r>
      <w:r w:rsidR="00AF0A1B" w:rsidRPr="001F6C2E">
        <w:rPr>
          <w:rFonts w:cs="Arial"/>
          <w:lang w:bidi="ar-SA"/>
        </w:rPr>
        <w:t xml:space="preserve"> prohlašuje, že se řádně seznámil se stave</w:t>
      </w:r>
      <w:r w:rsidR="007D1A06" w:rsidRPr="001F6C2E">
        <w:rPr>
          <w:rFonts w:cs="Arial"/>
          <w:lang w:bidi="ar-SA"/>
        </w:rPr>
        <w:t xml:space="preserve">m </w:t>
      </w:r>
      <w:r w:rsidRPr="001F6C2E">
        <w:t>převáděného majetku</w:t>
      </w:r>
      <w:r w:rsidR="007D1A06" w:rsidRPr="001F6C2E">
        <w:rPr>
          <w:rFonts w:cs="Arial"/>
          <w:lang w:bidi="ar-SA"/>
        </w:rPr>
        <w:t xml:space="preserve"> a prohlašuje,</w:t>
      </w:r>
      <w:r w:rsidR="007D1A06" w:rsidRPr="001F6C2E">
        <w:rPr>
          <w:rFonts w:cs="Arial"/>
          <w:lang w:bidi="ar-SA"/>
        </w:rPr>
        <w:br/>
      </w:r>
      <w:r w:rsidR="00AF0A1B" w:rsidRPr="001F6C2E">
        <w:rPr>
          <w:rFonts w:cs="Arial"/>
          <w:lang w:bidi="ar-SA"/>
        </w:rPr>
        <w:t xml:space="preserve">že předmět </w:t>
      </w:r>
      <w:r w:rsidRPr="001F6C2E">
        <w:rPr>
          <w:rFonts w:cs="Arial"/>
          <w:lang w:bidi="ar-SA"/>
        </w:rPr>
        <w:t>smlouvy</w:t>
      </w:r>
      <w:r w:rsidR="00AF0A1B" w:rsidRPr="001F6C2E">
        <w:rPr>
          <w:rFonts w:cs="Arial"/>
          <w:lang w:bidi="ar-SA"/>
        </w:rPr>
        <w:t xml:space="preserve"> takto přijímá.</w:t>
      </w:r>
    </w:p>
    <w:p w:rsidR="00AF0A1B" w:rsidRPr="001F6C2E" w:rsidRDefault="00AF0A1B" w:rsidP="008159CE">
      <w:pPr>
        <w:pStyle w:val="rove1"/>
        <w:rPr>
          <w:rFonts w:cs="Arial"/>
          <w:lang w:bidi="ar-SA"/>
        </w:rPr>
      </w:pPr>
      <w:r w:rsidRPr="001F6C2E">
        <w:rPr>
          <w:rFonts w:cs="Arial"/>
          <w:lang w:bidi="ar-SA"/>
        </w:rPr>
        <w:t>Vlastnické právo k </w:t>
      </w:r>
      <w:r w:rsidR="00AF3347" w:rsidRPr="001F6C2E">
        <w:t>převáděnému majetku</w:t>
      </w:r>
      <w:r w:rsidRPr="001F6C2E">
        <w:rPr>
          <w:rFonts w:cs="Arial"/>
          <w:lang w:bidi="ar-SA"/>
        </w:rPr>
        <w:t xml:space="preserve"> přechází na </w:t>
      </w:r>
      <w:r w:rsidR="00AF3347" w:rsidRPr="001F6C2E">
        <w:rPr>
          <w:rFonts w:cs="Arial"/>
          <w:lang w:bidi="ar-SA"/>
        </w:rPr>
        <w:t xml:space="preserve">nabyvatele </w:t>
      </w:r>
      <w:r w:rsidRPr="001F6C2E">
        <w:rPr>
          <w:rFonts w:cs="Arial"/>
          <w:lang w:bidi="ar-SA"/>
        </w:rPr>
        <w:t>dnem podpisu této smlouvy, přičemž rozhodné je případné pozdější datum podpisu.</w:t>
      </w:r>
    </w:p>
    <w:p w:rsidR="00AF0A1B" w:rsidRPr="001F6C2E" w:rsidRDefault="00AF3347" w:rsidP="008159CE">
      <w:pPr>
        <w:pStyle w:val="rove1"/>
        <w:rPr>
          <w:rFonts w:cs="Arial"/>
          <w:lang w:bidi="ar-SA"/>
        </w:rPr>
      </w:pPr>
      <w:r w:rsidRPr="001F6C2E">
        <w:rPr>
          <w:rFonts w:cs="Arial"/>
          <w:lang w:bidi="ar-SA"/>
        </w:rPr>
        <w:t xml:space="preserve">Převodce </w:t>
      </w:r>
      <w:r w:rsidR="00AF0A1B" w:rsidRPr="001F6C2E">
        <w:rPr>
          <w:rFonts w:cs="Arial"/>
          <w:lang w:bidi="ar-SA"/>
        </w:rPr>
        <w:t xml:space="preserve">nenese odpovědnost za žádné vady, které se na </w:t>
      </w:r>
      <w:r w:rsidRPr="001F6C2E">
        <w:t>převáděném majetku</w:t>
      </w:r>
      <w:r w:rsidR="00AF0A1B" w:rsidRPr="001F6C2E">
        <w:rPr>
          <w:rFonts w:cs="Arial"/>
          <w:lang w:bidi="ar-SA"/>
        </w:rPr>
        <w:t xml:space="preserve"> vyskytnou v době, kdy vlastnictví k těmto věcem již přešlo na </w:t>
      </w:r>
      <w:r w:rsidRPr="001F6C2E">
        <w:rPr>
          <w:rFonts w:cs="Arial"/>
          <w:lang w:bidi="ar-SA"/>
        </w:rPr>
        <w:t>nabyvatele</w:t>
      </w:r>
      <w:r w:rsidR="00AF0A1B" w:rsidRPr="001F6C2E">
        <w:rPr>
          <w:rFonts w:cs="Arial"/>
          <w:lang w:bidi="ar-SA"/>
        </w:rPr>
        <w:t>.</w:t>
      </w:r>
    </w:p>
    <w:p w:rsidR="007D1A06" w:rsidRPr="001F6C2E" w:rsidRDefault="00AF3347" w:rsidP="008159CE">
      <w:pPr>
        <w:pStyle w:val="rove1"/>
        <w:rPr>
          <w:rFonts w:cs="Arial"/>
          <w:lang w:bidi="ar-SA"/>
        </w:rPr>
      </w:pPr>
      <w:r w:rsidRPr="001F6C2E">
        <w:rPr>
          <w:rFonts w:cs="Arial"/>
          <w:lang w:bidi="ar-SA"/>
        </w:rPr>
        <w:t>Nabyvatel</w:t>
      </w:r>
      <w:r w:rsidR="00D317F8" w:rsidRPr="001F6C2E">
        <w:rPr>
          <w:rFonts w:cs="Arial"/>
          <w:lang w:bidi="ar-SA"/>
        </w:rPr>
        <w:t xml:space="preserve"> je povinen si zajistit</w:t>
      </w:r>
      <w:r w:rsidR="007D1A06" w:rsidRPr="001F6C2E">
        <w:rPr>
          <w:rFonts w:cs="Arial"/>
          <w:lang w:bidi="ar-SA"/>
        </w:rPr>
        <w:t xml:space="preserve"> na vlastní náklady odvoz majetku uvedeného v </w:t>
      </w:r>
      <w:r w:rsidR="00AB2994" w:rsidRPr="001F6C2E">
        <w:rPr>
          <w:rFonts w:cs="Arial"/>
        </w:rPr>
        <w:t>p</w:t>
      </w:r>
      <w:r w:rsidR="007F7160" w:rsidRPr="001F6C2E">
        <w:rPr>
          <w:rFonts w:cs="Arial"/>
        </w:rPr>
        <w:t>řílo</w:t>
      </w:r>
      <w:r w:rsidR="005E1D05" w:rsidRPr="001F6C2E">
        <w:rPr>
          <w:rFonts w:cs="Arial"/>
        </w:rPr>
        <w:t>ze</w:t>
      </w:r>
      <w:r w:rsidR="007F7160" w:rsidRPr="001F6C2E">
        <w:rPr>
          <w:rFonts w:cs="Arial"/>
        </w:rPr>
        <w:t xml:space="preserve"> č. 1</w:t>
      </w:r>
      <w:r w:rsidR="005E1D05" w:rsidRPr="001F6C2E">
        <w:rPr>
          <w:rFonts w:cs="Arial"/>
        </w:rPr>
        <w:t xml:space="preserve"> </w:t>
      </w:r>
      <w:r w:rsidR="00D317F8" w:rsidRPr="001F6C2E">
        <w:rPr>
          <w:rFonts w:cs="Arial"/>
          <w:lang w:bidi="ar-SA"/>
        </w:rPr>
        <w:t>této smlouvy</w:t>
      </w:r>
      <w:r w:rsidR="00AF2C8A" w:rsidRPr="001F6C2E">
        <w:rPr>
          <w:rFonts w:cs="Arial"/>
          <w:lang w:bidi="ar-SA"/>
        </w:rPr>
        <w:t xml:space="preserve"> v termínu do</w:t>
      </w:r>
      <w:r w:rsidR="00D247AA" w:rsidRPr="001F6C2E">
        <w:rPr>
          <w:rFonts w:cs="Arial"/>
          <w:lang w:bidi="ar-SA"/>
        </w:rPr>
        <w:t xml:space="preserve"> </w:t>
      </w:r>
      <w:r w:rsidR="002801B2" w:rsidRPr="001F6C2E">
        <w:rPr>
          <w:rFonts w:cs="Arial"/>
          <w:lang w:bidi="ar-SA"/>
        </w:rPr>
        <w:t>31.08.2023.</w:t>
      </w:r>
    </w:p>
    <w:p w:rsidR="00AF0A1B" w:rsidRPr="001F6C2E" w:rsidRDefault="00AF0A1B" w:rsidP="00AF0A1B">
      <w:pPr>
        <w:pStyle w:val="lnek"/>
        <w:rPr>
          <w:rFonts w:cs="Arial"/>
          <w:lang w:bidi="ar-SA"/>
        </w:rPr>
      </w:pPr>
    </w:p>
    <w:p w:rsidR="00AF0A1B" w:rsidRPr="001F6C2E" w:rsidRDefault="00AF0A1B" w:rsidP="00AF0A1B">
      <w:pPr>
        <w:pStyle w:val="Nzevlnku"/>
        <w:rPr>
          <w:rFonts w:cs="Arial"/>
          <w:lang w:bidi="ar-SA"/>
        </w:rPr>
      </w:pPr>
      <w:r w:rsidRPr="001F6C2E">
        <w:rPr>
          <w:rFonts w:cs="Arial"/>
          <w:lang w:bidi="ar-SA"/>
        </w:rPr>
        <w:t>Závěrečná ujednání</w:t>
      </w:r>
    </w:p>
    <w:p w:rsidR="002801B2" w:rsidRPr="001F6C2E" w:rsidRDefault="002801B2" w:rsidP="002801B2">
      <w:pPr>
        <w:pStyle w:val="rove1"/>
        <w:rPr>
          <w:rFonts w:cs="Arial"/>
          <w:szCs w:val="20"/>
          <w:lang w:bidi="ar-SA"/>
        </w:rPr>
      </w:pPr>
      <w:r w:rsidRPr="001F6C2E">
        <w:rPr>
          <w:rFonts w:cs="Arial"/>
          <w:szCs w:val="20"/>
          <w:lang w:bidi="ar-SA"/>
        </w:rPr>
        <w:t xml:space="preserve">Tato </w:t>
      </w:r>
      <w:r w:rsidRPr="001F6C2E">
        <w:rPr>
          <w:rFonts w:cs="Arial"/>
          <w:szCs w:val="20"/>
        </w:rPr>
        <w:t>smlouva je vyhotovena ve dvou výtiscích, z nichž každý má platnost originálu. Jeden výtisk obdrží převodce, druhý výtisk obdrží nabyvatel.</w:t>
      </w:r>
    </w:p>
    <w:p w:rsidR="002801B2" w:rsidRPr="001F6C2E" w:rsidRDefault="002801B2" w:rsidP="002801B2">
      <w:pPr>
        <w:pStyle w:val="rove1"/>
        <w:rPr>
          <w:rFonts w:cs="Arial"/>
          <w:lang w:bidi="ar-SA"/>
        </w:rPr>
      </w:pPr>
      <w:r w:rsidRPr="001F6C2E">
        <w:rPr>
          <w:rFonts w:cs="Arial"/>
          <w:szCs w:val="20"/>
          <w:lang w:bidi="ar-SA"/>
        </w:rPr>
        <w:t xml:space="preserve">Tato </w:t>
      </w:r>
      <w:r w:rsidRPr="001F6C2E">
        <w:rPr>
          <w:rFonts w:cs="Arial"/>
          <w:szCs w:val="20"/>
        </w:rPr>
        <w:t>smlouva</w:t>
      </w:r>
      <w:r w:rsidRPr="001F6C2E">
        <w:rPr>
          <w:rFonts w:cs="Arial"/>
          <w:lang w:bidi="ar-SA"/>
        </w:rPr>
        <w:t xml:space="preserve"> může být změněna pouze písemnou dohodou se souhlasem obou smluvních stran.</w:t>
      </w:r>
    </w:p>
    <w:p w:rsidR="002801B2" w:rsidRPr="001F6C2E" w:rsidRDefault="002801B2" w:rsidP="002801B2">
      <w:pPr>
        <w:pStyle w:val="rove1"/>
        <w:rPr>
          <w:rFonts w:cs="Arial"/>
          <w:lang w:bidi="ar-SA"/>
        </w:rPr>
      </w:pPr>
      <w:r w:rsidRPr="001F6C2E">
        <w:rPr>
          <w:rFonts w:cs="Arial"/>
          <w:lang w:bidi="ar-SA"/>
        </w:rPr>
        <w:t>Smlouva nabývá platnosti dnem podpisu obou smluvních stran, přičemž rozhodné je datum pozdějšího podpisu.</w:t>
      </w:r>
    </w:p>
    <w:p w:rsidR="002801B2" w:rsidRPr="001F6C2E" w:rsidRDefault="002801B2" w:rsidP="002801B2">
      <w:pPr>
        <w:pStyle w:val="rove1"/>
        <w:rPr>
          <w:rFonts w:cs="Arial"/>
          <w:lang w:bidi="ar-SA"/>
        </w:rPr>
      </w:pPr>
      <w:r w:rsidRPr="001F6C2E">
        <w:rPr>
          <w:rFonts w:cs="Arial"/>
          <w:lang w:bidi="ar-SA"/>
        </w:rPr>
        <w:t xml:space="preserve">Nedílnou součástí této </w:t>
      </w:r>
      <w:r w:rsidRPr="001F6C2E">
        <w:rPr>
          <w:rFonts w:cs="Arial"/>
          <w:szCs w:val="20"/>
        </w:rPr>
        <w:t xml:space="preserve">smlouvy </w:t>
      </w:r>
      <w:r w:rsidRPr="001F6C2E">
        <w:rPr>
          <w:rFonts w:cs="Arial"/>
          <w:lang w:bidi="ar-SA"/>
        </w:rPr>
        <w:t>je předávací protokol.</w:t>
      </w:r>
    </w:p>
    <w:p w:rsidR="002801B2" w:rsidRPr="001F6C2E" w:rsidRDefault="002801B2" w:rsidP="002801B2">
      <w:pPr>
        <w:pStyle w:val="lnek"/>
        <w:numPr>
          <w:ilvl w:val="0"/>
          <w:numId w:val="0"/>
        </w:numPr>
        <w:spacing w:before="0" w:after="80" w:line="276" w:lineRule="auto"/>
        <w:ind w:left="567" w:hanging="567"/>
        <w:jc w:val="both"/>
        <w:rPr>
          <w:b w:val="0"/>
        </w:rPr>
      </w:pPr>
      <w:r w:rsidRPr="001F6C2E">
        <w:rPr>
          <w:b w:val="0"/>
        </w:rPr>
        <w:t xml:space="preserve">4.5 </w:t>
      </w:r>
      <w:r w:rsidRPr="001F6C2E">
        <w:rPr>
          <w:b w:val="0"/>
        </w:rPr>
        <w:tab/>
        <w:t>Statutární město Karviná je povinným subjektem dle zákona č. 340/2015 Sb., o registru smluv,</w:t>
      </w:r>
      <w:r w:rsidRPr="001F6C2E">
        <w:rPr>
          <w:b w:val="0"/>
        </w:rPr>
        <w:br/>
        <w:t>v platném znění. Smluvní strany se dohodly, že povinnosti dle tohoto zákona v souvislosti</w:t>
      </w:r>
      <w:r w:rsidRPr="001F6C2E">
        <w:rPr>
          <w:b w:val="0"/>
        </w:rPr>
        <w:br/>
        <w:t xml:space="preserve">s uveřejněním smlouvy zajistí statutární město Karviná. </w:t>
      </w:r>
    </w:p>
    <w:p w:rsidR="002801B2" w:rsidRPr="001F6C2E" w:rsidRDefault="002801B2" w:rsidP="002801B2">
      <w:pPr>
        <w:pStyle w:val="lnek"/>
        <w:numPr>
          <w:ilvl w:val="0"/>
          <w:numId w:val="0"/>
        </w:numPr>
        <w:spacing w:before="0" w:after="80" w:line="276" w:lineRule="auto"/>
        <w:ind w:left="567" w:hanging="567"/>
        <w:jc w:val="both"/>
        <w:rPr>
          <w:b w:val="0"/>
        </w:rPr>
      </w:pPr>
      <w:r w:rsidRPr="001F6C2E">
        <w:rPr>
          <w:b w:val="0"/>
        </w:rPr>
        <w:t xml:space="preserve">4.6 </w:t>
      </w:r>
      <w:r w:rsidRPr="001F6C2E">
        <w:rPr>
          <w:b w:val="0"/>
        </w:rPr>
        <w:tab/>
        <w:t xml:space="preserve">Smluvní strany souhlasí s uveřejněním v registru smluv dle zákona č. 340/2015 Sb., o registru smluv, v platném znění. </w:t>
      </w:r>
    </w:p>
    <w:p w:rsidR="002801B2" w:rsidRPr="001F6C2E" w:rsidRDefault="002801B2" w:rsidP="002801B2">
      <w:pPr>
        <w:pStyle w:val="lnek"/>
        <w:numPr>
          <w:ilvl w:val="0"/>
          <w:numId w:val="0"/>
        </w:numPr>
        <w:spacing w:before="0" w:after="80" w:line="276" w:lineRule="auto"/>
        <w:ind w:left="567" w:hanging="567"/>
        <w:jc w:val="both"/>
        <w:rPr>
          <w:b w:val="0"/>
        </w:rPr>
      </w:pPr>
      <w:r w:rsidRPr="001F6C2E">
        <w:rPr>
          <w:b w:val="0"/>
        </w:rPr>
        <w:t xml:space="preserve">4.7 </w:t>
      </w:r>
      <w:r w:rsidRPr="001F6C2E">
        <w:rPr>
          <w:b w:val="0"/>
        </w:rPr>
        <w:tab/>
        <w:t xml:space="preserve">Smluvní strany souhlasí s tím, že v registru smluv bude zveřejněn celý rozsah smlouvy, a to na dobu neurčitou. </w:t>
      </w:r>
    </w:p>
    <w:p w:rsidR="002801B2" w:rsidRPr="001F6C2E" w:rsidRDefault="002801B2" w:rsidP="002801B2">
      <w:pPr>
        <w:pStyle w:val="rove1"/>
        <w:numPr>
          <w:ilvl w:val="0"/>
          <w:numId w:val="0"/>
        </w:numPr>
      </w:pPr>
      <w:r w:rsidRPr="001F6C2E">
        <w:t>4.8     Smlouva nabývá účinnosti dnem zveřejnění v registru smluv.</w:t>
      </w:r>
    </w:p>
    <w:p w:rsidR="00AF0A1B" w:rsidRPr="001F6C2E" w:rsidRDefault="00AF0A1B" w:rsidP="00AF0A1B">
      <w:pPr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AF0A1B" w:rsidRPr="001F6C2E" w:rsidTr="000162DA">
        <w:tc>
          <w:tcPr>
            <w:tcW w:w="4605" w:type="dxa"/>
          </w:tcPr>
          <w:p w:rsidR="00AF0A1B" w:rsidRPr="001F6C2E" w:rsidRDefault="0039630E" w:rsidP="004230D4">
            <w:pPr>
              <w:pStyle w:val="Bezmezer"/>
              <w:rPr>
                <w:rFonts w:cs="Arial"/>
                <w:lang w:bidi="ar-SA"/>
              </w:rPr>
            </w:pPr>
            <w:r w:rsidRPr="001F6C2E">
              <w:rPr>
                <w:rFonts w:cs="Arial"/>
                <w:lang w:bidi="ar-SA"/>
              </w:rPr>
              <w:t xml:space="preserve">            V </w:t>
            </w:r>
            <w:r w:rsidR="004230D4" w:rsidRPr="001F6C2E">
              <w:rPr>
                <w:rFonts w:cs="Arial"/>
                <w:lang w:bidi="ar-SA"/>
              </w:rPr>
              <w:t>Karviné</w:t>
            </w:r>
            <w:r w:rsidRPr="001F6C2E">
              <w:rPr>
                <w:rFonts w:cs="Arial"/>
                <w:lang w:bidi="ar-SA"/>
              </w:rPr>
              <w:t xml:space="preserve"> dne:</w:t>
            </w:r>
            <w:r w:rsidR="00AF0A1B" w:rsidRPr="001F6C2E">
              <w:rPr>
                <w:rFonts w:cs="Arial"/>
                <w:lang w:bidi="ar-SA"/>
              </w:rPr>
              <w:t xml:space="preserve"> …………………..</w:t>
            </w:r>
          </w:p>
        </w:tc>
        <w:tc>
          <w:tcPr>
            <w:tcW w:w="4605" w:type="dxa"/>
          </w:tcPr>
          <w:p w:rsidR="00AF0A1B" w:rsidRPr="001F6C2E" w:rsidRDefault="0039630E" w:rsidP="000162DA">
            <w:pPr>
              <w:pStyle w:val="Bezmezer"/>
              <w:rPr>
                <w:rFonts w:cs="Arial"/>
                <w:lang w:bidi="ar-SA"/>
              </w:rPr>
            </w:pPr>
            <w:r w:rsidRPr="001F6C2E">
              <w:rPr>
                <w:rFonts w:cs="Arial"/>
                <w:lang w:bidi="ar-SA"/>
              </w:rPr>
              <w:t xml:space="preserve">            V </w:t>
            </w:r>
            <w:r w:rsidR="00AF0A1B" w:rsidRPr="001F6C2E">
              <w:rPr>
                <w:rFonts w:cs="Arial"/>
                <w:lang w:bidi="ar-SA"/>
              </w:rPr>
              <w:t>Karvin</w:t>
            </w:r>
            <w:r w:rsidRPr="001F6C2E">
              <w:rPr>
                <w:rFonts w:cs="Arial"/>
                <w:lang w:bidi="ar-SA"/>
              </w:rPr>
              <w:t>é dne:</w:t>
            </w:r>
            <w:r w:rsidR="00AF0A1B" w:rsidRPr="001F6C2E">
              <w:rPr>
                <w:rFonts w:cs="Arial"/>
                <w:lang w:bidi="ar-SA"/>
              </w:rPr>
              <w:t xml:space="preserve"> …………………..</w:t>
            </w:r>
          </w:p>
          <w:p w:rsidR="0046131F" w:rsidRPr="001F6C2E" w:rsidRDefault="0046131F" w:rsidP="000162DA">
            <w:pPr>
              <w:pStyle w:val="Bezmezer"/>
              <w:rPr>
                <w:rFonts w:cs="Arial"/>
                <w:lang w:bidi="ar-SA"/>
              </w:rPr>
            </w:pPr>
          </w:p>
          <w:p w:rsidR="0046131F" w:rsidRPr="001F6C2E" w:rsidRDefault="0046131F" w:rsidP="000162DA">
            <w:pPr>
              <w:pStyle w:val="Bezmezer"/>
              <w:rPr>
                <w:rFonts w:cs="Arial"/>
                <w:lang w:bidi="ar-SA"/>
              </w:rPr>
            </w:pPr>
          </w:p>
          <w:p w:rsidR="003713AE" w:rsidRPr="001F6C2E" w:rsidRDefault="003713AE" w:rsidP="000162DA">
            <w:pPr>
              <w:pStyle w:val="Bezmezer"/>
              <w:rPr>
                <w:rFonts w:cs="Arial"/>
                <w:lang w:bidi="ar-SA"/>
              </w:rPr>
            </w:pPr>
          </w:p>
          <w:p w:rsidR="003713AE" w:rsidRPr="001F6C2E" w:rsidRDefault="003713AE" w:rsidP="000162DA">
            <w:pPr>
              <w:pStyle w:val="Bezmezer"/>
              <w:rPr>
                <w:rFonts w:cs="Arial"/>
                <w:lang w:bidi="ar-SA"/>
              </w:rPr>
            </w:pPr>
          </w:p>
        </w:tc>
      </w:tr>
      <w:tr w:rsidR="00212AC6" w:rsidRPr="007F7160" w:rsidTr="001F6C2E">
        <w:trPr>
          <w:trHeight w:val="51"/>
        </w:trPr>
        <w:tc>
          <w:tcPr>
            <w:tcW w:w="4605" w:type="dxa"/>
            <w:vAlign w:val="bottom"/>
          </w:tcPr>
          <w:p w:rsidR="00212AC6" w:rsidRPr="001F6C2E" w:rsidRDefault="00212AC6" w:rsidP="00212AC6">
            <w:pPr>
              <w:pStyle w:val="Bezmezer"/>
              <w:jc w:val="center"/>
              <w:rPr>
                <w:rFonts w:cs="Arial"/>
                <w:lang w:bidi="ar-SA"/>
              </w:rPr>
            </w:pPr>
          </w:p>
          <w:p w:rsidR="00212AC6" w:rsidRPr="001F6C2E" w:rsidRDefault="00212AC6" w:rsidP="00212AC6">
            <w:pPr>
              <w:pStyle w:val="Bezmezer"/>
              <w:jc w:val="center"/>
              <w:rPr>
                <w:rFonts w:cs="Arial"/>
                <w:lang w:bidi="ar-SA"/>
              </w:rPr>
            </w:pPr>
          </w:p>
          <w:p w:rsidR="00212AC6" w:rsidRPr="001F6C2E" w:rsidRDefault="00212AC6" w:rsidP="00212AC6">
            <w:pPr>
              <w:pStyle w:val="Bezmezer"/>
              <w:jc w:val="center"/>
              <w:rPr>
                <w:rFonts w:cs="Arial"/>
                <w:lang w:bidi="ar-SA"/>
              </w:rPr>
            </w:pPr>
          </w:p>
          <w:p w:rsidR="00212AC6" w:rsidRPr="001F6C2E" w:rsidRDefault="00212AC6" w:rsidP="00212AC6">
            <w:pPr>
              <w:pStyle w:val="Bezmezer"/>
              <w:jc w:val="center"/>
              <w:rPr>
                <w:rFonts w:cs="Arial"/>
                <w:lang w:bidi="ar-SA"/>
              </w:rPr>
            </w:pPr>
            <w:r w:rsidRPr="001F6C2E">
              <w:rPr>
                <w:rFonts w:cs="Arial"/>
                <w:lang w:bidi="ar-SA"/>
              </w:rPr>
              <w:t>………………………………………</w:t>
            </w:r>
          </w:p>
          <w:p w:rsidR="00212AC6" w:rsidRPr="001F6C2E" w:rsidRDefault="00212AC6" w:rsidP="00212AC6">
            <w:pPr>
              <w:pStyle w:val="Bezmezer"/>
              <w:jc w:val="center"/>
              <w:rPr>
                <w:rFonts w:cs="Arial"/>
                <w:lang w:bidi="ar-SA"/>
              </w:rPr>
            </w:pPr>
            <w:r w:rsidRPr="001F6C2E">
              <w:rPr>
                <w:rFonts w:cs="Arial"/>
                <w:lang w:bidi="ar-SA"/>
              </w:rPr>
              <w:t xml:space="preserve">za </w:t>
            </w:r>
            <w:r w:rsidR="004230D4" w:rsidRPr="001F6C2E">
              <w:rPr>
                <w:rFonts w:cs="Arial"/>
                <w:lang w:bidi="ar-SA"/>
              </w:rPr>
              <w:t>nabyvatele</w:t>
            </w:r>
          </w:p>
          <w:p w:rsidR="00212AC6" w:rsidRPr="001F6C2E" w:rsidRDefault="00212AC6" w:rsidP="00212AC6">
            <w:pPr>
              <w:pStyle w:val="Bezmezer"/>
              <w:jc w:val="center"/>
              <w:rPr>
                <w:rFonts w:eastAsia="Times New Roman" w:cs="Arial"/>
              </w:rPr>
            </w:pPr>
            <w:r w:rsidRPr="001F6C2E">
              <w:rPr>
                <w:rFonts w:eastAsia="Times New Roman" w:cs="Arial"/>
              </w:rPr>
              <w:t xml:space="preserve">Mgr. </w:t>
            </w:r>
            <w:r w:rsidR="001C1423" w:rsidRPr="001F6C2E">
              <w:rPr>
                <w:rFonts w:eastAsia="Times New Roman" w:cs="Arial"/>
              </w:rPr>
              <w:t>Roman Hamrus</w:t>
            </w:r>
          </w:p>
          <w:p w:rsidR="00212AC6" w:rsidRPr="001F6C2E" w:rsidRDefault="00741C98" w:rsidP="00212AC6">
            <w:pPr>
              <w:pStyle w:val="Bezmezer"/>
              <w:jc w:val="center"/>
              <w:rPr>
                <w:rFonts w:cs="Arial"/>
                <w:lang w:bidi="ar-SA"/>
              </w:rPr>
            </w:pPr>
            <w:r w:rsidRPr="001F6C2E">
              <w:rPr>
                <w:rFonts w:cs="Arial"/>
                <w:lang w:bidi="ar-SA"/>
              </w:rPr>
              <w:t>ředitel</w:t>
            </w:r>
          </w:p>
          <w:p w:rsidR="00212AC6" w:rsidRPr="001F6C2E" w:rsidRDefault="00212AC6" w:rsidP="00212AC6">
            <w:pPr>
              <w:pStyle w:val="Bezmezer"/>
              <w:jc w:val="center"/>
              <w:rPr>
                <w:rFonts w:cs="Arial"/>
                <w:lang w:bidi="ar-SA"/>
              </w:rPr>
            </w:pPr>
          </w:p>
        </w:tc>
        <w:tc>
          <w:tcPr>
            <w:tcW w:w="4605" w:type="dxa"/>
            <w:vAlign w:val="bottom"/>
          </w:tcPr>
          <w:p w:rsidR="00212AC6" w:rsidRPr="001F6C2E" w:rsidRDefault="00212AC6" w:rsidP="00212AC6">
            <w:pPr>
              <w:pStyle w:val="Bezmezer"/>
              <w:rPr>
                <w:rFonts w:cs="Arial"/>
                <w:lang w:bidi="ar-SA"/>
              </w:rPr>
            </w:pPr>
          </w:p>
          <w:p w:rsidR="00212AC6" w:rsidRPr="001F6C2E" w:rsidRDefault="00212AC6" w:rsidP="00212AC6">
            <w:pPr>
              <w:pStyle w:val="Bezmezer"/>
              <w:jc w:val="center"/>
              <w:rPr>
                <w:rFonts w:cs="Arial"/>
                <w:lang w:bidi="ar-SA"/>
              </w:rPr>
            </w:pPr>
          </w:p>
          <w:p w:rsidR="00212AC6" w:rsidRPr="001F6C2E" w:rsidRDefault="00212AC6" w:rsidP="00212AC6">
            <w:pPr>
              <w:pStyle w:val="Bezmezer"/>
              <w:jc w:val="center"/>
              <w:rPr>
                <w:rFonts w:cs="Arial"/>
                <w:lang w:bidi="ar-SA"/>
              </w:rPr>
            </w:pPr>
          </w:p>
          <w:p w:rsidR="00212AC6" w:rsidRPr="001F6C2E" w:rsidRDefault="00212AC6" w:rsidP="00212AC6">
            <w:pPr>
              <w:pStyle w:val="Bezmezer"/>
              <w:jc w:val="center"/>
              <w:rPr>
                <w:rFonts w:cs="Arial"/>
                <w:lang w:bidi="ar-SA"/>
              </w:rPr>
            </w:pPr>
          </w:p>
          <w:p w:rsidR="00212AC6" w:rsidRPr="001F6C2E" w:rsidRDefault="00212AC6" w:rsidP="00212AC6">
            <w:pPr>
              <w:pStyle w:val="Bezmezer"/>
              <w:jc w:val="center"/>
              <w:rPr>
                <w:rFonts w:cs="Arial"/>
                <w:lang w:bidi="ar-SA"/>
              </w:rPr>
            </w:pPr>
          </w:p>
          <w:p w:rsidR="00212AC6" w:rsidRPr="001F6C2E" w:rsidRDefault="00212AC6" w:rsidP="00212AC6">
            <w:pPr>
              <w:pStyle w:val="Bezmezer"/>
              <w:jc w:val="center"/>
              <w:rPr>
                <w:rFonts w:cs="Arial"/>
                <w:lang w:bidi="ar-SA"/>
              </w:rPr>
            </w:pPr>
          </w:p>
          <w:p w:rsidR="00212AC6" w:rsidRPr="001F6C2E" w:rsidRDefault="00212AC6" w:rsidP="00212AC6">
            <w:pPr>
              <w:pStyle w:val="Bezmezer"/>
              <w:jc w:val="center"/>
              <w:rPr>
                <w:rFonts w:cs="Arial"/>
                <w:lang w:bidi="ar-SA"/>
              </w:rPr>
            </w:pPr>
            <w:r w:rsidRPr="001F6C2E">
              <w:rPr>
                <w:rFonts w:cs="Arial"/>
                <w:lang w:bidi="ar-SA"/>
              </w:rPr>
              <w:t>………………………………………</w:t>
            </w:r>
          </w:p>
          <w:p w:rsidR="00212AC6" w:rsidRPr="001F6C2E" w:rsidRDefault="00212AC6" w:rsidP="00212AC6">
            <w:pPr>
              <w:pStyle w:val="Bezmezer"/>
              <w:jc w:val="center"/>
              <w:rPr>
                <w:rFonts w:cs="Arial"/>
                <w:lang w:bidi="ar-SA"/>
              </w:rPr>
            </w:pPr>
            <w:r w:rsidRPr="001F6C2E">
              <w:rPr>
                <w:rFonts w:cs="Arial"/>
                <w:lang w:bidi="ar-SA"/>
              </w:rPr>
              <w:t xml:space="preserve">za </w:t>
            </w:r>
            <w:r w:rsidR="004230D4" w:rsidRPr="001F6C2E">
              <w:rPr>
                <w:rFonts w:cs="Arial"/>
                <w:lang w:bidi="ar-SA"/>
              </w:rPr>
              <w:t>převodce</w:t>
            </w:r>
          </w:p>
          <w:p w:rsidR="00212AC6" w:rsidRPr="007F7160" w:rsidRDefault="00212AC6" w:rsidP="00212AC6">
            <w:pPr>
              <w:pStyle w:val="Bezmezer"/>
              <w:jc w:val="center"/>
              <w:rPr>
                <w:rFonts w:cs="Arial"/>
                <w:lang w:bidi="ar-SA"/>
              </w:rPr>
            </w:pPr>
            <w:r w:rsidRPr="001F6C2E">
              <w:rPr>
                <w:rFonts w:cs="Arial"/>
                <w:lang w:bidi="ar-SA"/>
              </w:rPr>
              <w:t>JUDr. Olga Guziurová, MPA                      vedoucí Odboru organizačního</w:t>
            </w:r>
          </w:p>
          <w:p w:rsidR="00212AC6" w:rsidRPr="007F7160" w:rsidRDefault="00212AC6" w:rsidP="00212AC6">
            <w:pPr>
              <w:pStyle w:val="Bezmezer"/>
              <w:rPr>
                <w:rFonts w:cs="Arial"/>
                <w:lang w:bidi="ar-SA"/>
              </w:rPr>
            </w:pPr>
          </w:p>
        </w:tc>
      </w:tr>
    </w:tbl>
    <w:p w:rsidR="005E1D05" w:rsidRDefault="005E1D05" w:rsidP="00F75FC8">
      <w:pPr>
        <w:rPr>
          <w:rFonts w:cs="Arial"/>
        </w:rPr>
      </w:pPr>
    </w:p>
    <w:sectPr w:rsidR="005E1D05" w:rsidSect="00E57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E3A" w:rsidRDefault="00813E3A" w:rsidP="008159CE">
      <w:pPr>
        <w:spacing w:after="0" w:line="240" w:lineRule="auto"/>
      </w:pPr>
      <w:r>
        <w:separator/>
      </w:r>
    </w:p>
  </w:endnote>
  <w:endnote w:type="continuationSeparator" w:id="0">
    <w:p w:rsidR="00813E3A" w:rsidRDefault="00813E3A" w:rsidP="0081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BCDE E+ Arial 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E3A" w:rsidRDefault="00813E3A" w:rsidP="008159CE">
      <w:pPr>
        <w:spacing w:after="0" w:line="240" w:lineRule="auto"/>
      </w:pPr>
      <w:r>
        <w:separator/>
      </w:r>
    </w:p>
  </w:footnote>
  <w:footnote w:type="continuationSeparator" w:id="0">
    <w:p w:rsidR="00813E3A" w:rsidRDefault="00813E3A" w:rsidP="00815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04046"/>
    <w:multiLevelType w:val="multilevel"/>
    <w:tmpl w:val="EB40A1CC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rove1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1B"/>
    <w:rsid w:val="00016F2C"/>
    <w:rsid w:val="000311C7"/>
    <w:rsid w:val="0003208C"/>
    <w:rsid w:val="000648B9"/>
    <w:rsid w:val="00067A9E"/>
    <w:rsid w:val="00092C25"/>
    <w:rsid w:val="0009589D"/>
    <w:rsid w:val="000A16B2"/>
    <w:rsid w:val="000B3115"/>
    <w:rsid w:val="000B70D4"/>
    <w:rsid w:val="000D2B14"/>
    <w:rsid w:val="000F695D"/>
    <w:rsid w:val="001011F0"/>
    <w:rsid w:val="0012536F"/>
    <w:rsid w:val="00146334"/>
    <w:rsid w:val="00171AFA"/>
    <w:rsid w:val="00176047"/>
    <w:rsid w:val="001956DA"/>
    <w:rsid w:val="001A2814"/>
    <w:rsid w:val="001B039D"/>
    <w:rsid w:val="001C1423"/>
    <w:rsid w:val="001D2131"/>
    <w:rsid w:val="001D75DA"/>
    <w:rsid w:val="001F2ACE"/>
    <w:rsid w:val="001F6C2E"/>
    <w:rsid w:val="00202ECE"/>
    <w:rsid w:val="00212AC6"/>
    <w:rsid w:val="002248D6"/>
    <w:rsid w:val="002432CC"/>
    <w:rsid w:val="002801B2"/>
    <w:rsid w:val="00287574"/>
    <w:rsid w:val="002B6C90"/>
    <w:rsid w:val="002C62B6"/>
    <w:rsid w:val="002C730B"/>
    <w:rsid w:val="00313105"/>
    <w:rsid w:val="0036035B"/>
    <w:rsid w:val="003713AE"/>
    <w:rsid w:val="0039630E"/>
    <w:rsid w:val="003975C2"/>
    <w:rsid w:val="003C5E59"/>
    <w:rsid w:val="003D1482"/>
    <w:rsid w:val="003D1666"/>
    <w:rsid w:val="003E74BE"/>
    <w:rsid w:val="003F21DC"/>
    <w:rsid w:val="003F6F39"/>
    <w:rsid w:val="00405C35"/>
    <w:rsid w:val="00421B83"/>
    <w:rsid w:val="004230D4"/>
    <w:rsid w:val="00447155"/>
    <w:rsid w:val="0045791A"/>
    <w:rsid w:val="004606D5"/>
    <w:rsid w:val="0046131F"/>
    <w:rsid w:val="004835A9"/>
    <w:rsid w:val="00486FA5"/>
    <w:rsid w:val="004975D4"/>
    <w:rsid w:val="004C4949"/>
    <w:rsid w:val="004E0CA2"/>
    <w:rsid w:val="0050422B"/>
    <w:rsid w:val="0050429F"/>
    <w:rsid w:val="00505A96"/>
    <w:rsid w:val="00506851"/>
    <w:rsid w:val="005608FC"/>
    <w:rsid w:val="00565365"/>
    <w:rsid w:val="005840B9"/>
    <w:rsid w:val="005A23FB"/>
    <w:rsid w:val="005A64A4"/>
    <w:rsid w:val="005C1059"/>
    <w:rsid w:val="005C51CC"/>
    <w:rsid w:val="005D0D63"/>
    <w:rsid w:val="005E1D05"/>
    <w:rsid w:val="005E4378"/>
    <w:rsid w:val="006102BC"/>
    <w:rsid w:val="0061421C"/>
    <w:rsid w:val="0062168F"/>
    <w:rsid w:val="006528F4"/>
    <w:rsid w:val="006818B3"/>
    <w:rsid w:val="00682402"/>
    <w:rsid w:val="00683FA7"/>
    <w:rsid w:val="006B1F5B"/>
    <w:rsid w:val="006B6745"/>
    <w:rsid w:val="006D267B"/>
    <w:rsid w:val="006E25B2"/>
    <w:rsid w:val="006E3FB4"/>
    <w:rsid w:val="006F2BD3"/>
    <w:rsid w:val="0070362F"/>
    <w:rsid w:val="007037F1"/>
    <w:rsid w:val="00712AB5"/>
    <w:rsid w:val="00712EA3"/>
    <w:rsid w:val="00725199"/>
    <w:rsid w:val="00727B17"/>
    <w:rsid w:val="00735724"/>
    <w:rsid w:val="00735E09"/>
    <w:rsid w:val="00741C98"/>
    <w:rsid w:val="00762D44"/>
    <w:rsid w:val="007C1AD4"/>
    <w:rsid w:val="007C6D73"/>
    <w:rsid w:val="007D1A06"/>
    <w:rsid w:val="007F7160"/>
    <w:rsid w:val="00813E3A"/>
    <w:rsid w:val="008159CE"/>
    <w:rsid w:val="00823E04"/>
    <w:rsid w:val="00835D59"/>
    <w:rsid w:val="00842328"/>
    <w:rsid w:val="00876371"/>
    <w:rsid w:val="0088643D"/>
    <w:rsid w:val="008A4CC2"/>
    <w:rsid w:val="008A522A"/>
    <w:rsid w:val="008D72F7"/>
    <w:rsid w:val="008F16DB"/>
    <w:rsid w:val="00934766"/>
    <w:rsid w:val="009420A2"/>
    <w:rsid w:val="00962361"/>
    <w:rsid w:val="0097370C"/>
    <w:rsid w:val="009A4340"/>
    <w:rsid w:val="009E20F5"/>
    <w:rsid w:val="009E40AD"/>
    <w:rsid w:val="00A062A2"/>
    <w:rsid w:val="00A13DAE"/>
    <w:rsid w:val="00A3512B"/>
    <w:rsid w:val="00A50C49"/>
    <w:rsid w:val="00A52381"/>
    <w:rsid w:val="00A7624A"/>
    <w:rsid w:val="00AB2994"/>
    <w:rsid w:val="00AF0A1B"/>
    <w:rsid w:val="00AF2C8A"/>
    <w:rsid w:val="00AF3347"/>
    <w:rsid w:val="00B20552"/>
    <w:rsid w:val="00B20923"/>
    <w:rsid w:val="00B215EB"/>
    <w:rsid w:val="00B2293F"/>
    <w:rsid w:val="00B240BE"/>
    <w:rsid w:val="00B47A39"/>
    <w:rsid w:val="00B57F24"/>
    <w:rsid w:val="00BA4BBA"/>
    <w:rsid w:val="00BD37F6"/>
    <w:rsid w:val="00C123DA"/>
    <w:rsid w:val="00C4226F"/>
    <w:rsid w:val="00C564C5"/>
    <w:rsid w:val="00C77784"/>
    <w:rsid w:val="00CC22B3"/>
    <w:rsid w:val="00CD2287"/>
    <w:rsid w:val="00CD297D"/>
    <w:rsid w:val="00CD50B8"/>
    <w:rsid w:val="00CE08B9"/>
    <w:rsid w:val="00CE48DE"/>
    <w:rsid w:val="00D118D6"/>
    <w:rsid w:val="00D22332"/>
    <w:rsid w:val="00D247AA"/>
    <w:rsid w:val="00D317F8"/>
    <w:rsid w:val="00D560DD"/>
    <w:rsid w:val="00D9566E"/>
    <w:rsid w:val="00DD0633"/>
    <w:rsid w:val="00DD2032"/>
    <w:rsid w:val="00DD6204"/>
    <w:rsid w:val="00E07BCF"/>
    <w:rsid w:val="00E14C40"/>
    <w:rsid w:val="00E15A21"/>
    <w:rsid w:val="00E26427"/>
    <w:rsid w:val="00E275B3"/>
    <w:rsid w:val="00E57026"/>
    <w:rsid w:val="00E72FE8"/>
    <w:rsid w:val="00E73720"/>
    <w:rsid w:val="00E802B4"/>
    <w:rsid w:val="00EA684C"/>
    <w:rsid w:val="00EB1FBE"/>
    <w:rsid w:val="00EC6824"/>
    <w:rsid w:val="00EE1E0A"/>
    <w:rsid w:val="00F7301F"/>
    <w:rsid w:val="00F75FC8"/>
    <w:rsid w:val="00F93888"/>
    <w:rsid w:val="00FA2FB0"/>
    <w:rsid w:val="00FA57AE"/>
    <w:rsid w:val="00FA5F2D"/>
    <w:rsid w:val="00FC3A73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B0A2B"/>
  <w15:docId w15:val="{65EE4A75-78DA-4510-B86D-993AF840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A1B"/>
    <w:pPr>
      <w:jc w:val="both"/>
    </w:pPr>
    <w:rPr>
      <w:rFonts w:ascii="Arial" w:eastAsiaTheme="minorEastAsia" w:hAnsi="Arial"/>
      <w:sz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F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nek">
    <w:name w:val="Článek"/>
    <w:basedOn w:val="Normln"/>
    <w:next w:val="Nzevlnku"/>
    <w:qFormat/>
    <w:rsid w:val="00AF0A1B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AF0A1B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AF0A1B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AF0A1B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AF0A1B"/>
    <w:rPr>
      <w:b/>
      <w:bCs/>
      <w:smallCaps/>
      <w:spacing w:val="5"/>
    </w:rPr>
  </w:style>
  <w:style w:type="paragraph" w:customStyle="1" w:styleId="Nzevlnku">
    <w:name w:val="Název článku"/>
    <w:basedOn w:val="Normln"/>
    <w:next w:val="rove1"/>
    <w:qFormat/>
    <w:rsid w:val="00AF0A1B"/>
    <w:pPr>
      <w:jc w:val="center"/>
    </w:pPr>
    <w:rPr>
      <w:b/>
    </w:rPr>
  </w:style>
  <w:style w:type="paragraph" w:styleId="Bezmezer">
    <w:name w:val="No Spacing"/>
    <w:uiPriority w:val="1"/>
    <w:qFormat/>
    <w:rsid w:val="00AF0A1B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paragraph" w:customStyle="1" w:styleId="Smlouva2">
    <w:name w:val="Smlouva2"/>
    <w:basedOn w:val="Normln"/>
    <w:uiPriority w:val="99"/>
    <w:rsid w:val="00AF0A1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A1B"/>
    <w:rPr>
      <w:rFonts w:ascii="Tahoma" w:eastAsiaTheme="minorEastAsia" w:hAnsi="Tahoma" w:cs="Tahoma"/>
      <w:sz w:val="16"/>
      <w:szCs w:val="16"/>
      <w:lang w:bidi="en-US"/>
    </w:rPr>
  </w:style>
  <w:style w:type="paragraph" w:styleId="Zhlav">
    <w:name w:val="header"/>
    <w:basedOn w:val="Normln"/>
    <w:link w:val="ZhlavChar"/>
    <w:uiPriority w:val="99"/>
    <w:semiHidden/>
    <w:unhideWhenUsed/>
    <w:rsid w:val="0081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159CE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semiHidden/>
    <w:unhideWhenUsed/>
    <w:rsid w:val="0081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159CE"/>
    <w:rPr>
      <w:rFonts w:ascii="Arial" w:eastAsiaTheme="minorEastAsia" w:hAnsi="Arial"/>
      <w:sz w:val="20"/>
      <w:lang w:bidi="en-US"/>
    </w:rPr>
  </w:style>
  <w:style w:type="character" w:customStyle="1" w:styleId="tsubjname">
    <w:name w:val="tsubjname"/>
    <w:basedOn w:val="Standardnpsmoodstavce"/>
    <w:rsid w:val="00B20552"/>
  </w:style>
  <w:style w:type="paragraph" w:customStyle="1" w:styleId="Zkladntext">
    <w:name w:val="Základní text~"/>
    <w:basedOn w:val="Normln"/>
    <w:rsid w:val="007F7160"/>
    <w:pPr>
      <w:suppressAutoHyphens/>
      <w:overflowPunct w:val="0"/>
      <w:autoSpaceDE w:val="0"/>
      <w:autoSpaceDN w:val="0"/>
      <w:adjustRightInd w:val="0"/>
      <w:spacing w:after="0" w:line="23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styleId="Zdraznn">
    <w:name w:val="Emphasis"/>
    <w:basedOn w:val="Standardnpsmoodstavce"/>
    <w:uiPriority w:val="20"/>
    <w:qFormat/>
    <w:rsid w:val="005D0D63"/>
    <w:rPr>
      <w:b/>
      <w:bCs/>
      <w:i w:val="0"/>
      <w:iCs w:val="0"/>
    </w:rPr>
  </w:style>
  <w:style w:type="character" w:customStyle="1" w:styleId="st1">
    <w:name w:val="st1"/>
    <w:basedOn w:val="Standardnpsmoodstavce"/>
    <w:rsid w:val="005D0D63"/>
  </w:style>
  <w:style w:type="paragraph" w:customStyle="1" w:styleId="NormlnIMP">
    <w:name w:val="Normální_IMP"/>
    <w:basedOn w:val="Normln"/>
    <w:rsid w:val="005A64A4"/>
    <w:pPr>
      <w:suppressAutoHyphens/>
      <w:spacing w:after="0" w:line="265" w:lineRule="auto"/>
      <w:jc w:val="left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paragraph" w:styleId="Zkladntext0">
    <w:name w:val="Body Text"/>
    <w:basedOn w:val="Normln"/>
    <w:link w:val="ZkladntextChar"/>
    <w:rsid w:val="005C1059"/>
    <w:pPr>
      <w:widowControl w:val="0"/>
      <w:suppressAutoHyphens/>
      <w:spacing w:after="120" w:line="240" w:lineRule="auto"/>
      <w:jc w:val="left"/>
    </w:pPr>
    <w:rPr>
      <w:rFonts w:ascii="Times New Roman" w:eastAsia="Lucida Sans Unicode" w:hAnsi="Times New Roman" w:cs="Times New Roman"/>
      <w:sz w:val="24"/>
      <w:szCs w:val="24"/>
      <w:lang w:eastAsia="cs-CZ" w:bidi="ar-SA"/>
    </w:rPr>
  </w:style>
  <w:style w:type="character" w:customStyle="1" w:styleId="ZkladntextChar">
    <w:name w:val="Základní text Char"/>
    <w:basedOn w:val="Standardnpsmoodstavce"/>
    <w:link w:val="Zkladntext0"/>
    <w:rsid w:val="005C1059"/>
    <w:rPr>
      <w:rFonts w:ascii="Times New Roman" w:eastAsia="Lucida Sans Unicode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C1059"/>
    <w:rPr>
      <w:b/>
      <w:bCs/>
    </w:rPr>
  </w:style>
  <w:style w:type="paragraph" w:customStyle="1" w:styleId="Default">
    <w:name w:val="Default"/>
    <w:rsid w:val="006818B3"/>
    <w:pPr>
      <w:autoSpaceDE w:val="0"/>
      <w:autoSpaceDN w:val="0"/>
      <w:adjustRightInd w:val="0"/>
      <w:spacing w:after="0" w:line="240" w:lineRule="auto"/>
    </w:pPr>
    <w:rPr>
      <w:rFonts w:ascii="ABCDE E+ Arial 2" w:hAnsi="ABCDE E+ Arial 2" w:cs="ABCDE E+ Arial 2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EC68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 w:bidi="ar-SA"/>
    </w:rPr>
  </w:style>
  <w:style w:type="character" w:customStyle="1" w:styleId="NzevChar">
    <w:name w:val="Název Char"/>
    <w:basedOn w:val="Standardnpsmoodstavce"/>
    <w:link w:val="Nzev"/>
    <w:rsid w:val="00EC6824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FAB46-0DFC-486D-BD1B-F3D2C8DB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468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Handzlik Krystian</cp:lastModifiedBy>
  <cp:revision>55</cp:revision>
  <cp:lastPrinted>2021-10-04T06:49:00Z</cp:lastPrinted>
  <dcterms:created xsi:type="dcterms:W3CDTF">2015-06-22T09:26:00Z</dcterms:created>
  <dcterms:modified xsi:type="dcterms:W3CDTF">2023-06-21T15:32:00Z</dcterms:modified>
</cp:coreProperties>
</file>