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8" w:x="866" w:y="7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2"/>
        </w:rPr>
        <w:t>S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M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L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O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poskytování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PCO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083" w:x="866" w:y="115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Strana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z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83" w:x="866" w:y="1151"/>
        <w:widowControl w:val="off"/>
        <w:autoSpaceDE w:val="off"/>
        <w:autoSpaceDN w:val="off"/>
        <w:spacing w:before="9" w:after="0" w:line="26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22"/>
        </w:rPr>
        <w:t>ČÍSLO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SMLOUVY:</w:t>
      </w:r>
      <w:r>
        <w:rPr>
          <w:rFonts w:ascii="Verdana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18"/>
        </w:rPr>
        <w:t>22221418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6" w:x="722" w:y="17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DODAVATEL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498" w:x="722" w:y="21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PATROL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group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s.r.o.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se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sídlem: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01,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zapsána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vedeném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KS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Brno,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oddílu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C,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vložce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8188,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sp.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zn.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Firm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21048/97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zastupuje: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Petr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Honsa,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ředitel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78" w:x="722" w:y="33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46981233,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CZ46981233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78" w:x="722" w:y="331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ID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datové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schránky: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g8ish42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31" w:x="2374" w:y="476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Bookman Old Style" w:hAnsi="Bookman Old Style" w:cs="Bookman Old Style"/>
          <w:b w:val="on"/>
          <w:color w:val="000000"/>
          <w:spacing w:val="-1"/>
          <w:sz w:val="18"/>
        </w:rPr>
        <w:t>„</w:t>
      </w:r>
      <w:r>
        <w:rPr>
          <w:rFonts w:ascii="Verdana" w:hAnsi="Verdana" w:cs="Verdana"/>
          <w:b w:val="on"/>
          <w:color w:val="000000"/>
          <w:spacing w:val="0"/>
          <w:sz w:val="18"/>
        </w:rPr>
        <w:t>VYTVÁŘÍME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BEZPEČNOSTNÍ</w:t>
      </w:r>
      <w:r>
        <w:rPr>
          <w:rFonts w:ascii="Verdana"/>
          <w:b w:val="on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SYSTÉMY,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KTERÉ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VÁS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CHRÁNÍ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24/7/365.</w:t>
      </w:r>
      <w:r>
        <w:rPr>
          <w:rFonts w:ascii="Bookman Old Style" w:hAnsi="Bookman Old Style" w:cs="Bookman Old Style"/>
          <w:b w:val="on"/>
          <w:color w:val="000000"/>
          <w:spacing w:val="0"/>
          <w:sz w:val="18"/>
        </w:rPr>
        <w:t>“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58" w:x="1750" w:y="5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22222"/>
          <w:spacing w:val="0"/>
          <w:sz w:val="18"/>
        </w:rPr>
        <w:t>PATROL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je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/>
          <w:color w:val="222222"/>
          <w:spacing w:val="-1"/>
          <w:sz w:val="18"/>
        </w:rPr>
        <w:t>ryze</w:t>
      </w:r>
      <w:r>
        <w:rPr>
          <w:rFonts w:ascii="Verdana"/>
          <w:color w:val="222222"/>
          <w:spacing w:val="4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českou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společností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disponující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vlastními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špičkovými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bezpečnostními</w:t>
      </w:r>
      <w:r>
        <w:rPr>
          <w:rFonts w:ascii="Verdana"/>
          <w:color w:val="222222"/>
          <w:spacing w:val="73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systémy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včetně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58" w:x="1750" w:y="5161"/>
        <w:widowControl w:val="off"/>
        <w:autoSpaceDE w:val="off"/>
        <w:autoSpaceDN w:val="off"/>
        <w:spacing w:before="0" w:after="0" w:line="218" w:lineRule="exact"/>
        <w:ind w:left="2742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22222"/>
          <w:spacing w:val="0"/>
          <w:sz w:val="18"/>
        </w:rPr>
        <w:t>PCO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-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pultů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centralizované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ochrany.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701" w:x="722" w:y="593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OBJEDNATEL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89" w:x="722" w:y="67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Název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Jméno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a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příjmení</w:t>
      </w:r>
      <w:r>
        <w:rPr>
          <w:rFonts w:ascii="Verdana"/>
          <w:b w:val="on"/>
          <w:color w:val="000000"/>
          <w:spacing w:val="0"/>
          <w:sz w:val="20"/>
        </w:rPr>
        <w:t>:</w:t>
      </w:r>
      <w:r>
        <w:rPr>
          <w:rFonts w:ascii="Verdana"/>
          <w:b w:val="on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stská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knihovna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Jihlava,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 w:hAnsi="Arial" w:cs="Arial"/>
          <w:color w:val="000000"/>
          <w:spacing w:val="0"/>
          <w:sz w:val="18"/>
        </w:rPr>
        <w:t>ísp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vková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organizace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7" w:x="722" w:y="72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Adresa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sídla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Trvalé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bydliště: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590" w:x="722" w:y="77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Ulice:</w:t>
      </w:r>
      <w:r>
        <w:rPr>
          <w:rFonts w:ascii="Verdana"/>
          <w:b w:val="on"/>
          <w:color w:val="000000"/>
          <w:spacing w:val="6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Hluboká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0" w:x="722" w:y="7715"/>
        <w:widowControl w:val="off"/>
        <w:autoSpaceDE w:val="off"/>
        <w:autoSpaceDN w:val="off"/>
        <w:spacing w:before="26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Obec: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41" w:x="7304" w:y="77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č.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p.:</w:t>
      </w:r>
      <w:r>
        <w:rPr>
          <w:rFonts w:ascii="Verdana"/>
          <w:b w:val="on"/>
          <w:color w:val="000000"/>
          <w:spacing w:val="4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41" w:x="7304" w:y="7715"/>
        <w:widowControl w:val="off"/>
        <w:autoSpaceDE w:val="off"/>
        <w:autoSpaceDN w:val="off"/>
        <w:spacing w:before="26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PSČ: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40" w:x="8844" w:y="770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č.</w:t>
      </w:r>
      <w:r>
        <w:rPr>
          <w:rFonts w:ascii="Verdana"/>
          <w:b w:val="on"/>
          <w:color w:val="000000"/>
          <w:spacing w:val="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o.:</w:t>
      </w:r>
      <w:r>
        <w:rPr>
          <w:rFonts w:ascii="Verdana"/>
          <w:b w:val="on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1428" w:y="8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Jihlava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6" w:x="7294" w:y="8235"/>
        <w:widowControl w:val="off"/>
        <w:autoSpaceDE w:val="off"/>
        <w:autoSpaceDN w:val="off"/>
        <w:spacing w:before="0" w:after="0" w:line="201" w:lineRule="exact"/>
        <w:ind w:left="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586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6" w:x="7294" w:y="8235"/>
        <w:widowControl w:val="off"/>
        <w:autoSpaceDE w:val="off"/>
        <w:autoSpaceDN w:val="off"/>
        <w:spacing w:before="246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ID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datové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schránky:</w:t>
      </w:r>
      <w:r>
        <w:rPr>
          <w:rFonts w:ascii="Verdana"/>
          <w:b w:val="on"/>
          <w:color w:val="000000"/>
          <w:spacing w:val="9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9de5qxh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77" w:x="722" w:y="86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IČ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Rodné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číslo:</w:t>
      </w:r>
      <w:r>
        <w:rPr>
          <w:rFonts w:ascii="Verdana"/>
          <w:b w:val="on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90719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" w:x="4970" w:y="86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DIČ: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692" w:x="722" w:y="91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Zapsaná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v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OR: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933" w:x="722" w:y="98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ffffff"/>
          <w:spacing w:val="0"/>
          <w:sz w:val="20"/>
        </w:rPr>
        <w:t>MÍSTO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URČENÍ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16" w:x="722" w:y="105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Název:</w:t>
      </w:r>
      <w:r>
        <w:rPr>
          <w:rFonts w:ascii="Verdana"/>
          <w:b w:val="on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Pobo</w:t>
      </w:r>
      <w:r>
        <w:rPr>
          <w:rFonts w:ascii="Arial" w:hAnsi="Arial" w:cs="Arial"/>
          <w:color w:val="000000"/>
          <w:spacing w:val="0"/>
          <w:sz w:val="18"/>
        </w:rPr>
        <w:t>č</w:t>
      </w:r>
      <w:r>
        <w:rPr>
          <w:rFonts w:ascii="Arial"/>
          <w:color w:val="000000"/>
          <w:spacing w:val="0"/>
          <w:sz w:val="18"/>
        </w:rPr>
        <w:t>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S.K.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Neumanna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93" w:x="722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Typ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místa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určení: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902" w:x="3554" w:y="112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Budova/Hala:</w:t>
      </w:r>
      <w:r>
        <w:rPr>
          <w:rFonts w:ascii="Verdana"/>
          <w:b w:val="on"/>
          <w:color w:val="000000"/>
          <w:spacing w:val="6"/>
          <w:sz w:val="18"/>
        </w:rPr>
        <w:t xml:space="preserve"> </w:t>
      </w:r>
      <w:r>
        <w:rPr>
          <w:rFonts w:ascii="QILLDL+DjVu Dingbats" w:hAnsi="QILLDL+DjVu Dingbats" w:cs="QILLDL+DjVu Dingbats"/>
          <w:color w:val="000000"/>
          <w:spacing w:val="0"/>
          <w:sz w:val="21"/>
        </w:rPr>
        <w:t>✔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Kancelář: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1" w:x="6522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Dům: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" w:x="7369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Byt: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22" w:x="8088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Jiné: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411" w:x="722" w:y="119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Jiné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(popis):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411" w:x="722" w:y="11979"/>
        <w:widowControl w:val="off"/>
        <w:autoSpaceDE w:val="off"/>
        <w:autoSpaceDN w:val="off"/>
        <w:spacing w:before="243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Adresa:</w:t>
      </w:r>
      <w:r>
        <w:rPr>
          <w:rFonts w:ascii="Verdana"/>
          <w:b w:val="on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S.K.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Neumanna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1" w:x="722" w:y="11979"/>
        <w:widowControl w:val="off"/>
        <w:autoSpaceDE w:val="off"/>
        <w:autoSpaceDN w:val="off"/>
        <w:spacing w:before="21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Obec: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39" w:x="7366" w:y="124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č.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p.:</w:t>
      </w:r>
      <w:r>
        <w:rPr>
          <w:rFonts w:ascii="Verdana"/>
          <w:b w:val="on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590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7" w:x="8988" w:y="1243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č.</w:t>
      </w:r>
      <w:r>
        <w:rPr>
          <w:rFonts w:ascii="Verdana"/>
          <w:b w:val="on"/>
          <w:color w:val="000000"/>
          <w:spacing w:val="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o.:</w:t>
      </w:r>
      <w:r>
        <w:rPr>
          <w:rFonts w:ascii="Verdana"/>
          <w:b w:val="on"/>
          <w:color w:val="000000"/>
          <w:spacing w:val="5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1620" w:y="129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Jihlava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8" w:x="722" w:y="133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GPS: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491" w:x="1622" w:y="13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49.4049758N,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15.5572797E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PATROL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group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s.r.o.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01|Jihlava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1" w:after="0" w:line="219" w:lineRule="exact"/>
        <w:ind w:left="6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46981233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E-MAIL: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8"/>
          <w:u w:val="single"/>
        </w:rPr>
        <w:t>patrol@patrol.cz</w:t>
      </w:r>
      <w:r>
        <w:rPr/>
        <w:fldChar w:fldCharType="end"/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"/>
          <w:sz w:val="18"/>
        </w:rPr>
        <w:t xml:space="preserve"> </w:t>
      </w:r>
      <w:r>
        <w:rPr/>
        <w:fldChar w:fldCharType="end"/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WEB: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www.patrol.cz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93.399993896484pt;z-index:-3;width:597pt;height:21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220.800003051758pt;z-index:-7;width:596.349975585938pt;height:3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87.5999984741211pt;z-index:-11;width:597pt;height:11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.1500015258789pt;margin-top:34.4500007629395pt;z-index:-15;width:333.950012207031pt;height:4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3.100006103516pt;margin-top:34.0499992370605pt;z-index:-19;width:157.25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6.4000015258789pt;margin-top:257pt;z-index:-23;width:457.950012207031pt;height:2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1.0999984741211pt;margin-top:526pt;z-index:-31;width:478.54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6.899993896484pt;margin-top:563.700012207031pt;z-index:-35;width:16.6000003814697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10.049987792969pt;margin-top:563.299987792969pt;z-index:-39;width:16.5499992370605pt;height:1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52.700012207031pt;margin-top:547pt;z-index:-43;width:2.84999990463257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52.100006103516pt;margin-top:563.700012207031pt;z-index:-47;width:16.549999237060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38.100006103516pt;margin-top:557.450012207031pt;z-index:-51;width:2.15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8.100006103516pt;margin-top:563.700012207031pt;z-index:-55;width:16.5499992370605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27.25pt;margin-top:563.349975585938pt;z-index:-59;width:16.7000007629395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1.150001525879pt;margin-top:594.5pt;z-index:-63;width:447.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75.9000015258789pt;margin-top:618.049987792969pt;z-index:-67;width:275.04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5.75pt;margin-top:643.25pt;z-index:-71;width:275.29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5.8499984741211pt;margin-top:667.200012207031pt;z-index:-75;width:274.7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3pt;margin-top:618.650024414063pt;z-index:-79;width:50.2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74.5pt;margin-top:617.849975585938pt;z-index:-83;width:50.2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6" w:x="2450" w:y="7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2"/>
        </w:rPr>
        <w:t>S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M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L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O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poskytování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PCO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231" w:x="866" w:y="122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Strana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z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32" w:x="540" w:y="19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1"/>
          <w:sz w:val="20"/>
        </w:rPr>
        <w:t>I.</w:t>
      </w:r>
      <w:r>
        <w:rPr>
          <w:rFonts w:ascii="Verdana"/>
          <w:b w:val="on"/>
          <w:color w:val="ffffff"/>
          <w:spacing w:val="215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PŘEDMĚT</w:t>
      </w:r>
      <w:r>
        <w:rPr>
          <w:rFonts w:ascii="Verdana"/>
          <w:b w:val="on"/>
          <w:color w:val="ffffff"/>
          <w:spacing w:val="3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SMLOUVY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2" w:y="26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12" w:x="850" w:y="26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8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Závazek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poskytovat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některou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níže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zvolených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služeb: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12" w:x="850" w:y="2603"/>
        <w:widowControl w:val="off"/>
        <w:autoSpaceDE w:val="off"/>
        <w:autoSpaceDN w:val="off"/>
        <w:spacing w:before="437" w:after="0" w:line="219" w:lineRule="exact"/>
        <w:ind w:left="58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Služba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MÍSTĚ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SYSTÉMEM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8" w:x="1067" w:y="39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QILLDL+DjVu Dingbats" w:hAnsi="QILLDL+DjVu Dingbats" w:cs="QILLDL+DjVu Dingbats"/>
          <w:color w:val="000000"/>
          <w:spacing w:val="0"/>
          <w:sz w:val="21"/>
        </w:rPr>
        <w:t>✔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988" w:x="1430" w:y="39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Služba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7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MÍSTĚ</w:t>
      </w:r>
      <w:r>
        <w:rPr>
          <w:rFonts w:ascii="Verdana"/>
          <w:color w:val="000000"/>
          <w:spacing w:val="8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SYSTÉMEM</w:t>
      </w:r>
      <w:r>
        <w:rPr>
          <w:rFonts w:ascii="Verdana"/>
          <w:color w:val="000000"/>
          <w:spacing w:val="7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provedení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kontroly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Místa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88" w:x="1430" w:y="394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ZÁSAHOVOU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8" w:x="722" w:y="45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Poznámka.: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Druh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zvolené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určuje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zaškrtnuté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pole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" w:x="722" w:y="51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3" w:x="850" w:y="51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8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Závazek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hradit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poskytované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ujednanou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719" w:x="432" w:y="57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II.</w:t>
      </w:r>
      <w:r>
        <w:rPr>
          <w:rFonts w:ascii="Verdana"/>
          <w:b w:val="on"/>
          <w:color w:val="ffffff"/>
          <w:spacing w:val="216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CENA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ZA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2" w:y="63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2" w:y="63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poskytované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stanovena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platným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ceníkem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případě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změny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sazby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DPH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bude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cena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účtována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DPH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nové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výši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účinnosti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1" w:after="0" w:line="243" w:lineRule="exact"/>
        <w:ind w:left="212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příslušného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zákona.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496" w:x="535" w:y="75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III.</w:t>
      </w:r>
      <w:r>
        <w:rPr>
          <w:rFonts w:ascii="Verdana"/>
          <w:b w:val="on"/>
          <w:color w:val="ffffff"/>
          <w:spacing w:val="216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ZÁVĚREČNÉ</w:t>
      </w:r>
      <w:r>
        <w:rPr>
          <w:rFonts w:ascii="Verdana"/>
          <w:b w:val="on"/>
          <w:color w:val="ffffff"/>
          <w:spacing w:val="3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UJEDNÁNÍ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692" w:x="764" w:y="80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1.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Otázky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přímo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neupravené</w:t>
      </w:r>
      <w:r>
        <w:rPr>
          <w:rFonts w:ascii="Verdana"/>
          <w:color w:val="000000"/>
          <w:spacing w:val="7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touto</w:t>
      </w:r>
      <w:r>
        <w:rPr>
          <w:rFonts w:ascii="Verdana"/>
          <w:color w:val="000000"/>
          <w:spacing w:val="8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smlouvou</w:t>
      </w:r>
      <w:r>
        <w:rPr>
          <w:rFonts w:ascii="Verdana"/>
          <w:color w:val="000000"/>
          <w:spacing w:val="7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řídí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„Všeobecnými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obchodními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podmínkami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2" w:x="764" w:y="8011"/>
        <w:widowControl w:val="off"/>
        <w:autoSpaceDE w:val="off"/>
        <w:autoSpaceDN w:val="off"/>
        <w:spacing w:before="1" w:after="0" w:line="243" w:lineRule="exact"/>
        <w:ind w:left="34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poskytování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PCO“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64" w:y="8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2.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/>
          <w:color w:val="000000"/>
          <w:spacing w:val="0"/>
          <w:sz w:val="20"/>
        </w:rPr>
        <w:t>Tato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smlouva</w:t>
      </w:r>
      <w:r>
        <w:rPr>
          <w:rFonts w:ascii="Verdana"/>
          <w:color w:val="000000"/>
          <w:spacing w:val="6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</w:t>
      </w:r>
      <w:r>
        <w:rPr>
          <w:rFonts w:ascii="Verdana"/>
          <w:color w:val="000000"/>
          <w:spacing w:val="68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sepsána</w:t>
      </w:r>
      <w:r>
        <w:rPr>
          <w:rFonts w:ascii="Verdana"/>
          <w:color w:val="000000"/>
          <w:spacing w:val="6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ve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dvou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vyhotoveních,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každá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ze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obdrží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64" w:y="8507"/>
        <w:widowControl w:val="off"/>
        <w:autoSpaceDE w:val="off"/>
        <w:autoSpaceDN w:val="off"/>
        <w:spacing w:before="1" w:after="0" w:line="243" w:lineRule="exact"/>
        <w:ind w:left="34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výtisku.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3.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důkaz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souhlasu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jejím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obsahem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připojují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zástupci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níže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své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podpisy.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5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4.</w:t>
      </w:r>
      <w:r>
        <w:rPr>
          <w:rFonts w:ascii="Times New Roman"/>
          <w:color w:val="000000"/>
          <w:spacing w:val="117"/>
          <w:sz w:val="22"/>
        </w:rPr>
        <w:t xml:space="preserve"> </w:t>
      </w:r>
      <w:r>
        <w:rPr>
          <w:rFonts w:ascii="Verdana"/>
          <w:color w:val="000000"/>
          <w:spacing w:val="-1"/>
          <w:sz w:val="20"/>
        </w:rPr>
        <w:t>Tato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smlouva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nabývá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platnosti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účinnosti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dnem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podpisu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obou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smluvních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stran.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Je-li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objednatelem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1" w:after="0" w:line="243" w:lineRule="exact"/>
        <w:ind w:left="36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osoba,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na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kterou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vztahuje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povinnost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uveřejnit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smluv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smyslu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zák.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č.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340/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41" w:x="1124" w:y="97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2015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Sb.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platném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znění,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nabývá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účinnosti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zveřejnění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tomto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925" w:x="722" w:y="101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Seznam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příloh: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Elektronický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ceník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Všeobecné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obchodní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podmínky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poskytování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Seznam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osob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elektronickou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komunikaci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8" w:x="722" w:y="121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V</w:t>
      </w:r>
      <w:r>
        <w:rPr>
          <w:rFonts w:ascii="Verdana"/>
          <w:b w:val="on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Jihlav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5" w:x="3010" w:y="12110"/>
        <w:widowControl w:val="off"/>
        <w:autoSpaceDE w:val="off"/>
        <w:autoSpaceDN w:val="off"/>
        <w:spacing w:before="0" w:after="0" w:line="201" w:lineRule="exact"/>
        <w:ind w:left="98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dne:</w:t>
      </w:r>
      <w:r>
        <w:rPr>
          <w:rFonts w:ascii="Verdana"/>
          <w:b w:val="on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1.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4.2023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5" w:x="3010" w:y="12110"/>
        <w:widowControl w:val="off"/>
        <w:autoSpaceDE w:val="off"/>
        <w:autoSpaceDN w:val="off"/>
        <w:spacing w:before="17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Příjmení:</w:t>
      </w:r>
      <w:r>
        <w:rPr>
          <w:rFonts w:ascii="Verdana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Honsa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6550" w:y="121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V</w:t>
      </w:r>
      <w:r>
        <w:rPr>
          <w:rFonts w:ascii="Verdana"/>
          <w:b w:val="on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Jihlav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1" w:x="8783" w:y="12115"/>
        <w:widowControl w:val="off"/>
        <w:autoSpaceDE w:val="off"/>
        <w:autoSpaceDN w:val="off"/>
        <w:spacing w:before="0" w:after="0" w:line="201" w:lineRule="exact"/>
        <w:ind w:left="103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dne:</w:t>
      </w:r>
      <w:r>
        <w:rPr>
          <w:rFonts w:ascii="Verdana"/>
          <w:b w:val="on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27.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3.2023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1" w:x="8783" w:y="12115"/>
        <w:widowControl w:val="off"/>
        <w:autoSpaceDE w:val="off"/>
        <w:autoSpaceDN w:val="off"/>
        <w:spacing w:before="1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Příjmení:</w:t>
      </w:r>
      <w:r>
        <w:rPr>
          <w:rFonts w:ascii="Verdana"/>
          <w:b w:val="on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 w:hAnsi="Arial" w:cs="Arial"/>
          <w:color w:val="000000"/>
          <w:spacing w:val="0"/>
          <w:sz w:val="18"/>
        </w:rPr>
        <w:t>ň</w:t>
      </w:r>
      <w:r>
        <w:rPr>
          <w:rFonts w:ascii="Arial" w:hAnsi="Arial" w:cs="Arial"/>
          <w:color w:val="000000"/>
          <w:spacing w:val="0"/>
          <w:sz w:val="18"/>
        </w:rPr>
        <w:t>ková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Jméno:</w:t>
      </w:r>
      <w:r>
        <w:rPr>
          <w:rFonts w:ascii="Verdana"/>
          <w:b w:val="on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Petr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15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Pozice:</w:t>
      </w:r>
      <w:r>
        <w:rPr>
          <w:rFonts w:ascii="Verdana"/>
          <w:b w:val="on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editel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164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ZA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DODAVATELE: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Jméno:</w:t>
      </w:r>
      <w:r>
        <w:rPr>
          <w:rFonts w:ascii="Verdana"/>
          <w:b w:val="on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Jarmila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14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Pozice:</w:t>
      </w:r>
      <w:r>
        <w:rPr>
          <w:rFonts w:ascii="Verdana"/>
          <w:b w:val="on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editelka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17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ZA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OBJEDNATELE: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2" w:x="866" w:y="1467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PODPIS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52" w:x="6780" w:y="1464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PODPIS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PATROL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group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s.r.o.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01|Jihlava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1" w:after="0" w:line="219" w:lineRule="exact"/>
        <w:ind w:left="6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46981233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E-MAIL: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8"/>
          <w:u w:val="single"/>
        </w:rPr>
        <w:t>patrol@patrol.cz</w:t>
      </w:r>
      <w:r>
        <w:rPr/>
        <w:fldChar w:fldCharType="end"/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"/>
          <w:sz w:val="18"/>
        </w:rPr>
        <w:t xml:space="preserve"> </w:t>
      </w:r>
      <w:r>
        <w:rPr/>
        <w:fldChar w:fldCharType="end"/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WEB: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www.patrol.cz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93pt;z-index:-87;width:597pt;height:21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586.700012207031pt;z-index:-91;width:597pt;height:171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373.600006103516pt;z-index:-95;width:597pt;height:13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4.9500007629395pt;margin-top:34.0499992370605pt;z-index:-99;width:331.149993896484pt;height:4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3.100006103516pt;margin-top:34.0499992370605pt;z-index:-103;width:157.25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ookman Old Styl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ILLDL+DjVu Dingbats">
    <w:panose1 w:val="020b06030308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C0C970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464</Words>
  <Characters>2433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2023-05-23T06:31:01+00:00</dcterms:created>
  <dcterms:modified xmlns:xsi="http://www.w3.org/2001/XMLSchema-instance" xmlns:dcterms="http://purl.org/dc/terms/" xsi:type="dcterms:W3CDTF">2023-05-23T06:31:01+00:00</dcterms:modified>
</coreProperties>
</file>