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B4" w:rsidRDefault="00456AB4" w:rsidP="00456AB4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5AA3161D" wp14:editId="3D943F23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B4" w:rsidRDefault="00456AB4"/>
    <w:p w:rsidR="00456AB4" w:rsidRPr="00456AB4" w:rsidRDefault="00456AB4">
      <w:pPr>
        <w:rPr>
          <w:sz w:val="24"/>
          <w:szCs w:val="24"/>
        </w:rPr>
      </w:pP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  <w:proofErr w:type="spellStart"/>
      <w:r w:rsidRPr="00456AB4">
        <w:rPr>
          <w:sz w:val="24"/>
          <w:szCs w:val="24"/>
        </w:rPr>
        <w:t>Hanna</w:t>
      </w:r>
      <w:proofErr w:type="spellEnd"/>
      <w:r w:rsidRPr="00456AB4">
        <w:rPr>
          <w:sz w:val="24"/>
          <w:szCs w:val="24"/>
        </w:rPr>
        <w:t xml:space="preserve"> </w:t>
      </w:r>
      <w:proofErr w:type="spellStart"/>
      <w:r w:rsidRPr="00456AB4">
        <w:rPr>
          <w:sz w:val="24"/>
          <w:szCs w:val="24"/>
        </w:rPr>
        <w:t>Chu</w:t>
      </w:r>
      <w:proofErr w:type="spellEnd"/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  <w:r w:rsidRPr="00456AB4">
        <w:rPr>
          <w:sz w:val="24"/>
          <w:szCs w:val="24"/>
        </w:rPr>
        <w:t>Vyskočilova 1410/01</w:t>
      </w: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  <w:r w:rsidRPr="00456AB4">
        <w:rPr>
          <w:sz w:val="24"/>
          <w:szCs w:val="24"/>
        </w:rPr>
        <w:t>140 00 Praha 4</w:t>
      </w: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  <w:r w:rsidRPr="00456AB4">
        <w:rPr>
          <w:sz w:val="24"/>
          <w:szCs w:val="24"/>
        </w:rPr>
        <w:t>IČO: 24207519</w:t>
      </w: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  <w:r w:rsidRPr="00456AB4">
        <w:rPr>
          <w:sz w:val="24"/>
          <w:szCs w:val="24"/>
        </w:rPr>
        <w:t>DIČ: CZ24207519</w:t>
      </w: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</w:r>
      <w:r w:rsidRPr="00456AB4">
        <w:rPr>
          <w:sz w:val="24"/>
          <w:szCs w:val="24"/>
        </w:rPr>
        <w:tab/>
        <w:t>7.8.2023</w:t>
      </w: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b/>
          <w:sz w:val="24"/>
          <w:szCs w:val="24"/>
          <w:u w:val="single"/>
        </w:rPr>
      </w:pPr>
      <w:r w:rsidRPr="00456AB4">
        <w:rPr>
          <w:b/>
          <w:sz w:val="24"/>
          <w:szCs w:val="24"/>
          <w:u w:val="single"/>
        </w:rPr>
        <w:t>Věc: objednávka licencí Microsoft na školní rok 2023/24.</w:t>
      </w:r>
    </w:p>
    <w:p w:rsidR="00456AB4" w:rsidRDefault="00456AB4" w:rsidP="00456AB4">
      <w:pPr>
        <w:spacing w:after="0" w:line="240" w:lineRule="auto"/>
        <w:rPr>
          <w:b/>
          <w:sz w:val="24"/>
          <w:szCs w:val="24"/>
          <w:u w:val="single"/>
        </w:rPr>
      </w:pPr>
    </w:p>
    <w:p w:rsidR="00456AB4" w:rsidRDefault="00456AB4" w:rsidP="00456AB4">
      <w:pPr>
        <w:spacing w:after="0" w:line="240" w:lineRule="auto"/>
        <w:rPr>
          <w:b/>
          <w:sz w:val="24"/>
          <w:szCs w:val="24"/>
          <w:u w:val="single"/>
        </w:rPr>
      </w:pPr>
    </w:p>
    <w:p w:rsidR="00456AB4" w:rsidRDefault="00456AB4" w:rsidP="00456AB4">
      <w:pPr>
        <w:spacing w:after="0" w:line="240" w:lineRule="auto"/>
        <w:rPr>
          <w:b/>
          <w:sz w:val="24"/>
          <w:szCs w:val="24"/>
          <w:u w:val="single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Objednávám dodávku licencí Microsoft na školní rok 2023/24.</w:t>
      </w: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Celková cena nepřesáhne 67.300,- Kč včetně DPH.</w:t>
      </w: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</w:p>
    <w:p w:rsidR="00456AB4" w:rsidRDefault="00456AB4" w:rsidP="00456A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456AB4" w:rsidRPr="00456AB4" w:rsidRDefault="00456AB4" w:rsidP="00456A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ředitel</w:t>
      </w:r>
      <w:bookmarkStart w:id="0" w:name="_GoBack"/>
      <w:bookmarkEnd w:id="0"/>
    </w:p>
    <w:sectPr w:rsidR="00456AB4" w:rsidRPr="0045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B4"/>
    <w:rsid w:val="0045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592"/>
  <w15:chartTrackingRefBased/>
  <w15:docId w15:val="{1314F348-9B70-49D1-8C80-44E39BAD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AB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2023-08-29T12:22:00Z</dcterms:created>
  <dcterms:modified xsi:type="dcterms:W3CDTF">2023-08-29T12:29:00Z</dcterms:modified>
</cp:coreProperties>
</file>