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8B88" w14:textId="77777777"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14:paraId="2086D213" w14:textId="77777777" w:rsidR="00AF2FB4" w:rsidRPr="00F94FE4" w:rsidRDefault="0084201A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České Lípě 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14:paraId="6F35EB6E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84201A">
        <w:rPr>
          <w:rFonts w:ascii="Garamond" w:hAnsi="Garamond"/>
          <w:sz w:val="24"/>
          <w:szCs w:val="24"/>
        </w:rPr>
        <w:t>00024821</w:t>
      </w:r>
    </w:p>
    <w:p w14:paraId="0295D493" w14:textId="77777777" w:rsidR="00AF2FB4" w:rsidRDefault="0084201A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Děčínská 390/2</w:t>
      </w:r>
    </w:p>
    <w:p w14:paraId="4908B763" w14:textId="77777777" w:rsidR="00AF2FB4" w:rsidRDefault="0084201A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470 52 Česká Lípa</w:t>
      </w:r>
    </w:p>
    <w:p w14:paraId="6E701C58" w14:textId="77777777"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</w:t>
      </w:r>
      <w:r w:rsidR="0084201A">
        <w:rPr>
          <w:rFonts w:ascii="Garamond" w:hAnsi="Garamond"/>
          <w:sz w:val="24"/>
          <w:szCs w:val="24"/>
        </w:rPr>
        <w:t xml:space="preserve">předsedou okresního soudu Mgr. </w:t>
      </w:r>
      <w:r w:rsidR="00C11F2B">
        <w:rPr>
          <w:rFonts w:ascii="Garamond" w:hAnsi="Garamond"/>
          <w:sz w:val="24"/>
          <w:szCs w:val="24"/>
        </w:rPr>
        <w:t>Romanem Koťátkem</w:t>
      </w:r>
      <w:r w:rsidRPr="00E37700">
        <w:rPr>
          <w:rFonts w:ascii="Garamond" w:hAnsi="Garamond"/>
          <w:sz w:val="24"/>
          <w:szCs w:val="24"/>
        </w:rPr>
        <w:t xml:space="preserve"> </w:t>
      </w:r>
    </w:p>
    <w:p w14:paraId="5DFC4278" w14:textId="77777777"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4E0647">
        <w:rPr>
          <w:rFonts w:ascii="Garamond" w:hAnsi="Garamond"/>
          <w:sz w:val="24"/>
          <w:szCs w:val="24"/>
        </w:rPr>
        <w:t>odběratel)</w:t>
      </w:r>
    </w:p>
    <w:p w14:paraId="318EE204" w14:textId="77777777"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14:paraId="518186EC" w14:textId="64DE2DAD" w:rsidR="009312BF" w:rsidRPr="00F94FE4" w:rsidRDefault="00852880" w:rsidP="00901811">
      <w:pPr>
        <w:spacing w:before="200"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SMERO, spol. s</w:t>
      </w:r>
      <w:r w:rsidR="009354C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r.o.</w:t>
      </w:r>
    </w:p>
    <w:p w14:paraId="7121F2E8" w14:textId="36A5F2BB" w:rsidR="00564110" w:rsidRDefault="00F26DD2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852880">
        <w:rPr>
          <w:rFonts w:ascii="Garamond" w:hAnsi="Garamond"/>
          <w:sz w:val="24"/>
          <w:szCs w:val="24"/>
        </w:rPr>
        <w:t>25527886</w:t>
      </w:r>
    </w:p>
    <w:p w14:paraId="0491F4D5" w14:textId="6F951036" w:rsidR="00564110" w:rsidRDefault="0085288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Odbojářů 695</w:t>
      </w:r>
    </w:p>
    <w:p w14:paraId="449BC919" w14:textId="40D4ACE7" w:rsidR="00852880" w:rsidRDefault="0085288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664 61 Rajhrad</w:t>
      </w:r>
    </w:p>
    <w:p w14:paraId="6E6A5390" w14:textId="77777777"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4E0647">
        <w:rPr>
          <w:rFonts w:ascii="Garamond" w:hAnsi="Garamond"/>
          <w:sz w:val="24"/>
          <w:szCs w:val="24"/>
        </w:rPr>
        <w:t>dodavatel)</w:t>
      </w:r>
    </w:p>
    <w:p w14:paraId="0014A065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14:paraId="3259F784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14:paraId="40795EF7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14:paraId="0B3D134F" w14:textId="608E980B" w:rsidR="003513B3" w:rsidRPr="003513B3" w:rsidRDefault="00901811" w:rsidP="003513B3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4A2C94">
        <w:rPr>
          <w:rFonts w:ascii="Garamond" w:hAnsi="Garamond"/>
          <w:sz w:val="24"/>
          <w:szCs w:val="24"/>
        </w:rPr>
        <w:t>25. 10</w:t>
      </w:r>
      <w:r w:rsidR="00C45ADD">
        <w:rPr>
          <w:rFonts w:ascii="Garamond" w:hAnsi="Garamond"/>
          <w:sz w:val="24"/>
          <w:szCs w:val="24"/>
        </w:rPr>
        <w:t>. 2022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17765A">
        <w:rPr>
          <w:rFonts w:ascii="Garamond" w:hAnsi="Garamond"/>
          <w:sz w:val="24"/>
          <w:szCs w:val="24"/>
        </w:rPr>
        <w:t xml:space="preserve">došlo k uzavření </w:t>
      </w:r>
      <w:r w:rsidR="006617B2">
        <w:rPr>
          <w:rFonts w:ascii="Garamond" w:hAnsi="Garamond"/>
          <w:sz w:val="24"/>
          <w:szCs w:val="24"/>
        </w:rPr>
        <w:t>smlouvy/objednávky OBJ/</w:t>
      </w:r>
      <w:r w:rsidR="004A2C94">
        <w:rPr>
          <w:rFonts w:ascii="Garamond" w:hAnsi="Garamond"/>
          <w:sz w:val="24"/>
          <w:szCs w:val="24"/>
        </w:rPr>
        <w:t>84</w:t>
      </w:r>
      <w:r w:rsidR="006617B2">
        <w:rPr>
          <w:rFonts w:ascii="Garamond" w:hAnsi="Garamond"/>
          <w:sz w:val="24"/>
          <w:szCs w:val="24"/>
        </w:rPr>
        <w:t>/202</w:t>
      </w:r>
      <w:r w:rsidR="00C45ADD">
        <w:rPr>
          <w:rFonts w:ascii="Garamond" w:hAnsi="Garamond"/>
          <w:sz w:val="24"/>
          <w:szCs w:val="24"/>
        </w:rPr>
        <w:t>2</w:t>
      </w:r>
      <w:r w:rsidR="0017765A">
        <w:rPr>
          <w:rFonts w:ascii="Garamond" w:hAnsi="Garamond"/>
          <w:sz w:val="24"/>
          <w:szCs w:val="24"/>
        </w:rPr>
        <w:t xml:space="preserve"> o </w:t>
      </w:r>
      <w:r w:rsidR="00C45ADD">
        <w:rPr>
          <w:rFonts w:ascii="Garamond" w:hAnsi="Garamond"/>
          <w:sz w:val="24"/>
          <w:szCs w:val="24"/>
        </w:rPr>
        <w:t xml:space="preserve">dodávce </w:t>
      </w:r>
      <w:proofErr w:type="spellStart"/>
      <w:r w:rsidR="00122E15">
        <w:rPr>
          <w:rFonts w:ascii="Garamond" w:hAnsi="Garamond"/>
          <w:sz w:val="24"/>
          <w:szCs w:val="24"/>
        </w:rPr>
        <w:t>dodejkových</w:t>
      </w:r>
      <w:proofErr w:type="spellEnd"/>
      <w:r w:rsidR="00122E15">
        <w:rPr>
          <w:rFonts w:ascii="Garamond" w:hAnsi="Garamond"/>
          <w:sz w:val="24"/>
          <w:szCs w:val="24"/>
        </w:rPr>
        <w:t xml:space="preserve"> obálek se zeleným pruhem</w:t>
      </w:r>
      <w:r w:rsidR="00C45ADD">
        <w:rPr>
          <w:rFonts w:ascii="Garamond" w:hAnsi="Garamond"/>
          <w:sz w:val="24"/>
          <w:szCs w:val="24"/>
        </w:rPr>
        <w:t xml:space="preserve"> </w:t>
      </w:r>
      <w:r w:rsidR="00863325">
        <w:rPr>
          <w:rFonts w:ascii="Garamond" w:hAnsi="Garamond"/>
          <w:sz w:val="24"/>
          <w:szCs w:val="24"/>
        </w:rPr>
        <w:t>v</w:t>
      </w:r>
      <w:r w:rsidR="005C7E3C" w:rsidRPr="00901811">
        <w:rPr>
          <w:rFonts w:ascii="Garamond" w:hAnsi="Garamond"/>
          <w:sz w:val="24"/>
          <w:szCs w:val="24"/>
        </w:rPr>
        <w:t xml:space="preserve"> celkové </w:t>
      </w:r>
      <w:r w:rsidR="00574183">
        <w:rPr>
          <w:rFonts w:ascii="Garamond" w:hAnsi="Garamond"/>
          <w:sz w:val="24"/>
          <w:szCs w:val="24"/>
        </w:rPr>
        <w:t>výši</w:t>
      </w:r>
      <w:r w:rsidR="00CC1B65" w:rsidRPr="00901811">
        <w:rPr>
          <w:rFonts w:ascii="Garamond" w:hAnsi="Garamond"/>
          <w:sz w:val="24"/>
          <w:szCs w:val="24"/>
        </w:rPr>
        <w:t xml:space="preserve"> </w:t>
      </w:r>
      <w:r w:rsidR="00122E15">
        <w:rPr>
          <w:rFonts w:ascii="Garamond" w:hAnsi="Garamond"/>
          <w:sz w:val="24"/>
          <w:szCs w:val="24"/>
        </w:rPr>
        <w:t>83 300</w:t>
      </w:r>
      <w:r w:rsidR="00863325">
        <w:rPr>
          <w:rFonts w:ascii="Garamond" w:hAnsi="Garamond"/>
          <w:sz w:val="24"/>
          <w:szCs w:val="24"/>
        </w:rPr>
        <w:t xml:space="preserve"> </w:t>
      </w:r>
      <w:r w:rsidR="00CC1B65" w:rsidRPr="00901811">
        <w:rPr>
          <w:rFonts w:ascii="Garamond" w:hAnsi="Garamond"/>
          <w:sz w:val="24"/>
          <w:szCs w:val="24"/>
        </w:rPr>
        <w:t>Kč</w:t>
      </w:r>
      <w:r w:rsidR="007F7902">
        <w:rPr>
          <w:rFonts w:ascii="Garamond" w:hAnsi="Garamond"/>
          <w:sz w:val="24"/>
          <w:szCs w:val="24"/>
        </w:rPr>
        <w:t xml:space="preserve"> bez DPH</w:t>
      </w:r>
      <w:r w:rsidR="00FC07ED">
        <w:rPr>
          <w:rFonts w:ascii="Garamond" w:hAnsi="Garamond"/>
          <w:sz w:val="24"/>
          <w:szCs w:val="24"/>
        </w:rPr>
        <w:t xml:space="preserve">, </w:t>
      </w:r>
      <w:r w:rsidR="00122E15">
        <w:rPr>
          <w:rFonts w:ascii="Garamond" w:hAnsi="Garamond"/>
          <w:sz w:val="24"/>
          <w:szCs w:val="24"/>
        </w:rPr>
        <w:t>100 793</w:t>
      </w:r>
      <w:r w:rsidR="00FC07ED">
        <w:rPr>
          <w:rFonts w:ascii="Garamond" w:hAnsi="Garamond"/>
          <w:sz w:val="24"/>
          <w:szCs w:val="24"/>
        </w:rPr>
        <w:t xml:space="preserve"> Kč s DPH</w:t>
      </w:r>
    </w:p>
    <w:p w14:paraId="411A6E8D" w14:textId="77777777"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problémům, ke kterým</w:t>
      </w:r>
      <w:r w:rsidR="006C5CB9">
        <w:rPr>
          <w:rFonts w:ascii="Garamond" w:hAnsi="Garamond"/>
          <w:sz w:val="24"/>
          <w:szCs w:val="24"/>
        </w:rPr>
        <w:t xml:space="preserve">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CC6931">
        <w:rPr>
          <w:rFonts w:ascii="Garamond" w:hAnsi="Garamond"/>
          <w:sz w:val="24"/>
          <w:szCs w:val="24"/>
        </w:rPr>
        <w:t xml:space="preserve"> (dále </w:t>
      </w:r>
      <w:proofErr w:type="gramStart"/>
      <w:r w:rsidR="00CC6931">
        <w:rPr>
          <w:rFonts w:ascii="Garamond" w:hAnsi="Garamond"/>
          <w:sz w:val="24"/>
          <w:szCs w:val="24"/>
        </w:rPr>
        <w:t>jen ,,Z</w:t>
      </w:r>
      <w:r w:rsidR="00D37CD8">
        <w:rPr>
          <w:rFonts w:ascii="Garamond" w:hAnsi="Garamond"/>
          <w:sz w:val="24"/>
          <w:szCs w:val="24"/>
        </w:rPr>
        <w:t>áko</w:t>
      </w:r>
      <w:r w:rsidR="000815DF" w:rsidRPr="00901811">
        <w:rPr>
          <w:rFonts w:ascii="Garamond" w:hAnsi="Garamond"/>
          <w:sz w:val="24"/>
          <w:szCs w:val="24"/>
        </w:rPr>
        <w:t>n</w:t>
      </w:r>
      <w:proofErr w:type="gramEnd"/>
      <w:r w:rsidR="000815DF" w:rsidRPr="00901811">
        <w:rPr>
          <w:rFonts w:ascii="Garamond" w:hAnsi="Garamond"/>
          <w:sz w:val="24"/>
          <w:szCs w:val="24"/>
        </w:rPr>
        <w:t xml:space="preserve"> o registru smluv“)</w:t>
      </w:r>
      <w:r w:rsidRPr="00901811">
        <w:rPr>
          <w:rFonts w:ascii="Garamond" w:hAnsi="Garamond"/>
          <w:sz w:val="24"/>
          <w:szCs w:val="24"/>
        </w:rPr>
        <w:t xml:space="preserve">, jsou strany na pochybách, zda smlouva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14:paraId="2E10018C" w14:textId="77777777"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14:paraId="37182809" w14:textId="77777777"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14:paraId="34C4A262" w14:textId="77777777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7395C">
        <w:rPr>
          <w:rFonts w:ascii="Garamond" w:hAnsi="Garamond"/>
          <w:sz w:val="24"/>
          <w:szCs w:val="24"/>
        </w:rPr>
        <w:t>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14:paraId="76965D85" w14:textId="77777777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Aby však předešly případným sporům či vzniku sankčních a jiných i bezesmluvních nároků, narovnávají všechny nároky, které vznikly či vzniknout mohly v souvislosti s dříve uzavřenou a výše citovanou smlouvou takto:</w:t>
      </w:r>
    </w:p>
    <w:p w14:paraId="018EA1F2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14:paraId="57E7604F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14:paraId="626694A9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14:paraId="1461F429" w14:textId="77777777"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14:paraId="0CE0776E" w14:textId="77777777"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14:paraId="1A5262B9" w14:textId="77777777"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14:paraId="65A209AE" w14:textId="77777777"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14:paraId="145A3413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Dohoda je vyhotovena</w:t>
      </w:r>
      <w:r w:rsidR="00E37700">
        <w:rPr>
          <w:rFonts w:ascii="Garamond" w:hAnsi="Garamond"/>
          <w:sz w:val="24"/>
          <w:szCs w:val="24"/>
        </w:rPr>
        <w:t xml:space="preserve"> ve</w:t>
      </w:r>
      <w:r>
        <w:rPr>
          <w:rFonts w:ascii="Garamond" w:hAnsi="Garamond"/>
          <w:sz w:val="24"/>
          <w:szCs w:val="24"/>
        </w:rPr>
        <w:t xml:space="preserve"> čtyřech stejnopisech, z nichž každá ze smluvních stran obdrží po dvou vyhotoveních. </w:t>
      </w:r>
    </w:p>
    <w:p w14:paraId="638C8AE7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14:paraId="21B99D22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68CDD354" w14:textId="77777777"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14:paraId="3B311D46" w14:textId="77777777" w:rsidR="00901811" w:rsidRDefault="00F01723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Odběratel</w:t>
      </w:r>
      <w:r w:rsidR="00901811"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14:paraId="663CE583" w14:textId="77777777" w:rsidR="00901811" w:rsidRPr="00901811" w:rsidRDefault="00901811" w:rsidP="00901811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493DBFAF" w14:textId="77777777"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60EF8865" w14:textId="519D1268"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7E0157">
        <w:rPr>
          <w:rFonts w:ascii="Garamond" w:hAnsi="Garamond"/>
          <w:sz w:val="24"/>
          <w:szCs w:val="24"/>
        </w:rPr>
        <w:t> České Lípě</w:t>
      </w:r>
      <w:r w:rsidR="00F37BFB">
        <w:rPr>
          <w:rFonts w:ascii="Garamond" w:hAnsi="Garamond"/>
          <w:sz w:val="24"/>
          <w:szCs w:val="24"/>
        </w:rPr>
        <w:tab/>
      </w:r>
      <w:r w:rsidR="00F37BFB">
        <w:rPr>
          <w:rFonts w:ascii="Garamond" w:hAnsi="Garamond"/>
          <w:sz w:val="24"/>
          <w:szCs w:val="24"/>
        </w:rPr>
        <w:tab/>
      </w:r>
      <w:r w:rsidR="00F37BFB">
        <w:rPr>
          <w:rFonts w:ascii="Garamond" w:hAnsi="Garamond"/>
          <w:sz w:val="24"/>
          <w:szCs w:val="24"/>
        </w:rPr>
        <w:tab/>
      </w:r>
      <w:r w:rsidR="00F37BFB">
        <w:rPr>
          <w:rFonts w:ascii="Garamond" w:hAnsi="Garamond"/>
          <w:sz w:val="24"/>
          <w:szCs w:val="24"/>
        </w:rPr>
        <w:tab/>
      </w:r>
      <w:r w:rsidR="007E0157">
        <w:rPr>
          <w:rFonts w:ascii="Garamond" w:hAnsi="Garamond"/>
          <w:sz w:val="24"/>
          <w:szCs w:val="24"/>
        </w:rPr>
        <w:tab/>
      </w:r>
      <w:r w:rsidR="007E0157">
        <w:rPr>
          <w:rFonts w:ascii="Garamond" w:hAnsi="Garamond"/>
          <w:sz w:val="24"/>
          <w:szCs w:val="24"/>
        </w:rPr>
        <w:tab/>
      </w:r>
      <w:r w:rsidR="00404792">
        <w:rPr>
          <w:rFonts w:ascii="Garamond" w:hAnsi="Garamond"/>
          <w:sz w:val="24"/>
          <w:szCs w:val="24"/>
        </w:rPr>
        <w:t>V</w:t>
      </w:r>
      <w:r w:rsidR="00F37BFB">
        <w:rPr>
          <w:rFonts w:ascii="Garamond" w:hAnsi="Garamond"/>
          <w:sz w:val="24"/>
          <w:szCs w:val="24"/>
        </w:rPr>
        <w:t> </w:t>
      </w:r>
      <w:r w:rsidR="009354C7">
        <w:rPr>
          <w:rFonts w:ascii="Garamond" w:hAnsi="Garamond"/>
          <w:sz w:val="24"/>
          <w:szCs w:val="24"/>
        </w:rPr>
        <w:t>Rajhradu</w:t>
      </w:r>
    </w:p>
    <w:p w14:paraId="60507324" w14:textId="77777777" w:rsidR="00CE4B09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095E0DDD" w14:textId="77777777"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odběratele: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dodavatele: </w:t>
      </w:r>
    </w:p>
    <w:p w14:paraId="78468C55" w14:textId="7944F627" w:rsidR="006C63D7" w:rsidRPr="00C228F1" w:rsidRDefault="00CE4B09" w:rsidP="006C63D7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republika </w:t>
      </w:r>
      <w:r w:rsidR="00C228F1">
        <w:rPr>
          <w:rFonts w:ascii="Garamond" w:hAnsi="Garamond"/>
          <w:b/>
          <w:sz w:val="24"/>
          <w:szCs w:val="24"/>
        </w:rPr>
        <w:tab/>
      </w:r>
      <w:r w:rsidR="00C353B5">
        <w:rPr>
          <w:rFonts w:ascii="Garamond" w:hAnsi="Garamond"/>
          <w:b/>
          <w:sz w:val="24"/>
          <w:szCs w:val="24"/>
        </w:rPr>
        <w:tab/>
      </w:r>
      <w:r w:rsidR="009354C7">
        <w:rPr>
          <w:rFonts w:ascii="Garamond" w:hAnsi="Garamond"/>
          <w:b/>
          <w:sz w:val="24"/>
          <w:szCs w:val="24"/>
        </w:rPr>
        <w:t>SMERO, spol. s r.o.</w:t>
      </w:r>
    </w:p>
    <w:p w14:paraId="458289CC" w14:textId="625D18F9" w:rsidR="00CE4B09" w:rsidRDefault="004E0647" w:rsidP="008B486D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Okresní soud v České Líp</w:t>
      </w:r>
      <w:r w:rsidR="00AF4F4E">
        <w:rPr>
          <w:rFonts w:ascii="Garamond" w:hAnsi="Garamond"/>
          <w:b/>
          <w:sz w:val="24"/>
          <w:szCs w:val="24"/>
        </w:rPr>
        <w:t>ě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3BED26C2" w14:textId="187CEBA9" w:rsidR="00CE4B09" w:rsidRPr="00C228F1" w:rsidRDefault="00D25D9E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Roman Koťátko</w:t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</w:p>
    <w:p w14:paraId="13F4BD8A" w14:textId="3D3E4229" w:rsidR="00BB3078" w:rsidRDefault="00A0730A" w:rsidP="00E37700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Funkce: </w:t>
      </w:r>
      <w:r w:rsidR="00FC07ED">
        <w:rPr>
          <w:rFonts w:ascii="Garamond" w:hAnsi="Garamond"/>
          <w:sz w:val="24"/>
          <w:szCs w:val="24"/>
        </w:rPr>
        <w:t>předseda okresního soudu</w:t>
      </w:r>
      <w:r w:rsidR="00FC07ED">
        <w:rPr>
          <w:rFonts w:ascii="Garamond" w:hAnsi="Garamond"/>
          <w:sz w:val="24"/>
          <w:szCs w:val="24"/>
        </w:rPr>
        <w:tab/>
      </w:r>
      <w:r w:rsidR="00FC07ED">
        <w:rPr>
          <w:rFonts w:ascii="Garamond" w:hAnsi="Garamond"/>
          <w:sz w:val="24"/>
          <w:szCs w:val="24"/>
        </w:rPr>
        <w:tab/>
      </w:r>
      <w:r w:rsidR="00FC07ED">
        <w:rPr>
          <w:rFonts w:ascii="Garamond" w:hAnsi="Garamond"/>
          <w:sz w:val="24"/>
          <w:szCs w:val="24"/>
        </w:rPr>
        <w:tab/>
      </w:r>
      <w:r w:rsidR="006C63D7">
        <w:rPr>
          <w:rFonts w:ascii="Garamond" w:hAnsi="Garamond"/>
          <w:sz w:val="24"/>
          <w:szCs w:val="24"/>
        </w:rPr>
        <w:t xml:space="preserve"> </w:t>
      </w:r>
    </w:p>
    <w:p w14:paraId="2F18218A" w14:textId="1188840B" w:rsidR="006C63D7" w:rsidRPr="00E37700" w:rsidRDefault="006C63D7" w:rsidP="00E37700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sectPr w:rsidR="006C63D7" w:rsidRPr="00E37700" w:rsidSect="004B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455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811180">
    <w:abstractNumId w:val="5"/>
  </w:num>
  <w:num w:numId="3" w16cid:durableId="732654985">
    <w:abstractNumId w:val="3"/>
  </w:num>
  <w:num w:numId="4" w16cid:durableId="1612740900">
    <w:abstractNumId w:val="0"/>
  </w:num>
  <w:num w:numId="5" w16cid:durableId="1219709155">
    <w:abstractNumId w:val="1"/>
  </w:num>
  <w:num w:numId="6" w16cid:durableId="441650599">
    <w:abstractNumId w:val="2"/>
  </w:num>
  <w:num w:numId="7" w16cid:durableId="2073843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ED"/>
    <w:rsid w:val="0001276B"/>
    <w:rsid w:val="00014D1C"/>
    <w:rsid w:val="0002215B"/>
    <w:rsid w:val="00061CF6"/>
    <w:rsid w:val="00075A4A"/>
    <w:rsid w:val="000815DF"/>
    <w:rsid w:val="00096C43"/>
    <w:rsid w:val="000E3341"/>
    <w:rsid w:val="000F2197"/>
    <w:rsid w:val="0012110E"/>
    <w:rsid w:val="00122710"/>
    <w:rsid w:val="00122E15"/>
    <w:rsid w:val="001540D1"/>
    <w:rsid w:val="0017765A"/>
    <w:rsid w:val="00187479"/>
    <w:rsid w:val="001B6EC2"/>
    <w:rsid w:val="001D05D0"/>
    <w:rsid w:val="001E35DC"/>
    <w:rsid w:val="001E3EFD"/>
    <w:rsid w:val="002867AD"/>
    <w:rsid w:val="003513B3"/>
    <w:rsid w:val="00394FCA"/>
    <w:rsid w:val="003C0728"/>
    <w:rsid w:val="00404792"/>
    <w:rsid w:val="004A2C94"/>
    <w:rsid w:val="004B2EA3"/>
    <w:rsid w:val="004D2C41"/>
    <w:rsid w:val="004E0647"/>
    <w:rsid w:val="005523B7"/>
    <w:rsid w:val="00564110"/>
    <w:rsid w:val="00574183"/>
    <w:rsid w:val="005B5626"/>
    <w:rsid w:val="005C7E3C"/>
    <w:rsid w:val="005D361E"/>
    <w:rsid w:val="006617B2"/>
    <w:rsid w:val="006C5CB9"/>
    <w:rsid w:val="006C63D7"/>
    <w:rsid w:val="006E2680"/>
    <w:rsid w:val="006F7072"/>
    <w:rsid w:val="006F7AC8"/>
    <w:rsid w:val="007516C9"/>
    <w:rsid w:val="00751819"/>
    <w:rsid w:val="00766CED"/>
    <w:rsid w:val="00770920"/>
    <w:rsid w:val="007818C8"/>
    <w:rsid w:val="007927E9"/>
    <w:rsid w:val="007A2726"/>
    <w:rsid w:val="007E0157"/>
    <w:rsid w:val="007F7902"/>
    <w:rsid w:val="00813408"/>
    <w:rsid w:val="00833B48"/>
    <w:rsid w:val="0084201A"/>
    <w:rsid w:val="00851214"/>
    <w:rsid w:val="00852880"/>
    <w:rsid w:val="00863325"/>
    <w:rsid w:val="00872A40"/>
    <w:rsid w:val="0087395C"/>
    <w:rsid w:val="008B486D"/>
    <w:rsid w:val="00901811"/>
    <w:rsid w:val="009312BF"/>
    <w:rsid w:val="0093209D"/>
    <w:rsid w:val="009354C7"/>
    <w:rsid w:val="00993E7B"/>
    <w:rsid w:val="009B2474"/>
    <w:rsid w:val="009B56A0"/>
    <w:rsid w:val="009C5E13"/>
    <w:rsid w:val="009C7E4C"/>
    <w:rsid w:val="009F3685"/>
    <w:rsid w:val="009F6242"/>
    <w:rsid w:val="009F7289"/>
    <w:rsid w:val="00A0730A"/>
    <w:rsid w:val="00A25EAC"/>
    <w:rsid w:val="00A50C4E"/>
    <w:rsid w:val="00A65A22"/>
    <w:rsid w:val="00A957CE"/>
    <w:rsid w:val="00AD0918"/>
    <w:rsid w:val="00AD0CBD"/>
    <w:rsid w:val="00AF2FB4"/>
    <w:rsid w:val="00AF3321"/>
    <w:rsid w:val="00AF4F4E"/>
    <w:rsid w:val="00BB3078"/>
    <w:rsid w:val="00BB5531"/>
    <w:rsid w:val="00BE4119"/>
    <w:rsid w:val="00C11F2B"/>
    <w:rsid w:val="00C228F1"/>
    <w:rsid w:val="00C353B5"/>
    <w:rsid w:val="00C45ADD"/>
    <w:rsid w:val="00CB1272"/>
    <w:rsid w:val="00CC1B65"/>
    <w:rsid w:val="00CC6931"/>
    <w:rsid w:val="00CE4B09"/>
    <w:rsid w:val="00CF204E"/>
    <w:rsid w:val="00D25D9E"/>
    <w:rsid w:val="00D37CD8"/>
    <w:rsid w:val="00D8673C"/>
    <w:rsid w:val="00D875C4"/>
    <w:rsid w:val="00DA498C"/>
    <w:rsid w:val="00DD29D2"/>
    <w:rsid w:val="00E35490"/>
    <w:rsid w:val="00E37700"/>
    <w:rsid w:val="00E512A7"/>
    <w:rsid w:val="00E827E4"/>
    <w:rsid w:val="00EB42C0"/>
    <w:rsid w:val="00F01723"/>
    <w:rsid w:val="00F26DD2"/>
    <w:rsid w:val="00F309FE"/>
    <w:rsid w:val="00F37BFB"/>
    <w:rsid w:val="00F91720"/>
    <w:rsid w:val="00F94FE4"/>
    <w:rsid w:val="00FC07ED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9FE6"/>
  <w15:docId w15:val="{50FB8955-A409-4B68-9355-1538C20A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Starý Jan</cp:lastModifiedBy>
  <cp:revision>2</cp:revision>
  <cp:lastPrinted>2019-04-25T05:00:00Z</cp:lastPrinted>
  <dcterms:created xsi:type="dcterms:W3CDTF">2023-08-21T08:05:00Z</dcterms:created>
  <dcterms:modified xsi:type="dcterms:W3CDTF">2023-08-21T08:05:00Z</dcterms:modified>
</cp:coreProperties>
</file>