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32A7FA59" w:rsidR="00D859C2" w:rsidRPr="00726B26" w:rsidRDefault="00807976" w:rsidP="00D859C2">
      <w:pPr>
        <w:rPr>
          <w:b/>
        </w:rPr>
      </w:pPr>
      <w:r>
        <w:rPr>
          <w:b/>
        </w:rPr>
        <w:t xml:space="preserve">PROFI REGÁLY – </w:t>
      </w:r>
      <w:proofErr w:type="spellStart"/>
      <w:r>
        <w:rPr>
          <w:b/>
        </w:rPr>
        <w:t>Fail</w:t>
      </w:r>
      <w:proofErr w:type="spellEnd"/>
      <w:r>
        <w:rPr>
          <w:b/>
        </w:rPr>
        <w:t>, s.r.o.</w:t>
      </w:r>
    </w:p>
    <w:p w14:paraId="3DADA2B1" w14:textId="6C2F7763" w:rsidR="00D859C2" w:rsidRDefault="00D859C2" w:rsidP="00D859C2">
      <w:r>
        <w:t xml:space="preserve">IČ: </w:t>
      </w:r>
      <w:r w:rsidR="00807976">
        <w:t>29067651</w:t>
      </w:r>
    </w:p>
    <w:p w14:paraId="494735B8" w14:textId="54AE1875" w:rsidR="00D859C2" w:rsidRPr="00512AB9" w:rsidRDefault="00D859C2" w:rsidP="00D859C2">
      <w:r>
        <w:t xml:space="preserve">DIČ: </w:t>
      </w:r>
      <w:r w:rsidR="00807976">
        <w:t>CZ29067651</w:t>
      </w:r>
    </w:p>
    <w:p w14:paraId="4BE4B061" w14:textId="627EF46D" w:rsidR="00D859C2" w:rsidRPr="00512AB9" w:rsidRDefault="00D859C2" w:rsidP="00D859C2">
      <w:r>
        <w:t>se sídlem</w:t>
      </w:r>
      <w:r w:rsidRPr="00512AB9">
        <w:t xml:space="preserve">: </w:t>
      </w:r>
      <w:r w:rsidR="00807976">
        <w:t xml:space="preserve">Pod </w:t>
      </w:r>
      <w:proofErr w:type="spellStart"/>
      <w:r w:rsidR="00807976">
        <w:t>Bručnou</w:t>
      </w:r>
      <w:proofErr w:type="spellEnd"/>
      <w:r w:rsidR="00807976">
        <w:t xml:space="preserve"> 402/14, Černice, 326 00, Plzeň</w:t>
      </w:r>
    </w:p>
    <w:p w14:paraId="1F4F5F98" w14:textId="15E5DC37" w:rsidR="00D859C2" w:rsidRPr="00512AB9" w:rsidRDefault="00D859C2" w:rsidP="00D859C2">
      <w:r>
        <w:t>zastoupena</w:t>
      </w:r>
      <w:r w:rsidRPr="00512AB9">
        <w:t xml:space="preserve">: </w:t>
      </w:r>
      <w:r w:rsidR="00807976">
        <w:t xml:space="preserve">Milanem </w:t>
      </w:r>
      <w:proofErr w:type="spellStart"/>
      <w:r w:rsidR="00807976">
        <w:t>Failem</w:t>
      </w:r>
      <w:proofErr w:type="spellEnd"/>
    </w:p>
    <w:p w14:paraId="43130257" w14:textId="107CC64C" w:rsidR="00D859C2" w:rsidRPr="00512AB9" w:rsidRDefault="00D859C2" w:rsidP="00D859C2">
      <w:r w:rsidRPr="00512AB9">
        <w:t xml:space="preserve">bankovní spojení: </w:t>
      </w:r>
      <w:r w:rsidR="00807976" w:rsidRPr="00807976">
        <w:t xml:space="preserve">ČSOB </w:t>
      </w:r>
      <w:proofErr w:type="spellStart"/>
      <w:r w:rsidR="00807976" w:rsidRPr="00807976">
        <w:t>a.</w:t>
      </w:r>
      <w:proofErr w:type="gramStart"/>
      <w:r w:rsidR="00807976" w:rsidRPr="00807976">
        <w:t>s.,Radlická</w:t>
      </w:r>
      <w:proofErr w:type="spellEnd"/>
      <w:proofErr w:type="gramEnd"/>
      <w:r w:rsidR="00807976" w:rsidRPr="00807976">
        <w:t xml:space="preserve"> ul., Praha</w:t>
      </w:r>
    </w:p>
    <w:p w14:paraId="4B4D9F51" w14:textId="7C81C928" w:rsidR="00D859C2" w:rsidRPr="00512AB9" w:rsidRDefault="00D859C2" w:rsidP="00D859C2">
      <w:r w:rsidRPr="00512AB9">
        <w:t xml:space="preserve">číslo účtu: </w:t>
      </w:r>
      <w:r w:rsidR="00807976" w:rsidRPr="00807976">
        <w:t>228197030/0300</w:t>
      </w:r>
    </w:p>
    <w:p w14:paraId="7BE5CCD9" w14:textId="7FAD5495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807976">
        <w:t>Krajským</w:t>
      </w:r>
      <w:r>
        <w:t xml:space="preserve"> </w:t>
      </w:r>
      <w:r w:rsidRPr="00652864">
        <w:t>soudem v </w:t>
      </w:r>
      <w:r w:rsidR="00807976">
        <w:t>Plzni</w:t>
      </w:r>
      <w:r w:rsidRPr="00652864">
        <w:t xml:space="preserve"> oddíl </w:t>
      </w:r>
      <w:r w:rsidR="00807976">
        <w:t>C</w:t>
      </w:r>
      <w:r w:rsidRPr="00652864">
        <w:t xml:space="preserve">, vložka </w:t>
      </w:r>
      <w:r w:rsidR="00807976">
        <w:t>23174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1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400B51C" w:rsidR="00095C75" w:rsidRPr="00CF0C56" w:rsidRDefault="00095C75" w:rsidP="00A05D45">
      <w:pPr>
        <w:pStyle w:val="Odstavecsmlouvy"/>
        <w:numPr>
          <w:ilvl w:val="1"/>
          <w:numId w:val="1"/>
        </w:numPr>
      </w:pPr>
      <w:r w:rsidRPr="00CF0C56">
        <w:t xml:space="preserve">Účelem této smlouvy je sjednání závazku Prodávajícího dodat Kupujícímu řádně a včas </w:t>
      </w:r>
      <w:r>
        <w:t xml:space="preserve">věci a ostatní plnění </w:t>
      </w:r>
      <w:r w:rsidRPr="00CF0C56">
        <w:t xml:space="preserve">dle </w:t>
      </w:r>
      <w:r>
        <w:t xml:space="preserve">detailní </w:t>
      </w:r>
      <w:r w:rsidRPr="00CF0C56">
        <w:t xml:space="preserve">specifikace </w:t>
      </w:r>
      <w:r>
        <w:t xml:space="preserve">uvedené </w:t>
      </w:r>
      <w:r w:rsidRPr="00CF0C56">
        <w:t xml:space="preserve">v příloze č. 1 této smlouvy (předmět </w:t>
      </w:r>
      <w:r>
        <w:t xml:space="preserve">dodávky </w:t>
      </w:r>
      <w:r w:rsidRPr="00CF0C56">
        <w:t xml:space="preserve">dále </w:t>
      </w:r>
      <w:r>
        <w:t xml:space="preserve">souhrnně </w:t>
      </w:r>
      <w:r w:rsidRPr="00CF0C56">
        <w:t>jen „</w:t>
      </w:r>
      <w:r w:rsidRPr="00862350">
        <w:rPr>
          <w:b/>
        </w:rPr>
        <w:t>Zboží</w:t>
      </w:r>
      <w:r>
        <w:t xml:space="preserve">“), jakož i </w:t>
      </w:r>
      <w:r w:rsidRPr="00CF0C56">
        <w:t>sjednání závazku Prodávajícího převést na Kupujícího vlastnické právo ke Zboží</w:t>
      </w:r>
      <w:r>
        <w:t xml:space="preserve"> a poskytnout mu veškerá práva nezbytná pro řádné užívání Zboží, to vše tak, aby Kupující mohl tyto věci řádně a nerušeně užívat v souladu s jejich účelovým určením, touto smlouvou a zadávací dokumentací k veřejné zakázce vyhlášené Kupujícím pod názvem „</w:t>
      </w:r>
      <w:r w:rsidR="00CD3C20">
        <w:t>Regály a kovový nábytek</w:t>
      </w:r>
      <w:r w:rsidR="00E26BFF">
        <w:t xml:space="preserve"> z plánu DDHM -</w:t>
      </w:r>
      <w:r>
        <w:t xml:space="preserve"> část </w:t>
      </w:r>
      <w:r w:rsidR="00E26BFF">
        <w:t xml:space="preserve">1, 3, 4, 5, 9, </w:t>
      </w:r>
      <w:r w:rsidR="007D7414">
        <w:t xml:space="preserve">10 </w:t>
      </w:r>
      <w:r>
        <w:t>(dále jen „</w:t>
      </w:r>
      <w:r w:rsidRPr="00512300">
        <w:rPr>
          <w:b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0B6A4E72" w:rsidR="00271FDF" w:rsidRPr="00CF0C56" w:rsidRDefault="00271FDF" w:rsidP="00271FDF">
      <w:pPr>
        <w:pStyle w:val="Odstavecsmlouvy"/>
        <w:numPr>
          <w:ilvl w:val="1"/>
          <w:numId w:val="1"/>
        </w:numPr>
      </w:pPr>
      <w:r>
        <w:t>Prodávající</w:t>
      </w:r>
      <w:r w:rsidRPr="00C85C1A">
        <w:t xml:space="preserve"> touto </w:t>
      </w:r>
      <w:r>
        <w:t>s</w:t>
      </w:r>
      <w:r w:rsidRPr="00C85C1A">
        <w:t xml:space="preserve">mlouvou garantuje </w:t>
      </w:r>
      <w:r>
        <w:t xml:space="preserve">Kupujícímu </w:t>
      </w:r>
      <w:r w:rsidRPr="00C85C1A">
        <w:t>splnění zadání Veřejné zakázky a všech z toho vyplývajících podmínek a povinn</w:t>
      </w:r>
      <w:r>
        <w:t>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1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29FFCFD3" w:rsidR="00095C75" w:rsidRDefault="00095C75" w:rsidP="00A05D45">
      <w:pPr>
        <w:pStyle w:val="Odstavecsmlouvy"/>
        <w:numPr>
          <w:ilvl w:val="1"/>
          <w:numId w:val="1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5D4972F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6D2AF4AD" w14:textId="4C5D8B7E" w:rsidR="00662DC6" w:rsidRDefault="00662DC6" w:rsidP="00A05D45">
      <w:pPr>
        <w:pStyle w:val="Odstavecsmlouvy"/>
        <w:numPr>
          <w:ilvl w:val="1"/>
          <w:numId w:val="1"/>
        </w:numPr>
      </w:pPr>
      <w:r>
        <w:t>Jestliže to vyplývá z přílohy č. 1 této smlouvy, ze Zadávací dokumentace nebo z jiných částí této smlouvy, je Prodávající</w:t>
      </w:r>
      <w:r w:rsidR="00CC2AF5" w:rsidRPr="00CC2AF5">
        <w:t xml:space="preserve"> </w:t>
      </w:r>
      <w:r w:rsidR="00CC2AF5" w:rsidRPr="009A7E08">
        <w:t xml:space="preserve">za přítomnosti </w:t>
      </w:r>
      <w:r w:rsidR="00CC2AF5">
        <w:t>pracovníků Kupujícího</w:t>
      </w:r>
      <w:r>
        <w:t xml:space="preserve"> povinen jako součást</w:t>
      </w:r>
      <w:r w:rsidRPr="00D859C2">
        <w:t xml:space="preserve"> </w:t>
      </w:r>
      <w:r>
        <w:t>dodávky provést rovněž instalaci</w:t>
      </w:r>
      <w:r w:rsidRPr="00D859C2">
        <w:t xml:space="preserve"> Zboží</w:t>
      </w:r>
      <w:r w:rsidRPr="009A7E08">
        <w:t xml:space="preserve">, </w:t>
      </w:r>
      <w:r>
        <w:t xml:space="preserve">jeho </w:t>
      </w:r>
      <w:r w:rsidRPr="009A7E08">
        <w:t>uvedení do provozu</w:t>
      </w:r>
      <w:r>
        <w:t xml:space="preserve">, </w:t>
      </w:r>
      <w:r w:rsidRPr="009A7E08">
        <w:t>odzkoušení bezproblémového provozu (např. formou testovacího provozu)</w:t>
      </w:r>
      <w:r>
        <w:t>, instruktáže k řádnému užívání Zboží, případně poskytnout další plnění</w:t>
      </w:r>
      <w:r w:rsidRPr="00D859C2">
        <w:t>.</w:t>
      </w:r>
    </w:p>
    <w:p w14:paraId="52EFCBAC" w14:textId="3AC2FA12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1E8B3942" w14:textId="3F5DA290" w:rsidR="00662DC6" w:rsidRDefault="00662DC6" w:rsidP="00662DC6">
      <w:pPr>
        <w:pStyle w:val="Odstavecsmlouvy"/>
        <w:numPr>
          <w:ilvl w:val="1"/>
          <w:numId w:val="1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7B7691">
        <w:t>V</w:t>
      </w:r>
      <w:r>
        <w:fldChar w:fldCharType="end"/>
      </w:r>
      <w:r>
        <w:t> této smlouvy,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650065DE" w14:textId="77777777" w:rsidR="00662DC6" w:rsidRDefault="00662DC6" w:rsidP="00A05D45">
      <w:pPr>
        <w:pStyle w:val="Odstavecsmlouvy"/>
        <w:numPr>
          <w:ilvl w:val="0"/>
          <w:numId w:val="0"/>
        </w:numPr>
        <w:ind w:left="567"/>
      </w:pPr>
    </w:p>
    <w:p w14:paraId="75136A5D" w14:textId="5F66F458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6DFE3CDB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643F59">
        <w:t>Kupujícímu</w:t>
      </w:r>
      <w:r w:rsidR="00643F59">
        <w:t xml:space="preserve"> zboží dle položkového rozpočtu</w:t>
      </w:r>
      <w:r w:rsidR="008645D8" w:rsidRPr="00D859C2">
        <w:rPr>
          <w:b/>
        </w:rPr>
        <w:t xml:space="preserve">, </w:t>
      </w:r>
      <w:r w:rsidR="008645D8" w:rsidRPr="00643F59">
        <w:rPr>
          <w:b/>
        </w:rPr>
        <w:t xml:space="preserve">typ: </w:t>
      </w:r>
      <w:r w:rsidR="00643F59" w:rsidRPr="00643F59">
        <w:rPr>
          <w:b/>
        </w:rPr>
        <w:t>Policové regály a kartotéky</w:t>
      </w:r>
      <w:r w:rsidR="004453FF" w:rsidRPr="00643F59">
        <w:rPr>
          <w:b/>
        </w:rPr>
        <w:t xml:space="preserve">, výrobce </w:t>
      </w:r>
      <w:r w:rsidR="00643F59" w:rsidRPr="00643F59">
        <w:rPr>
          <w:b/>
        </w:rPr>
        <w:t>METALSISTEM, KOVONA</w:t>
      </w:r>
      <w:r w:rsidR="004453FF" w:rsidRPr="00643F59">
        <w:rPr>
          <w:i/>
        </w:rPr>
        <w:t xml:space="preserve">, </w:t>
      </w:r>
      <w:r w:rsidRPr="00643F59">
        <w:t xml:space="preserve">jehož přesná technická specifikace </w:t>
      </w:r>
      <w:r w:rsidR="005371E9" w:rsidRPr="00643F59">
        <w:t xml:space="preserve">včetně příslušenství </w:t>
      </w:r>
      <w:r w:rsidRPr="00643F59">
        <w:t>je obsažena</w:t>
      </w:r>
      <w:r w:rsidRPr="00D859C2">
        <w:t xml:space="preserve"> v </w:t>
      </w:r>
      <w:r w:rsidRPr="00094B12">
        <w:t>příloze č. 1</w:t>
      </w:r>
      <w:r w:rsidRPr="00D859C2">
        <w:t xml:space="preserve"> této smlouvy</w:t>
      </w:r>
      <w:r w:rsidR="00A05D45">
        <w:t>, případně rovněž v příloze č. 2 této smlouvy</w:t>
      </w:r>
      <w:r w:rsidRPr="00D859C2">
        <w:t>,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363AF7F5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</w:t>
      </w:r>
      <w:r w:rsidRPr="00D231CC">
        <w:lastRenderedPageBreak/>
        <w:t>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A" w14:textId="2E0E5E38" w:rsidR="003F7B02" w:rsidRPr="00D859C2" w:rsidRDefault="003A1056" w:rsidP="00D859C2">
      <w:pPr>
        <w:pStyle w:val="Odstavecsmlouvy"/>
      </w:pPr>
      <w:r w:rsidRPr="00D859C2">
        <w:t xml:space="preserve">Prodávající se zavazuje dodat </w:t>
      </w:r>
      <w:r w:rsidR="003F7B02" w:rsidRPr="00D859C2">
        <w:t xml:space="preserve">Zboží </w:t>
      </w:r>
      <w:r w:rsidR="009A3D16" w:rsidRPr="00D859C2">
        <w:t xml:space="preserve">a veškeré doklady, které se ke Zboží vztahují, </w:t>
      </w:r>
      <w:r w:rsidRPr="00D859C2">
        <w:t>Kupujícímu</w:t>
      </w:r>
      <w:r w:rsidR="003F7B02" w:rsidRPr="00D859C2">
        <w:t xml:space="preserve"> nejpozději </w:t>
      </w:r>
      <w:r w:rsidR="003F7B02" w:rsidRPr="00D859C2">
        <w:rPr>
          <w:b/>
        </w:rPr>
        <w:t>do</w:t>
      </w:r>
      <w:r w:rsidR="00807976">
        <w:rPr>
          <w:b/>
        </w:rPr>
        <w:t xml:space="preserve"> 6 t</w:t>
      </w:r>
      <w:r w:rsidR="006C3751" w:rsidRPr="00D859C2">
        <w:rPr>
          <w:b/>
        </w:rPr>
        <w:t>ýdnů</w:t>
      </w:r>
      <w:r w:rsidRPr="00D859C2">
        <w:t xml:space="preserve"> </w:t>
      </w:r>
      <w:r w:rsidR="003F7B02" w:rsidRPr="00D859C2">
        <w:t xml:space="preserve">ode dne </w:t>
      </w:r>
      <w:r w:rsidR="00D071E8" w:rsidRPr="00D859C2">
        <w:t xml:space="preserve">nabytí účinnosti </w:t>
      </w:r>
      <w:r w:rsidR="003F7B02" w:rsidRPr="00D859C2">
        <w:t xml:space="preserve">této </w:t>
      </w:r>
      <w:r w:rsidR="00250E90" w:rsidRPr="00D859C2">
        <w:t>smlouvy a Kupující se zavazuje dodané Zboží převzít.</w:t>
      </w:r>
    </w:p>
    <w:p w14:paraId="75136A6B" w14:textId="77777777" w:rsidR="003F7B02" w:rsidRPr="00D859C2" w:rsidRDefault="003F7B02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C" w14:textId="5271285B" w:rsidR="00BE2371" w:rsidRPr="00D859C2" w:rsidRDefault="003F7B02" w:rsidP="00D859C2">
      <w:pPr>
        <w:pStyle w:val="Odstavecsmlouvy"/>
      </w:pPr>
      <w:r w:rsidRPr="00D859C2">
        <w:t xml:space="preserve">Místem dodání Zboží </w:t>
      </w:r>
      <w:r w:rsidR="00FB18BE">
        <w:t>je sklad MTZ, Fakultní nemocnice Brno, pracoviště Nemocnice Bohunice a Porodnice, Jihlavská 20, 625 00 Brno.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E" w14:textId="0DA83511" w:rsidR="009A3D16" w:rsidRPr="00D859C2" w:rsidRDefault="009A3D16" w:rsidP="00D859C2">
      <w:pPr>
        <w:pStyle w:val="Odstavecsmlouvy"/>
      </w:pPr>
      <w:r w:rsidRPr="00D859C2">
        <w:t xml:space="preserve">Prodávající se zavazuje oznámit </w:t>
      </w:r>
      <w:r w:rsidR="00560C16" w:rsidRPr="00D859C2">
        <w:t xml:space="preserve">Kupujícímu </w:t>
      </w:r>
      <w:r w:rsidRPr="00D859C2">
        <w:t xml:space="preserve">konkrétní termín dodání Zboží </w:t>
      </w:r>
      <w:r w:rsidR="00FB373A" w:rsidRPr="00D859C2">
        <w:t>pět</w:t>
      </w:r>
      <w:r w:rsidRPr="00D859C2">
        <w:t xml:space="preserve"> pracovní</w:t>
      </w:r>
      <w:r w:rsidR="00FB373A" w:rsidRPr="00D859C2">
        <w:t>ch dnů</w:t>
      </w:r>
      <w:r w:rsidRPr="00D859C2">
        <w:t xml:space="preserve"> před plánovaným termínem </w:t>
      </w:r>
      <w:r w:rsidR="00735D41" w:rsidRPr="00D859C2">
        <w:t xml:space="preserve">dodání </w:t>
      </w:r>
      <w:r w:rsidRPr="00D859C2">
        <w:t xml:space="preserve">na </w:t>
      </w:r>
      <w:r w:rsidR="00B41494" w:rsidRPr="00D859C2">
        <w:t>o</w:t>
      </w:r>
      <w:r w:rsidR="002F4EDA" w:rsidRPr="00D859C2">
        <w:t>bchodní oddělení</w:t>
      </w:r>
      <w:r w:rsidRPr="00D859C2">
        <w:t xml:space="preserve"> </w:t>
      </w:r>
      <w:r w:rsidR="00560C16" w:rsidRPr="00D859C2">
        <w:t>FN Brno</w:t>
      </w:r>
      <w:r w:rsidR="00B41494" w:rsidRPr="00D859C2">
        <w:t xml:space="preserve"> paní</w:t>
      </w:r>
      <w:r w:rsidR="008C7187">
        <w:t xml:space="preserve">…………………. </w:t>
      </w:r>
      <w:r w:rsidR="00DE3A3F" w:rsidRPr="0025145D">
        <w:t xml:space="preserve">, tel.: </w:t>
      </w:r>
      <w:r w:rsidR="008C7187">
        <w:t>……………</w:t>
      </w:r>
      <w:proofErr w:type="gramStart"/>
      <w:r w:rsidR="008C7187">
        <w:t xml:space="preserve">….. </w:t>
      </w:r>
      <w:r w:rsidR="00DE3A3F" w:rsidRPr="0025145D">
        <w:t>a písemně</w:t>
      </w:r>
      <w:proofErr w:type="gramEnd"/>
      <w:r w:rsidR="00DE3A3F" w:rsidRPr="0025145D">
        <w:t xml:space="preserve"> na e-mail: </w:t>
      </w:r>
      <w:r w:rsidR="008C7187" w:rsidRPr="008C7187">
        <w:rPr>
          <w:rStyle w:val="Hypertextovodkaz"/>
          <w:color w:val="000000" w:themeColor="text1"/>
          <w:u w:val="none"/>
        </w:rPr>
        <w:t xml:space="preserve">…………………….. </w:t>
      </w:r>
      <w:r w:rsidR="00FB18BE" w:rsidRPr="008C7187">
        <w:rPr>
          <w:color w:val="000000" w:themeColor="text1"/>
        </w:rPr>
        <w:t xml:space="preserve">a </w:t>
      </w:r>
      <w:r w:rsidR="00FB18BE">
        <w:t>na sklad MTZ, FN Brno, paní</w:t>
      </w:r>
      <w:r w:rsidR="008C7187">
        <w:t xml:space="preserve"> ……………….. </w:t>
      </w:r>
      <w:r w:rsidR="00FB18BE">
        <w:t xml:space="preserve">, tel.: </w:t>
      </w:r>
      <w:r w:rsidR="008C7187">
        <w:t xml:space="preserve">……………………. </w:t>
      </w:r>
      <w:r w:rsidR="00FB18BE">
        <w:t xml:space="preserve">a písemně ne </w:t>
      </w:r>
      <w:r w:rsidR="008C7187">
        <w:br/>
      </w:r>
      <w:r w:rsidR="00FB18BE">
        <w:t>e-</w:t>
      </w:r>
      <w:r w:rsidR="00FB18BE" w:rsidRPr="008C7187">
        <w:rPr>
          <w:color w:val="000000" w:themeColor="text1"/>
        </w:rPr>
        <w:t xml:space="preserve">mail: </w:t>
      </w:r>
      <w:r w:rsidR="0073484A" w:rsidRPr="008C7187">
        <w:rPr>
          <w:color w:val="000000" w:themeColor="text1"/>
        </w:rPr>
        <w:t xml:space="preserve">  </w:t>
      </w:r>
      <w:r w:rsidR="008C7187" w:rsidRPr="008C7187">
        <w:rPr>
          <w:rStyle w:val="Hypertextovodkaz"/>
          <w:color w:val="000000" w:themeColor="text1"/>
          <w:u w:val="none"/>
        </w:rPr>
        <w:t xml:space="preserve">……………………… </w:t>
      </w:r>
      <w:r w:rsidRPr="008C7187">
        <w:rPr>
          <w:color w:val="000000" w:themeColor="text1"/>
        </w:rPr>
        <w:t xml:space="preserve">Bez </w:t>
      </w:r>
      <w:r w:rsidRPr="00D859C2">
        <w:t>tohoto oznámení není Kupující povinen Zboží převzít.</w:t>
      </w:r>
      <w:r w:rsidR="00B91037" w:rsidRPr="00D859C2">
        <w:t xml:space="preserve"> </w:t>
      </w:r>
    </w:p>
    <w:p w14:paraId="75136A6F" w14:textId="77777777" w:rsidR="00D82704" w:rsidRPr="00D859C2" w:rsidRDefault="00D82704" w:rsidP="00D859C2">
      <w:pPr>
        <w:pStyle w:val="Zkladntext3"/>
        <w:tabs>
          <w:tab w:val="left" w:pos="709"/>
        </w:tabs>
        <w:spacing w:line="240" w:lineRule="auto"/>
        <w:rPr>
          <w:sz w:val="22"/>
          <w:szCs w:val="22"/>
        </w:rPr>
      </w:pPr>
    </w:p>
    <w:p w14:paraId="75136A72" w14:textId="5F5895DE" w:rsidR="00AF2763" w:rsidRPr="00D859C2" w:rsidRDefault="00250E90" w:rsidP="00D859C2">
      <w:pPr>
        <w:pStyle w:val="Odstavecsmlouvy"/>
      </w:pPr>
      <w:r w:rsidRPr="00D859C2">
        <w:t xml:space="preserve">Zástupci Prodávajícího a Kupujícího sepíší </w:t>
      </w:r>
      <w:r w:rsidR="00F25BC8" w:rsidRPr="00D859C2">
        <w:t xml:space="preserve">a podepíší </w:t>
      </w:r>
      <w:r w:rsidR="00841443">
        <w:t>o</w:t>
      </w:r>
      <w:r w:rsidRPr="00D859C2">
        <w:t xml:space="preserve"> dodání </w:t>
      </w:r>
      <w:r w:rsidR="00841443">
        <w:t>a převzetí Zboží</w:t>
      </w:r>
      <w:r w:rsidR="00CC2AF5">
        <w:t xml:space="preserve"> (všech jeho položek)</w:t>
      </w:r>
      <w:r w:rsidR="00841443">
        <w:t xml:space="preserve">, jakož i o řádném provedení Montáže, jestliže Prodávající byl dle této smlouvy povinen Montáž provést, </w:t>
      </w:r>
      <w:r w:rsidR="006C3751" w:rsidRPr="00D859C2">
        <w:t xml:space="preserve">předávací </w:t>
      </w:r>
      <w:r w:rsidRPr="00D859C2">
        <w:t>protokol</w:t>
      </w:r>
      <w:r w:rsidR="00841443">
        <w:t xml:space="preserve"> (dále </w:t>
      </w:r>
      <w:r w:rsidR="00EE155A">
        <w:t xml:space="preserve">a výše </w:t>
      </w:r>
      <w:r w:rsidR="00841443">
        <w:t>též pouze „</w:t>
      </w:r>
      <w:r w:rsidR="00841443" w:rsidRPr="00841443">
        <w:rPr>
          <w:b/>
        </w:rPr>
        <w:t>předávací protokol</w:t>
      </w:r>
      <w:r w:rsidR="00841443">
        <w:t>“)</w:t>
      </w:r>
      <w:r w:rsidRPr="00D859C2">
        <w:t>. Prodávající i Kupující jsou oprávněni v</w:t>
      </w:r>
      <w:r w:rsidR="006C3751" w:rsidRPr="00D859C2">
        <w:t xml:space="preserve"> předávacím </w:t>
      </w:r>
      <w:r w:rsidRPr="00D859C2">
        <w:t>protokolu uvést jakékoliv záznamy</w:t>
      </w:r>
      <w:r w:rsidR="00431845" w:rsidRPr="00D859C2">
        <w:t xml:space="preserve">, </w:t>
      </w:r>
      <w:r w:rsidR="0009512B">
        <w:t xml:space="preserve">vady, nedodělky, </w:t>
      </w:r>
      <w:r w:rsidR="00431845" w:rsidRPr="00D859C2">
        <w:t>připomínky</w:t>
      </w:r>
      <w:r w:rsidRPr="00D859C2">
        <w:t xml:space="preserve"> či výhrady</w:t>
      </w:r>
      <w:r w:rsidR="00431845" w:rsidRPr="00D859C2">
        <w:t>; tyto</w:t>
      </w:r>
      <w:r w:rsidRPr="00D859C2">
        <w:t xml:space="preserve"> se </w:t>
      </w:r>
      <w:r w:rsidR="00431845" w:rsidRPr="00D859C2">
        <w:t xml:space="preserve">však </w:t>
      </w:r>
      <w:r w:rsidRPr="00D859C2">
        <w:t>nepovažují za změnu této smlouvy či dodatek k této smlouvě.</w:t>
      </w:r>
      <w:r w:rsidR="00431845" w:rsidRPr="00D859C2">
        <w:t xml:space="preserve"> </w:t>
      </w:r>
      <w:r w:rsidR="006F6676">
        <w:t xml:space="preserve">Kupující je v předávacím protokolu oprávněn stanovit přiměřenou lhůtu pro odstranění vad a nedodělků, které do předávacího protokolu uvedl. </w:t>
      </w:r>
      <w:r w:rsidR="00431845" w:rsidRPr="00D859C2">
        <w:t xml:space="preserve">Neuvedení jakýchkoliv (i zjevných) vad </w:t>
      </w:r>
      <w:r w:rsidR="0009512B">
        <w:t xml:space="preserve">či nedodělků </w:t>
      </w:r>
      <w:r w:rsidR="00431845" w:rsidRPr="00D859C2">
        <w:t xml:space="preserve">do </w:t>
      </w:r>
      <w:r w:rsidR="006C3751" w:rsidRPr="00D859C2">
        <w:t xml:space="preserve">předávacího </w:t>
      </w:r>
      <w:r w:rsidR="00431845" w:rsidRPr="00D859C2">
        <w:t xml:space="preserve">protokolu neomezuje Kupujícího v právu oznamovat zjištěné vady </w:t>
      </w:r>
      <w:r w:rsidR="0009512B">
        <w:t xml:space="preserve">a nedodělky </w:t>
      </w:r>
      <w:r w:rsidR="00431845" w:rsidRPr="00D859C2">
        <w:t>Prodávajícímu i po dodání Zboží v průběhu záruční doby</w:t>
      </w:r>
      <w:r w:rsidR="0009512B">
        <w:t>, resp. po provedení Montáže</w:t>
      </w:r>
      <w:r w:rsidR="00431845" w:rsidRPr="00D859C2">
        <w:t>.</w:t>
      </w:r>
      <w:r w:rsidR="006B095E" w:rsidRPr="00D859C2">
        <w:t xml:space="preserve"> </w:t>
      </w:r>
      <w:r w:rsidR="00F36544">
        <w:t xml:space="preserve">Řádné </w:t>
      </w:r>
      <w:r w:rsidR="006F6676">
        <w:t xml:space="preserve">odstranění vad a nedodělků uvedených </w:t>
      </w:r>
      <w:r w:rsidR="00F36544">
        <w:t>Kupujícím v předávacím protokolu Kupující Prodávajícímu na jeho žádost písemně potvrdí.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50552332" w14:textId="03D8275C" w:rsidR="00662DC6" w:rsidRDefault="0040242A" w:rsidP="007D3CF9">
      <w:pPr>
        <w:pStyle w:val="Odstavecsmlouvy"/>
        <w:numPr>
          <w:ilvl w:val="1"/>
          <w:numId w:val="1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 w:rsidR="007D3CF9">
        <w:t xml:space="preserve"> </w:t>
      </w:r>
      <w:r>
        <w:t>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neexistuje.</w:t>
      </w:r>
      <w:r w:rsidR="00662DC6" w:rsidRPr="00662DC6">
        <w:t xml:space="preserve"> </w:t>
      </w:r>
    </w:p>
    <w:p w14:paraId="7B56BA67" w14:textId="77777777" w:rsidR="00662DC6" w:rsidRDefault="00662DC6" w:rsidP="00645186">
      <w:pPr>
        <w:pStyle w:val="Odstavecsmlouvy"/>
        <w:numPr>
          <w:ilvl w:val="0"/>
          <w:numId w:val="0"/>
        </w:numPr>
        <w:ind w:left="567"/>
      </w:pPr>
    </w:p>
    <w:p w14:paraId="76E9B822" w14:textId="3950FAB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1"/>
        </w:numPr>
      </w:pPr>
      <w:r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0B5046B1" w:rsidR="00AF2763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21B4AF1F" w14:textId="2BAF024B" w:rsidR="003A05E6" w:rsidRDefault="003A05E6" w:rsidP="003A05E6">
      <w:pPr>
        <w:pStyle w:val="Odstavecsmlouvy"/>
        <w:numPr>
          <w:ilvl w:val="0"/>
          <w:numId w:val="0"/>
        </w:numPr>
        <w:ind w:left="567"/>
      </w:pPr>
    </w:p>
    <w:p w14:paraId="73F7BC67" w14:textId="77777777" w:rsidR="003A05E6" w:rsidRPr="00D859C2" w:rsidRDefault="003A05E6" w:rsidP="003A05E6">
      <w:pPr>
        <w:pStyle w:val="Odstavecsmlouvy"/>
        <w:numPr>
          <w:ilvl w:val="0"/>
          <w:numId w:val="0"/>
        </w:numPr>
        <w:ind w:left="567"/>
      </w:pPr>
    </w:p>
    <w:p w14:paraId="75136A7D" w14:textId="7D5A07C3" w:rsidR="00AF2763" w:rsidRDefault="00AF2763" w:rsidP="0025145D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FC9EF73" w14:textId="77777777" w:rsidR="00807976" w:rsidRDefault="00807976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</w:p>
    <w:p w14:paraId="2D710A9F" w14:textId="77777777" w:rsidR="00807976" w:rsidRDefault="00807976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</w:p>
    <w:p w14:paraId="090889A6" w14:textId="77777777" w:rsidR="008C7187" w:rsidRDefault="008C7187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  <w:bookmarkStart w:id="1" w:name="_GoBack"/>
      <w:bookmarkEnd w:id="1"/>
    </w:p>
    <w:p w14:paraId="00AF4AFA" w14:textId="77777777" w:rsidR="00807976" w:rsidRDefault="00807976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</w:p>
    <w:p w14:paraId="182F6D04" w14:textId="77777777" w:rsidR="00807976" w:rsidRDefault="00807976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</w:p>
    <w:p w14:paraId="01E8AF24" w14:textId="5FDC0EC4" w:rsidR="0054174B" w:rsidRPr="00D859C2" w:rsidRDefault="003B3E26" w:rsidP="0025145D">
      <w:pPr>
        <w:pStyle w:val="Zkladntext3"/>
        <w:spacing w:line="240" w:lineRule="auto"/>
        <w:ind w:left="1417" w:hanging="709"/>
        <w:rPr>
          <w:sz w:val="22"/>
          <w:szCs w:val="22"/>
        </w:rPr>
      </w:pPr>
      <w:r>
        <w:rPr>
          <w:sz w:val="22"/>
          <w:szCs w:val="22"/>
        </w:rPr>
        <w:t>Část 1</w:t>
      </w:r>
    </w:p>
    <w:tbl>
      <w:tblPr>
        <w:tblW w:w="8172" w:type="dxa"/>
        <w:tblInd w:w="709" w:type="dxa"/>
        <w:tblLook w:val="04A0" w:firstRow="1" w:lastRow="0" w:firstColumn="1" w:lastColumn="0" w:noHBand="0" w:noVBand="1"/>
      </w:tblPr>
      <w:tblGrid>
        <w:gridCol w:w="4575"/>
        <w:gridCol w:w="3597"/>
      </w:tblGrid>
      <w:tr w:rsidR="00D859C2" w:rsidRPr="005B49AA" w14:paraId="6B619276" w14:textId="77777777" w:rsidTr="00847642">
        <w:tc>
          <w:tcPr>
            <w:tcW w:w="4575" w:type="dxa"/>
            <w:shd w:val="clear" w:color="auto" w:fill="auto"/>
          </w:tcPr>
          <w:p w14:paraId="77C2CFA8" w14:textId="77777777" w:rsidR="00D859C2" w:rsidRPr="005B49AA" w:rsidRDefault="00D859C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597" w:type="dxa"/>
            <w:shd w:val="clear" w:color="auto" w:fill="auto"/>
          </w:tcPr>
          <w:p w14:paraId="07A54C02" w14:textId="27D3ABA9" w:rsidR="00D859C2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3 742,49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847642">
        <w:tc>
          <w:tcPr>
            <w:tcW w:w="4575" w:type="dxa"/>
            <w:shd w:val="clear" w:color="auto" w:fill="auto"/>
          </w:tcPr>
          <w:p w14:paraId="193C9961" w14:textId="1C47B285" w:rsidR="00D859C2" w:rsidRPr="005B49AA" w:rsidRDefault="00D859C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>%:</w:t>
            </w:r>
          </w:p>
        </w:tc>
        <w:tc>
          <w:tcPr>
            <w:tcW w:w="3597" w:type="dxa"/>
            <w:shd w:val="clear" w:color="auto" w:fill="auto"/>
          </w:tcPr>
          <w:p w14:paraId="44D4CFEA" w14:textId="302605AD" w:rsidR="00D859C2" w:rsidRPr="005B49AA" w:rsidRDefault="00F0577A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785,92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847642">
        <w:trPr>
          <w:trHeight w:val="57"/>
        </w:trPr>
        <w:tc>
          <w:tcPr>
            <w:tcW w:w="4575" w:type="dxa"/>
            <w:shd w:val="clear" w:color="auto" w:fill="auto"/>
          </w:tcPr>
          <w:p w14:paraId="33B0632F" w14:textId="77777777" w:rsidR="00D859C2" w:rsidRPr="005B49AA" w:rsidRDefault="00D859C2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597" w:type="dxa"/>
            <w:shd w:val="clear" w:color="auto" w:fill="auto"/>
          </w:tcPr>
          <w:p w14:paraId="10D9C750" w14:textId="65D6FA58" w:rsidR="00D859C2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 w:rsidRPr="00847642">
              <w:rPr>
                <w:b/>
                <w:sz w:val="22"/>
                <w:szCs w:val="22"/>
              </w:rPr>
              <w:t>4 528</w:t>
            </w:r>
            <w:r>
              <w:rPr>
                <w:b/>
                <w:sz w:val="22"/>
                <w:szCs w:val="22"/>
              </w:rPr>
              <w:t>,41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63CD4C12" w:rsidR="00D859C2" w:rsidRDefault="003B3E26" w:rsidP="0025145D">
      <w:r>
        <w:tab/>
        <w:t>Část 3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54174B" w:rsidRPr="005B49AA" w14:paraId="1D835D1F" w14:textId="77777777" w:rsidTr="00442F31">
        <w:tc>
          <w:tcPr>
            <w:tcW w:w="5211" w:type="dxa"/>
            <w:shd w:val="clear" w:color="auto" w:fill="auto"/>
          </w:tcPr>
          <w:p w14:paraId="6A4847C8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71F6A0CA" w14:textId="2BC05E9A" w:rsidR="0054174B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129 879,49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3B9AD466" w14:textId="77777777" w:rsidTr="00442F31">
        <w:tc>
          <w:tcPr>
            <w:tcW w:w="5211" w:type="dxa"/>
            <w:shd w:val="clear" w:color="auto" w:fill="auto"/>
          </w:tcPr>
          <w:p w14:paraId="53982BED" w14:textId="732D36C9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0FDA0FBF" w14:textId="6D509951" w:rsidR="0054174B" w:rsidRPr="005B49AA" w:rsidRDefault="00F0577A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27 274,69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5BC38840" w14:textId="77777777" w:rsidTr="00442F31">
        <w:tc>
          <w:tcPr>
            <w:tcW w:w="5211" w:type="dxa"/>
            <w:shd w:val="clear" w:color="auto" w:fill="auto"/>
          </w:tcPr>
          <w:p w14:paraId="3DD327DE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68AD4F2E" w14:textId="7B63D59A" w:rsidR="0054174B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157 154,18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07866044" w14:textId="7764061A" w:rsidR="0054174B" w:rsidRDefault="003B3E26" w:rsidP="0025145D">
      <w:r>
        <w:tab/>
        <w:t>Část 4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54174B" w:rsidRPr="005B49AA" w14:paraId="4D60D7DE" w14:textId="77777777" w:rsidTr="00442F31">
        <w:tc>
          <w:tcPr>
            <w:tcW w:w="5211" w:type="dxa"/>
            <w:shd w:val="clear" w:color="auto" w:fill="auto"/>
          </w:tcPr>
          <w:p w14:paraId="6B1260A4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3B127009" w14:textId="69702C04" w:rsidR="0054174B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9 105,32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1BDC8CBC" w14:textId="77777777" w:rsidTr="00442F31">
        <w:tc>
          <w:tcPr>
            <w:tcW w:w="5211" w:type="dxa"/>
            <w:shd w:val="clear" w:color="auto" w:fill="auto"/>
          </w:tcPr>
          <w:p w14:paraId="17464E3F" w14:textId="7FFAA633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7F347E41" w14:textId="3F131C5E" w:rsidR="0054174B" w:rsidRPr="005B49AA" w:rsidRDefault="00C04DCB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1 912,12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7EC032BD" w14:textId="77777777" w:rsidTr="00442F31">
        <w:tc>
          <w:tcPr>
            <w:tcW w:w="5211" w:type="dxa"/>
            <w:shd w:val="clear" w:color="auto" w:fill="auto"/>
          </w:tcPr>
          <w:p w14:paraId="770FCB5B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33F951B4" w14:textId="31B8BE28" w:rsidR="0054174B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11 017,44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5B8A18FA" w14:textId="4BFBC96B" w:rsidR="0054174B" w:rsidRDefault="003B3E26" w:rsidP="0025145D">
      <w:r>
        <w:tab/>
        <w:t>Část 5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54174B" w:rsidRPr="005B49AA" w14:paraId="63FD161F" w14:textId="77777777" w:rsidTr="003A05E6">
        <w:tc>
          <w:tcPr>
            <w:tcW w:w="4575" w:type="dxa"/>
            <w:shd w:val="clear" w:color="auto" w:fill="auto"/>
          </w:tcPr>
          <w:p w14:paraId="2E2FC3E1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3788" w:type="dxa"/>
            <w:shd w:val="clear" w:color="auto" w:fill="auto"/>
          </w:tcPr>
          <w:p w14:paraId="797A4D86" w14:textId="6B8149E0" w:rsidR="0054174B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6 015,04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5F4DF135" w14:textId="77777777" w:rsidTr="003A05E6">
        <w:tc>
          <w:tcPr>
            <w:tcW w:w="4575" w:type="dxa"/>
            <w:shd w:val="clear" w:color="auto" w:fill="auto"/>
          </w:tcPr>
          <w:p w14:paraId="7F469A9E" w14:textId="53793122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3788" w:type="dxa"/>
            <w:shd w:val="clear" w:color="auto" w:fill="auto"/>
          </w:tcPr>
          <w:p w14:paraId="52A6AD29" w14:textId="4486DDA3" w:rsidR="0054174B" w:rsidRPr="005B49AA" w:rsidRDefault="00C04DCB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1 263,16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048BD737" w14:textId="77777777" w:rsidTr="003A05E6">
        <w:tc>
          <w:tcPr>
            <w:tcW w:w="4575" w:type="dxa"/>
            <w:shd w:val="clear" w:color="auto" w:fill="auto"/>
          </w:tcPr>
          <w:p w14:paraId="4C2B6CFF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3788" w:type="dxa"/>
            <w:shd w:val="clear" w:color="auto" w:fill="auto"/>
          </w:tcPr>
          <w:p w14:paraId="39015E4F" w14:textId="34AECBED" w:rsidR="0054174B" w:rsidRPr="005B49AA" w:rsidRDefault="00A46B5D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7 278,20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2B7E2306" w14:textId="0F3E84D0" w:rsidR="003A05E6" w:rsidRDefault="003B3E26" w:rsidP="00847642">
      <w:r>
        <w:tab/>
      </w:r>
      <w:r w:rsidR="003A05E6">
        <w:t>Část 9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54174B" w:rsidRPr="005B49AA" w14:paraId="1E13AB65" w14:textId="77777777" w:rsidTr="00442F31">
        <w:tc>
          <w:tcPr>
            <w:tcW w:w="5211" w:type="dxa"/>
            <w:shd w:val="clear" w:color="auto" w:fill="auto"/>
          </w:tcPr>
          <w:p w14:paraId="036BBE7D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57777D6D" w14:textId="6462227D" w:rsidR="0054174B" w:rsidRPr="005B49AA" w:rsidRDefault="00385065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13 742,96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6261F93C" w14:textId="77777777" w:rsidTr="00442F31">
        <w:tc>
          <w:tcPr>
            <w:tcW w:w="5211" w:type="dxa"/>
            <w:shd w:val="clear" w:color="auto" w:fill="auto"/>
          </w:tcPr>
          <w:p w14:paraId="73A311A3" w14:textId="06256329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51E89326" w14:textId="31649E45" w:rsidR="0054174B" w:rsidRPr="005B49AA" w:rsidRDefault="00C04DCB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2 886,02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23E272AB" w14:textId="77777777" w:rsidTr="00442F31">
        <w:tc>
          <w:tcPr>
            <w:tcW w:w="5211" w:type="dxa"/>
            <w:shd w:val="clear" w:color="auto" w:fill="auto"/>
          </w:tcPr>
          <w:p w14:paraId="63A36A3B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0F2F47CE" w14:textId="668773A6" w:rsidR="0054174B" w:rsidRPr="005B49AA" w:rsidRDefault="00385065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16 628,98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9FEF31C" w14:textId="7B042622" w:rsidR="001D04FE" w:rsidRDefault="003B3E26" w:rsidP="001D04FE">
      <w:r>
        <w:tab/>
      </w:r>
      <w:r w:rsidR="001D04FE">
        <w:t>Část 10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68"/>
        <w:gridCol w:w="3795"/>
      </w:tblGrid>
      <w:tr w:rsidR="001D04FE" w:rsidRPr="005B49AA" w14:paraId="29F7A347" w14:textId="77777777" w:rsidTr="00565967">
        <w:tc>
          <w:tcPr>
            <w:tcW w:w="5211" w:type="dxa"/>
            <w:shd w:val="clear" w:color="auto" w:fill="auto"/>
          </w:tcPr>
          <w:p w14:paraId="54C1503D" w14:textId="77777777" w:rsidR="001D04FE" w:rsidRPr="005B49AA" w:rsidRDefault="001D04FE" w:rsidP="0056596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1730108D" w14:textId="06DE7E27" w:rsidR="001D04FE" w:rsidRPr="005B49AA" w:rsidRDefault="00385065" w:rsidP="0056596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14 578,20</w:t>
            </w:r>
            <w:r w:rsidR="001D04FE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1D04FE" w:rsidRPr="005B49AA" w14:paraId="058E573F" w14:textId="77777777" w:rsidTr="00565967">
        <w:tc>
          <w:tcPr>
            <w:tcW w:w="5211" w:type="dxa"/>
            <w:shd w:val="clear" w:color="auto" w:fill="auto"/>
          </w:tcPr>
          <w:p w14:paraId="1C3F9B29" w14:textId="7EDB8294" w:rsidR="001D04FE" w:rsidRPr="005B49AA" w:rsidRDefault="001D04FE" w:rsidP="0056596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F30287E" w14:textId="31975103" w:rsidR="001D04FE" w:rsidRPr="005B49AA" w:rsidRDefault="00C04DCB" w:rsidP="0056596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3 061,42</w:t>
            </w:r>
            <w:r w:rsidR="001D04FE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1D04FE" w:rsidRPr="005B49AA" w14:paraId="0D484ACB" w14:textId="77777777" w:rsidTr="00565967">
        <w:tc>
          <w:tcPr>
            <w:tcW w:w="5211" w:type="dxa"/>
            <w:shd w:val="clear" w:color="auto" w:fill="auto"/>
          </w:tcPr>
          <w:p w14:paraId="40B5CDD3" w14:textId="77777777" w:rsidR="001D04FE" w:rsidRPr="005B49AA" w:rsidRDefault="001D04FE" w:rsidP="00565967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9A5EB80" w14:textId="6945CD21" w:rsidR="001D04FE" w:rsidRPr="005B49AA" w:rsidRDefault="00385065" w:rsidP="00565967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17 639,62</w:t>
            </w:r>
            <w:r w:rsidR="001D04FE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65F3833F" w14:textId="77777777" w:rsidR="001D04FE" w:rsidRDefault="001D04FE" w:rsidP="0025145D"/>
    <w:p w14:paraId="3EF03E9C" w14:textId="7BF0F4FD" w:rsidR="0054174B" w:rsidRDefault="003B3E26" w:rsidP="001D04FE">
      <w:pPr>
        <w:ind w:firstLine="708"/>
      </w:pPr>
      <w:r>
        <w:t xml:space="preserve">Celková cena za všechny části </w:t>
      </w: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54174B" w:rsidRPr="005B49AA" w14:paraId="38F36CF2" w14:textId="77777777" w:rsidTr="00442F31">
        <w:tc>
          <w:tcPr>
            <w:tcW w:w="5211" w:type="dxa"/>
            <w:shd w:val="clear" w:color="auto" w:fill="auto"/>
          </w:tcPr>
          <w:p w14:paraId="21279663" w14:textId="385CE797" w:rsidR="0054174B" w:rsidRPr="005B49AA" w:rsidRDefault="003B3E26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</w:t>
            </w:r>
            <w:r w:rsidR="0054174B" w:rsidRPr="005B49AA">
              <w:rPr>
                <w:b/>
                <w:sz w:val="22"/>
                <w:szCs w:val="22"/>
              </w:rPr>
              <w:t>pní cena bez DPH:</w:t>
            </w:r>
          </w:p>
        </w:tc>
        <w:tc>
          <w:tcPr>
            <w:tcW w:w="4253" w:type="dxa"/>
            <w:shd w:val="clear" w:color="auto" w:fill="auto"/>
          </w:tcPr>
          <w:p w14:paraId="06C11947" w14:textId="752A83AE" w:rsidR="0054174B" w:rsidRPr="005B49AA" w:rsidRDefault="00847642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177 063,50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361212EC" w14:textId="77777777" w:rsidTr="00442F31">
        <w:tc>
          <w:tcPr>
            <w:tcW w:w="5211" w:type="dxa"/>
            <w:shd w:val="clear" w:color="auto" w:fill="auto"/>
          </w:tcPr>
          <w:p w14:paraId="6DA74392" w14:textId="61AB7EF4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807976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83911" w14:textId="01B8E813" w:rsidR="0054174B" w:rsidRPr="005B49AA" w:rsidRDefault="00AE1EBF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37 183</w:t>
            </w:r>
            <w:r w:rsidR="00385065">
              <w:rPr>
                <w:b/>
                <w:sz w:val="22"/>
                <w:szCs w:val="22"/>
              </w:rPr>
              <w:t>,33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54174B" w:rsidRPr="005B49AA" w14:paraId="19BD0CDB" w14:textId="77777777" w:rsidTr="00442F31">
        <w:tc>
          <w:tcPr>
            <w:tcW w:w="5211" w:type="dxa"/>
            <w:shd w:val="clear" w:color="auto" w:fill="auto"/>
          </w:tcPr>
          <w:p w14:paraId="6E6CC817" w14:textId="77777777" w:rsidR="0054174B" w:rsidRPr="005B49AA" w:rsidRDefault="0054174B" w:rsidP="0025145D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5E450AD2" w14:textId="44EB28EA" w:rsidR="0054174B" w:rsidRPr="005B49AA" w:rsidRDefault="00385065" w:rsidP="0025145D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E1EBF">
              <w:rPr>
                <w:b/>
                <w:sz w:val="22"/>
                <w:szCs w:val="22"/>
              </w:rPr>
              <w:t>14</w:t>
            </w:r>
            <w:r>
              <w:rPr>
                <w:b/>
                <w:sz w:val="22"/>
                <w:szCs w:val="22"/>
              </w:rPr>
              <w:t> </w:t>
            </w:r>
            <w:r w:rsidR="00AE1EBF">
              <w:rPr>
                <w:b/>
                <w:sz w:val="22"/>
                <w:szCs w:val="22"/>
              </w:rPr>
              <w:t>246</w:t>
            </w:r>
            <w:r>
              <w:rPr>
                <w:b/>
                <w:sz w:val="22"/>
                <w:szCs w:val="22"/>
              </w:rPr>
              <w:t>,</w:t>
            </w:r>
            <w:r w:rsidR="00AE1EBF">
              <w:rPr>
                <w:b/>
                <w:sz w:val="22"/>
                <w:szCs w:val="22"/>
              </w:rPr>
              <w:t>83</w:t>
            </w:r>
            <w:r w:rsidR="0054174B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43D4781E" w14:textId="77777777" w:rsidR="0054174B" w:rsidRDefault="0054174B" w:rsidP="003E4543"/>
    <w:p w14:paraId="5A41E830" w14:textId="733A9A72" w:rsidR="00D70368" w:rsidRPr="00D859C2" w:rsidRDefault="00D70368" w:rsidP="00D70368">
      <w:pPr>
        <w:pStyle w:val="Odstavecsmlouvy"/>
        <w:numPr>
          <w:ilvl w:val="1"/>
          <w:numId w:val="1"/>
        </w:numPr>
      </w:pPr>
      <w:r w:rsidRPr="00D859C2">
        <w:t xml:space="preserve">Sjednaná </w:t>
      </w:r>
      <w:r>
        <w:t>kupní c</w:t>
      </w:r>
      <w:r w:rsidRPr="00D859C2">
        <w:t>ena zahrnuje kromě Zboží, zejména náklady na dopravu do místa plnění, obaly, naložení, složení, pojištění během dopravy, případné clo, instalaci, uvedení do provozu</w:t>
      </w:r>
      <w:r w:rsidR="00645186">
        <w:t xml:space="preserve"> a</w:t>
      </w:r>
      <w:r w:rsidRPr="00D859C2">
        <w:t xml:space="preserve"> </w:t>
      </w:r>
      <w:r w:rsidR="00B8405E">
        <w:t>Montáž</w:t>
      </w:r>
      <w:r w:rsidRPr="00D859C2">
        <w:t>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75136A99" w14:textId="39B2A111" w:rsidR="00A74BD6" w:rsidRPr="00D859C2" w:rsidRDefault="00D82704" w:rsidP="00F63181">
      <w:pPr>
        <w:pStyle w:val="Odstavecsmlouvy"/>
      </w:pPr>
      <w:r w:rsidRPr="00D859C2">
        <w:t>Kupující</w:t>
      </w:r>
      <w:r w:rsidR="00871625" w:rsidRPr="00D859C2">
        <w:t xml:space="preserve"> </w:t>
      </w:r>
      <w:r w:rsidR="00D50BBE" w:rsidRPr="00D859C2">
        <w:t xml:space="preserve">se zavazuje uhradit kupní cenu na základě jedné faktury – daňového dokladu. </w:t>
      </w:r>
      <w:r w:rsidR="006F6676">
        <w:t xml:space="preserve">Prodávající je oprávněn vystavit fakturu nejdříve v okamžiku podpisu předávacího protokolu oběma smluvními stranami. </w:t>
      </w:r>
      <w:r w:rsidR="00F63181">
        <w:t xml:space="preserve">Splatnost faktury je </w:t>
      </w:r>
      <w:r w:rsidR="00D50BBE" w:rsidRPr="00D859C2">
        <w:t xml:space="preserve">60 dnů od </w:t>
      </w:r>
      <w:r w:rsidR="00F63181">
        <w:t xml:space="preserve">jejího </w:t>
      </w:r>
      <w:r w:rsidR="00D50BBE" w:rsidRPr="00D859C2">
        <w:t xml:space="preserve">vystavení. Dnem uskutečnění zdanitelného plnění bude den protokolárního převzetí předmětu plnění kupujícím od Prodávajícího. </w:t>
      </w:r>
      <w:r w:rsidR="00A17F49" w:rsidRPr="00D859C2">
        <w:t xml:space="preserve">Faktura musí </w:t>
      </w:r>
      <w:r w:rsidR="00A17F49"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 w:rsidR="00094B12">
        <w:rPr>
          <w:color w:val="000000"/>
        </w:rPr>
        <w:t xml:space="preserve"> (dále jen „</w:t>
      </w:r>
      <w:r w:rsidR="00094B12" w:rsidRPr="00094B12">
        <w:rPr>
          <w:b/>
          <w:color w:val="000000"/>
        </w:rPr>
        <w:t>ZDPH</w:t>
      </w:r>
      <w:r w:rsidR="00094B12">
        <w:rPr>
          <w:color w:val="000000"/>
        </w:rPr>
        <w:t>“)</w:t>
      </w:r>
      <w:r w:rsidR="00A17F49" w:rsidRPr="00D859C2">
        <w:rPr>
          <w:color w:val="000000"/>
        </w:rPr>
        <w:t xml:space="preserve">, </w:t>
      </w:r>
      <w:r w:rsidR="00A17F49" w:rsidRPr="00D859C2">
        <w:t>a musí na ní být uvedena sjednaná kupní cena a datum splatnosti v souladu se smlouvou</w:t>
      </w:r>
      <w:r w:rsidR="00A17F49"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77777777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zákona č. 22/1997 Sb., o technických požadavcích na výrobky</w:t>
      </w:r>
      <w:r w:rsidR="00B17D06" w:rsidRPr="00D859C2">
        <w:t>, ve znění pozdějších předpisů,</w:t>
      </w:r>
      <w:r w:rsidR="0058691F" w:rsidRPr="00D859C2">
        <w:t xml:space="preserve"> a </w:t>
      </w:r>
      <w:r w:rsidR="00A17F49" w:rsidRPr="00D859C2">
        <w:t>souvisejících předpisů, v platném znění.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>vadného stavu, není-li mezi 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1"/>
        </w:numPr>
        <w:rPr>
          <w:color w:val="000000"/>
        </w:rPr>
      </w:pPr>
      <w:bookmarkStart w:id="2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2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36109284" w14:textId="70861DDC" w:rsidR="006F6676" w:rsidRPr="00D859C2" w:rsidRDefault="006F6676" w:rsidP="006F6676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5D257823" w14:textId="77777777" w:rsidR="006F6676" w:rsidRDefault="006F6676" w:rsidP="002A5976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50C20074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proofErr w:type="gramStart"/>
      <w:r w:rsidR="007B7691">
        <w:t>IX.5</w:t>
      </w:r>
      <w:r>
        <w:fldChar w:fldCharType="end"/>
      </w:r>
      <w:r>
        <w:t xml:space="preserve"> této</w:t>
      </w:r>
      <w:proofErr w:type="gramEnd"/>
      <w:r>
        <w:t xml:space="preserve">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6F54CD56" w14:textId="66DE9D6B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 xml:space="preserve">Uplatněná či již uhrazená smluvní pokuta nemá vliv na uplatnění nároku Kupujícího na náhradu škody, kterou lze vymáhat samostatně vedle smluvní pokuty v celém rozsahu, </w:t>
      </w:r>
      <w:proofErr w:type="gramStart"/>
      <w:r w:rsidRPr="00D859C2">
        <w:t>tzn.</w:t>
      </w:r>
      <w:proofErr w:type="gramEnd"/>
      <w:r w:rsidRPr="00D859C2">
        <w:t xml:space="preserve"> částka smluvní pokuty se do výše náhrady škody </w:t>
      </w:r>
      <w:proofErr w:type="gramStart"/>
      <w:r w:rsidRPr="00D859C2">
        <w:t>nezapočítává</w:t>
      </w:r>
      <w:proofErr w:type="gramEnd"/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1"/>
        </w:numPr>
      </w:pPr>
      <w:bookmarkStart w:id="3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1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1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1"/>
        </w:numPr>
      </w:pPr>
      <w:bookmarkStart w:id="4" w:name="_Ref41464712"/>
      <w:bookmarkStart w:id="5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4"/>
    </w:p>
    <w:bookmarkEnd w:id="5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1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3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7786E95D" w:rsidR="00327588" w:rsidRPr="00D859C2" w:rsidRDefault="00160D16" w:rsidP="00094B12">
      <w:pPr>
        <w:pStyle w:val="Odstavecsmlouvy"/>
        <w:rPr>
          <w:snapToGrid w:val="0"/>
        </w:rPr>
      </w:pPr>
      <w:r w:rsidRPr="0025145D">
        <w:rPr>
          <w:snapToGrid w:val="0"/>
        </w:rPr>
        <w:t xml:space="preserve"> „</w:t>
      </w:r>
      <w:r w:rsidR="00CC12D2" w:rsidRPr="0025145D">
        <w:rPr>
          <w:snapToGrid w:val="0"/>
        </w:rPr>
        <w:t xml:space="preserve">Tato smlouva je sepsána ve </w:t>
      </w:r>
      <w:r w:rsidR="00AF0406" w:rsidRPr="0025145D">
        <w:rPr>
          <w:snapToGrid w:val="0"/>
        </w:rPr>
        <w:t>dvou</w:t>
      </w:r>
      <w:r w:rsidR="00CC12D2" w:rsidRPr="0025145D">
        <w:rPr>
          <w:snapToGrid w:val="0"/>
        </w:rPr>
        <w:t xml:space="preserve"> vyhotoveních stejné platnosti a závaznosti, </w:t>
      </w:r>
      <w:r w:rsidRPr="0025145D">
        <w:rPr>
          <w:snapToGrid w:val="0"/>
        </w:rPr>
        <w:t>přičemž každá smluvní strana obdrží jedno vyhotovení“</w:t>
      </w:r>
      <w:r w:rsidR="00CC12D2" w:rsidRPr="00D859C2">
        <w:rPr>
          <w:snapToGrid w:val="0"/>
        </w:rPr>
        <w:t>.</w:t>
      </w:r>
      <w:r w:rsidR="00D7425C" w:rsidRPr="00D7425C">
        <w:rPr>
          <w:snapToGrid w:val="0"/>
        </w:rPr>
        <w:t xml:space="preserve"> </w:t>
      </w:r>
      <w:r w:rsidR="00A51E29">
        <w:rPr>
          <w:snapToGrid w:val="0"/>
        </w:rPr>
        <w:t>P</w:t>
      </w:r>
      <w:r w:rsidR="00A51E29" w:rsidRPr="00D231CC">
        <w:rPr>
          <w:snapToGrid w:val="0"/>
        </w:rPr>
        <w:t xml:space="preserve">řípadně je </w:t>
      </w:r>
      <w:r w:rsidR="00A51E29">
        <w:rPr>
          <w:snapToGrid w:val="0"/>
        </w:rPr>
        <w:t xml:space="preserve">tato smlouva </w:t>
      </w:r>
      <w:r w:rsidR="00A51E29" w:rsidRPr="00D231CC">
        <w:rPr>
          <w:snapToGrid w:val="0"/>
        </w:rPr>
        <w:t xml:space="preserve">vyhotovena elektronicky a podepsána </w:t>
      </w:r>
      <w:r w:rsidR="00A51E29">
        <w:rPr>
          <w:snapToGrid w:val="0"/>
        </w:rPr>
        <w:t>uznávaným</w:t>
      </w:r>
      <w:r w:rsidR="00A51E29" w:rsidRPr="00D231CC">
        <w:rPr>
          <w:snapToGrid w:val="0"/>
        </w:rPr>
        <w:t xml:space="preserve"> elektronickým podpisem</w:t>
      </w:r>
      <w:r w:rsidR="00D7425C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1"/>
        </w:numPr>
      </w:pPr>
      <w:r>
        <w:t>Nedílnou součástí této smlouvy jsou:</w:t>
      </w:r>
    </w:p>
    <w:p w14:paraId="6EC6FB1A" w14:textId="744B5463" w:rsidR="0096600E" w:rsidRDefault="0096600E" w:rsidP="0096600E">
      <w:pPr>
        <w:pStyle w:val="Odstavecsmlouvy"/>
        <w:numPr>
          <w:ilvl w:val="0"/>
          <w:numId w:val="13"/>
        </w:numPr>
      </w:pPr>
      <w:r>
        <w:t xml:space="preserve">Příloha č. 1 – Specifikace </w:t>
      </w:r>
      <w:r w:rsidR="00E54AC0">
        <w:t>Zboží</w:t>
      </w:r>
      <w:r w:rsidR="00141E2D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699D4095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6"/>
        <w:gridCol w:w="1001"/>
        <w:gridCol w:w="3798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C486522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807976">
              <w:rPr>
                <w:sz w:val="22"/>
                <w:szCs w:val="22"/>
              </w:rPr>
              <w:t>Plzni</w:t>
            </w:r>
            <w:r w:rsidRPr="001150C5">
              <w:rPr>
                <w:sz w:val="22"/>
                <w:szCs w:val="22"/>
              </w:rPr>
              <w:t xml:space="preserve"> dne</w:t>
            </w:r>
            <w:r w:rsidR="00807976">
              <w:rPr>
                <w:sz w:val="22"/>
                <w:szCs w:val="22"/>
              </w:rPr>
              <w:t xml:space="preserve"> </w:t>
            </w:r>
            <w:r w:rsidR="005B527C">
              <w:rPr>
                <w:sz w:val="22"/>
                <w:szCs w:val="22"/>
              </w:rPr>
              <w:t>22. 8. 2023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005CC92F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  <w:r w:rsidR="005B527C">
              <w:rPr>
                <w:sz w:val="22"/>
                <w:szCs w:val="22"/>
              </w:rPr>
              <w:t xml:space="preserve"> 25. 8. 2023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6005029B" w14:textId="77777777" w:rsidR="00094B12" w:rsidRDefault="0080797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PROFI REGÁLY – </w:t>
            </w:r>
            <w:proofErr w:type="spellStart"/>
            <w:r>
              <w:rPr>
                <w:b/>
                <w:sz w:val="22"/>
                <w:szCs w:val="22"/>
              </w:rPr>
              <w:t>Fail</w:t>
            </w:r>
            <w:proofErr w:type="spellEnd"/>
            <w:r>
              <w:rPr>
                <w:b/>
                <w:sz w:val="22"/>
                <w:szCs w:val="22"/>
              </w:rPr>
              <w:t>, s.r.o.</w:t>
            </w:r>
          </w:p>
          <w:p w14:paraId="17D23793" w14:textId="371ABCD6" w:rsidR="00807976" w:rsidRPr="00D722DC" w:rsidRDefault="00807976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Milan </w:t>
            </w:r>
            <w:proofErr w:type="spellStart"/>
            <w:r>
              <w:rPr>
                <w:sz w:val="22"/>
                <w:szCs w:val="22"/>
              </w:rPr>
              <w:t>Fail</w:t>
            </w:r>
            <w:proofErr w:type="spellEnd"/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5777C8CE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141E2D">
        <w:rPr>
          <w:b/>
        </w:rPr>
        <w:t xml:space="preserve"> a dalších plnění</w:t>
      </w:r>
    </w:p>
    <w:p w14:paraId="3283EFFC" w14:textId="70888494" w:rsidR="00AE1EBF" w:rsidRPr="00474ACC" w:rsidRDefault="00AE1EBF" w:rsidP="00AE1EBF">
      <w:pPr>
        <w:rPr>
          <w:b/>
          <w:bCs/>
        </w:rPr>
      </w:pPr>
      <w:r w:rsidRPr="00807976">
        <w:rPr>
          <w:b/>
          <w:bCs/>
        </w:rPr>
        <w:t xml:space="preserve">Část </w:t>
      </w:r>
      <w:r w:rsidRPr="00474ACC">
        <w:rPr>
          <w:b/>
          <w:bCs/>
        </w:rPr>
        <w:t>1</w:t>
      </w:r>
      <w:r w:rsidR="00B2713A" w:rsidRPr="00474ACC">
        <w:rPr>
          <w:b/>
          <w:bCs/>
        </w:rPr>
        <w:t xml:space="preserve"> – výrobce METALSISTEM, Policové regály SUPER 1 2 3</w:t>
      </w:r>
    </w:p>
    <w:p w14:paraId="01DFA4C5" w14:textId="55AF7B6D" w:rsidR="00AE1EBF" w:rsidRPr="00474ACC" w:rsidRDefault="00AE1EBF" w:rsidP="00AE1EBF">
      <w:pPr>
        <w:pStyle w:val="Bezmezer"/>
        <w:spacing w:before="120"/>
        <w:rPr>
          <w:rFonts w:ascii="Arial Narrow" w:hAnsi="Arial Narrow"/>
          <w:b/>
          <w:sz w:val="20"/>
          <w:szCs w:val="20"/>
          <w:u w:val="single"/>
        </w:rPr>
      </w:pPr>
      <w:r w:rsidRPr="00474ACC">
        <w:rPr>
          <w:rFonts w:ascii="Arial Narrow" w:hAnsi="Arial Narrow"/>
          <w:b/>
          <w:sz w:val="20"/>
          <w:szCs w:val="20"/>
          <w:u w:val="single"/>
        </w:rPr>
        <w:t>Rohový regál</w:t>
      </w:r>
      <w:r w:rsidR="002D3D39" w:rsidRPr="00474ACC">
        <w:rPr>
          <w:rFonts w:ascii="Arial Narrow" w:hAnsi="Arial Narrow"/>
          <w:b/>
          <w:sz w:val="20"/>
          <w:szCs w:val="20"/>
          <w:u w:val="single"/>
        </w:rPr>
        <w:t xml:space="preserve"> – 1 ks </w:t>
      </w:r>
    </w:p>
    <w:p w14:paraId="7BC0C83E" w14:textId="5A1E52BB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Délky dle výkresu: </w:t>
      </w:r>
      <w:r w:rsidRPr="00474ACC">
        <w:rPr>
          <w:rFonts w:ascii="Arial Narrow" w:hAnsi="Arial Narrow"/>
          <w:i/>
          <w:sz w:val="20"/>
          <w:szCs w:val="20"/>
        </w:rPr>
        <w:tab/>
        <w:t>1 124 mm, 1350 mm</w:t>
      </w:r>
    </w:p>
    <w:p w14:paraId="2DCEF8F3" w14:textId="3B046948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1 ks sloupec 1056x410 mm, 1 ks sloupec 906x410 mm</w:t>
      </w:r>
    </w:p>
    <w:p w14:paraId="78314795" w14:textId="3655B6FE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Výška: </w:t>
      </w:r>
      <w:r w:rsidRPr="00474ACC">
        <w:rPr>
          <w:rFonts w:ascii="Arial Narrow" w:hAnsi="Arial Narrow"/>
          <w:i/>
          <w:sz w:val="20"/>
          <w:szCs w:val="20"/>
        </w:rPr>
        <w:tab/>
        <w:t>1 972 mm</w:t>
      </w:r>
    </w:p>
    <w:p w14:paraId="15942002" w14:textId="4407A873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Hloubka: </w:t>
      </w:r>
      <w:r w:rsidRPr="00474ACC">
        <w:rPr>
          <w:rFonts w:ascii="Arial Narrow" w:hAnsi="Arial Narrow"/>
          <w:i/>
          <w:sz w:val="20"/>
          <w:szCs w:val="20"/>
        </w:rPr>
        <w:tab/>
        <w:t>410 mm</w:t>
      </w:r>
    </w:p>
    <w:p w14:paraId="6E9CB062" w14:textId="2A528D02" w:rsidR="00AE1EBF" w:rsidRPr="00474ACC" w:rsidRDefault="00AE1EBF" w:rsidP="00AE1EBF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474ACC">
        <w:rPr>
          <w:rFonts w:ascii="Arial Narrow" w:hAnsi="Arial Narrow"/>
          <w:b/>
          <w:i/>
          <w:sz w:val="20"/>
          <w:szCs w:val="20"/>
        </w:rPr>
        <w:t xml:space="preserve">Varianta: </w:t>
      </w:r>
      <w:r w:rsidRPr="00474ACC">
        <w:rPr>
          <w:rFonts w:ascii="Arial Narrow" w:hAnsi="Arial Narrow"/>
          <w:b/>
          <w:i/>
          <w:sz w:val="20"/>
          <w:szCs w:val="20"/>
        </w:rPr>
        <w:tab/>
        <w:t xml:space="preserve">4x </w:t>
      </w:r>
      <w:proofErr w:type="spellStart"/>
      <w:r w:rsidRPr="00474ACC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474ACC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474ACC">
        <w:rPr>
          <w:rFonts w:ascii="Arial Narrow" w:hAnsi="Arial Narrow"/>
          <w:b/>
          <w:i/>
          <w:sz w:val="20"/>
          <w:szCs w:val="20"/>
        </w:rPr>
        <w:tab/>
        <w:t>S2 1050x400 – 120 kg/police</w:t>
      </w:r>
    </w:p>
    <w:p w14:paraId="674A123C" w14:textId="62FEB20F" w:rsidR="00AE1EBF" w:rsidRPr="00474ACC" w:rsidRDefault="00AE1EBF" w:rsidP="00AE1EBF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474ACC">
        <w:rPr>
          <w:rFonts w:ascii="Arial Narrow" w:hAnsi="Arial Narrow"/>
          <w:b/>
          <w:i/>
          <w:sz w:val="20"/>
          <w:szCs w:val="20"/>
        </w:rPr>
        <w:tab/>
        <w:t xml:space="preserve">4x </w:t>
      </w:r>
      <w:proofErr w:type="spellStart"/>
      <w:r w:rsidRPr="00474ACC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474ACC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474ACC">
        <w:rPr>
          <w:rFonts w:ascii="Arial Narrow" w:hAnsi="Arial Narrow"/>
          <w:b/>
          <w:i/>
          <w:sz w:val="20"/>
          <w:szCs w:val="20"/>
        </w:rPr>
        <w:tab/>
        <w:t>S0   900x400 – 120 kg/police</w:t>
      </w:r>
    </w:p>
    <w:p w14:paraId="370E36B4" w14:textId="5017BB9E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>Příslušenství:</w:t>
      </w:r>
      <w:r w:rsidRPr="00474ACC">
        <w:rPr>
          <w:rFonts w:ascii="Arial Narrow" w:hAnsi="Arial Narrow"/>
          <w:i/>
          <w:sz w:val="20"/>
          <w:szCs w:val="20"/>
        </w:rPr>
        <w:tab/>
        <w:t>4x držák rohové police</w:t>
      </w:r>
    </w:p>
    <w:p w14:paraId="39DC0572" w14:textId="77777777" w:rsidR="00AE1EBF" w:rsidRPr="00474ACC" w:rsidRDefault="00AE1EBF" w:rsidP="00AE1EBF">
      <w:pPr>
        <w:rPr>
          <w:b/>
          <w:bCs/>
        </w:rPr>
      </w:pPr>
    </w:p>
    <w:p w14:paraId="672671AC" w14:textId="009B0F2A" w:rsidR="00807976" w:rsidRPr="00474ACC" w:rsidRDefault="00807976" w:rsidP="00AE1EBF">
      <w:pPr>
        <w:rPr>
          <w:b/>
          <w:bCs/>
        </w:rPr>
      </w:pPr>
      <w:r w:rsidRPr="00474ACC">
        <w:rPr>
          <w:b/>
          <w:bCs/>
        </w:rPr>
        <w:t>Část 3</w:t>
      </w:r>
      <w:r w:rsidR="00B2713A" w:rsidRPr="00474ACC">
        <w:rPr>
          <w:b/>
          <w:bCs/>
        </w:rPr>
        <w:t xml:space="preserve"> – výrobce KOVONA, G23050</w:t>
      </w:r>
    </w:p>
    <w:p w14:paraId="3517A51F" w14:textId="5F095992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b/>
          <w:bCs/>
          <w:sz w:val="20"/>
          <w:szCs w:val="20"/>
        </w:rPr>
      </w:pPr>
      <w:r w:rsidRPr="00474ACC">
        <w:rPr>
          <w:rFonts w:ascii="Arial Narrow" w:hAnsi="Arial Narrow"/>
          <w:b/>
          <w:bCs/>
          <w:sz w:val="20"/>
          <w:szCs w:val="20"/>
        </w:rPr>
        <w:t>G23050 Kartotéka formát A4</w:t>
      </w:r>
      <w:r w:rsidR="002D3D39" w:rsidRPr="00474ACC">
        <w:rPr>
          <w:rFonts w:ascii="Arial Narrow" w:hAnsi="Arial Narrow"/>
          <w:b/>
          <w:bCs/>
          <w:sz w:val="20"/>
          <w:szCs w:val="20"/>
        </w:rPr>
        <w:t xml:space="preserve"> – 17 ks</w:t>
      </w:r>
    </w:p>
    <w:p w14:paraId="08212F32" w14:textId="77A929A6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474ACC">
        <w:rPr>
          <w:rFonts w:ascii="Arial Narrow" w:hAnsi="Arial Narrow"/>
          <w:sz w:val="20"/>
          <w:szCs w:val="20"/>
        </w:rPr>
        <w:t>Svařená kartotéka RAL 7035 nebo 90003</w:t>
      </w:r>
    </w:p>
    <w:p w14:paraId="05CB7775" w14:textId="67CFEA9B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474ACC">
        <w:rPr>
          <w:rFonts w:ascii="Arial Narrow" w:hAnsi="Arial Narrow"/>
          <w:sz w:val="20"/>
          <w:szCs w:val="20"/>
        </w:rPr>
        <w:t>5x zásuvka v=1628 x š=405 x h=623 mm</w:t>
      </w:r>
    </w:p>
    <w:p w14:paraId="6B5CF382" w14:textId="48B1FBF4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474ACC">
        <w:rPr>
          <w:rFonts w:ascii="Arial Narrow" w:hAnsi="Arial Narrow"/>
          <w:sz w:val="20"/>
          <w:szCs w:val="20"/>
        </w:rPr>
        <w:t>100% výsuv, blokace proti vysunutí dvou a více zásuvek najednou</w:t>
      </w:r>
    </w:p>
    <w:p w14:paraId="0F29C8E3" w14:textId="44DF4709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474ACC">
        <w:rPr>
          <w:rFonts w:ascii="Arial Narrow" w:hAnsi="Arial Narrow"/>
          <w:sz w:val="20"/>
          <w:szCs w:val="20"/>
        </w:rPr>
        <w:t>Zábrany proti vypadnutí zásuvek</w:t>
      </w:r>
    </w:p>
    <w:p w14:paraId="6D4EE346" w14:textId="39FFEC11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474ACC">
        <w:rPr>
          <w:rFonts w:ascii="Arial Narrow" w:hAnsi="Arial Narrow"/>
          <w:sz w:val="20"/>
          <w:szCs w:val="20"/>
        </w:rPr>
        <w:t>Centrální zámek</w:t>
      </w:r>
    </w:p>
    <w:p w14:paraId="46019BA1" w14:textId="5D90058A" w:rsidR="00807976" w:rsidRPr="00474ACC" w:rsidRDefault="00807976" w:rsidP="00807976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</w:pPr>
      <w:r w:rsidRPr="00474ACC">
        <w:rPr>
          <w:rFonts w:ascii="Arial Narrow" w:hAnsi="Arial Narrow"/>
          <w:sz w:val="20"/>
          <w:szCs w:val="20"/>
        </w:rPr>
        <w:t>Ostatní barvy za příplatek</w:t>
      </w:r>
    </w:p>
    <w:p w14:paraId="1E809685" w14:textId="77777777" w:rsidR="00AE1EBF" w:rsidRPr="00474ACC" w:rsidRDefault="00AE1EBF" w:rsidP="00AE1EBF">
      <w:pPr>
        <w:rPr>
          <w:b/>
          <w:bCs/>
        </w:rPr>
      </w:pPr>
    </w:p>
    <w:p w14:paraId="0A21CE8E" w14:textId="7011E73E" w:rsidR="00AE1EBF" w:rsidRPr="00474ACC" w:rsidRDefault="00AE1EBF" w:rsidP="00AE1EBF">
      <w:pPr>
        <w:rPr>
          <w:b/>
          <w:bCs/>
        </w:rPr>
      </w:pPr>
      <w:r w:rsidRPr="00474ACC">
        <w:rPr>
          <w:b/>
          <w:bCs/>
        </w:rPr>
        <w:t>Část 4</w:t>
      </w:r>
      <w:r w:rsidR="002D3D39" w:rsidRPr="00474ACC">
        <w:rPr>
          <w:b/>
          <w:bCs/>
        </w:rPr>
        <w:t xml:space="preserve"> – 1 ks</w:t>
      </w:r>
      <w:r w:rsidR="00B2713A" w:rsidRPr="00474ACC">
        <w:rPr>
          <w:b/>
          <w:bCs/>
        </w:rPr>
        <w:t xml:space="preserve"> – výrobce METALSISTEM, Nerezové regály SUPERINOX</w:t>
      </w:r>
    </w:p>
    <w:p w14:paraId="72477C4D" w14:textId="31B57D1A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Délka: </w:t>
      </w:r>
      <w:r w:rsidRPr="00474ACC">
        <w:rPr>
          <w:rFonts w:ascii="Arial Narrow" w:hAnsi="Arial Narrow"/>
          <w:i/>
          <w:sz w:val="20"/>
          <w:szCs w:val="20"/>
        </w:rPr>
        <w:tab/>
      </w:r>
      <w:r w:rsidR="00C92791" w:rsidRPr="00474ACC">
        <w:rPr>
          <w:rFonts w:ascii="Arial Narrow" w:hAnsi="Arial Narrow"/>
          <w:i/>
          <w:sz w:val="20"/>
          <w:szCs w:val="20"/>
        </w:rPr>
        <w:t>1 070</w:t>
      </w:r>
      <w:r w:rsidRPr="00474ACC">
        <w:rPr>
          <w:rFonts w:ascii="Arial Narrow" w:hAnsi="Arial Narrow"/>
          <w:i/>
          <w:sz w:val="20"/>
          <w:szCs w:val="20"/>
        </w:rPr>
        <w:t xml:space="preserve"> mm</w:t>
      </w:r>
    </w:p>
    <w:p w14:paraId="3B788518" w14:textId="170AA0F3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 xml:space="preserve">1 ks sloupec </w:t>
      </w:r>
      <w:r w:rsidR="00C92791" w:rsidRPr="00474ACC">
        <w:rPr>
          <w:rFonts w:ascii="Arial Narrow" w:hAnsi="Arial Narrow"/>
          <w:i/>
          <w:sz w:val="20"/>
          <w:szCs w:val="20"/>
        </w:rPr>
        <w:t>1000</w:t>
      </w:r>
      <w:r w:rsidRPr="00474ACC">
        <w:rPr>
          <w:rFonts w:ascii="Arial Narrow" w:hAnsi="Arial Narrow"/>
          <w:i/>
          <w:sz w:val="20"/>
          <w:szCs w:val="20"/>
        </w:rPr>
        <w:t>x5</w:t>
      </w:r>
      <w:r w:rsidR="00C92791" w:rsidRPr="00474ACC">
        <w:rPr>
          <w:rFonts w:ascii="Arial Narrow" w:hAnsi="Arial Narrow"/>
          <w:i/>
          <w:sz w:val="20"/>
          <w:szCs w:val="20"/>
        </w:rPr>
        <w:t>00</w:t>
      </w:r>
      <w:r w:rsidRPr="00474ACC">
        <w:rPr>
          <w:rFonts w:ascii="Arial Narrow" w:hAnsi="Arial Narrow"/>
          <w:i/>
          <w:sz w:val="20"/>
          <w:szCs w:val="20"/>
        </w:rPr>
        <w:t xml:space="preserve"> mm</w:t>
      </w:r>
    </w:p>
    <w:p w14:paraId="1996AB95" w14:textId="39AA7C80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Výška: </w:t>
      </w:r>
      <w:r w:rsidRPr="00474ACC">
        <w:rPr>
          <w:rFonts w:ascii="Arial Narrow" w:hAnsi="Arial Narrow"/>
          <w:i/>
          <w:sz w:val="20"/>
          <w:szCs w:val="20"/>
        </w:rPr>
        <w:tab/>
      </w:r>
      <w:r w:rsidR="00C92791" w:rsidRPr="00474ACC">
        <w:rPr>
          <w:rFonts w:ascii="Arial Narrow" w:hAnsi="Arial Narrow"/>
          <w:i/>
          <w:sz w:val="20"/>
          <w:szCs w:val="20"/>
        </w:rPr>
        <w:t>1</w:t>
      </w:r>
      <w:r w:rsidRPr="00474ACC">
        <w:rPr>
          <w:rFonts w:ascii="Arial Narrow" w:hAnsi="Arial Narrow"/>
          <w:i/>
          <w:sz w:val="20"/>
          <w:szCs w:val="20"/>
        </w:rPr>
        <w:t xml:space="preserve"> </w:t>
      </w:r>
      <w:r w:rsidR="00C92791" w:rsidRPr="00474ACC">
        <w:rPr>
          <w:rFonts w:ascii="Arial Narrow" w:hAnsi="Arial Narrow"/>
          <w:i/>
          <w:sz w:val="20"/>
          <w:szCs w:val="20"/>
        </w:rPr>
        <w:t>7</w:t>
      </w:r>
      <w:r w:rsidRPr="00474ACC">
        <w:rPr>
          <w:rFonts w:ascii="Arial Narrow" w:hAnsi="Arial Narrow"/>
          <w:i/>
          <w:sz w:val="20"/>
          <w:szCs w:val="20"/>
        </w:rPr>
        <w:t>00 mm</w:t>
      </w:r>
    </w:p>
    <w:p w14:paraId="44414001" w14:textId="1FE7C367" w:rsidR="00AE1EBF" w:rsidRPr="00474ACC" w:rsidRDefault="00AE1EBF" w:rsidP="00AE1EBF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Hloubka: </w:t>
      </w:r>
      <w:r w:rsidRPr="00474ACC">
        <w:rPr>
          <w:rFonts w:ascii="Arial Narrow" w:hAnsi="Arial Narrow"/>
          <w:i/>
          <w:sz w:val="20"/>
          <w:szCs w:val="20"/>
        </w:rPr>
        <w:tab/>
        <w:t>5</w:t>
      </w:r>
      <w:r w:rsidR="00C92791" w:rsidRPr="00474ACC">
        <w:rPr>
          <w:rFonts w:ascii="Arial Narrow" w:hAnsi="Arial Narrow"/>
          <w:i/>
          <w:sz w:val="20"/>
          <w:szCs w:val="20"/>
        </w:rPr>
        <w:t>00</w:t>
      </w:r>
      <w:r w:rsidRPr="00474ACC">
        <w:rPr>
          <w:rFonts w:ascii="Arial Narrow" w:hAnsi="Arial Narrow"/>
          <w:i/>
          <w:sz w:val="20"/>
          <w:szCs w:val="20"/>
        </w:rPr>
        <w:t xml:space="preserve"> mm</w:t>
      </w:r>
    </w:p>
    <w:p w14:paraId="625F8482" w14:textId="0F9B5D22" w:rsidR="00AE1EBF" w:rsidRPr="00474ACC" w:rsidRDefault="00AE1EBF" w:rsidP="00C92791">
      <w:pPr>
        <w:pStyle w:val="Bezmezer"/>
        <w:tabs>
          <w:tab w:val="left" w:pos="1418"/>
          <w:tab w:val="right" w:pos="7938"/>
        </w:tabs>
        <w:rPr>
          <w:rFonts w:ascii="Arial Narrow" w:hAnsi="Arial Narrow"/>
          <w:b/>
          <w:i/>
        </w:rPr>
      </w:pPr>
      <w:r w:rsidRPr="00474ACC">
        <w:rPr>
          <w:rFonts w:ascii="Arial Narrow" w:hAnsi="Arial Narrow"/>
          <w:b/>
          <w:i/>
        </w:rPr>
        <w:t xml:space="preserve">Varianta: </w:t>
      </w:r>
      <w:r w:rsidRPr="00474ACC">
        <w:rPr>
          <w:rFonts w:ascii="Arial Narrow" w:hAnsi="Arial Narrow"/>
          <w:b/>
          <w:i/>
        </w:rPr>
        <w:tab/>
      </w:r>
      <w:r w:rsidR="00C92791" w:rsidRPr="00474ACC">
        <w:rPr>
          <w:rFonts w:ascii="Arial Narrow" w:hAnsi="Arial Narrow"/>
          <w:b/>
          <w:i/>
        </w:rPr>
        <w:t>4x</w:t>
      </w:r>
      <w:r w:rsidRPr="00474ACC">
        <w:rPr>
          <w:rFonts w:ascii="Arial Narrow" w:hAnsi="Arial Narrow"/>
          <w:b/>
          <w:i/>
        </w:rPr>
        <w:t xml:space="preserve"> nerezo</w:t>
      </w:r>
      <w:r w:rsidR="00C92791" w:rsidRPr="00474ACC">
        <w:rPr>
          <w:rFonts w:ascii="Arial Narrow" w:hAnsi="Arial Narrow"/>
          <w:b/>
          <w:i/>
        </w:rPr>
        <w:t>vá</w:t>
      </w:r>
      <w:r w:rsidRPr="00474ACC">
        <w:rPr>
          <w:rFonts w:ascii="Arial Narrow" w:hAnsi="Arial Narrow"/>
          <w:b/>
          <w:i/>
        </w:rPr>
        <w:t xml:space="preserve"> police ve sloupci o nosnosti</w:t>
      </w:r>
      <w:r w:rsidRPr="00474ACC">
        <w:rPr>
          <w:rFonts w:ascii="Arial Narrow" w:hAnsi="Arial Narrow"/>
          <w:b/>
          <w:i/>
        </w:rPr>
        <w:tab/>
      </w:r>
      <w:r w:rsidR="00C92791" w:rsidRPr="00474ACC">
        <w:rPr>
          <w:rFonts w:ascii="Arial Narrow" w:hAnsi="Arial Narrow"/>
          <w:b/>
          <w:i/>
        </w:rPr>
        <w:t>10</w:t>
      </w:r>
      <w:r w:rsidRPr="00474ACC">
        <w:rPr>
          <w:rFonts w:ascii="Arial Narrow" w:hAnsi="Arial Narrow"/>
          <w:b/>
          <w:i/>
        </w:rPr>
        <w:t xml:space="preserve">00x500 – </w:t>
      </w:r>
      <w:r w:rsidR="00C92791" w:rsidRPr="00474ACC">
        <w:rPr>
          <w:rFonts w:ascii="Arial Narrow" w:hAnsi="Arial Narrow"/>
          <w:b/>
          <w:i/>
        </w:rPr>
        <w:t>50</w:t>
      </w:r>
      <w:r w:rsidRPr="00474ACC">
        <w:rPr>
          <w:rFonts w:ascii="Arial Narrow" w:hAnsi="Arial Narrow"/>
          <w:b/>
          <w:i/>
        </w:rPr>
        <w:t xml:space="preserve"> kg/police</w:t>
      </w:r>
    </w:p>
    <w:p w14:paraId="13C69F02" w14:textId="14206BA3" w:rsidR="00C92791" w:rsidRPr="00474ACC" w:rsidRDefault="00AE1EBF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>Příslušenství:</w:t>
      </w:r>
      <w:r w:rsidRPr="00474ACC">
        <w:rPr>
          <w:rFonts w:ascii="Arial Narrow" w:hAnsi="Arial Narrow"/>
          <w:i/>
          <w:sz w:val="20"/>
          <w:szCs w:val="20"/>
        </w:rPr>
        <w:tab/>
      </w:r>
      <w:r w:rsidR="00C92791" w:rsidRPr="00474ACC">
        <w:rPr>
          <w:rFonts w:ascii="Arial Narrow" w:hAnsi="Arial Narrow"/>
          <w:i/>
          <w:sz w:val="20"/>
          <w:szCs w:val="20"/>
        </w:rPr>
        <w:t>kolečka s ložisky</w:t>
      </w:r>
    </w:p>
    <w:p w14:paraId="45CEC91F" w14:textId="3ACE0E61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2x otočné kolečko s brzdou Ø 75 mm</w:t>
      </w:r>
    </w:p>
    <w:p w14:paraId="29068959" w14:textId="0E0A61A1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2x otočné kolečko Ø 75 mm</w:t>
      </w:r>
    </w:p>
    <w:p w14:paraId="056B495F" w14:textId="7E272985" w:rsidR="00AE1EBF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Materiál koleček: Tvrzená guma</w:t>
      </w:r>
    </w:p>
    <w:p w14:paraId="17E7B872" w14:textId="77777777" w:rsidR="00DE1796" w:rsidRDefault="00DE1796" w:rsidP="00C92791">
      <w:pPr>
        <w:rPr>
          <w:b/>
          <w:bCs/>
        </w:rPr>
      </w:pPr>
    </w:p>
    <w:p w14:paraId="123A7505" w14:textId="2E012C3B" w:rsidR="00C92791" w:rsidRPr="00474ACC" w:rsidRDefault="00C92791" w:rsidP="00C92791">
      <w:r w:rsidRPr="00474ACC">
        <w:rPr>
          <w:b/>
          <w:bCs/>
        </w:rPr>
        <w:t>Část 5</w:t>
      </w:r>
      <w:r w:rsidR="002D3D39" w:rsidRPr="00474ACC">
        <w:rPr>
          <w:b/>
          <w:bCs/>
        </w:rPr>
        <w:t xml:space="preserve"> – 2 ks</w:t>
      </w:r>
      <w:r w:rsidR="00B2713A" w:rsidRPr="00474ACC">
        <w:rPr>
          <w:b/>
          <w:bCs/>
        </w:rPr>
        <w:t xml:space="preserve"> – výrobce METALSISTEM, Policové regály SUPER 1 2 3</w:t>
      </w:r>
    </w:p>
    <w:p w14:paraId="33E3156F" w14:textId="5B0BD121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Délky dle výkresu: </w:t>
      </w:r>
      <w:r w:rsidRPr="00474ACC">
        <w:rPr>
          <w:rFonts w:ascii="Arial Narrow" w:hAnsi="Arial Narrow"/>
          <w:i/>
          <w:sz w:val="20"/>
          <w:szCs w:val="20"/>
        </w:rPr>
        <w:tab/>
        <w:t>974 mm</w:t>
      </w:r>
    </w:p>
    <w:p w14:paraId="29BA09D5" w14:textId="32EF7932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1 ks sloupec 906x610 mm</w:t>
      </w:r>
    </w:p>
    <w:p w14:paraId="6118074B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Výška: </w:t>
      </w:r>
      <w:r w:rsidRPr="00474ACC">
        <w:rPr>
          <w:rFonts w:ascii="Arial Narrow" w:hAnsi="Arial Narrow"/>
          <w:i/>
          <w:sz w:val="20"/>
          <w:szCs w:val="20"/>
        </w:rPr>
        <w:tab/>
        <w:t>1 972 mm</w:t>
      </w:r>
    </w:p>
    <w:p w14:paraId="71DCBD0E" w14:textId="08858969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Hloubka: </w:t>
      </w:r>
      <w:r w:rsidRPr="00474ACC">
        <w:rPr>
          <w:rFonts w:ascii="Arial Narrow" w:hAnsi="Arial Narrow"/>
          <w:i/>
          <w:sz w:val="20"/>
          <w:szCs w:val="20"/>
        </w:rPr>
        <w:tab/>
        <w:t>610 mm</w:t>
      </w:r>
    </w:p>
    <w:p w14:paraId="2B37FBDD" w14:textId="600F319C" w:rsidR="00807976" w:rsidRPr="00474ACC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474ACC">
        <w:rPr>
          <w:rFonts w:ascii="Arial Narrow" w:hAnsi="Arial Narrow"/>
          <w:b/>
          <w:i/>
          <w:sz w:val="20"/>
          <w:szCs w:val="20"/>
        </w:rPr>
        <w:t xml:space="preserve">Varianta: </w:t>
      </w:r>
      <w:r w:rsidRPr="00474ACC">
        <w:rPr>
          <w:rFonts w:ascii="Arial Narrow" w:hAnsi="Arial Narrow"/>
          <w:b/>
          <w:i/>
          <w:sz w:val="20"/>
          <w:szCs w:val="20"/>
        </w:rPr>
        <w:tab/>
        <w:t xml:space="preserve">6x </w:t>
      </w:r>
      <w:proofErr w:type="spellStart"/>
      <w:r w:rsidRPr="00474ACC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474ACC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474ACC">
        <w:rPr>
          <w:rFonts w:ascii="Arial Narrow" w:hAnsi="Arial Narrow"/>
          <w:b/>
          <w:i/>
          <w:sz w:val="20"/>
          <w:szCs w:val="20"/>
        </w:rPr>
        <w:tab/>
        <w:t>S0 900x600 – 150 kg/police</w:t>
      </w:r>
    </w:p>
    <w:p w14:paraId="62BF9880" w14:textId="77777777" w:rsidR="00C92791" w:rsidRPr="00474ACC" w:rsidRDefault="00C92791" w:rsidP="00C92791">
      <w:pPr>
        <w:rPr>
          <w:b/>
          <w:bCs/>
        </w:rPr>
      </w:pPr>
    </w:p>
    <w:p w14:paraId="7B5A4344" w14:textId="3C8A9638" w:rsidR="00C92791" w:rsidRPr="00474ACC" w:rsidRDefault="00C92791" w:rsidP="00C92791">
      <w:pPr>
        <w:rPr>
          <w:b/>
          <w:bCs/>
        </w:rPr>
      </w:pPr>
      <w:r w:rsidRPr="00474ACC">
        <w:rPr>
          <w:b/>
          <w:bCs/>
        </w:rPr>
        <w:t>Část 9</w:t>
      </w:r>
      <w:r w:rsidR="002D3D39" w:rsidRPr="00474ACC">
        <w:rPr>
          <w:b/>
          <w:bCs/>
        </w:rPr>
        <w:t xml:space="preserve"> – 4 ks</w:t>
      </w:r>
      <w:r w:rsidR="00B2713A" w:rsidRPr="00474ACC">
        <w:rPr>
          <w:b/>
          <w:bCs/>
        </w:rPr>
        <w:t xml:space="preserve"> – výrobce METALSISTEM, Policové regály SUPER 1 2 3</w:t>
      </w:r>
    </w:p>
    <w:p w14:paraId="50D38A3A" w14:textId="722771A8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Délky dle výkresu: </w:t>
      </w:r>
      <w:r w:rsidRPr="00474ACC">
        <w:rPr>
          <w:rFonts w:ascii="Arial Narrow" w:hAnsi="Arial Narrow"/>
          <w:i/>
          <w:sz w:val="20"/>
          <w:szCs w:val="20"/>
        </w:rPr>
        <w:tab/>
        <w:t>1 274 mm</w:t>
      </w:r>
    </w:p>
    <w:p w14:paraId="5E6ABD18" w14:textId="4269E6F6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1 ks sloupec 1206x610 mm</w:t>
      </w:r>
    </w:p>
    <w:p w14:paraId="3FE51C62" w14:textId="48AF0EEC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Výška: </w:t>
      </w:r>
      <w:r w:rsidRPr="00474ACC">
        <w:rPr>
          <w:rFonts w:ascii="Arial Narrow" w:hAnsi="Arial Narrow"/>
          <w:i/>
          <w:sz w:val="20"/>
          <w:szCs w:val="20"/>
        </w:rPr>
        <w:tab/>
        <w:t>2 104 mm</w:t>
      </w:r>
    </w:p>
    <w:p w14:paraId="537EAD33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Hloubka: </w:t>
      </w:r>
      <w:r w:rsidRPr="00474ACC">
        <w:rPr>
          <w:rFonts w:ascii="Arial Narrow" w:hAnsi="Arial Narrow"/>
          <w:i/>
          <w:sz w:val="20"/>
          <w:szCs w:val="20"/>
        </w:rPr>
        <w:tab/>
        <w:t>610 mm</w:t>
      </w:r>
    </w:p>
    <w:p w14:paraId="3DC74FF3" w14:textId="5564A220" w:rsidR="00C92791" w:rsidRPr="00474ACC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474ACC">
        <w:rPr>
          <w:rFonts w:ascii="Arial Narrow" w:hAnsi="Arial Narrow"/>
          <w:b/>
          <w:i/>
          <w:sz w:val="20"/>
          <w:szCs w:val="20"/>
        </w:rPr>
        <w:t xml:space="preserve">Varianta: </w:t>
      </w:r>
      <w:r w:rsidRPr="00474ACC">
        <w:rPr>
          <w:rFonts w:ascii="Arial Narrow" w:hAnsi="Arial Narrow"/>
          <w:b/>
          <w:i/>
          <w:sz w:val="20"/>
          <w:szCs w:val="20"/>
        </w:rPr>
        <w:tab/>
        <w:t xml:space="preserve">5x </w:t>
      </w:r>
      <w:proofErr w:type="spellStart"/>
      <w:r w:rsidRPr="00474ACC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474ACC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474ACC">
        <w:rPr>
          <w:rFonts w:ascii="Arial Narrow" w:hAnsi="Arial Narrow"/>
          <w:b/>
          <w:i/>
          <w:sz w:val="20"/>
          <w:szCs w:val="20"/>
        </w:rPr>
        <w:tab/>
        <w:t>S0 1200x600 – 210 kg/police</w:t>
      </w:r>
    </w:p>
    <w:p w14:paraId="4515C4BB" w14:textId="7A5748F1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>Příslušenství:</w:t>
      </w:r>
      <w:r w:rsidRPr="00474ACC">
        <w:rPr>
          <w:rFonts w:ascii="Arial Narrow" w:hAnsi="Arial Narrow"/>
          <w:i/>
          <w:sz w:val="20"/>
          <w:szCs w:val="20"/>
        </w:rPr>
        <w:tab/>
        <w:t>PVC patky</w:t>
      </w:r>
    </w:p>
    <w:p w14:paraId="09C16D19" w14:textId="77777777" w:rsidR="00C92791" w:rsidRPr="00474ACC" w:rsidRDefault="00C92791" w:rsidP="00C92791">
      <w:pPr>
        <w:rPr>
          <w:b/>
          <w:bCs/>
        </w:rPr>
      </w:pPr>
    </w:p>
    <w:p w14:paraId="533B5C76" w14:textId="385FE986" w:rsidR="00C92791" w:rsidRPr="00474ACC" w:rsidRDefault="00C92791" w:rsidP="00C92791">
      <w:pPr>
        <w:rPr>
          <w:b/>
          <w:bCs/>
        </w:rPr>
      </w:pPr>
      <w:r w:rsidRPr="00474ACC">
        <w:rPr>
          <w:b/>
          <w:bCs/>
        </w:rPr>
        <w:t>Část 10 – položka 1</w:t>
      </w:r>
      <w:r w:rsidR="002D3D39" w:rsidRPr="00474ACC">
        <w:rPr>
          <w:b/>
          <w:bCs/>
        </w:rPr>
        <w:t xml:space="preserve"> – 1 ks</w:t>
      </w:r>
      <w:r w:rsidR="00B2713A" w:rsidRPr="00474ACC">
        <w:rPr>
          <w:b/>
          <w:bCs/>
        </w:rPr>
        <w:t xml:space="preserve"> – výrobce METALSISTEM, Policové regály SUPER 1 2 3</w:t>
      </w:r>
    </w:p>
    <w:p w14:paraId="2756EB31" w14:textId="351275AF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Délky dle výkresu: </w:t>
      </w:r>
      <w:r w:rsidRPr="00474ACC">
        <w:rPr>
          <w:rFonts w:ascii="Arial Narrow" w:hAnsi="Arial Narrow"/>
          <w:i/>
          <w:sz w:val="20"/>
          <w:szCs w:val="20"/>
        </w:rPr>
        <w:tab/>
        <w:t>974 mm</w:t>
      </w:r>
    </w:p>
    <w:p w14:paraId="4C8985DA" w14:textId="4FBB9E4F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1 ks sloupec 906x610 mm</w:t>
      </w:r>
    </w:p>
    <w:p w14:paraId="52E0C7DF" w14:textId="6E8BA23E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Výška: </w:t>
      </w:r>
      <w:r w:rsidRPr="00474ACC">
        <w:rPr>
          <w:rFonts w:ascii="Arial Narrow" w:hAnsi="Arial Narrow"/>
          <w:i/>
          <w:sz w:val="20"/>
          <w:szCs w:val="20"/>
        </w:rPr>
        <w:tab/>
        <w:t>1 972 mm</w:t>
      </w:r>
    </w:p>
    <w:p w14:paraId="1460A163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Hloubka: </w:t>
      </w:r>
      <w:r w:rsidRPr="00474ACC">
        <w:rPr>
          <w:rFonts w:ascii="Arial Narrow" w:hAnsi="Arial Narrow"/>
          <w:i/>
          <w:sz w:val="20"/>
          <w:szCs w:val="20"/>
        </w:rPr>
        <w:tab/>
        <w:t>610 mm</w:t>
      </w:r>
    </w:p>
    <w:p w14:paraId="5A1C119B" w14:textId="5D2E76E7" w:rsidR="00C92791" w:rsidRPr="00474ACC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474ACC">
        <w:rPr>
          <w:rFonts w:ascii="Arial Narrow" w:hAnsi="Arial Narrow"/>
          <w:b/>
          <w:i/>
          <w:sz w:val="20"/>
          <w:szCs w:val="20"/>
        </w:rPr>
        <w:t xml:space="preserve">Varianta: </w:t>
      </w:r>
      <w:r w:rsidRPr="00474ACC">
        <w:rPr>
          <w:rFonts w:ascii="Arial Narrow" w:hAnsi="Arial Narrow"/>
          <w:b/>
          <w:i/>
          <w:sz w:val="20"/>
          <w:szCs w:val="20"/>
        </w:rPr>
        <w:tab/>
        <w:t xml:space="preserve">5x </w:t>
      </w:r>
      <w:proofErr w:type="spellStart"/>
      <w:r w:rsidRPr="00474ACC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474ACC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474ACC">
        <w:rPr>
          <w:rFonts w:ascii="Arial Narrow" w:hAnsi="Arial Narrow"/>
          <w:b/>
          <w:i/>
          <w:sz w:val="20"/>
          <w:szCs w:val="20"/>
        </w:rPr>
        <w:tab/>
        <w:t>S0 900x600 – 150 kg/police</w:t>
      </w:r>
    </w:p>
    <w:p w14:paraId="3BFFF4D4" w14:textId="77777777" w:rsidR="00C92791" w:rsidRPr="00474ACC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</w:p>
    <w:p w14:paraId="30011FA2" w14:textId="77777777" w:rsidR="00C92791" w:rsidRPr="00474ACC" w:rsidRDefault="00C92791" w:rsidP="00C92791">
      <w:pPr>
        <w:rPr>
          <w:b/>
          <w:bCs/>
        </w:rPr>
      </w:pPr>
    </w:p>
    <w:p w14:paraId="7D9B3C7D" w14:textId="77777777" w:rsidR="00C92791" w:rsidRPr="00474ACC" w:rsidRDefault="00C92791" w:rsidP="00C92791">
      <w:pPr>
        <w:rPr>
          <w:b/>
          <w:bCs/>
        </w:rPr>
      </w:pPr>
    </w:p>
    <w:p w14:paraId="65112983" w14:textId="0E16C801" w:rsidR="00C92791" w:rsidRPr="00474ACC" w:rsidRDefault="00C92791" w:rsidP="00C92791">
      <w:pPr>
        <w:rPr>
          <w:b/>
          <w:bCs/>
        </w:rPr>
      </w:pPr>
      <w:r w:rsidRPr="00474ACC">
        <w:rPr>
          <w:b/>
          <w:bCs/>
        </w:rPr>
        <w:t>Část 1</w:t>
      </w:r>
      <w:r w:rsidR="009220CB" w:rsidRPr="00474ACC">
        <w:rPr>
          <w:b/>
          <w:bCs/>
        </w:rPr>
        <w:t>0</w:t>
      </w:r>
      <w:r w:rsidRPr="00474ACC">
        <w:rPr>
          <w:b/>
          <w:bCs/>
        </w:rPr>
        <w:t xml:space="preserve"> – položka 2</w:t>
      </w:r>
      <w:r w:rsidR="002D3D39" w:rsidRPr="00474ACC">
        <w:rPr>
          <w:b/>
          <w:bCs/>
        </w:rPr>
        <w:t xml:space="preserve"> – 3 ks</w:t>
      </w:r>
      <w:r w:rsidR="00B2713A" w:rsidRPr="00474ACC">
        <w:rPr>
          <w:b/>
          <w:bCs/>
        </w:rPr>
        <w:t xml:space="preserve"> – výrobce METALSISTEM, Policové regály SUPER 1 2 3</w:t>
      </w:r>
    </w:p>
    <w:p w14:paraId="5E727149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Délky dle výkresu: </w:t>
      </w:r>
      <w:r w:rsidRPr="00474ACC">
        <w:rPr>
          <w:rFonts w:ascii="Arial Narrow" w:hAnsi="Arial Narrow"/>
          <w:i/>
          <w:sz w:val="20"/>
          <w:szCs w:val="20"/>
        </w:rPr>
        <w:tab/>
        <w:t>974 mm</w:t>
      </w:r>
    </w:p>
    <w:p w14:paraId="6770F088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ab/>
        <w:t>1 ks sloupec 906x610 mm</w:t>
      </w:r>
    </w:p>
    <w:p w14:paraId="72C88AA3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Výška: </w:t>
      </w:r>
      <w:r w:rsidRPr="00474ACC">
        <w:rPr>
          <w:rFonts w:ascii="Arial Narrow" w:hAnsi="Arial Narrow"/>
          <w:i/>
          <w:sz w:val="20"/>
          <w:szCs w:val="20"/>
        </w:rPr>
        <w:tab/>
        <w:t>1 972 mm</w:t>
      </w:r>
    </w:p>
    <w:p w14:paraId="127B8B60" w14:textId="77777777" w:rsidR="00C92791" w:rsidRPr="00474ACC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474ACC">
        <w:rPr>
          <w:rFonts w:ascii="Arial Narrow" w:hAnsi="Arial Narrow"/>
          <w:i/>
          <w:sz w:val="20"/>
          <w:szCs w:val="20"/>
        </w:rPr>
        <w:t xml:space="preserve">Hloubka: </w:t>
      </w:r>
      <w:r w:rsidRPr="00474ACC">
        <w:rPr>
          <w:rFonts w:ascii="Arial Narrow" w:hAnsi="Arial Narrow"/>
          <w:i/>
          <w:sz w:val="20"/>
          <w:szCs w:val="20"/>
        </w:rPr>
        <w:tab/>
        <w:t>610 mm</w:t>
      </w:r>
    </w:p>
    <w:p w14:paraId="289E949A" w14:textId="77777777" w:rsidR="00C92791" w:rsidRPr="00474ACC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474ACC">
        <w:rPr>
          <w:rFonts w:ascii="Arial Narrow" w:hAnsi="Arial Narrow"/>
          <w:b/>
          <w:i/>
          <w:sz w:val="20"/>
          <w:szCs w:val="20"/>
        </w:rPr>
        <w:t xml:space="preserve">Varianta: </w:t>
      </w:r>
      <w:r w:rsidRPr="00474ACC">
        <w:rPr>
          <w:rFonts w:ascii="Arial Narrow" w:hAnsi="Arial Narrow"/>
          <w:b/>
          <w:i/>
          <w:sz w:val="20"/>
          <w:szCs w:val="20"/>
        </w:rPr>
        <w:tab/>
        <w:t xml:space="preserve">5x </w:t>
      </w:r>
      <w:proofErr w:type="spellStart"/>
      <w:r w:rsidRPr="00474ACC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474ACC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474ACC">
        <w:rPr>
          <w:rFonts w:ascii="Arial Narrow" w:hAnsi="Arial Narrow"/>
          <w:b/>
          <w:i/>
          <w:sz w:val="20"/>
          <w:szCs w:val="20"/>
        </w:rPr>
        <w:tab/>
        <w:t>S0 900x600 – 150 kg/police</w:t>
      </w:r>
    </w:p>
    <w:p w14:paraId="39CC1367" w14:textId="77777777" w:rsidR="00C92791" w:rsidRPr="00474ACC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</w:p>
    <w:p w14:paraId="58268283" w14:textId="5FE8F628" w:rsidR="00C92791" w:rsidRDefault="00C92791" w:rsidP="00C92791">
      <w:pPr>
        <w:rPr>
          <w:b/>
          <w:bCs/>
        </w:rPr>
      </w:pPr>
      <w:r w:rsidRPr="00474ACC">
        <w:rPr>
          <w:b/>
          <w:bCs/>
        </w:rPr>
        <w:t>Část 1</w:t>
      </w:r>
      <w:r w:rsidR="009220CB" w:rsidRPr="00474ACC">
        <w:rPr>
          <w:b/>
          <w:bCs/>
        </w:rPr>
        <w:t>0</w:t>
      </w:r>
      <w:r w:rsidRPr="00474ACC">
        <w:rPr>
          <w:b/>
          <w:bCs/>
        </w:rPr>
        <w:t xml:space="preserve"> – položka 3</w:t>
      </w:r>
      <w:r w:rsidR="002D3D39" w:rsidRPr="00474ACC">
        <w:rPr>
          <w:b/>
          <w:bCs/>
        </w:rPr>
        <w:t xml:space="preserve"> – 2 ks</w:t>
      </w:r>
      <w:r w:rsidR="00B2713A" w:rsidRPr="00474ACC">
        <w:rPr>
          <w:b/>
          <w:bCs/>
        </w:rPr>
        <w:t xml:space="preserve"> – výrobce METALSISTEM,</w:t>
      </w:r>
      <w:r w:rsidR="00B2713A">
        <w:rPr>
          <w:b/>
          <w:bCs/>
        </w:rPr>
        <w:t xml:space="preserve"> Policové regály SUPER 1 2 3</w:t>
      </w:r>
    </w:p>
    <w:p w14:paraId="5869AED6" w14:textId="77777777" w:rsidR="00C92791" w:rsidRPr="00AE1EBF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AE1EBF">
        <w:rPr>
          <w:rFonts w:ascii="Arial Narrow" w:hAnsi="Arial Narrow"/>
          <w:i/>
          <w:sz w:val="20"/>
          <w:szCs w:val="20"/>
        </w:rPr>
        <w:t xml:space="preserve">Délky dle výkresu: </w:t>
      </w:r>
      <w:r w:rsidRPr="00AE1EBF"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>974</w:t>
      </w:r>
      <w:r w:rsidRPr="00AE1EBF">
        <w:rPr>
          <w:rFonts w:ascii="Arial Narrow" w:hAnsi="Arial Narrow"/>
          <w:i/>
          <w:sz w:val="20"/>
          <w:szCs w:val="20"/>
        </w:rPr>
        <w:t xml:space="preserve"> mm</w:t>
      </w:r>
    </w:p>
    <w:p w14:paraId="69651A03" w14:textId="58DF8669" w:rsidR="00C92791" w:rsidRPr="00AE1EBF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AE1EBF">
        <w:rPr>
          <w:rFonts w:ascii="Arial Narrow" w:hAnsi="Arial Narrow"/>
          <w:i/>
          <w:sz w:val="20"/>
          <w:szCs w:val="20"/>
        </w:rPr>
        <w:tab/>
        <w:t xml:space="preserve">1 ks sloupec </w:t>
      </w:r>
      <w:r>
        <w:rPr>
          <w:rFonts w:ascii="Arial Narrow" w:hAnsi="Arial Narrow"/>
          <w:i/>
          <w:sz w:val="20"/>
          <w:szCs w:val="20"/>
        </w:rPr>
        <w:t>906</w:t>
      </w:r>
      <w:r w:rsidRPr="00AE1EBF">
        <w:rPr>
          <w:rFonts w:ascii="Arial Narrow" w:hAnsi="Arial Narrow"/>
          <w:i/>
          <w:sz w:val="20"/>
          <w:szCs w:val="20"/>
        </w:rPr>
        <w:t>x</w:t>
      </w:r>
      <w:r>
        <w:rPr>
          <w:rFonts w:ascii="Arial Narrow" w:hAnsi="Arial Narrow"/>
          <w:i/>
          <w:sz w:val="20"/>
          <w:szCs w:val="20"/>
        </w:rPr>
        <w:t>4</w:t>
      </w:r>
      <w:r w:rsidRPr="00AE1EBF">
        <w:rPr>
          <w:rFonts w:ascii="Arial Narrow" w:hAnsi="Arial Narrow"/>
          <w:i/>
          <w:sz w:val="20"/>
          <w:szCs w:val="20"/>
        </w:rPr>
        <w:t>10 mm</w:t>
      </w:r>
    </w:p>
    <w:p w14:paraId="66A3CFDC" w14:textId="77777777" w:rsidR="00C92791" w:rsidRPr="00AE1EBF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AE1EBF">
        <w:rPr>
          <w:rFonts w:ascii="Arial Narrow" w:hAnsi="Arial Narrow"/>
          <w:i/>
          <w:sz w:val="20"/>
          <w:szCs w:val="20"/>
        </w:rPr>
        <w:t xml:space="preserve">Výška: </w:t>
      </w:r>
      <w:r w:rsidRPr="00AE1EBF"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>1 972</w:t>
      </w:r>
      <w:r w:rsidRPr="00AE1EBF">
        <w:rPr>
          <w:rFonts w:ascii="Arial Narrow" w:hAnsi="Arial Narrow"/>
          <w:i/>
          <w:sz w:val="20"/>
          <w:szCs w:val="20"/>
        </w:rPr>
        <w:t xml:space="preserve"> mm</w:t>
      </w:r>
    </w:p>
    <w:p w14:paraId="356A24E8" w14:textId="7EAD17D7" w:rsidR="00C92791" w:rsidRPr="00AE1EBF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  <w:r w:rsidRPr="00AE1EBF">
        <w:rPr>
          <w:rFonts w:ascii="Arial Narrow" w:hAnsi="Arial Narrow"/>
          <w:i/>
          <w:sz w:val="20"/>
          <w:szCs w:val="20"/>
        </w:rPr>
        <w:t xml:space="preserve">Hloubka: </w:t>
      </w:r>
      <w:r w:rsidRPr="00AE1EBF"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>4</w:t>
      </w:r>
      <w:r w:rsidRPr="00AE1EBF">
        <w:rPr>
          <w:rFonts w:ascii="Arial Narrow" w:hAnsi="Arial Narrow"/>
          <w:i/>
          <w:sz w:val="20"/>
          <w:szCs w:val="20"/>
        </w:rPr>
        <w:t>10 mm</w:t>
      </w:r>
    </w:p>
    <w:p w14:paraId="4416A708" w14:textId="16BE51CC" w:rsidR="00C92791" w:rsidRPr="00AE1EBF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  <w:r w:rsidRPr="00AE1EBF">
        <w:rPr>
          <w:rFonts w:ascii="Arial Narrow" w:hAnsi="Arial Narrow"/>
          <w:b/>
          <w:i/>
          <w:sz w:val="20"/>
          <w:szCs w:val="20"/>
        </w:rPr>
        <w:t xml:space="preserve">Varianta: </w:t>
      </w:r>
      <w:r w:rsidRPr="00AE1EBF">
        <w:rPr>
          <w:rFonts w:ascii="Arial Narrow" w:hAnsi="Arial Narrow"/>
          <w:b/>
          <w:i/>
          <w:sz w:val="20"/>
          <w:szCs w:val="20"/>
        </w:rPr>
        <w:tab/>
      </w:r>
      <w:r>
        <w:rPr>
          <w:rFonts w:ascii="Arial Narrow" w:hAnsi="Arial Narrow"/>
          <w:b/>
          <w:i/>
          <w:sz w:val="20"/>
          <w:szCs w:val="20"/>
        </w:rPr>
        <w:t>5</w:t>
      </w:r>
      <w:r w:rsidRPr="00AE1EBF">
        <w:rPr>
          <w:rFonts w:ascii="Arial Narrow" w:hAnsi="Arial Narrow"/>
          <w:b/>
          <w:i/>
          <w:sz w:val="20"/>
          <w:szCs w:val="20"/>
        </w:rPr>
        <w:t xml:space="preserve">x </w:t>
      </w:r>
      <w:proofErr w:type="spellStart"/>
      <w:r w:rsidRPr="00AE1EBF">
        <w:rPr>
          <w:rFonts w:ascii="Arial Narrow" w:hAnsi="Arial Narrow"/>
          <w:b/>
          <w:i/>
          <w:sz w:val="20"/>
          <w:szCs w:val="20"/>
        </w:rPr>
        <w:t>pozink</w:t>
      </w:r>
      <w:proofErr w:type="spellEnd"/>
      <w:r w:rsidRPr="00AE1EBF">
        <w:rPr>
          <w:rFonts w:ascii="Arial Narrow" w:hAnsi="Arial Narrow"/>
          <w:b/>
          <w:i/>
          <w:sz w:val="20"/>
          <w:szCs w:val="20"/>
        </w:rPr>
        <w:t xml:space="preserve"> police ve sloupci o nosnosti</w:t>
      </w:r>
      <w:r w:rsidRPr="00AE1EBF">
        <w:rPr>
          <w:rFonts w:ascii="Arial Narrow" w:hAnsi="Arial Narrow"/>
          <w:b/>
          <w:i/>
          <w:sz w:val="20"/>
          <w:szCs w:val="20"/>
        </w:rPr>
        <w:tab/>
        <w:t>S</w:t>
      </w:r>
      <w:r>
        <w:rPr>
          <w:rFonts w:ascii="Arial Narrow" w:hAnsi="Arial Narrow"/>
          <w:b/>
          <w:i/>
          <w:sz w:val="20"/>
          <w:szCs w:val="20"/>
        </w:rPr>
        <w:t>0</w:t>
      </w:r>
      <w:r w:rsidRPr="00AE1EBF">
        <w:rPr>
          <w:rFonts w:ascii="Arial Narrow" w:hAnsi="Arial Narrow"/>
          <w:b/>
          <w:i/>
          <w:sz w:val="20"/>
          <w:szCs w:val="20"/>
        </w:rPr>
        <w:t xml:space="preserve"> </w:t>
      </w:r>
      <w:r>
        <w:rPr>
          <w:rFonts w:ascii="Arial Narrow" w:hAnsi="Arial Narrow"/>
          <w:b/>
          <w:i/>
          <w:sz w:val="20"/>
          <w:szCs w:val="20"/>
        </w:rPr>
        <w:t>900</w:t>
      </w:r>
      <w:r w:rsidRPr="00AE1EBF">
        <w:rPr>
          <w:rFonts w:ascii="Arial Narrow" w:hAnsi="Arial Narrow"/>
          <w:b/>
          <w:i/>
          <w:sz w:val="20"/>
          <w:szCs w:val="20"/>
        </w:rPr>
        <w:t>x</w:t>
      </w:r>
      <w:r>
        <w:rPr>
          <w:rFonts w:ascii="Arial Narrow" w:hAnsi="Arial Narrow"/>
          <w:b/>
          <w:i/>
          <w:sz w:val="20"/>
          <w:szCs w:val="20"/>
        </w:rPr>
        <w:t>4</w:t>
      </w:r>
      <w:r w:rsidRPr="00AE1EBF">
        <w:rPr>
          <w:rFonts w:ascii="Arial Narrow" w:hAnsi="Arial Narrow"/>
          <w:b/>
          <w:i/>
          <w:sz w:val="20"/>
          <w:szCs w:val="20"/>
        </w:rPr>
        <w:t xml:space="preserve">00 – </w:t>
      </w:r>
      <w:r>
        <w:rPr>
          <w:rFonts w:ascii="Arial Narrow" w:hAnsi="Arial Narrow"/>
          <w:b/>
          <w:i/>
          <w:sz w:val="20"/>
          <w:szCs w:val="20"/>
        </w:rPr>
        <w:t>150</w:t>
      </w:r>
      <w:r w:rsidRPr="00AE1EBF">
        <w:rPr>
          <w:rFonts w:ascii="Arial Narrow" w:hAnsi="Arial Narrow"/>
          <w:b/>
          <w:i/>
          <w:sz w:val="20"/>
          <w:szCs w:val="20"/>
        </w:rPr>
        <w:t xml:space="preserve"> kg/police</w:t>
      </w:r>
    </w:p>
    <w:p w14:paraId="05C7AC38" w14:textId="77777777" w:rsidR="00C92791" w:rsidRPr="00AE1EBF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</w:p>
    <w:p w14:paraId="4D12545D" w14:textId="77777777" w:rsidR="00C92791" w:rsidRPr="00C92791" w:rsidRDefault="00C92791" w:rsidP="00C92791">
      <w:pPr>
        <w:pStyle w:val="Bezmezer"/>
        <w:tabs>
          <w:tab w:val="left" w:pos="1418"/>
        </w:tabs>
        <w:rPr>
          <w:rFonts w:ascii="Arial Narrow" w:hAnsi="Arial Narrow"/>
          <w:i/>
          <w:sz w:val="20"/>
          <w:szCs w:val="20"/>
        </w:rPr>
      </w:pPr>
    </w:p>
    <w:p w14:paraId="0CB79EF8" w14:textId="77777777" w:rsidR="00C92791" w:rsidRPr="00C92791" w:rsidRDefault="00C92791" w:rsidP="00C92791">
      <w:pPr>
        <w:pStyle w:val="Bezmezer"/>
        <w:tabs>
          <w:tab w:val="left" w:pos="1418"/>
          <w:tab w:val="right" w:pos="7655"/>
        </w:tabs>
        <w:rPr>
          <w:rFonts w:ascii="Arial Narrow" w:hAnsi="Arial Narrow"/>
          <w:b/>
          <w:i/>
          <w:sz w:val="20"/>
          <w:szCs w:val="20"/>
        </w:rPr>
      </w:pPr>
    </w:p>
    <w:p w14:paraId="3F806710" w14:textId="77777777" w:rsidR="00A05D45" w:rsidRDefault="00A05D45" w:rsidP="00094B12">
      <w:pPr>
        <w:ind w:left="284" w:hanging="5"/>
      </w:pPr>
    </w:p>
    <w:p w14:paraId="139CD13C" w14:textId="3166CF57" w:rsidR="00A05D45" w:rsidRPr="00A05D45" w:rsidRDefault="00A05D45" w:rsidP="00645186">
      <w:pPr>
        <w:spacing w:line="240" w:lineRule="auto"/>
        <w:jc w:val="left"/>
        <w:rPr>
          <w:rFonts w:ascii="Segoe UI" w:hAnsi="Segoe UI" w:cs="Segoe UI"/>
          <w:sz w:val="18"/>
          <w:szCs w:val="18"/>
        </w:rPr>
      </w:pPr>
    </w:p>
    <w:sectPr w:rsidR="00A05D45" w:rsidRPr="00A05D4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7AE8C" w14:textId="77777777" w:rsidR="00153A82" w:rsidRDefault="00153A82" w:rsidP="00FF18EB">
      <w:pPr>
        <w:spacing w:line="240" w:lineRule="auto"/>
      </w:pPr>
      <w:r>
        <w:separator/>
      </w:r>
    </w:p>
    <w:p w14:paraId="1030018F" w14:textId="77777777" w:rsidR="00153A82" w:rsidRDefault="00153A82"/>
  </w:endnote>
  <w:endnote w:type="continuationSeparator" w:id="0">
    <w:p w14:paraId="7071A3C1" w14:textId="77777777" w:rsidR="00153A82" w:rsidRDefault="00153A82" w:rsidP="00FF18EB">
      <w:pPr>
        <w:spacing w:line="240" w:lineRule="auto"/>
      </w:pPr>
      <w:r>
        <w:continuationSeparator/>
      </w:r>
    </w:p>
    <w:p w14:paraId="52A4105C" w14:textId="77777777" w:rsidR="00153A82" w:rsidRDefault="00153A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5BACF2FF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8C7187" w:rsidRPr="008C7187">
          <w:rPr>
            <w:rFonts w:ascii="Arial" w:hAnsi="Arial"/>
            <w:noProof/>
            <w:sz w:val="20"/>
            <w:lang w:val="cs-CZ"/>
          </w:rPr>
          <w:t>12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0ACE8" w14:textId="77777777" w:rsidR="00153A82" w:rsidRDefault="00153A82" w:rsidP="00FF18EB">
      <w:pPr>
        <w:spacing w:line="240" w:lineRule="auto"/>
      </w:pPr>
      <w:r>
        <w:separator/>
      </w:r>
    </w:p>
    <w:p w14:paraId="72F62C06" w14:textId="77777777" w:rsidR="00153A82" w:rsidRDefault="00153A82"/>
  </w:footnote>
  <w:footnote w:type="continuationSeparator" w:id="0">
    <w:p w14:paraId="5635CE28" w14:textId="77777777" w:rsidR="00153A82" w:rsidRDefault="00153A82" w:rsidP="00FF18EB">
      <w:pPr>
        <w:spacing w:line="240" w:lineRule="auto"/>
      </w:pPr>
      <w:r>
        <w:continuationSeparator/>
      </w:r>
    </w:p>
    <w:p w14:paraId="6932B689" w14:textId="77777777" w:rsidR="00153A82" w:rsidRDefault="00153A8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7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0"/>
  </w:num>
  <w:num w:numId="1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175"/>
    <w:rsid w:val="00094B12"/>
    <w:rsid w:val="0009512B"/>
    <w:rsid w:val="00095C75"/>
    <w:rsid w:val="00095F81"/>
    <w:rsid w:val="000B12C5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1AA9"/>
    <w:rsid w:val="001254C1"/>
    <w:rsid w:val="00130E87"/>
    <w:rsid w:val="00133D51"/>
    <w:rsid w:val="001341A7"/>
    <w:rsid w:val="00134BC1"/>
    <w:rsid w:val="00141E2D"/>
    <w:rsid w:val="00142BD2"/>
    <w:rsid w:val="001470F0"/>
    <w:rsid w:val="0014717B"/>
    <w:rsid w:val="00153A82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04FE"/>
    <w:rsid w:val="001D1D81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145D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43FF"/>
    <w:rsid w:val="0029524D"/>
    <w:rsid w:val="00296488"/>
    <w:rsid w:val="00297406"/>
    <w:rsid w:val="00297EE2"/>
    <w:rsid w:val="002A29DA"/>
    <w:rsid w:val="002A5976"/>
    <w:rsid w:val="002B48A4"/>
    <w:rsid w:val="002C2981"/>
    <w:rsid w:val="002C7AE0"/>
    <w:rsid w:val="002D3D39"/>
    <w:rsid w:val="002E1388"/>
    <w:rsid w:val="002E3B0B"/>
    <w:rsid w:val="002E48E0"/>
    <w:rsid w:val="002F4EDA"/>
    <w:rsid w:val="002F4F30"/>
    <w:rsid w:val="003073CD"/>
    <w:rsid w:val="003122E6"/>
    <w:rsid w:val="00312759"/>
    <w:rsid w:val="003237E3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D5D"/>
    <w:rsid w:val="003846F1"/>
    <w:rsid w:val="00385065"/>
    <w:rsid w:val="00387E35"/>
    <w:rsid w:val="003A05E6"/>
    <w:rsid w:val="003A1056"/>
    <w:rsid w:val="003B3E2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242A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74ACC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174B"/>
    <w:rsid w:val="00546C21"/>
    <w:rsid w:val="005515B0"/>
    <w:rsid w:val="00560C16"/>
    <w:rsid w:val="00563528"/>
    <w:rsid w:val="00571D58"/>
    <w:rsid w:val="0058691F"/>
    <w:rsid w:val="00586BB3"/>
    <w:rsid w:val="005A31F8"/>
    <w:rsid w:val="005A3B45"/>
    <w:rsid w:val="005A6D97"/>
    <w:rsid w:val="005B527C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43F59"/>
    <w:rsid w:val="00645186"/>
    <w:rsid w:val="00656B08"/>
    <w:rsid w:val="00660EC1"/>
    <w:rsid w:val="00662DC6"/>
    <w:rsid w:val="0067085F"/>
    <w:rsid w:val="00670BF0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6F6676"/>
    <w:rsid w:val="00705FC9"/>
    <w:rsid w:val="00706012"/>
    <w:rsid w:val="0070757B"/>
    <w:rsid w:val="00713B7F"/>
    <w:rsid w:val="0071478F"/>
    <w:rsid w:val="007157D9"/>
    <w:rsid w:val="0073484A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B7691"/>
    <w:rsid w:val="007C2A6B"/>
    <w:rsid w:val="007C7279"/>
    <w:rsid w:val="007D3CF9"/>
    <w:rsid w:val="007D3EE5"/>
    <w:rsid w:val="007D7414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07976"/>
    <w:rsid w:val="00821D5C"/>
    <w:rsid w:val="008338EF"/>
    <w:rsid w:val="00841443"/>
    <w:rsid w:val="00842E4D"/>
    <w:rsid w:val="00842E64"/>
    <w:rsid w:val="00847642"/>
    <w:rsid w:val="0085307C"/>
    <w:rsid w:val="008645D8"/>
    <w:rsid w:val="00865A8C"/>
    <w:rsid w:val="00871625"/>
    <w:rsid w:val="008877B1"/>
    <w:rsid w:val="008903ED"/>
    <w:rsid w:val="008A4B00"/>
    <w:rsid w:val="008C0647"/>
    <w:rsid w:val="008C718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0CB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75292"/>
    <w:rsid w:val="009906B4"/>
    <w:rsid w:val="00992836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31FD"/>
    <w:rsid w:val="00A146F1"/>
    <w:rsid w:val="00A17F49"/>
    <w:rsid w:val="00A24A8D"/>
    <w:rsid w:val="00A31178"/>
    <w:rsid w:val="00A36B03"/>
    <w:rsid w:val="00A4060F"/>
    <w:rsid w:val="00A46B5D"/>
    <w:rsid w:val="00A51741"/>
    <w:rsid w:val="00A51E29"/>
    <w:rsid w:val="00A52F13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D6FA6"/>
    <w:rsid w:val="00AE1EBF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2713A"/>
    <w:rsid w:val="00B406E7"/>
    <w:rsid w:val="00B41494"/>
    <w:rsid w:val="00B436FD"/>
    <w:rsid w:val="00B733E1"/>
    <w:rsid w:val="00B736A9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04DCB"/>
    <w:rsid w:val="00C142B5"/>
    <w:rsid w:val="00C1447C"/>
    <w:rsid w:val="00C268BD"/>
    <w:rsid w:val="00C2727E"/>
    <w:rsid w:val="00C27F0F"/>
    <w:rsid w:val="00C342FE"/>
    <w:rsid w:val="00C40168"/>
    <w:rsid w:val="00C46B7E"/>
    <w:rsid w:val="00C61AD5"/>
    <w:rsid w:val="00C61C6C"/>
    <w:rsid w:val="00C65D56"/>
    <w:rsid w:val="00C7138F"/>
    <w:rsid w:val="00C71D12"/>
    <w:rsid w:val="00C73746"/>
    <w:rsid w:val="00C90967"/>
    <w:rsid w:val="00C92791"/>
    <w:rsid w:val="00C970BF"/>
    <w:rsid w:val="00C978A8"/>
    <w:rsid w:val="00CB01C4"/>
    <w:rsid w:val="00CB6A3D"/>
    <w:rsid w:val="00CC0F64"/>
    <w:rsid w:val="00CC12D2"/>
    <w:rsid w:val="00CC2AF5"/>
    <w:rsid w:val="00CD3C20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034E"/>
    <w:rsid w:val="00D13E92"/>
    <w:rsid w:val="00D17289"/>
    <w:rsid w:val="00D203A0"/>
    <w:rsid w:val="00D24015"/>
    <w:rsid w:val="00D308D9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C2E47"/>
    <w:rsid w:val="00DD3E47"/>
    <w:rsid w:val="00DE1796"/>
    <w:rsid w:val="00DE3A3F"/>
    <w:rsid w:val="00DE4489"/>
    <w:rsid w:val="00DF71F9"/>
    <w:rsid w:val="00E053D1"/>
    <w:rsid w:val="00E05BD2"/>
    <w:rsid w:val="00E13BA0"/>
    <w:rsid w:val="00E26BFF"/>
    <w:rsid w:val="00E32B69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E155A"/>
    <w:rsid w:val="00EE477D"/>
    <w:rsid w:val="00EF4125"/>
    <w:rsid w:val="00EF46EE"/>
    <w:rsid w:val="00F01FFB"/>
    <w:rsid w:val="00F0577A"/>
    <w:rsid w:val="00F06B76"/>
    <w:rsid w:val="00F13124"/>
    <w:rsid w:val="00F1590C"/>
    <w:rsid w:val="00F17CE6"/>
    <w:rsid w:val="00F213A4"/>
    <w:rsid w:val="00F24FF5"/>
    <w:rsid w:val="00F25BC8"/>
    <w:rsid w:val="00F36544"/>
    <w:rsid w:val="00F42D93"/>
    <w:rsid w:val="00F45113"/>
    <w:rsid w:val="00F5269B"/>
    <w:rsid w:val="00F63181"/>
    <w:rsid w:val="00F7334F"/>
    <w:rsid w:val="00F74782"/>
    <w:rsid w:val="00F8343D"/>
    <w:rsid w:val="00F86F9D"/>
    <w:rsid w:val="00F91A23"/>
    <w:rsid w:val="00F958D2"/>
    <w:rsid w:val="00F96C73"/>
    <w:rsid w:val="00F97FE0"/>
    <w:rsid w:val="00FB18BE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2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2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3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4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2A5976"/>
    <w:rPr>
      <w:rFonts w:ascii="Arial" w:eastAsia="Times New Roman" w:hAnsi="Arial" w:cs="Arial"/>
      <w:sz w:val="22"/>
      <w:szCs w:val="22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51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B828607365940A4C2A1E900751875" ma:contentTypeVersion="11" ma:contentTypeDescription="Vytvoří nový dokument" ma:contentTypeScope="" ma:versionID="be79e6df3c2ddaed7863aa8afc01ac02">
  <xsd:schema xmlns:xsd="http://www.w3.org/2001/XMLSchema" xmlns:xs="http://www.w3.org/2001/XMLSchema" xmlns:p="http://schemas.microsoft.com/office/2006/metadata/properties" xmlns:ns3="3344fa38-8c71-493c-9cd0-d30a8dd7f9df" xmlns:ns4="4222c294-1796-45f7-b0d0-d6394c695383" targetNamespace="http://schemas.microsoft.com/office/2006/metadata/properties" ma:root="true" ma:fieldsID="86955618e5ed8fc639b5912cf8651f79" ns3:_="" ns4:_="">
    <xsd:import namespace="3344fa38-8c71-493c-9cd0-d30a8dd7f9df"/>
    <xsd:import namespace="4222c294-1796-45f7-b0d0-d6394c6953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4fa38-8c71-493c-9cd0-d30a8dd7f9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22c294-1796-45f7-b0d0-d6394c6953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027F5-5002-4DA0-8CB0-DC6ECFDED2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4fa38-8c71-493c-9cd0-d30a8dd7f9df"/>
    <ds:schemaRef ds:uri="4222c294-1796-45f7-b0d0-d6394c695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193648-9B83-4D60-8C33-CE2CC3A891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4AF53C-6C0A-4233-8044-C4BC36E7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12</Pages>
  <Words>4431</Words>
  <Characters>26144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30514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Stravová Michaela</cp:lastModifiedBy>
  <cp:revision>9</cp:revision>
  <cp:lastPrinted>2023-04-21T10:51:00Z</cp:lastPrinted>
  <dcterms:created xsi:type="dcterms:W3CDTF">2023-07-20T09:29:00Z</dcterms:created>
  <dcterms:modified xsi:type="dcterms:W3CDTF">2023-08-29T08:27:00Z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0x010100ABAB828607365940A4C2A1E900751875</vt:lpwstr>
  </property>
  <property fmtid="{D5CDD505-2E9C-101B-9397-08002B2CF9AE}" pid="3" name="_dlc_DocIdItemGuid">
    <vt:lpwstr>9d45215d-43a3-4936-bfee-03ab0340fa3d</vt:lpwstr>
  </property>
</Properties>
</file>