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26979" w14:textId="77777777" w:rsidR="00CA13EF" w:rsidRDefault="00CA13EF" w:rsidP="006C31C2">
      <w:pPr>
        <w:spacing w:before="120" w:line="240" w:lineRule="atLeast"/>
        <w:ind w:firstLine="0"/>
        <w:contextualSpacing/>
        <w:rPr>
          <w:rFonts w:asciiTheme="minorHAnsi" w:hAnsiTheme="minorHAnsi"/>
          <w:b/>
          <w:u w:val="single"/>
        </w:rPr>
      </w:pPr>
    </w:p>
    <w:p w14:paraId="333504A0" w14:textId="69B8C03E" w:rsidR="00CB503C" w:rsidRPr="00AC77DB" w:rsidRDefault="00CB503C" w:rsidP="00F57CB8">
      <w:pPr>
        <w:spacing w:before="120" w:line="240" w:lineRule="atLeast"/>
        <w:ind w:left="851" w:hanging="425"/>
        <w:contextualSpacing/>
        <w:jc w:val="center"/>
        <w:rPr>
          <w:rFonts w:asciiTheme="minorHAnsi" w:hAnsiTheme="minorHAnsi"/>
          <w:b/>
          <w:u w:val="single"/>
        </w:rPr>
      </w:pPr>
      <w:proofErr w:type="gramStart"/>
      <w:r w:rsidRPr="00AC77DB">
        <w:rPr>
          <w:rFonts w:asciiTheme="minorHAnsi" w:hAnsiTheme="minorHAnsi"/>
          <w:b/>
          <w:u w:val="single"/>
        </w:rPr>
        <w:t xml:space="preserve">SMLOUVA  O  </w:t>
      </w:r>
      <w:r w:rsidR="00F065CE">
        <w:rPr>
          <w:rFonts w:asciiTheme="minorHAnsi" w:hAnsiTheme="minorHAnsi"/>
          <w:b/>
          <w:u w:val="single"/>
        </w:rPr>
        <w:t>POSKYTOVÁNÍ</w:t>
      </w:r>
      <w:proofErr w:type="gramEnd"/>
      <w:r w:rsidR="00F065CE">
        <w:rPr>
          <w:rFonts w:asciiTheme="minorHAnsi" w:hAnsiTheme="minorHAnsi"/>
          <w:b/>
          <w:u w:val="single"/>
        </w:rPr>
        <w:t xml:space="preserve"> SLUŽEB</w:t>
      </w:r>
      <w:r w:rsidR="00723D7B" w:rsidRPr="00AC77DB">
        <w:rPr>
          <w:rFonts w:asciiTheme="minorHAnsi" w:hAnsiTheme="minorHAnsi"/>
          <w:b/>
          <w:u w:val="single"/>
        </w:rPr>
        <w:t xml:space="preserve"> </w:t>
      </w:r>
    </w:p>
    <w:p w14:paraId="13FF3469"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rPr>
      </w:pPr>
      <w:r w:rsidRPr="00AC77DB">
        <w:rPr>
          <w:rFonts w:asciiTheme="minorHAnsi" w:hAnsiTheme="minorHAnsi"/>
          <w:sz w:val="20"/>
          <w:szCs w:val="20"/>
        </w:rPr>
        <w:t xml:space="preserve">uzavřená podle </w:t>
      </w:r>
      <w:r w:rsidR="00F57CB8" w:rsidRPr="00AC77DB">
        <w:rPr>
          <w:rFonts w:asciiTheme="minorHAnsi" w:hAnsiTheme="minorHAnsi"/>
          <w:sz w:val="20"/>
          <w:szCs w:val="20"/>
        </w:rPr>
        <w:t xml:space="preserve">§ </w:t>
      </w:r>
      <w:r w:rsidR="00032D47">
        <w:rPr>
          <w:rFonts w:asciiTheme="minorHAnsi" w:hAnsiTheme="minorHAnsi"/>
          <w:sz w:val="20"/>
          <w:szCs w:val="20"/>
        </w:rPr>
        <w:t>1746 odst. 2</w:t>
      </w:r>
      <w:r w:rsidR="00F57CB8" w:rsidRPr="00AC77DB">
        <w:rPr>
          <w:rFonts w:asciiTheme="minorHAnsi" w:hAnsiTheme="minorHAnsi"/>
          <w:sz w:val="20"/>
          <w:szCs w:val="20"/>
        </w:rPr>
        <w:t xml:space="preserve"> </w:t>
      </w:r>
      <w:r w:rsidRPr="00AC77DB">
        <w:rPr>
          <w:rFonts w:asciiTheme="minorHAnsi" w:hAnsiTheme="minorHAnsi"/>
          <w:sz w:val="20"/>
          <w:szCs w:val="20"/>
        </w:rPr>
        <w:t>zákona č</w:t>
      </w:r>
      <w:r w:rsidR="00830C4E" w:rsidRPr="00AC77DB">
        <w:rPr>
          <w:rFonts w:asciiTheme="minorHAnsi" w:hAnsiTheme="minorHAnsi"/>
          <w:sz w:val="20"/>
          <w:szCs w:val="20"/>
        </w:rPr>
        <w:t>.</w:t>
      </w:r>
      <w:r w:rsidRPr="00AC77DB">
        <w:rPr>
          <w:rFonts w:asciiTheme="minorHAnsi" w:hAnsiTheme="minorHAnsi"/>
          <w:sz w:val="20"/>
          <w:szCs w:val="20"/>
        </w:rPr>
        <w:t xml:space="preserve"> </w:t>
      </w:r>
      <w:r w:rsidR="008B6C98" w:rsidRPr="00AC77DB">
        <w:rPr>
          <w:rFonts w:asciiTheme="minorHAnsi" w:hAnsiTheme="minorHAnsi"/>
          <w:sz w:val="20"/>
          <w:szCs w:val="20"/>
        </w:rPr>
        <w:t>89</w:t>
      </w:r>
      <w:r w:rsidRPr="00AC77DB">
        <w:rPr>
          <w:rFonts w:asciiTheme="minorHAnsi" w:hAnsiTheme="minorHAnsi"/>
          <w:sz w:val="20"/>
          <w:szCs w:val="20"/>
        </w:rPr>
        <w:t>/</w:t>
      </w:r>
      <w:r w:rsidR="008B6C98" w:rsidRPr="00AC77DB">
        <w:rPr>
          <w:rFonts w:asciiTheme="minorHAnsi" w:hAnsiTheme="minorHAnsi"/>
          <w:sz w:val="20"/>
          <w:szCs w:val="20"/>
        </w:rPr>
        <w:t xml:space="preserve">2012 </w:t>
      </w:r>
      <w:r w:rsidRPr="00AC77DB">
        <w:rPr>
          <w:rFonts w:asciiTheme="minorHAnsi" w:hAnsiTheme="minorHAnsi"/>
          <w:sz w:val="20"/>
          <w:szCs w:val="20"/>
        </w:rPr>
        <w:t>Sb.</w:t>
      </w:r>
      <w:r w:rsidR="00F57CB8" w:rsidRPr="00AC77DB">
        <w:rPr>
          <w:rFonts w:asciiTheme="minorHAnsi" w:hAnsiTheme="minorHAnsi"/>
          <w:sz w:val="20"/>
          <w:szCs w:val="20"/>
        </w:rPr>
        <w:t>,</w:t>
      </w:r>
      <w:r w:rsidRPr="00AC77DB">
        <w:rPr>
          <w:rFonts w:asciiTheme="minorHAnsi" w:hAnsiTheme="minorHAnsi"/>
          <w:sz w:val="20"/>
          <w:szCs w:val="20"/>
        </w:rPr>
        <w:t xml:space="preserve"> </w:t>
      </w:r>
      <w:r w:rsidR="00812264" w:rsidRPr="00AC77DB">
        <w:rPr>
          <w:rFonts w:asciiTheme="minorHAnsi" w:hAnsiTheme="minorHAnsi"/>
          <w:sz w:val="20"/>
          <w:szCs w:val="20"/>
        </w:rPr>
        <w:t>občanský zákoník</w:t>
      </w:r>
      <w:r w:rsidR="00F57CB8" w:rsidRPr="00AC77DB">
        <w:rPr>
          <w:rFonts w:asciiTheme="minorHAnsi" w:hAnsiTheme="minorHAnsi"/>
          <w:sz w:val="20"/>
          <w:szCs w:val="20"/>
        </w:rPr>
        <w:t>,</w:t>
      </w:r>
    </w:p>
    <w:p w14:paraId="408A6228" w14:textId="77777777" w:rsidR="00F57CB8" w:rsidRPr="00AC77DB" w:rsidRDefault="00CB503C" w:rsidP="00D86AFE">
      <w:pPr>
        <w:spacing w:before="120" w:line="240" w:lineRule="atLeast"/>
        <w:ind w:left="851" w:hanging="425"/>
        <w:contextualSpacing/>
        <w:jc w:val="center"/>
        <w:rPr>
          <w:rFonts w:asciiTheme="minorHAnsi" w:hAnsiTheme="minorHAnsi"/>
          <w:b/>
          <w:caps/>
        </w:rPr>
      </w:pPr>
      <w:r w:rsidRPr="00AC77DB">
        <w:rPr>
          <w:rFonts w:asciiTheme="minorHAnsi" w:hAnsiTheme="minorHAnsi"/>
          <w:sz w:val="20"/>
          <w:szCs w:val="20"/>
        </w:rPr>
        <w:t>v platném znění</w:t>
      </w:r>
      <w:r w:rsidR="00F57CB8" w:rsidRPr="00AC77DB">
        <w:rPr>
          <w:rFonts w:asciiTheme="minorHAnsi" w:hAnsiTheme="minorHAnsi"/>
          <w:sz w:val="20"/>
          <w:szCs w:val="20"/>
        </w:rPr>
        <w:t xml:space="preserve"> </w:t>
      </w:r>
      <w:r w:rsidRPr="00AC77DB">
        <w:rPr>
          <w:rFonts w:asciiTheme="minorHAnsi" w:hAnsiTheme="minorHAnsi"/>
          <w:sz w:val="20"/>
          <w:szCs w:val="20"/>
        </w:rPr>
        <w:t>(dále jen "</w:t>
      </w:r>
      <w:r w:rsidR="00032D47">
        <w:rPr>
          <w:rFonts w:asciiTheme="minorHAnsi" w:hAnsiTheme="minorHAnsi"/>
          <w:sz w:val="20"/>
          <w:szCs w:val="20"/>
        </w:rPr>
        <w:t>o</w:t>
      </w:r>
      <w:r w:rsidR="008B6C98" w:rsidRPr="00AC77DB">
        <w:rPr>
          <w:rFonts w:asciiTheme="minorHAnsi" w:hAnsiTheme="minorHAnsi"/>
          <w:sz w:val="20"/>
          <w:szCs w:val="20"/>
        </w:rPr>
        <w:t>bčanský zákoník</w:t>
      </w:r>
      <w:r w:rsidRPr="00AC77DB">
        <w:rPr>
          <w:rFonts w:asciiTheme="minorHAnsi" w:hAnsiTheme="minorHAnsi"/>
          <w:sz w:val="20"/>
          <w:szCs w:val="20"/>
        </w:rPr>
        <w:t>")</w:t>
      </w:r>
      <w:r w:rsidR="00F57CB8" w:rsidRPr="00AC77DB">
        <w:rPr>
          <w:rFonts w:asciiTheme="minorHAnsi" w:hAnsiTheme="minorHAnsi"/>
          <w:sz w:val="20"/>
          <w:szCs w:val="20"/>
        </w:rPr>
        <w:t xml:space="preserve"> </w:t>
      </w:r>
    </w:p>
    <w:p w14:paraId="17E47359" w14:textId="77777777" w:rsidR="00CB503C" w:rsidRPr="00AC77DB" w:rsidRDefault="00CB503C" w:rsidP="00F57CB8">
      <w:pPr>
        <w:pStyle w:val="Nadpis1"/>
        <w:spacing w:before="0"/>
        <w:ind w:left="851" w:hanging="425"/>
        <w:jc w:val="center"/>
        <w:rPr>
          <w:rFonts w:asciiTheme="minorHAnsi" w:hAnsiTheme="minorHAnsi"/>
          <w:sz w:val="22"/>
          <w:szCs w:val="22"/>
        </w:rPr>
      </w:pPr>
    </w:p>
    <w:p w14:paraId="3229D681" w14:textId="77777777" w:rsidR="00CB503C" w:rsidRPr="00AC77DB" w:rsidRDefault="00CB503C" w:rsidP="00F57CB8">
      <w:pPr>
        <w:spacing w:before="120" w:after="120"/>
        <w:ind w:left="851" w:hanging="425"/>
        <w:contextualSpacing/>
        <w:jc w:val="center"/>
        <w:rPr>
          <w:rFonts w:asciiTheme="minorHAnsi" w:hAnsiTheme="minorHAnsi"/>
          <w:b/>
        </w:rPr>
      </w:pPr>
      <w:r w:rsidRPr="00AC77DB">
        <w:rPr>
          <w:rFonts w:asciiTheme="minorHAnsi" w:hAnsiTheme="minorHAnsi"/>
          <w:b/>
        </w:rPr>
        <w:t>SMLUVNÍ STRANY</w:t>
      </w:r>
    </w:p>
    <w:p w14:paraId="0A16DD0C" w14:textId="77777777" w:rsidR="000E7C37" w:rsidRPr="00AC77DB" w:rsidRDefault="000E7C37" w:rsidP="000E7C37">
      <w:pPr>
        <w:spacing w:before="120" w:after="120"/>
        <w:ind w:left="851" w:hanging="425"/>
        <w:contextualSpacing/>
        <w:jc w:val="center"/>
        <w:rPr>
          <w:rFonts w:asciiTheme="minorHAnsi" w:hAnsiTheme="minorHAnsi"/>
          <w:b/>
          <w:spacing w:val="60"/>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4564D70E" w14:textId="77777777" w:rsidTr="00D86AFE">
        <w:tc>
          <w:tcPr>
            <w:tcW w:w="8494" w:type="dxa"/>
            <w:gridSpan w:val="2"/>
            <w:shd w:val="clear" w:color="auto" w:fill="D9D9D9" w:themeFill="background1" w:themeFillShade="D9"/>
          </w:tcPr>
          <w:p w14:paraId="2A2AC218" w14:textId="77777777" w:rsidR="00F57CB8" w:rsidRPr="00AC77DB" w:rsidRDefault="00D86AFE" w:rsidP="00D86AFE">
            <w:pPr>
              <w:pStyle w:val="Bezmezer"/>
              <w:numPr>
                <w:ilvl w:val="0"/>
                <w:numId w:val="0"/>
              </w:numPr>
              <w:rPr>
                <w:b/>
              </w:rPr>
            </w:pPr>
            <w:r w:rsidRPr="00AC77DB">
              <w:rPr>
                <w:b/>
              </w:rPr>
              <w:t>Objednatel</w:t>
            </w:r>
          </w:p>
        </w:tc>
      </w:tr>
      <w:tr w:rsidR="006C31C2" w:rsidRPr="00AC77DB" w14:paraId="0544A834" w14:textId="77777777" w:rsidTr="00D86AFE">
        <w:tc>
          <w:tcPr>
            <w:tcW w:w="2405" w:type="dxa"/>
          </w:tcPr>
          <w:p w14:paraId="489B00BD" w14:textId="77777777" w:rsidR="006C31C2" w:rsidRPr="004F17D2" w:rsidRDefault="006C31C2" w:rsidP="006C31C2">
            <w:pPr>
              <w:tabs>
                <w:tab w:val="left" w:pos="2268"/>
              </w:tabs>
              <w:ind w:firstLine="0"/>
              <w:contextualSpacing/>
              <w:rPr>
                <w:rFonts w:asciiTheme="minorHAnsi" w:hAnsiTheme="minorHAnsi"/>
              </w:rPr>
            </w:pPr>
            <w:r w:rsidRPr="004F17D2">
              <w:rPr>
                <w:rFonts w:cs="Verdana"/>
              </w:rPr>
              <w:t>Název:</w:t>
            </w:r>
          </w:p>
        </w:tc>
        <w:tc>
          <w:tcPr>
            <w:tcW w:w="6089" w:type="dxa"/>
          </w:tcPr>
          <w:p w14:paraId="7D782587" w14:textId="77777777" w:rsidR="006C31C2" w:rsidRPr="00316623" w:rsidRDefault="006C31C2" w:rsidP="006C31C2">
            <w:pPr>
              <w:ind w:firstLine="0"/>
              <w:rPr>
                <w:rFonts w:asciiTheme="minorHAnsi" w:hAnsiTheme="minorHAnsi" w:cs="Calibri"/>
                <w:b/>
                <w:lang w:eastAsia="cs-CZ"/>
              </w:rPr>
            </w:pPr>
            <w:r w:rsidRPr="002413FC">
              <w:rPr>
                <w:rFonts w:asciiTheme="minorHAnsi" w:hAnsiTheme="minorHAnsi" w:cs="Calibri"/>
                <w:b/>
                <w:lang w:eastAsia="cs-CZ"/>
              </w:rPr>
              <w:t>MĚŠŤANSKÁ BESEDA PLZEŇ s.r.o.</w:t>
            </w:r>
          </w:p>
        </w:tc>
      </w:tr>
      <w:tr w:rsidR="006C31C2" w:rsidRPr="00AC77DB" w14:paraId="3F304FC6" w14:textId="77777777" w:rsidTr="00D86AFE">
        <w:tc>
          <w:tcPr>
            <w:tcW w:w="2405" w:type="dxa"/>
          </w:tcPr>
          <w:p w14:paraId="35F5859E" w14:textId="77777777" w:rsidR="006C31C2" w:rsidRPr="004F17D2" w:rsidRDefault="006C31C2" w:rsidP="006C31C2">
            <w:pPr>
              <w:tabs>
                <w:tab w:val="left" w:pos="2268"/>
              </w:tabs>
              <w:ind w:firstLine="0"/>
              <w:contextualSpacing/>
              <w:rPr>
                <w:rFonts w:asciiTheme="minorHAnsi" w:hAnsiTheme="minorHAnsi"/>
              </w:rPr>
            </w:pPr>
            <w:r w:rsidRPr="004F17D2">
              <w:rPr>
                <w:rFonts w:cs="Verdana"/>
              </w:rPr>
              <w:t>Sídlo:</w:t>
            </w:r>
          </w:p>
        </w:tc>
        <w:tc>
          <w:tcPr>
            <w:tcW w:w="6089" w:type="dxa"/>
          </w:tcPr>
          <w:p w14:paraId="2713D71E" w14:textId="77777777" w:rsidR="006C31C2" w:rsidRPr="00C63E0D" w:rsidRDefault="006C31C2" w:rsidP="006C31C2">
            <w:pPr>
              <w:ind w:firstLine="0"/>
              <w:rPr>
                <w:rFonts w:asciiTheme="minorHAnsi" w:hAnsiTheme="minorHAnsi"/>
              </w:rPr>
            </w:pPr>
            <w:r w:rsidRPr="002413FC">
              <w:rPr>
                <w:rFonts w:asciiTheme="minorHAnsi" w:hAnsiTheme="minorHAnsi" w:cs="Calibri"/>
                <w:lang w:eastAsia="cs-CZ"/>
              </w:rPr>
              <w:t>Dominikánská 281/3, 301 00 Plzeň</w:t>
            </w:r>
          </w:p>
        </w:tc>
      </w:tr>
      <w:tr w:rsidR="006C31C2" w:rsidRPr="00AC77DB" w14:paraId="7E3BC4F6" w14:textId="77777777" w:rsidTr="00D86AFE">
        <w:tc>
          <w:tcPr>
            <w:tcW w:w="2405" w:type="dxa"/>
          </w:tcPr>
          <w:p w14:paraId="3B712969" w14:textId="77777777" w:rsidR="006C31C2" w:rsidRPr="004F17D2" w:rsidRDefault="006C31C2" w:rsidP="006C31C2">
            <w:pPr>
              <w:tabs>
                <w:tab w:val="left" w:pos="2268"/>
              </w:tabs>
              <w:ind w:firstLine="0"/>
              <w:contextualSpacing/>
              <w:rPr>
                <w:rFonts w:asciiTheme="minorHAnsi" w:hAnsiTheme="minorHAnsi"/>
              </w:rPr>
            </w:pPr>
            <w:r w:rsidRPr="004F17D2">
              <w:rPr>
                <w:rFonts w:cs="Verdana"/>
              </w:rPr>
              <w:t>IČ:</w:t>
            </w:r>
          </w:p>
        </w:tc>
        <w:tc>
          <w:tcPr>
            <w:tcW w:w="6089" w:type="dxa"/>
          </w:tcPr>
          <w:p w14:paraId="7F4E69BF" w14:textId="77777777" w:rsidR="006C31C2" w:rsidRPr="00C63E0D" w:rsidRDefault="006C31C2" w:rsidP="006C31C2">
            <w:pPr>
              <w:ind w:firstLine="0"/>
              <w:jc w:val="both"/>
              <w:rPr>
                <w:rFonts w:asciiTheme="minorHAnsi" w:hAnsiTheme="minorHAnsi" w:cs="Calibri"/>
              </w:rPr>
            </w:pPr>
            <w:r w:rsidRPr="002413FC">
              <w:rPr>
                <w:rFonts w:asciiTheme="minorHAnsi" w:hAnsiTheme="minorHAnsi" w:cs="Calibri"/>
                <w:lang w:eastAsia="cs-CZ"/>
              </w:rPr>
              <w:t>61775134</w:t>
            </w:r>
          </w:p>
        </w:tc>
      </w:tr>
      <w:tr w:rsidR="006C31C2" w:rsidRPr="00AC77DB" w14:paraId="2BE37B6F" w14:textId="77777777" w:rsidTr="00D86AFE">
        <w:tc>
          <w:tcPr>
            <w:tcW w:w="2405" w:type="dxa"/>
          </w:tcPr>
          <w:p w14:paraId="560005E1" w14:textId="77777777" w:rsidR="006C31C2" w:rsidRPr="004F17D2" w:rsidRDefault="006C31C2" w:rsidP="006C31C2">
            <w:pPr>
              <w:tabs>
                <w:tab w:val="left" w:pos="2268"/>
              </w:tabs>
              <w:ind w:firstLine="0"/>
              <w:contextualSpacing/>
              <w:rPr>
                <w:rFonts w:asciiTheme="minorHAnsi" w:hAnsiTheme="minorHAnsi"/>
              </w:rPr>
            </w:pPr>
            <w:r>
              <w:rPr>
                <w:rFonts w:asciiTheme="minorHAnsi" w:hAnsiTheme="minorHAnsi"/>
              </w:rPr>
              <w:t>Statutární zástupc</w:t>
            </w:r>
            <w:r w:rsidR="00F609B4">
              <w:rPr>
                <w:rFonts w:asciiTheme="minorHAnsi" w:hAnsiTheme="minorHAnsi"/>
              </w:rPr>
              <w:t>e</w:t>
            </w:r>
            <w:r w:rsidRPr="004F17D2">
              <w:rPr>
                <w:rFonts w:asciiTheme="minorHAnsi" w:hAnsiTheme="minorHAnsi"/>
              </w:rPr>
              <w:t>:</w:t>
            </w:r>
          </w:p>
        </w:tc>
        <w:tc>
          <w:tcPr>
            <w:tcW w:w="6089" w:type="dxa"/>
          </w:tcPr>
          <w:p w14:paraId="59EE73F6" w14:textId="77777777" w:rsidR="006C31C2" w:rsidRPr="0046491C" w:rsidRDefault="006C31C2" w:rsidP="006C31C2">
            <w:pPr>
              <w:autoSpaceDE w:val="0"/>
              <w:autoSpaceDN w:val="0"/>
              <w:adjustRightInd w:val="0"/>
              <w:ind w:firstLine="0"/>
              <w:rPr>
                <w:rFonts w:ascii="Calibri Light" w:hAnsi="Calibri Light" w:cs="Arial"/>
                <w:b/>
              </w:rPr>
            </w:pPr>
            <w:r w:rsidRPr="002413FC">
              <w:rPr>
                <w:rFonts w:asciiTheme="minorHAnsi" w:hAnsiTheme="minorHAnsi" w:cs="Calibri"/>
                <w:b/>
                <w:lang w:eastAsia="cs-CZ"/>
              </w:rPr>
              <w:t>Ing. Ivan JÁCHIM, jednatel</w:t>
            </w:r>
          </w:p>
        </w:tc>
      </w:tr>
      <w:tr w:rsidR="00266DB1" w:rsidRPr="00AC77DB" w14:paraId="73DF8321" w14:textId="77777777" w:rsidTr="00C76F82">
        <w:tc>
          <w:tcPr>
            <w:tcW w:w="2405" w:type="dxa"/>
            <w:shd w:val="clear" w:color="auto" w:fill="auto"/>
          </w:tcPr>
          <w:p w14:paraId="51032DB6" w14:textId="7F4B02F2" w:rsidR="00266DB1" w:rsidRPr="008F7358" w:rsidRDefault="00266DB1" w:rsidP="00266DB1">
            <w:pPr>
              <w:tabs>
                <w:tab w:val="left" w:pos="2268"/>
              </w:tabs>
              <w:ind w:firstLine="0"/>
              <w:contextualSpacing/>
              <w:rPr>
                <w:rFonts w:asciiTheme="minorHAnsi" w:hAnsiTheme="minorHAnsi"/>
              </w:rPr>
            </w:pPr>
          </w:p>
        </w:tc>
        <w:tc>
          <w:tcPr>
            <w:tcW w:w="6089" w:type="dxa"/>
          </w:tcPr>
          <w:p w14:paraId="01FD7789" w14:textId="734A2A70" w:rsidR="00266DB1" w:rsidRPr="007607F5" w:rsidRDefault="00266DB1" w:rsidP="00266DB1">
            <w:pPr>
              <w:tabs>
                <w:tab w:val="left" w:pos="2268"/>
              </w:tabs>
              <w:ind w:firstLine="0"/>
              <w:contextualSpacing/>
              <w:rPr>
                <w:rFonts w:asciiTheme="minorHAnsi" w:hAnsiTheme="minorHAnsi"/>
              </w:rPr>
            </w:pPr>
          </w:p>
        </w:tc>
      </w:tr>
      <w:tr w:rsidR="00266DB1" w:rsidRPr="00AC77DB" w14:paraId="5293FDE0" w14:textId="77777777" w:rsidTr="00C76F82">
        <w:tc>
          <w:tcPr>
            <w:tcW w:w="2405" w:type="dxa"/>
            <w:shd w:val="clear" w:color="auto" w:fill="auto"/>
          </w:tcPr>
          <w:p w14:paraId="60B68A51" w14:textId="19C1756D" w:rsidR="00266DB1" w:rsidRPr="008F7358" w:rsidRDefault="00266DB1" w:rsidP="00266DB1">
            <w:pPr>
              <w:tabs>
                <w:tab w:val="left" w:pos="2268"/>
              </w:tabs>
              <w:ind w:firstLine="0"/>
              <w:contextualSpacing/>
              <w:rPr>
                <w:rFonts w:asciiTheme="minorHAnsi" w:hAnsiTheme="minorHAnsi"/>
              </w:rPr>
            </w:pPr>
          </w:p>
        </w:tc>
        <w:tc>
          <w:tcPr>
            <w:tcW w:w="6089" w:type="dxa"/>
          </w:tcPr>
          <w:p w14:paraId="55E5239C" w14:textId="7BBCEC48" w:rsidR="00266DB1" w:rsidRPr="007607F5" w:rsidRDefault="00266DB1" w:rsidP="00266DB1">
            <w:pPr>
              <w:tabs>
                <w:tab w:val="left" w:pos="2268"/>
              </w:tabs>
              <w:ind w:firstLine="0"/>
              <w:contextualSpacing/>
              <w:rPr>
                <w:rFonts w:asciiTheme="minorHAnsi" w:hAnsiTheme="minorHAnsi"/>
              </w:rPr>
            </w:pPr>
          </w:p>
        </w:tc>
      </w:tr>
      <w:tr w:rsidR="006C31C2" w:rsidRPr="00AC77DB" w14:paraId="5AE7FC9D" w14:textId="77777777" w:rsidTr="00C76F82">
        <w:tc>
          <w:tcPr>
            <w:tcW w:w="2405" w:type="dxa"/>
            <w:shd w:val="clear" w:color="auto" w:fill="auto"/>
          </w:tcPr>
          <w:p w14:paraId="127F4AED" w14:textId="1F765BB1" w:rsidR="006C31C2" w:rsidRPr="00E15CC3" w:rsidRDefault="006C31C2" w:rsidP="006C31C2">
            <w:pPr>
              <w:tabs>
                <w:tab w:val="left" w:pos="2268"/>
              </w:tabs>
              <w:ind w:firstLine="0"/>
              <w:contextualSpacing/>
              <w:rPr>
                <w:rFonts w:asciiTheme="minorHAnsi" w:hAnsiTheme="minorHAnsi"/>
              </w:rPr>
            </w:pPr>
          </w:p>
        </w:tc>
        <w:tc>
          <w:tcPr>
            <w:tcW w:w="6089" w:type="dxa"/>
          </w:tcPr>
          <w:p w14:paraId="386A23B1" w14:textId="2DC2A666" w:rsidR="006C31C2" w:rsidRPr="007607F5" w:rsidRDefault="006C31C2" w:rsidP="006C31C2">
            <w:pPr>
              <w:pStyle w:val="Bezmezer"/>
              <w:numPr>
                <w:ilvl w:val="0"/>
                <w:numId w:val="0"/>
              </w:numPr>
              <w:ind w:left="2072" w:hanging="2072"/>
              <w:rPr>
                <w:rFonts w:asciiTheme="minorHAnsi" w:hAnsiTheme="minorHAnsi" w:cs="Calibri"/>
              </w:rPr>
            </w:pPr>
          </w:p>
        </w:tc>
      </w:tr>
      <w:tr w:rsidR="006C31C2" w:rsidRPr="00AC77DB" w14:paraId="21EEE787" w14:textId="77777777" w:rsidTr="00C76F82">
        <w:tc>
          <w:tcPr>
            <w:tcW w:w="2405" w:type="dxa"/>
            <w:shd w:val="clear" w:color="auto" w:fill="auto"/>
          </w:tcPr>
          <w:p w14:paraId="10D2FF89" w14:textId="4730329E" w:rsidR="006C31C2" w:rsidRPr="00E15CC3" w:rsidRDefault="006C31C2" w:rsidP="006C31C2">
            <w:pPr>
              <w:tabs>
                <w:tab w:val="left" w:pos="2268"/>
              </w:tabs>
              <w:ind w:firstLine="0"/>
              <w:contextualSpacing/>
              <w:rPr>
                <w:rFonts w:asciiTheme="minorHAnsi" w:hAnsiTheme="minorHAnsi"/>
              </w:rPr>
            </w:pPr>
          </w:p>
        </w:tc>
        <w:tc>
          <w:tcPr>
            <w:tcW w:w="6089" w:type="dxa"/>
          </w:tcPr>
          <w:p w14:paraId="09A1DED9" w14:textId="1AA85777" w:rsidR="006C31C2" w:rsidRPr="007607F5" w:rsidRDefault="006C31C2" w:rsidP="006C31C2">
            <w:pPr>
              <w:pStyle w:val="Default"/>
              <w:rPr>
                <w:rFonts w:asciiTheme="minorHAnsi" w:hAnsiTheme="minorHAnsi"/>
                <w:sz w:val="22"/>
                <w:szCs w:val="22"/>
              </w:rPr>
            </w:pPr>
          </w:p>
        </w:tc>
      </w:tr>
      <w:tr w:rsidR="00AF10AB" w:rsidRPr="00AC77DB" w14:paraId="224CD416" w14:textId="77777777" w:rsidTr="00C76F82">
        <w:trPr>
          <w:trHeight w:val="80"/>
        </w:trPr>
        <w:tc>
          <w:tcPr>
            <w:tcW w:w="2405" w:type="dxa"/>
            <w:shd w:val="clear" w:color="auto" w:fill="auto"/>
          </w:tcPr>
          <w:p w14:paraId="6534DE76" w14:textId="2AC4873B" w:rsidR="00AF10AB" w:rsidRPr="00C76F82" w:rsidRDefault="00AF10AB" w:rsidP="00AF10AB">
            <w:pPr>
              <w:tabs>
                <w:tab w:val="left" w:pos="2268"/>
              </w:tabs>
              <w:ind w:firstLine="0"/>
              <w:contextualSpacing/>
              <w:rPr>
                <w:rFonts w:asciiTheme="minorHAnsi" w:hAnsiTheme="minorHAnsi"/>
              </w:rPr>
            </w:pPr>
          </w:p>
        </w:tc>
        <w:tc>
          <w:tcPr>
            <w:tcW w:w="6089" w:type="dxa"/>
          </w:tcPr>
          <w:p w14:paraId="38474C74" w14:textId="1F12AEB1" w:rsidR="00AF10AB" w:rsidRPr="008E4677" w:rsidRDefault="00AF10AB" w:rsidP="006C5308">
            <w:pPr>
              <w:tabs>
                <w:tab w:val="left" w:pos="2268"/>
              </w:tabs>
              <w:ind w:firstLine="0"/>
              <w:contextualSpacing/>
            </w:pPr>
          </w:p>
        </w:tc>
      </w:tr>
    </w:tbl>
    <w:p w14:paraId="78711094" w14:textId="77777777" w:rsidR="00F57CB8" w:rsidRPr="00AC77DB" w:rsidRDefault="00F57CB8" w:rsidP="00CB503C">
      <w:pPr>
        <w:tabs>
          <w:tab w:val="left" w:pos="2268"/>
        </w:tabs>
        <w:ind w:left="851" w:hanging="425"/>
        <w:contextualSpacing/>
        <w:rPr>
          <w:rFonts w:asciiTheme="minorHAnsi" w:hAnsiTheme="minorHAnsi"/>
        </w:rPr>
      </w:pPr>
    </w:p>
    <w:p w14:paraId="2495EDA3" w14:textId="77777777" w:rsidR="00F57CB8" w:rsidRPr="00AC77DB" w:rsidRDefault="00F57CB8" w:rsidP="00CB503C">
      <w:pPr>
        <w:tabs>
          <w:tab w:val="left" w:pos="2268"/>
        </w:tabs>
        <w:ind w:left="851" w:hanging="425"/>
        <w:contextualSpacing/>
        <w:rPr>
          <w:rFonts w:asciiTheme="minorHAnsi" w:hAnsiTheme="minorHAnsi"/>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D86AFE" w:rsidRPr="00AC77DB" w14:paraId="382DC04D" w14:textId="77777777" w:rsidTr="00D86AFE">
        <w:tc>
          <w:tcPr>
            <w:tcW w:w="8494" w:type="dxa"/>
            <w:gridSpan w:val="2"/>
            <w:shd w:val="clear" w:color="auto" w:fill="D9D9D9" w:themeFill="background1" w:themeFillShade="D9"/>
          </w:tcPr>
          <w:p w14:paraId="26CA4109" w14:textId="77777777" w:rsidR="00D86AFE" w:rsidRPr="00AC77DB" w:rsidRDefault="001F735A" w:rsidP="006845E9">
            <w:pPr>
              <w:pStyle w:val="Bezmezer"/>
              <w:numPr>
                <w:ilvl w:val="0"/>
                <w:numId w:val="0"/>
              </w:numPr>
              <w:rPr>
                <w:b/>
              </w:rPr>
            </w:pPr>
            <w:r>
              <w:rPr>
                <w:b/>
              </w:rPr>
              <w:t>Poskytovatel</w:t>
            </w:r>
          </w:p>
        </w:tc>
      </w:tr>
      <w:tr w:rsidR="006C31C2" w:rsidRPr="00AC77DB" w14:paraId="58D6115D" w14:textId="77777777" w:rsidTr="006845E9">
        <w:tc>
          <w:tcPr>
            <w:tcW w:w="2405" w:type="dxa"/>
          </w:tcPr>
          <w:p w14:paraId="4E370F22"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cs="Verdana"/>
              </w:rPr>
              <w:t>Název:</w:t>
            </w:r>
          </w:p>
        </w:tc>
        <w:tc>
          <w:tcPr>
            <w:tcW w:w="6089" w:type="dxa"/>
          </w:tcPr>
          <w:p w14:paraId="314C57EE" w14:textId="37048FD4" w:rsidR="006C31C2" w:rsidRPr="005673BC" w:rsidRDefault="005673BC" w:rsidP="006C31C2">
            <w:pPr>
              <w:tabs>
                <w:tab w:val="left" w:pos="2268"/>
              </w:tabs>
              <w:ind w:firstLine="0"/>
              <w:contextualSpacing/>
              <w:rPr>
                <w:rFonts w:asciiTheme="majorHAnsi" w:hAnsiTheme="majorHAnsi"/>
                <w:b/>
              </w:rPr>
            </w:pPr>
            <w:r w:rsidRPr="005673BC">
              <w:rPr>
                <w:rFonts w:asciiTheme="majorHAnsi" w:hAnsiTheme="majorHAnsi" w:cs="Arial"/>
                <w:b/>
                <w:iCs/>
              </w:rPr>
              <w:t xml:space="preserve">R </w:t>
            </w:r>
            <w:proofErr w:type="spellStart"/>
            <w:r w:rsidRPr="005673BC">
              <w:rPr>
                <w:rFonts w:asciiTheme="majorHAnsi" w:hAnsiTheme="majorHAnsi" w:cs="Arial"/>
                <w:b/>
                <w:iCs/>
              </w:rPr>
              <w:t>People</w:t>
            </w:r>
            <w:proofErr w:type="spellEnd"/>
            <w:r w:rsidRPr="005673BC">
              <w:rPr>
                <w:rFonts w:asciiTheme="majorHAnsi" w:hAnsiTheme="majorHAnsi" w:cs="Arial"/>
                <w:b/>
                <w:iCs/>
              </w:rPr>
              <w:t xml:space="preserve"> s.r.o.</w:t>
            </w:r>
          </w:p>
        </w:tc>
      </w:tr>
      <w:tr w:rsidR="006C31C2" w:rsidRPr="00AC77DB" w14:paraId="5DD4BA63" w14:textId="77777777" w:rsidTr="006845E9">
        <w:tc>
          <w:tcPr>
            <w:tcW w:w="2405" w:type="dxa"/>
          </w:tcPr>
          <w:p w14:paraId="2764F6B3"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cs="Verdana"/>
              </w:rPr>
              <w:t>Sídlo:</w:t>
            </w:r>
          </w:p>
        </w:tc>
        <w:tc>
          <w:tcPr>
            <w:tcW w:w="6089" w:type="dxa"/>
          </w:tcPr>
          <w:p w14:paraId="675909AA" w14:textId="5F0CFA42" w:rsidR="006C31C2" w:rsidRPr="005673BC" w:rsidRDefault="005673BC" w:rsidP="006C31C2">
            <w:pPr>
              <w:tabs>
                <w:tab w:val="left" w:pos="2268"/>
              </w:tabs>
              <w:ind w:firstLine="0"/>
              <w:contextualSpacing/>
              <w:rPr>
                <w:rFonts w:asciiTheme="majorHAnsi" w:hAnsiTheme="majorHAnsi"/>
                <w:b/>
              </w:rPr>
            </w:pPr>
            <w:r>
              <w:rPr>
                <w:rFonts w:asciiTheme="majorHAnsi" w:hAnsiTheme="majorHAnsi" w:cs="Arial"/>
                <w:iCs/>
              </w:rPr>
              <w:t>Zikmunda Wintra 2285/26, Jižní Předměstí, Plzeň 3</w:t>
            </w:r>
          </w:p>
        </w:tc>
      </w:tr>
      <w:tr w:rsidR="006C31C2" w:rsidRPr="00AC77DB" w14:paraId="04180A0A" w14:textId="77777777" w:rsidTr="006845E9">
        <w:tc>
          <w:tcPr>
            <w:tcW w:w="2405" w:type="dxa"/>
          </w:tcPr>
          <w:p w14:paraId="44FF5CEE"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cs="Verdana"/>
              </w:rPr>
              <w:t>IČ:</w:t>
            </w:r>
          </w:p>
        </w:tc>
        <w:tc>
          <w:tcPr>
            <w:tcW w:w="6089" w:type="dxa"/>
          </w:tcPr>
          <w:p w14:paraId="139CDEB2" w14:textId="1EB3BB5D" w:rsidR="006C31C2" w:rsidRPr="005673BC" w:rsidRDefault="005673BC" w:rsidP="006C31C2">
            <w:pPr>
              <w:tabs>
                <w:tab w:val="left" w:pos="2268"/>
              </w:tabs>
              <w:ind w:firstLine="0"/>
              <w:contextualSpacing/>
              <w:rPr>
                <w:rFonts w:asciiTheme="majorHAnsi" w:hAnsiTheme="majorHAnsi"/>
                <w:b/>
              </w:rPr>
            </w:pPr>
            <w:r>
              <w:rPr>
                <w:rFonts w:asciiTheme="majorHAnsi" w:hAnsiTheme="majorHAnsi" w:cs="Arial"/>
                <w:iCs/>
              </w:rPr>
              <w:t>29093872</w:t>
            </w:r>
          </w:p>
        </w:tc>
      </w:tr>
      <w:tr w:rsidR="006C31C2" w:rsidRPr="00AC77DB" w14:paraId="1A9DC4DA" w14:textId="77777777" w:rsidTr="006845E9">
        <w:tc>
          <w:tcPr>
            <w:tcW w:w="2405" w:type="dxa"/>
          </w:tcPr>
          <w:p w14:paraId="2945DE07"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rPr>
              <w:t>DIČ:</w:t>
            </w:r>
          </w:p>
        </w:tc>
        <w:tc>
          <w:tcPr>
            <w:tcW w:w="6089" w:type="dxa"/>
          </w:tcPr>
          <w:p w14:paraId="78637573" w14:textId="32B42977" w:rsidR="006C31C2" w:rsidRPr="005673BC" w:rsidRDefault="005673BC" w:rsidP="006C31C2">
            <w:pPr>
              <w:tabs>
                <w:tab w:val="left" w:pos="2268"/>
              </w:tabs>
              <w:ind w:firstLine="0"/>
              <w:contextualSpacing/>
              <w:rPr>
                <w:rFonts w:asciiTheme="majorHAnsi" w:hAnsiTheme="majorHAnsi"/>
                <w:b/>
              </w:rPr>
            </w:pPr>
            <w:r>
              <w:rPr>
                <w:rFonts w:asciiTheme="majorHAnsi" w:hAnsiTheme="majorHAnsi" w:cs="Arial"/>
                <w:iCs/>
              </w:rPr>
              <w:t>CZ29093872</w:t>
            </w:r>
          </w:p>
        </w:tc>
      </w:tr>
      <w:tr w:rsidR="006C31C2" w:rsidRPr="00AC77DB" w14:paraId="7813E9CA" w14:textId="77777777" w:rsidTr="006845E9">
        <w:tc>
          <w:tcPr>
            <w:tcW w:w="2405" w:type="dxa"/>
          </w:tcPr>
          <w:p w14:paraId="31958D47"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rPr>
              <w:t>Statutární zástupce:</w:t>
            </w:r>
          </w:p>
        </w:tc>
        <w:tc>
          <w:tcPr>
            <w:tcW w:w="6089" w:type="dxa"/>
          </w:tcPr>
          <w:p w14:paraId="5159AB78" w14:textId="6AA68EAD" w:rsidR="006C31C2" w:rsidRPr="005673BC" w:rsidRDefault="005673BC" w:rsidP="006C31C2">
            <w:pPr>
              <w:tabs>
                <w:tab w:val="left" w:pos="2268"/>
              </w:tabs>
              <w:ind w:firstLine="0"/>
              <w:contextualSpacing/>
              <w:rPr>
                <w:rFonts w:asciiTheme="majorHAnsi" w:hAnsiTheme="majorHAnsi"/>
                <w:b/>
              </w:rPr>
            </w:pPr>
            <w:r>
              <w:rPr>
                <w:rFonts w:asciiTheme="majorHAnsi" w:hAnsiTheme="majorHAnsi" w:cs="Arial"/>
                <w:iCs/>
              </w:rPr>
              <w:t>Richard Ševčík</w:t>
            </w:r>
          </w:p>
        </w:tc>
      </w:tr>
      <w:tr w:rsidR="006C31C2" w:rsidRPr="00AC77DB" w14:paraId="1CB03CFA" w14:textId="77777777" w:rsidTr="00D86AFE">
        <w:tc>
          <w:tcPr>
            <w:tcW w:w="2405" w:type="dxa"/>
            <w:shd w:val="clear" w:color="auto" w:fill="FFFFFF" w:themeFill="background1"/>
          </w:tcPr>
          <w:p w14:paraId="2EFCEA5D" w14:textId="77777777" w:rsidR="006C31C2" w:rsidRPr="00AC77DB" w:rsidRDefault="006C31C2" w:rsidP="006C31C2">
            <w:pPr>
              <w:tabs>
                <w:tab w:val="left" w:pos="2268"/>
              </w:tabs>
              <w:ind w:firstLine="0"/>
              <w:contextualSpacing/>
              <w:rPr>
                <w:rFonts w:asciiTheme="majorHAnsi" w:hAnsiTheme="majorHAnsi"/>
              </w:rPr>
            </w:pPr>
            <w:r w:rsidRPr="00AC77DB">
              <w:rPr>
                <w:rFonts w:asciiTheme="majorHAnsi" w:hAnsiTheme="majorHAnsi"/>
              </w:rPr>
              <w:t>Obchodní rejstřík:</w:t>
            </w:r>
          </w:p>
        </w:tc>
        <w:tc>
          <w:tcPr>
            <w:tcW w:w="6089" w:type="dxa"/>
          </w:tcPr>
          <w:p w14:paraId="37B7AE8E" w14:textId="36D2F609" w:rsidR="006C31C2" w:rsidRPr="005673BC" w:rsidRDefault="005673BC" w:rsidP="006C31C2">
            <w:pPr>
              <w:tabs>
                <w:tab w:val="left" w:pos="2268"/>
              </w:tabs>
              <w:ind w:firstLine="0"/>
              <w:contextualSpacing/>
              <w:rPr>
                <w:rFonts w:asciiTheme="majorHAnsi" w:hAnsiTheme="majorHAnsi"/>
                <w:b/>
              </w:rPr>
            </w:pPr>
            <w:r>
              <w:rPr>
                <w:rFonts w:asciiTheme="majorHAnsi" w:hAnsiTheme="majorHAnsi" w:cs="Arial"/>
                <w:iCs/>
              </w:rPr>
              <w:t>Krajský soud v Plzni, oddíl C, vložka 24287</w:t>
            </w:r>
          </w:p>
        </w:tc>
      </w:tr>
      <w:tr w:rsidR="006C31C2" w:rsidRPr="00AC77DB" w14:paraId="48888127" w14:textId="77777777" w:rsidTr="006845E9">
        <w:tc>
          <w:tcPr>
            <w:tcW w:w="2405" w:type="dxa"/>
          </w:tcPr>
          <w:p w14:paraId="30200FEC" w14:textId="0D26B2E7" w:rsidR="006C31C2" w:rsidRPr="00AC77DB" w:rsidRDefault="006C31C2" w:rsidP="006C31C2">
            <w:pPr>
              <w:tabs>
                <w:tab w:val="left" w:pos="2268"/>
              </w:tabs>
              <w:ind w:firstLine="0"/>
              <w:contextualSpacing/>
              <w:rPr>
                <w:rFonts w:asciiTheme="majorHAnsi" w:hAnsiTheme="majorHAnsi"/>
              </w:rPr>
            </w:pPr>
          </w:p>
        </w:tc>
        <w:tc>
          <w:tcPr>
            <w:tcW w:w="6089" w:type="dxa"/>
          </w:tcPr>
          <w:p w14:paraId="590FA70D" w14:textId="5084AE7C" w:rsidR="006C31C2" w:rsidRPr="005673BC" w:rsidRDefault="006C31C2" w:rsidP="006C31C2">
            <w:pPr>
              <w:tabs>
                <w:tab w:val="left" w:pos="2268"/>
              </w:tabs>
              <w:ind w:firstLine="0"/>
              <w:contextualSpacing/>
              <w:rPr>
                <w:rFonts w:asciiTheme="majorHAnsi" w:hAnsiTheme="majorHAnsi"/>
                <w:b/>
              </w:rPr>
            </w:pPr>
          </w:p>
        </w:tc>
      </w:tr>
      <w:tr w:rsidR="006C31C2" w:rsidRPr="00AC77DB" w14:paraId="50182B5E" w14:textId="77777777" w:rsidTr="006845E9">
        <w:tc>
          <w:tcPr>
            <w:tcW w:w="2405" w:type="dxa"/>
          </w:tcPr>
          <w:p w14:paraId="37CF906E" w14:textId="32B3F3A9" w:rsidR="006C31C2" w:rsidRPr="00AC77DB" w:rsidRDefault="006C31C2" w:rsidP="006C31C2">
            <w:pPr>
              <w:tabs>
                <w:tab w:val="left" w:pos="2268"/>
              </w:tabs>
              <w:ind w:firstLine="0"/>
              <w:contextualSpacing/>
              <w:rPr>
                <w:rFonts w:asciiTheme="majorHAnsi" w:hAnsiTheme="majorHAnsi"/>
              </w:rPr>
            </w:pPr>
          </w:p>
        </w:tc>
        <w:tc>
          <w:tcPr>
            <w:tcW w:w="6089" w:type="dxa"/>
          </w:tcPr>
          <w:p w14:paraId="30E4AEF1" w14:textId="20A9F1F4" w:rsidR="006C31C2" w:rsidRPr="005673BC" w:rsidRDefault="006C31C2" w:rsidP="006C31C2">
            <w:pPr>
              <w:tabs>
                <w:tab w:val="left" w:pos="2268"/>
              </w:tabs>
              <w:ind w:firstLine="0"/>
              <w:contextualSpacing/>
              <w:rPr>
                <w:rFonts w:asciiTheme="majorHAnsi" w:hAnsiTheme="majorHAnsi"/>
                <w:b/>
              </w:rPr>
            </w:pPr>
          </w:p>
        </w:tc>
      </w:tr>
      <w:tr w:rsidR="006C31C2" w:rsidRPr="00AC77DB" w14:paraId="0A7BC915" w14:textId="77777777" w:rsidTr="006845E9">
        <w:tc>
          <w:tcPr>
            <w:tcW w:w="2405" w:type="dxa"/>
          </w:tcPr>
          <w:p w14:paraId="4A448A7E" w14:textId="16959307" w:rsidR="006C31C2" w:rsidRPr="00AC77DB" w:rsidRDefault="006C31C2" w:rsidP="006C31C2">
            <w:pPr>
              <w:tabs>
                <w:tab w:val="left" w:pos="2268"/>
              </w:tabs>
              <w:ind w:firstLine="0"/>
              <w:contextualSpacing/>
              <w:rPr>
                <w:rFonts w:asciiTheme="majorHAnsi" w:hAnsiTheme="majorHAnsi"/>
              </w:rPr>
            </w:pPr>
          </w:p>
        </w:tc>
        <w:tc>
          <w:tcPr>
            <w:tcW w:w="6089" w:type="dxa"/>
          </w:tcPr>
          <w:p w14:paraId="4281D957" w14:textId="3C9761F4" w:rsidR="006C31C2" w:rsidRPr="005673BC" w:rsidRDefault="006C31C2" w:rsidP="006C31C2">
            <w:pPr>
              <w:tabs>
                <w:tab w:val="left" w:pos="2268"/>
              </w:tabs>
              <w:ind w:firstLine="0"/>
              <w:contextualSpacing/>
              <w:rPr>
                <w:rFonts w:asciiTheme="majorHAnsi" w:hAnsiTheme="majorHAnsi"/>
                <w:b/>
              </w:rPr>
            </w:pPr>
          </w:p>
        </w:tc>
      </w:tr>
      <w:tr w:rsidR="006C31C2" w:rsidRPr="00AC77DB" w14:paraId="6CD472D7" w14:textId="77777777" w:rsidTr="006845E9">
        <w:tc>
          <w:tcPr>
            <w:tcW w:w="2405" w:type="dxa"/>
          </w:tcPr>
          <w:p w14:paraId="49DDE260" w14:textId="50A8EF4C" w:rsidR="006C31C2" w:rsidRPr="00AC77DB" w:rsidRDefault="006C31C2" w:rsidP="006C31C2">
            <w:pPr>
              <w:tabs>
                <w:tab w:val="left" w:pos="2268"/>
              </w:tabs>
              <w:ind w:firstLine="0"/>
              <w:contextualSpacing/>
              <w:rPr>
                <w:rFonts w:asciiTheme="majorHAnsi" w:hAnsiTheme="majorHAnsi"/>
              </w:rPr>
            </w:pPr>
          </w:p>
        </w:tc>
        <w:tc>
          <w:tcPr>
            <w:tcW w:w="6089" w:type="dxa"/>
          </w:tcPr>
          <w:p w14:paraId="60425C1B" w14:textId="03362EAA" w:rsidR="006C31C2" w:rsidRPr="005673BC" w:rsidRDefault="006C31C2" w:rsidP="006C31C2">
            <w:pPr>
              <w:tabs>
                <w:tab w:val="left" w:pos="2268"/>
              </w:tabs>
              <w:ind w:firstLine="0"/>
              <w:contextualSpacing/>
              <w:rPr>
                <w:rFonts w:asciiTheme="majorHAnsi" w:hAnsiTheme="majorHAnsi"/>
                <w:b/>
              </w:rPr>
            </w:pPr>
          </w:p>
        </w:tc>
      </w:tr>
      <w:tr w:rsidR="006C31C2" w:rsidRPr="00AC77DB" w14:paraId="1F002D8A" w14:textId="77777777" w:rsidTr="006845E9">
        <w:tc>
          <w:tcPr>
            <w:tcW w:w="2405" w:type="dxa"/>
          </w:tcPr>
          <w:p w14:paraId="2D4685B0" w14:textId="6A3EF261" w:rsidR="006C31C2" w:rsidRPr="00AC77DB" w:rsidRDefault="006C31C2" w:rsidP="006C31C2">
            <w:pPr>
              <w:tabs>
                <w:tab w:val="left" w:pos="2268"/>
              </w:tabs>
              <w:ind w:firstLine="0"/>
              <w:contextualSpacing/>
              <w:rPr>
                <w:rFonts w:asciiTheme="majorHAnsi" w:hAnsiTheme="majorHAnsi"/>
              </w:rPr>
            </w:pPr>
          </w:p>
        </w:tc>
        <w:tc>
          <w:tcPr>
            <w:tcW w:w="6089" w:type="dxa"/>
          </w:tcPr>
          <w:p w14:paraId="058373DA" w14:textId="7BF111A5" w:rsidR="006C31C2" w:rsidRPr="005673BC" w:rsidRDefault="006C31C2" w:rsidP="006C31C2">
            <w:pPr>
              <w:tabs>
                <w:tab w:val="left" w:pos="2268"/>
              </w:tabs>
              <w:ind w:firstLine="0"/>
              <w:contextualSpacing/>
              <w:rPr>
                <w:rFonts w:asciiTheme="majorHAnsi" w:hAnsiTheme="majorHAnsi"/>
                <w:b/>
              </w:rPr>
            </w:pPr>
          </w:p>
        </w:tc>
      </w:tr>
    </w:tbl>
    <w:p w14:paraId="64DFDB93" w14:textId="72DF59D7" w:rsidR="00F57CB8" w:rsidRPr="00AC77DB" w:rsidRDefault="00F57CB8" w:rsidP="00CB503C">
      <w:pPr>
        <w:tabs>
          <w:tab w:val="left" w:pos="2268"/>
        </w:tabs>
        <w:ind w:left="851" w:hanging="425"/>
        <w:contextualSpacing/>
        <w:rPr>
          <w:rFonts w:asciiTheme="minorHAnsi" w:hAnsiTheme="minorHAnsi"/>
        </w:rPr>
      </w:pPr>
    </w:p>
    <w:p w14:paraId="7AF78B70" w14:textId="77777777" w:rsidR="00D86AFE" w:rsidRPr="00AC77DB" w:rsidRDefault="00D86AFE" w:rsidP="00CB503C">
      <w:pPr>
        <w:tabs>
          <w:tab w:val="left" w:pos="2268"/>
        </w:tabs>
        <w:ind w:left="851" w:hanging="425"/>
        <w:contextualSpacing/>
        <w:rPr>
          <w:rFonts w:asciiTheme="minorHAnsi" w:hAnsiTheme="minorHAnsi"/>
        </w:rPr>
      </w:pPr>
    </w:p>
    <w:p w14:paraId="05AD3D41" w14:textId="77777777" w:rsidR="00D86AFE" w:rsidRPr="00AC77DB" w:rsidRDefault="00D86AFE" w:rsidP="00CB503C">
      <w:pPr>
        <w:tabs>
          <w:tab w:val="left" w:pos="2268"/>
        </w:tabs>
        <w:ind w:left="851" w:hanging="425"/>
        <w:contextualSpacing/>
        <w:rPr>
          <w:rFonts w:asciiTheme="minorHAnsi" w:hAnsiTheme="minorHAnsi"/>
        </w:rPr>
      </w:pPr>
    </w:p>
    <w:p w14:paraId="2505764A" w14:textId="77777777" w:rsidR="006C31C2" w:rsidRPr="00AC77DB" w:rsidRDefault="006C31C2" w:rsidP="00CB503C">
      <w:pPr>
        <w:tabs>
          <w:tab w:val="left" w:pos="567"/>
        </w:tabs>
        <w:spacing w:before="120"/>
        <w:ind w:left="851" w:hanging="425"/>
        <w:contextualSpacing/>
        <w:jc w:val="center"/>
        <w:rPr>
          <w:rFonts w:asciiTheme="minorHAnsi" w:hAnsiTheme="minorHAnsi"/>
          <w:b/>
        </w:rPr>
      </w:pPr>
    </w:p>
    <w:p w14:paraId="5D97B026" w14:textId="77777777" w:rsidR="00CB503C" w:rsidRPr="00AE5650" w:rsidRDefault="00CB503C" w:rsidP="00AE5650">
      <w:pPr>
        <w:tabs>
          <w:tab w:val="left" w:pos="567"/>
        </w:tabs>
        <w:spacing w:before="120"/>
        <w:ind w:firstLine="0"/>
        <w:contextualSpacing/>
        <w:jc w:val="center"/>
        <w:rPr>
          <w:rFonts w:asciiTheme="minorHAnsi" w:hAnsiTheme="minorHAnsi"/>
          <w:b/>
        </w:rPr>
      </w:pPr>
      <w:r w:rsidRPr="00AE5650">
        <w:rPr>
          <w:rFonts w:asciiTheme="minorHAnsi" w:hAnsiTheme="minorHAnsi"/>
          <w:b/>
        </w:rPr>
        <w:t xml:space="preserve">uzavírají následující smlouvu o </w:t>
      </w:r>
      <w:r w:rsidR="00F065CE">
        <w:rPr>
          <w:rFonts w:asciiTheme="minorHAnsi" w:hAnsiTheme="minorHAnsi"/>
          <w:b/>
        </w:rPr>
        <w:t>poskytování služeb</w:t>
      </w:r>
      <w:r w:rsidR="00DA11C6" w:rsidRPr="00AE5650">
        <w:rPr>
          <w:rFonts w:asciiTheme="minorHAnsi" w:hAnsiTheme="minorHAnsi"/>
          <w:b/>
        </w:rPr>
        <w:t xml:space="preserve"> (dále jen „</w:t>
      </w:r>
      <w:r w:rsidR="00687FF7" w:rsidRPr="00AE5650">
        <w:rPr>
          <w:rFonts w:asciiTheme="minorHAnsi" w:hAnsiTheme="minorHAnsi"/>
          <w:b/>
        </w:rPr>
        <w:t>smlouva</w:t>
      </w:r>
      <w:r w:rsidR="00DA11C6" w:rsidRPr="00AE5650">
        <w:rPr>
          <w:rFonts w:asciiTheme="minorHAnsi" w:hAnsiTheme="minorHAnsi"/>
          <w:b/>
        </w:rPr>
        <w:t>“)</w:t>
      </w:r>
    </w:p>
    <w:p w14:paraId="1F4D95A5" w14:textId="77777777" w:rsidR="000E7C37" w:rsidRDefault="000E7C37" w:rsidP="00AE5650">
      <w:pPr>
        <w:tabs>
          <w:tab w:val="left" w:pos="567"/>
        </w:tabs>
        <w:spacing w:before="120"/>
        <w:ind w:firstLine="0"/>
        <w:contextualSpacing/>
        <w:jc w:val="center"/>
        <w:rPr>
          <w:rFonts w:asciiTheme="minorHAnsi" w:hAnsiTheme="minorHAnsi"/>
          <w:b/>
          <w:spacing w:val="-4"/>
        </w:rPr>
      </w:pPr>
    </w:p>
    <w:p w14:paraId="7E72ADBC" w14:textId="77777777" w:rsidR="0056062B" w:rsidRDefault="0056062B" w:rsidP="00AE5650">
      <w:pPr>
        <w:tabs>
          <w:tab w:val="left" w:pos="567"/>
        </w:tabs>
        <w:spacing w:before="120"/>
        <w:ind w:firstLine="0"/>
        <w:contextualSpacing/>
        <w:jc w:val="center"/>
        <w:rPr>
          <w:rFonts w:asciiTheme="minorHAnsi" w:hAnsiTheme="minorHAnsi"/>
          <w:b/>
          <w:spacing w:val="-4"/>
        </w:rPr>
      </w:pPr>
    </w:p>
    <w:p w14:paraId="107FFA7D" w14:textId="77777777" w:rsidR="006C31C2" w:rsidRPr="00AE5650" w:rsidRDefault="006C31C2" w:rsidP="00AE5650">
      <w:pPr>
        <w:tabs>
          <w:tab w:val="left" w:pos="567"/>
        </w:tabs>
        <w:spacing w:before="120"/>
        <w:ind w:firstLine="0"/>
        <w:contextualSpacing/>
        <w:jc w:val="center"/>
        <w:rPr>
          <w:rFonts w:asciiTheme="minorHAnsi" w:hAnsiTheme="minorHAnsi"/>
          <w:b/>
          <w:spacing w:val="-4"/>
        </w:rPr>
      </w:pPr>
    </w:p>
    <w:p w14:paraId="18B9442F" w14:textId="77777777" w:rsidR="00CA13EF" w:rsidRPr="008F7358" w:rsidRDefault="00CA13EF" w:rsidP="00CA13EF">
      <w:pPr>
        <w:spacing w:before="120" w:line="240" w:lineRule="atLeast"/>
        <w:ind w:firstLine="0"/>
        <w:contextualSpacing/>
        <w:jc w:val="center"/>
        <w:rPr>
          <w:rFonts w:asciiTheme="minorHAnsi" w:hAnsiTheme="minorHAnsi"/>
        </w:rPr>
      </w:pPr>
      <w:r w:rsidRPr="008F7358">
        <w:rPr>
          <w:rFonts w:asciiTheme="minorHAnsi" w:hAnsiTheme="minorHAnsi"/>
        </w:rPr>
        <w:t>na zakázku:</w:t>
      </w:r>
    </w:p>
    <w:p w14:paraId="16799073" w14:textId="77777777" w:rsidR="00CA13EF" w:rsidRDefault="00CA13EF" w:rsidP="00CA13EF">
      <w:pPr>
        <w:spacing w:before="120" w:line="240" w:lineRule="atLeast"/>
        <w:ind w:firstLine="0"/>
        <w:contextualSpacing/>
        <w:jc w:val="center"/>
        <w:rPr>
          <w:rFonts w:asciiTheme="minorHAnsi" w:hAnsiTheme="minorHAnsi"/>
          <w:b/>
          <w:caps/>
        </w:rPr>
      </w:pPr>
    </w:p>
    <w:p w14:paraId="50A7494B" w14:textId="77777777" w:rsidR="0056062B" w:rsidRDefault="0056062B" w:rsidP="00CA13EF">
      <w:pPr>
        <w:spacing w:before="120" w:line="240" w:lineRule="atLeast"/>
        <w:ind w:firstLine="0"/>
        <w:contextualSpacing/>
        <w:jc w:val="center"/>
        <w:rPr>
          <w:rFonts w:asciiTheme="minorHAnsi" w:hAnsiTheme="minorHAnsi"/>
          <w:b/>
          <w:caps/>
        </w:rPr>
      </w:pPr>
    </w:p>
    <w:p w14:paraId="3CB3A0F5" w14:textId="77777777" w:rsidR="005F7E70" w:rsidRDefault="005F7E70" w:rsidP="00CA13EF">
      <w:pPr>
        <w:spacing w:before="120" w:line="240" w:lineRule="atLeast"/>
        <w:ind w:firstLine="0"/>
        <w:contextualSpacing/>
        <w:jc w:val="center"/>
        <w:rPr>
          <w:rFonts w:asciiTheme="minorHAnsi" w:hAnsiTheme="minorHAnsi"/>
          <w:b/>
          <w:caps/>
        </w:rPr>
      </w:pPr>
    </w:p>
    <w:p w14:paraId="5232A142" w14:textId="77777777" w:rsidR="005F7E70" w:rsidRPr="005F7E70" w:rsidRDefault="005F7E70" w:rsidP="005F7E70">
      <w:pPr>
        <w:pStyle w:val="Stednmka21"/>
        <w:jc w:val="center"/>
        <w:rPr>
          <w:rFonts w:ascii="Calibri Light" w:eastAsia="Times New Roman" w:hAnsi="Calibri Light" w:cs="Calibri"/>
          <w:b/>
          <w:sz w:val="36"/>
          <w:szCs w:val="36"/>
          <w:lang w:eastAsia="cs-CZ"/>
        </w:rPr>
      </w:pPr>
      <w:r w:rsidRPr="005F7E70">
        <w:rPr>
          <w:rFonts w:ascii="Calibri Light" w:eastAsia="Times New Roman" w:hAnsi="Calibri Light" w:cs="Calibri"/>
          <w:b/>
          <w:bCs/>
          <w:sz w:val="36"/>
          <w:szCs w:val="36"/>
          <w:lang w:eastAsia="cs-CZ"/>
        </w:rPr>
        <w:t xml:space="preserve">Zajištění provozu šatny </w:t>
      </w:r>
      <w:r w:rsidRPr="005F7E70">
        <w:rPr>
          <w:rFonts w:ascii="Calibri Light" w:eastAsia="Times New Roman" w:hAnsi="Calibri Light" w:cs="Calibri"/>
          <w:b/>
          <w:sz w:val="36"/>
          <w:szCs w:val="36"/>
          <w:lang w:eastAsia="cs-CZ"/>
        </w:rPr>
        <w:t>v objektu Měšťanská beseda v Plzni</w:t>
      </w:r>
    </w:p>
    <w:p w14:paraId="7B613B09" w14:textId="77777777" w:rsidR="006C31C2" w:rsidRDefault="006C31C2" w:rsidP="00095328">
      <w:pPr>
        <w:tabs>
          <w:tab w:val="left" w:pos="567"/>
        </w:tabs>
        <w:spacing w:before="120"/>
        <w:ind w:firstLine="0"/>
        <w:contextualSpacing/>
        <w:rPr>
          <w:b/>
          <w:caps/>
        </w:rPr>
      </w:pPr>
    </w:p>
    <w:p w14:paraId="5C22D535" w14:textId="77777777" w:rsidR="006C31C2" w:rsidRDefault="006C31C2" w:rsidP="00095328">
      <w:pPr>
        <w:tabs>
          <w:tab w:val="left" w:pos="567"/>
        </w:tabs>
        <w:spacing w:before="120"/>
        <w:ind w:firstLine="0"/>
        <w:contextualSpacing/>
        <w:rPr>
          <w:b/>
          <w:caps/>
        </w:rPr>
      </w:pPr>
    </w:p>
    <w:p w14:paraId="3F5A45B8" w14:textId="77777777" w:rsidR="006C31C2" w:rsidRDefault="006C31C2" w:rsidP="00095328">
      <w:pPr>
        <w:tabs>
          <w:tab w:val="left" w:pos="567"/>
        </w:tabs>
        <w:spacing w:before="120"/>
        <w:ind w:firstLine="0"/>
        <w:contextualSpacing/>
        <w:rPr>
          <w:b/>
          <w:caps/>
        </w:rPr>
      </w:pPr>
    </w:p>
    <w:p w14:paraId="05317A2A" w14:textId="77777777" w:rsidR="0056062B" w:rsidRDefault="0056062B" w:rsidP="00095328">
      <w:pPr>
        <w:tabs>
          <w:tab w:val="left" w:pos="567"/>
        </w:tabs>
        <w:spacing w:before="120"/>
        <w:ind w:firstLine="0"/>
        <w:contextualSpacing/>
        <w:rPr>
          <w:b/>
          <w:caps/>
        </w:rPr>
      </w:pPr>
    </w:p>
    <w:p w14:paraId="56285A53"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651DFD6A" w14:textId="77777777" w:rsidR="000E7C37" w:rsidRPr="00AC77DB" w:rsidRDefault="00E5539B" w:rsidP="005A3276">
      <w:pPr>
        <w:spacing w:before="120" w:after="120"/>
        <w:ind w:firstLine="709"/>
        <w:jc w:val="center"/>
        <w:rPr>
          <w:b/>
          <w:caps/>
        </w:rPr>
      </w:pPr>
      <w:r w:rsidRPr="00AC77DB">
        <w:rPr>
          <w:b/>
          <w:caps/>
        </w:rPr>
        <w:t>Základní ustanovení</w:t>
      </w:r>
    </w:p>
    <w:p w14:paraId="4A8FAE7D" w14:textId="67D8D5CD" w:rsidR="00F065CE" w:rsidRPr="00F065CE" w:rsidRDefault="00F065CE" w:rsidP="00C75156">
      <w:pPr>
        <w:numPr>
          <w:ilvl w:val="0"/>
          <w:numId w:val="5"/>
        </w:numPr>
        <w:spacing w:after="120"/>
        <w:ind w:left="426" w:hanging="426"/>
        <w:jc w:val="both"/>
        <w:rPr>
          <w:rFonts w:eastAsia="Batang"/>
        </w:rPr>
      </w:pPr>
      <w:r w:rsidRPr="00F065CE">
        <w:rPr>
          <w:rFonts w:eastAsia="Batang"/>
        </w:rPr>
        <w:t xml:space="preserve">Tato smlouva upravuje podmínky, za kterých bude </w:t>
      </w:r>
      <w:r w:rsidR="00EA46B5">
        <w:rPr>
          <w:rFonts w:eastAsia="Batang"/>
        </w:rPr>
        <w:t>poskytovatel</w:t>
      </w:r>
      <w:r w:rsidRPr="00F065CE">
        <w:rPr>
          <w:rFonts w:eastAsia="Batang"/>
        </w:rPr>
        <w:t xml:space="preserve"> pro objednatele </w:t>
      </w:r>
      <w:r w:rsidR="00E57CB8">
        <w:rPr>
          <w:rFonts w:eastAsia="Batang"/>
        </w:rPr>
        <w:t xml:space="preserve">poskytovat služby spočívající v zajištění </w:t>
      </w:r>
      <w:r w:rsidR="00A873A3">
        <w:rPr>
          <w:rFonts w:eastAsia="Batang"/>
        </w:rPr>
        <w:t>provoz</w:t>
      </w:r>
      <w:r w:rsidR="00E57CB8">
        <w:rPr>
          <w:rFonts w:eastAsia="Batang"/>
        </w:rPr>
        <w:t>u</w:t>
      </w:r>
      <w:r w:rsidR="00A873A3">
        <w:rPr>
          <w:rFonts w:eastAsia="Batang"/>
        </w:rPr>
        <w:t xml:space="preserve"> šatny</w:t>
      </w:r>
      <w:r w:rsidR="0047396F" w:rsidRPr="0047396F">
        <w:rPr>
          <w:rFonts w:eastAsia="Batang"/>
        </w:rPr>
        <w:t xml:space="preserve"> v objektu Měšťanská beseda v Plzni</w:t>
      </w:r>
      <w:r w:rsidR="00D42421">
        <w:rPr>
          <w:rFonts w:eastAsia="Batang"/>
        </w:rPr>
        <w:t xml:space="preserve">. </w:t>
      </w:r>
    </w:p>
    <w:p w14:paraId="0525C93B" w14:textId="0588AA95" w:rsidR="00F065CE" w:rsidRPr="00F065CE" w:rsidRDefault="00E57CB8" w:rsidP="00C75156">
      <w:pPr>
        <w:numPr>
          <w:ilvl w:val="0"/>
          <w:numId w:val="5"/>
        </w:numPr>
        <w:spacing w:after="120"/>
        <w:ind w:left="426" w:hanging="426"/>
        <w:jc w:val="both"/>
        <w:rPr>
          <w:rFonts w:eastAsia="Batang"/>
        </w:rPr>
      </w:pPr>
      <w:r>
        <w:rPr>
          <w:rFonts w:eastAsia="Batang"/>
        </w:rPr>
        <w:t>Poskytovatel</w:t>
      </w:r>
      <w:r w:rsidR="00F065CE" w:rsidRPr="00F065CE">
        <w:rPr>
          <w:rFonts w:eastAsia="Batang"/>
        </w:rPr>
        <w:t xml:space="preserve"> se zavazuje za podmínek touto smlouvou sjednaných, řádně a včas poskytnout </w:t>
      </w:r>
      <w:r w:rsidR="00F065CE" w:rsidRPr="00F065CE">
        <w:rPr>
          <w:rFonts w:eastAsia="Batang"/>
        </w:rPr>
        <w:br/>
        <w:t>pro objednatele požadované služby v rozsahu a způsobem stanovené</w:t>
      </w:r>
      <w:r w:rsidR="00597BC8">
        <w:rPr>
          <w:rFonts w:eastAsia="Batang"/>
        </w:rPr>
        <w:t>m</w:t>
      </w:r>
      <w:r w:rsidR="00F065CE" w:rsidRPr="00F065CE">
        <w:rPr>
          <w:rFonts w:eastAsia="Batang"/>
        </w:rPr>
        <w:t xml:space="preserve"> zadávacími podmínkami, touto smlouvou včetně jejích </w:t>
      </w:r>
      <w:r>
        <w:rPr>
          <w:rFonts w:eastAsia="Batang"/>
        </w:rPr>
        <w:t>případných</w:t>
      </w:r>
      <w:r w:rsidR="00F065CE" w:rsidRPr="00F065CE">
        <w:rPr>
          <w:rFonts w:eastAsia="Batang"/>
        </w:rPr>
        <w:t xml:space="preserve"> dodatků, obecně závaznými právními normami, vnitřními směrnicemi a písemnými pokyny objednatele. Objednatel se zavazuje </w:t>
      </w:r>
      <w:r>
        <w:rPr>
          <w:rFonts w:eastAsia="Batang"/>
        </w:rPr>
        <w:t>poskytovateli</w:t>
      </w:r>
      <w:r w:rsidR="00F065CE" w:rsidRPr="00F065CE">
        <w:rPr>
          <w:rFonts w:eastAsia="Batang"/>
        </w:rPr>
        <w:t xml:space="preserve"> za provádění služeb zaplatit odměnu ve výši a splatnostech sjednaných touto smlouv</w:t>
      </w:r>
      <w:r w:rsidR="00147372">
        <w:rPr>
          <w:rFonts w:eastAsia="Batang"/>
        </w:rPr>
        <w:t>o</w:t>
      </w:r>
      <w:r w:rsidR="00F065CE" w:rsidRPr="00F065CE">
        <w:rPr>
          <w:rFonts w:eastAsia="Batang"/>
        </w:rPr>
        <w:t>u.</w:t>
      </w:r>
    </w:p>
    <w:p w14:paraId="15A58B6B" w14:textId="5B78BE29" w:rsidR="00F065CE" w:rsidRPr="00F065CE" w:rsidRDefault="009F775C" w:rsidP="00C75156">
      <w:pPr>
        <w:numPr>
          <w:ilvl w:val="0"/>
          <w:numId w:val="5"/>
        </w:numPr>
        <w:spacing w:after="120"/>
        <w:ind w:left="426" w:hanging="426"/>
        <w:jc w:val="both"/>
        <w:rPr>
          <w:rFonts w:eastAsia="Batang"/>
        </w:rPr>
      </w:pPr>
      <w:r>
        <w:rPr>
          <w:rFonts w:eastAsia="Batang"/>
        </w:rPr>
        <w:t>Poskytovatel</w:t>
      </w:r>
      <w:r w:rsidR="00F065CE" w:rsidRPr="00F065CE">
        <w:rPr>
          <w:rFonts w:eastAsia="Batang"/>
        </w:rPr>
        <w:t xml:space="preserve"> </w:t>
      </w:r>
      <w:r w:rsidR="00F065CE" w:rsidRPr="00F065CE">
        <w:rPr>
          <w:rFonts w:asciiTheme="minorHAnsi" w:eastAsia="Batang" w:hAnsiTheme="minorHAnsi"/>
        </w:rPr>
        <w:t xml:space="preserve">prohlašuje, že je odborným subjektem disponujícím všemi potřebným znalostmi, schopnostmi, technickými možnostmi a pracovními kapacitami, nezbytnými ke kvalifikovanému </w:t>
      </w:r>
      <w:r w:rsidR="00F065CE" w:rsidRPr="00F065CE">
        <w:rPr>
          <w:rFonts w:asciiTheme="minorHAnsi" w:eastAsia="Batang" w:hAnsiTheme="minorHAnsi"/>
        </w:rPr>
        <w:br/>
        <w:t xml:space="preserve">a úplnému splnění zadání objednatele v kvalitě a termínech </w:t>
      </w:r>
      <w:r>
        <w:rPr>
          <w:rFonts w:asciiTheme="minorHAnsi" w:eastAsia="Batang" w:hAnsiTheme="minorHAnsi"/>
        </w:rPr>
        <w:t xml:space="preserve">dle </w:t>
      </w:r>
      <w:r w:rsidR="00F065CE" w:rsidRPr="00F065CE">
        <w:rPr>
          <w:rFonts w:asciiTheme="minorHAnsi" w:eastAsia="Batang" w:hAnsiTheme="minorHAnsi"/>
        </w:rPr>
        <w:t xml:space="preserve">této smlouvy. </w:t>
      </w:r>
      <w:r w:rsidR="00F065CE" w:rsidRPr="00F065CE">
        <w:rPr>
          <w:rFonts w:eastAsia="Batang"/>
        </w:rPr>
        <w:t xml:space="preserve">Dále </w:t>
      </w:r>
      <w:r>
        <w:rPr>
          <w:rFonts w:eastAsia="Batang"/>
        </w:rPr>
        <w:t xml:space="preserve">poskytovatel </w:t>
      </w:r>
      <w:r w:rsidR="00F065CE" w:rsidRPr="00F065CE">
        <w:rPr>
          <w:rFonts w:eastAsia="Batang"/>
        </w:rPr>
        <w:t xml:space="preserve">potvrzuje, že měl možnost seznámit se s místem plnění a jeho reálnými poměry v dostatečném časovém předstihu před podpisem této smlouvy a na základě toho měl dostatečnou možnost posoudit všechny takové místní okolnosti a vlivy, které dle jeho znalostí jako odborné firmy mají nebo mohou mít vliv na úspěšné provádění služeb za podmínek sjednaných touto smlouvou. Způsobilost </w:t>
      </w:r>
      <w:r w:rsidR="00FF27C8">
        <w:rPr>
          <w:rFonts w:eastAsia="Batang"/>
        </w:rPr>
        <w:t>poskytovatele</w:t>
      </w:r>
      <w:r w:rsidR="00F065CE" w:rsidRPr="00F065CE">
        <w:rPr>
          <w:rFonts w:eastAsia="Batang"/>
        </w:rPr>
        <w:t xml:space="preserve"> musí trvat po celou dobu trvání této smlouvy.</w:t>
      </w:r>
    </w:p>
    <w:p w14:paraId="0AE23714" w14:textId="04D69E3A" w:rsidR="0098797B" w:rsidRPr="00641389" w:rsidRDefault="0098797B" w:rsidP="00672300">
      <w:pPr>
        <w:pStyle w:val="Nadpis1"/>
        <w:tabs>
          <w:tab w:val="left" w:pos="7164"/>
        </w:tabs>
        <w:jc w:val="center"/>
        <w:rPr>
          <w:sz w:val="22"/>
          <w:szCs w:val="22"/>
        </w:rPr>
      </w:pPr>
      <w:r w:rsidRPr="00641389">
        <w:rPr>
          <w:caps/>
          <w:sz w:val="22"/>
          <w:szCs w:val="22"/>
        </w:rPr>
        <w:t>Č</w:t>
      </w:r>
      <w:r w:rsidRPr="00641389">
        <w:rPr>
          <w:sz w:val="22"/>
          <w:szCs w:val="22"/>
        </w:rPr>
        <w:t>lánek 2.</w:t>
      </w:r>
    </w:p>
    <w:p w14:paraId="2367BE61" w14:textId="76F3D3F1" w:rsidR="00CB503C" w:rsidRDefault="00CB503C" w:rsidP="005A3276">
      <w:pPr>
        <w:spacing w:after="0"/>
        <w:ind w:firstLine="851"/>
        <w:jc w:val="center"/>
        <w:rPr>
          <w:b/>
          <w:caps/>
        </w:rPr>
      </w:pPr>
      <w:r w:rsidRPr="00AC77DB">
        <w:rPr>
          <w:b/>
          <w:caps/>
        </w:rPr>
        <w:t>PŘEDMĚT SMLOUVY</w:t>
      </w:r>
    </w:p>
    <w:p w14:paraId="0316C26F" w14:textId="77777777" w:rsidR="006E15BF" w:rsidRPr="00AC77DB" w:rsidRDefault="006E15BF" w:rsidP="005A3276">
      <w:pPr>
        <w:spacing w:after="0"/>
        <w:ind w:firstLine="851"/>
        <w:jc w:val="center"/>
        <w:rPr>
          <w:b/>
          <w:caps/>
        </w:rPr>
      </w:pPr>
    </w:p>
    <w:p w14:paraId="4C882E15" w14:textId="33BF2CC9" w:rsidR="006E15BF" w:rsidRPr="006E15BF" w:rsidRDefault="006E15BF" w:rsidP="00C75156">
      <w:pPr>
        <w:numPr>
          <w:ilvl w:val="0"/>
          <w:numId w:val="6"/>
        </w:numPr>
        <w:tabs>
          <w:tab w:val="clear" w:pos="720"/>
          <w:tab w:val="left" w:pos="426"/>
          <w:tab w:val="num" w:pos="567"/>
        </w:tabs>
        <w:overflowPunct w:val="0"/>
        <w:autoSpaceDE w:val="0"/>
        <w:autoSpaceDN w:val="0"/>
        <w:adjustRightInd w:val="0"/>
        <w:spacing w:after="120" w:line="240" w:lineRule="atLeast"/>
        <w:ind w:left="426" w:hanging="426"/>
        <w:jc w:val="both"/>
        <w:textAlignment w:val="baseline"/>
        <w:rPr>
          <w:rFonts w:asciiTheme="minorHAnsi" w:hAnsiTheme="minorHAnsi"/>
          <w:b/>
          <w:bCs/>
        </w:rPr>
      </w:pPr>
      <w:r>
        <w:rPr>
          <w:rFonts w:asciiTheme="minorHAnsi" w:hAnsiTheme="minorHAnsi"/>
        </w:rPr>
        <w:t>Předmětem této smlouvy</w:t>
      </w:r>
      <w:r w:rsidRPr="00CC13DE">
        <w:rPr>
          <w:rFonts w:ascii="Calibri Light" w:hAnsi="Calibri Light" w:cs="ISOCPEUR"/>
          <w:lang w:eastAsia="cs-CZ" w:bidi="ar-SA"/>
        </w:rPr>
        <w:t xml:space="preserve"> </w:t>
      </w:r>
      <w:r>
        <w:rPr>
          <w:rFonts w:asciiTheme="minorHAnsi" w:hAnsiTheme="minorHAnsi"/>
        </w:rPr>
        <w:t>je</w:t>
      </w:r>
      <w:r w:rsidRPr="008635FA">
        <w:rPr>
          <w:rFonts w:asciiTheme="minorHAnsi" w:hAnsiTheme="minorHAnsi"/>
        </w:rPr>
        <w:t xml:space="preserve"> </w:t>
      </w:r>
      <w:r w:rsidRPr="005F7E70">
        <w:rPr>
          <w:rFonts w:asciiTheme="minorHAnsi" w:hAnsiTheme="minorHAnsi"/>
          <w:bCs/>
        </w:rPr>
        <w:t xml:space="preserve">zajištění </w:t>
      </w:r>
      <w:r>
        <w:rPr>
          <w:rFonts w:asciiTheme="minorHAnsi" w:hAnsiTheme="minorHAnsi"/>
          <w:bCs/>
        </w:rPr>
        <w:t xml:space="preserve">služeb </w:t>
      </w:r>
      <w:r w:rsidRPr="005F7E70">
        <w:rPr>
          <w:rFonts w:asciiTheme="minorHAnsi" w:hAnsiTheme="minorHAnsi"/>
          <w:bCs/>
        </w:rPr>
        <w:t>provozu šatny v objektu Měšťanská beseda v</w:t>
      </w:r>
      <w:r>
        <w:rPr>
          <w:rFonts w:asciiTheme="minorHAnsi" w:hAnsiTheme="minorHAnsi"/>
          <w:bCs/>
        </w:rPr>
        <w:t> Plzni provozovaném objednatelem (dále jen „služby“).</w:t>
      </w:r>
      <w:r>
        <w:rPr>
          <w:rFonts w:asciiTheme="minorHAnsi" w:hAnsiTheme="minorHAnsi"/>
          <w:b/>
          <w:bCs/>
        </w:rPr>
        <w:t xml:space="preserve"> </w:t>
      </w:r>
      <w:r w:rsidR="00392001">
        <w:rPr>
          <w:rFonts w:asciiTheme="minorHAnsi" w:hAnsiTheme="minorHAnsi"/>
          <w:bCs/>
        </w:rPr>
        <w:t>Místem plnění je Měšťanská beseda v Plzni, Kopeckého sady 13, Plzeň.</w:t>
      </w:r>
    </w:p>
    <w:p w14:paraId="188F8345" w14:textId="77777777" w:rsidR="00392001" w:rsidRDefault="00392001" w:rsidP="00C75156">
      <w:pPr>
        <w:numPr>
          <w:ilvl w:val="0"/>
          <w:numId w:val="6"/>
        </w:numPr>
        <w:tabs>
          <w:tab w:val="clear" w:pos="720"/>
          <w:tab w:val="left" w:pos="426"/>
          <w:tab w:val="num" w:pos="567"/>
        </w:tabs>
        <w:overflowPunct w:val="0"/>
        <w:autoSpaceDE w:val="0"/>
        <w:autoSpaceDN w:val="0"/>
        <w:adjustRightInd w:val="0"/>
        <w:spacing w:after="120" w:line="240" w:lineRule="atLeast"/>
        <w:ind w:left="426" w:hanging="426"/>
        <w:jc w:val="both"/>
        <w:textAlignment w:val="baseline"/>
        <w:rPr>
          <w:rFonts w:asciiTheme="minorHAnsi" w:hAnsiTheme="minorHAnsi"/>
        </w:rPr>
      </w:pPr>
      <w:r>
        <w:rPr>
          <w:rFonts w:asciiTheme="minorHAnsi" w:hAnsiTheme="minorHAnsi"/>
        </w:rPr>
        <w:t>Poskytovatel</w:t>
      </w:r>
      <w:r w:rsidR="00E5539B" w:rsidRPr="005A317C">
        <w:rPr>
          <w:rFonts w:asciiTheme="minorHAnsi" w:hAnsiTheme="minorHAnsi"/>
        </w:rPr>
        <w:t xml:space="preserve"> se zavazuje pro objednatele provést objednané </w:t>
      </w:r>
      <w:r w:rsidR="00B966BD">
        <w:rPr>
          <w:rFonts w:asciiTheme="minorHAnsi" w:hAnsiTheme="minorHAnsi"/>
        </w:rPr>
        <w:t>služby</w:t>
      </w:r>
      <w:r w:rsidR="00E5539B" w:rsidRPr="005A317C">
        <w:rPr>
          <w:rFonts w:asciiTheme="minorHAnsi" w:hAnsiTheme="minorHAnsi"/>
        </w:rPr>
        <w:t xml:space="preserve"> v plném sou</w:t>
      </w:r>
      <w:r w:rsidR="00CC13DE">
        <w:rPr>
          <w:rFonts w:asciiTheme="minorHAnsi" w:hAnsiTheme="minorHAnsi"/>
        </w:rPr>
        <w:t>ladu s touto smlouvou a v úplnosti dle zadání.</w:t>
      </w:r>
      <w:r>
        <w:rPr>
          <w:rFonts w:asciiTheme="minorHAnsi" w:hAnsiTheme="minorHAnsi"/>
        </w:rPr>
        <w:t xml:space="preserve"> Poskytovatel</w:t>
      </w:r>
      <w:r w:rsidRPr="00EC280F">
        <w:rPr>
          <w:rFonts w:asciiTheme="minorHAnsi" w:hAnsiTheme="minorHAnsi"/>
        </w:rPr>
        <w:t xml:space="preserve"> se zavazuje provést </w:t>
      </w:r>
      <w:r>
        <w:rPr>
          <w:rFonts w:asciiTheme="minorHAnsi" w:hAnsiTheme="minorHAnsi"/>
        </w:rPr>
        <w:t>služby</w:t>
      </w:r>
      <w:r w:rsidRPr="00EC280F">
        <w:rPr>
          <w:rFonts w:asciiTheme="minorHAnsi" w:hAnsiTheme="minorHAnsi"/>
        </w:rPr>
        <w:t xml:space="preserve"> pro objednatele vlastním jménem, na vlastní odpovědnost, na své náklady a na vlastní nebezpečí</w:t>
      </w:r>
      <w:r>
        <w:rPr>
          <w:rFonts w:asciiTheme="minorHAnsi" w:hAnsiTheme="minorHAnsi"/>
        </w:rPr>
        <w:t>.</w:t>
      </w:r>
    </w:p>
    <w:p w14:paraId="1C87FC10" w14:textId="67DC49EC" w:rsidR="00392001" w:rsidRPr="00392001" w:rsidRDefault="00392001" w:rsidP="00C75156">
      <w:pPr>
        <w:numPr>
          <w:ilvl w:val="0"/>
          <w:numId w:val="6"/>
        </w:numPr>
        <w:tabs>
          <w:tab w:val="clear" w:pos="720"/>
          <w:tab w:val="left" w:pos="426"/>
          <w:tab w:val="num" w:pos="567"/>
        </w:tabs>
        <w:overflowPunct w:val="0"/>
        <w:autoSpaceDE w:val="0"/>
        <w:autoSpaceDN w:val="0"/>
        <w:adjustRightInd w:val="0"/>
        <w:spacing w:after="120" w:line="240" w:lineRule="atLeast"/>
        <w:ind w:left="426" w:hanging="426"/>
        <w:jc w:val="both"/>
        <w:textAlignment w:val="baseline"/>
        <w:rPr>
          <w:rFonts w:asciiTheme="minorHAnsi" w:hAnsiTheme="minorHAnsi"/>
        </w:rPr>
      </w:pPr>
      <w:r w:rsidRPr="00392001">
        <w:rPr>
          <w:rFonts w:asciiTheme="minorHAnsi" w:hAnsiTheme="minorHAnsi"/>
        </w:rPr>
        <w:t xml:space="preserve">Poskytovatel </w:t>
      </w:r>
      <w:r w:rsidR="006344A5">
        <w:rPr>
          <w:rFonts w:asciiTheme="minorHAnsi" w:hAnsiTheme="minorHAnsi"/>
        </w:rPr>
        <w:t>je povinen</w:t>
      </w:r>
      <w:r w:rsidRPr="00392001">
        <w:rPr>
          <w:rFonts w:asciiTheme="minorHAnsi" w:hAnsiTheme="minorHAnsi"/>
        </w:rPr>
        <w:t xml:space="preserve"> provádět služby dle jednotlivých objednávek (elektronicky nebo písemně) v </w:t>
      </w:r>
      <w:r w:rsidRPr="00175B50">
        <w:rPr>
          <w:rFonts w:asciiTheme="minorHAnsi" w:hAnsiTheme="minorHAnsi"/>
        </w:rPr>
        <w:t>termínech a podmínek</w:t>
      </w:r>
      <w:r w:rsidRPr="00392001">
        <w:rPr>
          <w:rFonts w:asciiTheme="minorHAnsi" w:hAnsiTheme="minorHAnsi"/>
        </w:rPr>
        <w:t xml:space="preserve"> v nich stanovených, činěných objednatelem po dobu trvání smlouvy.</w:t>
      </w:r>
    </w:p>
    <w:p w14:paraId="5CD68D23" w14:textId="4373EC7F" w:rsidR="006E15BF" w:rsidRPr="00074164" w:rsidRDefault="006E15BF" w:rsidP="00C75156">
      <w:pPr>
        <w:numPr>
          <w:ilvl w:val="0"/>
          <w:numId w:val="6"/>
        </w:numPr>
        <w:tabs>
          <w:tab w:val="clear" w:pos="720"/>
          <w:tab w:val="left" w:pos="426"/>
          <w:tab w:val="num" w:pos="567"/>
        </w:tabs>
        <w:overflowPunct w:val="0"/>
        <w:autoSpaceDE w:val="0"/>
        <w:autoSpaceDN w:val="0"/>
        <w:adjustRightInd w:val="0"/>
        <w:spacing w:after="120" w:line="240" w:lineRule="atLeast"/>
        <w:ind w:left="426" w:hanging="426"/>
        <w:jc w:val="both"/>
        <w:textAlignment w:val="baseline"/>
        <w:rPr>
          <w:rFonts w:asciiTheme="minorHAnsi" w:hAnsiTheme="minorHAnsi"/>
          <w:u w:val="single"/>
        </w:rPr>
      </w:pPr>
      <w:r w:rsidRPr="00074164">
        <w:rPr>
          <w:rFonts w:asciiTheme="minorHAnsi" w:hAnsiTheme="minorHAnsi"/>
          <w:u w:val="single"/>
        </w:rPr>
        <w:t>Rozsah služeb:</w:t>
      </w:r>
    </w:p>
    <w:p w14:paraId="28BABC9A" w14:textId="147AFE44" w:rsidR="00464267" w:rsidRPr="00464267" w:rsidRDefault="00821669" w:rsidP="00C75156">
      <w:pPr>
        <w:pStyle w:val="Normlnweb"/>
        <w:numPr>
          <w:ilvl w:val="0"/>
          <w:numId w:val="30"/>
        </w:numPr>
        <w:tabs>
          <w:tab w:val="clear" w:pos="720"/>
          <w:tab w:val="left" w:pos="851"/>
          <w:tab w:val="num" w:pos="1134"/>
        </w:tabs>
        <w:spacing w:before="0" w:beforeAutospacing="0" w:after="0" w:afterAutospacing="0"/>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Zaměstnanec</w:t>
      </w:r>
      <w:r w:rsidR="00580922">
        <w:rPr>
          <w:rFonts w:asciiTheme="minorHAnsi" w:hAnsiTheme="minorHAnsi" w:cstheme="minorHAnsi"/>
          <w:color w:val="000000"/>
          <w:sz w:val="22"/>
          <w:szCs w:val="22"/>
        </w:rPr>
        <w:t>/zaměstnanci (dále jen „</w:t>
      </w:r>
      <w:r w:rsidR="00074164">
        <w:rPr>
          <w:rFonts w:asciiTheme="minorHAnsi" w:hAnsiTheme="minorHAnsi" w:cstheme="minorHAnsi"/>
          <w:color w:val="000000"/>
          <w:sz w:val="22"/>
          <w:szCs w:val="22"/>
        </w:rPr>
        <w:t>zaměstnanec“)</w:t>
      </w:r>
      <w:r>
        <w:rPr>
          <w:rFonts w:asciiTheme="minorHAnsi" w:hAnsiTheme="minorHAnsi" w:cstheme="minorHAnsi"/>
          <w:color w:val="000000"/>
          <w:sz w:val="22"/>
          <w:szCs w:val="22"/>
        </w:rPr>
        <w:t xml:space="preserve"> poskytovatele</w:t>
      </w:r>
      <w:r w:rsidR="00464267" w:rsidRPr="00464267">
        <w:rPr>
          <w:rFonts w:asciiTheme="minorHAnsi" w:hAnsiTheme="minorHAnsi" w:cstheme="minorHAnsi"/>
          <w:color w:val="000000"/>
          <w:sz w:val="22"/>
          <w:szCs w:val="22"/>
        </w:rPr>
        <w:t xml:space="preserve"> zajišťuje </w:t>
      </w:r>
      <w:r>
        <w:rPr>
          <w:rFonts w:asciiTheme="minorHAnsi" w:hAnsiTheme="minorHAnsi" w:cstheme="minorHAnsi"/>
          <w:color w:val="000000"/>
          <w:sz w:val="22"/>
          <w:szCs w:val="22"/>
        </w:rPr>
        <w:t>služby</w:t>
      </w:r>
      <w:r w:rsidR="00464267" w:rsidRPr="00464267">
        <w:rPr>
          <w:rFonts w:asciiTheme="minorHAnsi" w:hAnsiTheme="minorHAnsi" w:cstheme="minorHAnsi"/>
          <w:color w:val="000000"/>
          <w:sz w:val="22"/>
          <w:szCs w:val="22"/>
        </w:rPr>
        <w:t xml:space="preserve"> pro návštěvníky na akcích v</w:t>
      </w:r>
      <w:r>
        <w:rPr>
          <w:rFonts w:asciiTheme="minorHAnsi" w:hAnsiTheme="minorHAnsi" w:cstheme="minorHAnsi"/>
          <w:color w:val="000000"/>
          <w:sz w:val="22"/>
          <w:szCs w:val="22"/>
        </w:rPr>
        <w:t> místě plnění.</w:t>
      </w:r>
    </w:p>
    <w:p w14:paraId="1EE21AEB" w14:textId="5E1DC6F1" w:rsidR="00464267" w:rsidRPr="00464267" w:rsidRDefault="00821669" w:rsidP="00C75156">
      <w:pPr>
        <w:pStyle w:val="Normlnweb"/>
        <w:numPr>
          <w:ilvl w:val="0"/>
          <w:numId w:val="30"/>
        </w:numPr>
        <w:tabs>
          <w:tab w:val="clear" w:pos="720"/>
          <w:tab w:val="left" w:pos="851"/>
          <w:tab w:val="num" w:pos="1134"/>
        </w:tabs>
        <w:spacing w:before="0" w:beforeAutospacing="0" w:after="0" w:afterAutospacing="0"/>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S</w:t>
      </w:r>
      <w:r w:rsidR="00464267" w:rsidRPr="00464267">
        <w:rPr>
          <w:rFonts w:asciiTheme="minorHAnsi" w:hAnsiTheme="minorHAnsi" w:cstheme="minorHAnsi"/>
          <w:color w:val="000000"/>
          <w:sz w:val="22"/>
          <w:szCs w:val="22"/>
        </w:rPr>
        <w:t>lužba šatny je pro návštěvníky poskytována zdarma</w:t>
      </w:r>
      <w:r>
        <w:rPr>
          <w:rFonts w:asciiTheme="minorHAnsi" w:hAnsiTheme="minorHAnsi" w:cstheme="minorHAnsi"/>
          <w:color w:val="000000"/>
          <w:sz w:val="22"/>
          <w:szCs w:val="22"/>
        </w:rPr>
        <w:t>.</w:t>
      </w:r>
    </w:p>
    <w:p w14:paraId="632F5AF9" w14:textId="32046AA1" w:rsidR="00464267" w:rsidRPr="00074164" w:rsidRDefault="00821669" w:rsidP="00C75156">
      <w:pPr>
        <w:pStyle w:val="Normlnweb"/>
        <w:numPr>
          <w:ilvl w:val="0"/>
          <w:numId w:val="30"/>
        </w:numPr>
        <w:tabs>
          <w:tab w:val="clear" w:pos="720"/>
          <w:tab w:val="left" w:pos="851"/>
          <w:tab w:val="num" w:pos="1134"/>
        </w:tabs>
        <w:spacing w:before="0" w:beforeAutospacing="0" w:after="0" w:afterAutospacing="0"/>
        <w:ind w:left="851" w:hanging="425"/>
        <w:jc w:val="both"/>
        <w:rPr>
          <w:rFonts w:asciiTheme="minorHAnsi" w:hAnsiTheme="minorHAnsi" w:cstheme="minorHAnsi"/>
          <w:color w:val="000000"/>
          <w:sz w:val="22"/>
          <w:szCs w:val="22"/>
        </w:rPr>
      </w:pPr>
      <w:r w:rsidRPr="00074164">
        <w:rPr>
          <w:rFonts w:asciiTheme="minorHAnsi" w:hAnsiTheme="minorHAnsi" w:cstheme="minorHAnsi"/>
          <w:color w:val="000000"/>
          <w:sz w:val="22"/>
          <w:szCs w:val="22"/>
        </w:rPr>
        <w:t xml:space="preserve">Zaměstnanec poskytovatele </w:t>
      </w:r>
      <w:r w:rsidR="00074164" w:rsidRPr="00074164">
        <w:rPr>
          <w:rFonts w:asciiTheme="minorHAnsi" w:hAnsiTheme="minorHAnsi" w:cstheme="minorHAnsi"/>
          <w:color w:val="000000"/>
          <w:sz w:val="22"/>
          <w:szCs w:val="22"/>
        </w:rPr>
        <w:t xml:space="preserve">je povinen </w:t>
      </w:r>
      <w:r w:rsidR="005D2883" w:rsidRPr="00074164">
        <w:rPr>
          <w:rFonts w:asciiTheme="minorHAnsi" w:hAnsiTheme="minorHAnsi" w:cstheme="minorHAnsi"/>
          <w:color w:val="000000"/>
          <w:sz w:val="22"/>
          <w:szCs w:val="22"/>
        </w:rPr>
        <w:t>být ustrojen jednotným stejnokrojem na všechny akce</w:t>
      </w:r>
      <w:r w:rsidR="00464267" w:rsidRPr="00074164">
        <w:rPr>
          <w:rFonts w:asciiTheme="minorHAnsi" w:hAnsiTheme="minorHAnsi" w:cstheme="minorHAnsi"/>
          <w:color w:val="000000"/>
          <w:sz w:val="22"/>
          <w:szCs w:val="22"/>
        </w:rPr>
        <w:t xml:space="preserve">, pokud </w:t>
      </w:r>
      <w:r w:rsidR="00074164" w:rsidRPr="00074164">
        <w:rPr>
          <w:rFonts w:asciiTheme="minorHAnsi" w:hAnsiTheme="minorHAnsi" w:cstheme="minorHAnsi"/>
          <w:color w:val="000000"/>
          <w:sz w:val="22"/>
          <w:szCs w:val="22"/>
        </w:rPr>
        <w:t>objednatel</w:t>
      </w:r>
      <w:r w:rsidR="00464267" w:rsidRPr="00074164">
        <w:rPr>
          <w:rFonts w:asciiTheme="minorHAnsi" w:hAnsiTheme="minorHAnsi" w:cstheme="minorHAnsi"/>
          <w:color w:val="000000"/>
          <w:sz w:val="22"/>
          <w:szCs w:val="22"/>
        </w:rPr>
        <w:t xml:space="preserve"> neurčí jinak: jednoduchá světlá (ideálně bílá) halenka a dlouhé tmavé (ideálně) kalhoty nebo sukně; v zimních měsících je možné doplnit decentním svrškem</w:t>
      </w:r>
      <w:r w:rsidR="005F6763" w:rsidRPr="00074164">
        <w:rPr>
          <w:rFonts w:asciiTheme="minorHAnsi" w:hAnsiTheme="minorHAnsi" w:cstheme="minorHAnsi"/>
          <w:color w:val="000000"/>
          <w:sz w:val="22"/>
          <w:szCs w:val="22"/>
        </w:rPr>
        <w:t>.</w:t>
      </w:r>
    </w:p>
    <w:p w14:paraId="2AC1E5BD" w14:textId="5FCC4340" w:rsidR="00464267" w:rsidRPr="00464267" w:rsidRDefault="005F6763" w:rsidP="00C75156">
      <w:pPr>
        <w:pStyle w:val="Normlnweb"/>
        <w:numPr>
          <w:ilvl w:val="0"/>
          <w:numId w:val="30"/>
        </w:numPr>
        <w:tabs>
          <w:tab w:val="clear" w:pos="720"/>
          <w:tab w:val="left" w:pos="851"/>
          <w:tab w:val="num" w:pos="1134"/>
        </w:tabs>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464267" w:rsidRPr="00464267">
        <w:rPr>
          <w:rFonts w:asciiTheme="minorHAnsi" w:hAnsiTheme="minorHAnsi" w:cstheme="minorHAnsi"/>
          <w:color w:val="000000"/>
          <w:sz w:val="22"/>
          <w:szCs w:val="22"/>
        </w:rPr>
        <w:t xml:space="preserve">říchod </w:t>
      </w:r>
      <w:r>
        <w:rPr>
          <w:rFonts w:asciiTheme="minorHAnsi" w:hAnsiTheme="minorHAnsi" w:cstheme="minorHAnsi"/>
          <w:color w:val="000000"/>
          <w:sz w:val="22"/>
          <w:szCs w:val="22"/>
        </w:rPr>
        <w:t xml:space="preserve">zaměstnance poskytovatele </w:t>
      </w:r>
      <w:r w:rsidR="00464267" w:rsidRPr="00464267">
        <w:rPr>
          <w:rFonts w:asciiTheme="minorHAnsi" w:hAnsiTheme="minorHAnsi" w:cstheme="minorHAnsi"/>
          <w:color w:val="000000"/>
          <w:sz w:val="22"/>
          <w:szCs w:val="22"/>
        </w:rPr>
        <w:t xml:space="preserve">na pracoviště </w:t>
      </w:r>
      <w:r w:rsidR="00071BAD">
        <w:rPr>
          <w:rFonts w:asciiTheme="minorHAnsi" w:hAnsiTheme="minorHAnsi" w:cstheme="minorHAnsi"/>
          <w:color w:val="000000"/>
          <w:sz w:val="22"/>
          <w:szCs w:val="22"/>
        </w:rPr>
        <w:t xml:space="preserve">je </w:t>
      </w:r>
      <w:r w:rsidR="00464267" w:rsidRPr="00464267">
        <w:rPr>
          <w:rFonts w:asciiTheme="minorHAnsi" w:hAnsiTheme="minorHAnsi" w:cstheme="minorHAnsi"/>
          <w:color w:val="000000"/>
          <w:sz w:val="22"/>
          <w:szCs w:val="22"/>
        </w:rPr>
        <w:t>15 min</w:t>
      </w:r>
      <w:r w:rsidR="008104DA">
        <w:rPr>
          <w:rFonts w:asciiTheme="minorHAnsi" w:hAnsiTheme="minorHAnsi" w:cstheme="minorHAnsi"/>
          <w:color w:val="000000"/>
          <w:sz w:val="22"/>
          <w:szCs w:val="22"/>
        </w:rPr>
        <w:t>.</w:t>
      </w:r>
      <w:r w:rsidR="00464267" w:rsidRPr="00464267">
        <w:rPr>
          <w:rFonts w:asciiTheme="minorHAnsi" w:hAnsiTheme="minorHAnsi" w:cstheme="minorHAnsi"/>
          <w:color w:val="000000"/>
          <w:sz w:val="22"/>
          <w:szCs w:val="22"/>
        </w:rPr>
        <w:t xml:space="preserve"> před nástupem do služby</w:t>
      </w:r>
      <w:r>
        <w:rPr>
          <w:rFonts w:asciiTheme="minorHAnsi" w:hAnsiTheme="minorHAnsi" w:cstheme="minorHAnsi"/>
          <w:color w:val="000000"/>
          <w:sz w:val="22"/>
          <w:szCs w:val="22"/>
        </w:rPr>
        <w:t>.</w:t>
      </w:r>
    </w:p>
    <w:p w14:paraId="6B9750FC" w14:textId="305E9953" w:rsidR="00464267" w:rsidRPr="00464267" w:rsidRDefault="005F6763" w:rsidP="00C75156">
      <w:pPr>
        <w:pStyle w:val="Normlnweb"/>
        <w:numPr>
          <w:ilvl w:val="0"/>
          <w:numId w:val="30"/>
        </w:numPr>
        <w:tabs>
          <w:tab w:val="clear" w:pos="720"/>
          <w:tab w:val="left" w:pos="851"/>
          <w:tab w:val="num" w:pos="1134"/>
        </w:tabs>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Zaměstnanec poskytovatele je povinen </w:t>
      </w:r>
      <w:r w:rsidR="00464267" w:rsidRPr="00464267">
        <w:rPr>
          <w:rFonts w:asciiTheme="minorHAnsi" w:hAnsiTheme="minorHAnsi" w:cstheme="minorHAnsi"/>
          <w:color w:val="000000"/>
          <w:sz w:val="22"/>
          <w:szCs w:val="22"/>
        </w:rPr>
        <w:t>po příchodu zapsat začátek služby do prezenčního listu akce</w:t>
      </w:r>
      <w:r>
        <w:rPr>
          <w:rFonts w:asciiTheme="minorHAnsi" w:hAnsiTheme="minorHAnsi" w:cstheme="minorHAnsi"/>
          <w:color w:val="000000"/>
          <w:sz w:val="22"/>
          <w:szCs w:val="22"/>
        </w:rPr>
        <w:t>.</w:t>
      </w:r>
    </w:p>
    <w:p w14:paraId="270ABEC5" w14:textId="7EE95DA2" w:rsidR="00464267" w:rsidRPr="00464267" w:rsidRDefault="005F6763" w:rsidP="00544973">
      <w:pPr>
        <w:pStyle w:val="Normlnweb"/>
        <w:numPr>
          <w:ilvl w:val="0"/>
          <w:numId w:val="30"/>
        </w:numPr>
        <w:tabs>
          <w:tab w:val="clear" w:pos="720"/>
          <w:tab w:val="left" w:pos="851"/>
          <w:tab w:val="num" w:pos="1134"/>
        </w:tabs>
        <w:spacing w:before="0" w:beforeAutospacing="0" w:after="0" w:afterAutospacing="0"/>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Zaměstnanec poskytovatele je povinen</w:t>
      </w:r>
      <w:r w:rsidR="00464267" w:rsidRPr="00464267">
        <w:rPr>
          <w:rFonts w:asciiTheme="minorHAnsi" w:hAnsiTheme="minorHAnsi" w:cstheme="minorHAnsi"/>
          <w:color w:val="000000"/>
          <w:sz w:val="22"/>
          <w:szCs w:val="22"/>
        </w:rPr>
        <w:t xml:space="preserve"> po příchodu na pracoviště vždy zkontrol</w:t>
      </w:r>
      <w:r>
        <w:rPr>
          <w:rFonts w:asciiTheme="minorHAnsi" w:hAnsiTheme="minorHAnsi" w:cstheme="minorHAnsi"/>
          <w:color w:val="000000"/>
          <w:sz w:val="22"/>
          <w:szCs w:val="22"/>
        </w:rPr>
        <w:t>ovat</w:t>
      </w:r>
      <w:r w:rsidR="00464267" w:rsidRPr="00464267">
        <w:rPr>
          <w:rFonts w:asciiTheme="minorHAnsi" w:hAnsiTheme="minorHAnsi" w:cstheme="minorHAnsi"/>
          <w:color w:val="000000"/>
          <w:sz w:val="22"/>
          <w:szCs w:val="22"/>
        </w:rPr>
        <w:t xml:space="preserve"> prostor šatny</w:t>
      </w:r>
      <w:r w:rsidR="00286526">
        <w:rPr>
          <w:rFonts w:asciiTheme="minorHAnsi" w:hAnsiTheme="minorHAnsi" w:cstheme="minorHAnsi"/>
          <w:color w:val="000000"/>
          <w:sz w:val="22"/>
          <w:szCs w:val="22"/>
        </w:rPr>
        <w:t xml:space="preserve"> v následujícím rozsahu</w:t>
      </w:r>
      <w:r w:rsidR="00CA54AE">
        <w:rPr>
          <w:rFonts w:asciiTheme="minorHAnsi" w:hAnsiTheme="minorHAnsi" w:cstheme="minorHAnsi"/>
          <w:color w:val="000000"/>
          <w:sz w:val="22"/>
          <w:szCs w:val="22"/>
        </w:rPr>
        <w:t>:</w:t>
      </w:r>
    </w:p>
    <w:p w14:paraId="624562B5" w14:textId="26A3E68A" w:rsidR="00464267" w:rsidRPr="00464267" w:rsidRDefault="00F524B5" w:rsidP="00544973">
      <w:pPr>
        <w:pStyle w:val="Normlnweb"/>
        <w:numPr>
          <w:ilvl w:val="0"/>
          <w:numId w:val="33"/>
        </w:numPr>
        <w:tabs>
          <w:tab w:val="left" w:pos="851"/>
        </w:tabs>
        <w:spacing w:before="0" w:beforeAutospacing="0" w:after="0" w:afterAutospacing="0"/>
        <w:ind w:left="1135"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w:t>
      </w:r>
      <w:r w:rsidR="00996D7E">
        <w:rPr>
          <w:rFonts w:asciiTheme="minorHAnsi" w:hAnsiTheme="minorHAnsi" w:cstheme="minorHAnsi"/>
          <w:color w:val="000000"/>
          <w:sz w:val="22"/>
          <w:szCs w:val="22"/>
        </w:rPr>
        <w:t xml:space="preserve">aměstnanec poskytovatele vždy </w:t>
      </w:r>
      <w:r w:rsidR="00464267" w:rsidRPr="00464267">
        <w:rPr>
          <w:rFonts w:asciiTheme="minorHAnsi" w:hAnsiTheme="minorHAnsi" w:cstheme="minorHAnsi"/>
          <w:color w:val="000000"/>
          <w:sz w:val="22"/>
          <w:szCs w:val="22"/>
        </w:rPr>
        <w:t>kontroluje vybavení a zařízení před a po akci</w:t>
      </w:r>
      <w:r w:rsidR="00681A3E">
        <w:rPr>
          <w:rFonts w:asciiTheme="minorHAnsi" w:hAnsiTheme="minorHAnsi" w:cstheme="minorHAnsi"/>
          <w:color w:val="000000"/>
          <w:sz w:val="22"/>
          <w:szCs w:val="22"/>
        </w:rPr>
        <w:t>,</w:t>
      </w:r>
      <w:r w:rsidR="00464267" w:rsidRPr="00464267">
        <w:rPr>
          <w:rFonts w:asciiTheme="minorHAnsi" w:hAnsiTheme="minorHAnsi" w:cstheme="minorHAnsi"/>
          <w:color w:val="000000"/>
          <w:sz w:val="22"/>
          <w:szCs w:val="22"/>
        </w:rPr>
        <w:t xml:space="preserve"> zejména šatní čísla a šatní pomůcky (bločky, ramínka apod.) a během akce za ně zodpovíd</w:t>
      </w:r>
      <w:r w:rsidR="00996D7E">
        <w:rPr>
          <w:rFonts w:asciiTheme="minorHAnsi" w:hAnsiTheme="minorHAnsi" w:cstheme="minorHAnsi"/>
          <w:color w:val="000000"/>
          <w:sz w:val="22"/>
          <w:szCs w:val="22"/>
        </w:rPr>
        <w:t>á</w:t>
      </w:r>
      <w:r w:rsidR="00464267" w:rsidRPr="00464267">
        <w:rPr>
          <w:rFonts w:asciiTheme="minorHAnsi" w:hAnsiTheme="minorHAnsi" w:cstheme="minorHAnsi"/>
          <w:color w:val="000000"/>
          <w:sz w:val="22"/>
          <w:szCs w:val="22"/>
        </w:rPr>
        <w:t>. Pokud zjistí nedostatek, informuj</w:t>
      </w:r>
      <w:r w:rsidR="00C10610">
        <w:rPr>
          <w:rFonts w:asciiTheme="minorHAnsi" w:hAnsiTheme="minorHAnsi" w:cstheme="minorHAnsi"/>
          <w:color w:val="000000"/>
          <w:sz w:val="22"/>
          <w:szCs w:val="22"/>
        </w:rPr>
        <w:t>e</w:t>
      </w:r>
      <w:r w:rsidR="00464267" w:rsidRPr="00464267">
        <w:rPr>
          <w:rFonts w:asciiTheme="minorHAnsi" w:hAnsiTheme="minorHAnsi" w:cstheme="minorHAnsi"/>
          <w:color w:val="000000"/>
          <w:sz w:val="22"/>
          <w:szCs w:val="22"/>
        </w:rPr>
        <w:t xml:space="preserve"> včas nadřízeného, který zajistí doplnění. O nedostatcích vede zápis v sešitě, který je zvlášť umístěn v každé šatně</w:t>
      </w:r>
      <w:r w:rsidR="00996D7E">
        <w:rPr>
          <w:rFonts w:asciiTheme="minorHAnsi" w:hAnsiTheme="minorHAnsi" w:cstheme="minorHAnsi"/>
          <w:color w:val="000000"/>
          <w:sz w:val="22"/>
          <w:szCs w:val="22"/>
        </w:rPr>
        <w:t>.</w:t>
      </w:r>
    </w:p>
    <w:p w14:paraId="1AE89D1D" w14:textId="5E2D6E10" w:rsidR="00464267" w:rsidRPr="00464267" w:rsidRDefault="00F524B5" w:rsidP="00544973">
      <w:pPr>
        <w:pStyle w:val="Normlnweb"/>
        <w:numPr>
          <w:ilvl w:val="0"/>
          <w:numId w:val="33"/>
        </w:numPr>
        <w:tabs>
          <w:tab w:val="left" w:pos="851"/>
        </w:tabs>
        <w:spacing w:before="0" w:beforeAutospacing="0" w:after="0" w:afterAutospacing="0"/>
        <w:ind w:left="1135"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w:t>
      </w:r>
      <w:r w:rsidR="00996D7E">
        <w:rPr>
          <w:rFonts w:asciiTheme="minorHAnsi" w:hAnsiTheme="minorHAnsi" w:cstheme="minorHAnsi"/>
          <w:color w:val="000000"/>
          <w:sz w:val="22"/>
          <w:szCs w:val="22"/>
        </w:rPr>
        <w:t>aměstnan</w:t>
      </w:r>
      <w:r w:rsidR="00C10610">
        <w:rPr>
          <w:rFonts w:asciiTheme="minorHAnsi" w:hAnsiTheme="minorHAnsi" w:cstheme="minorHAnsi"/>
          <w:color w:val="000000"/>
          <w:sz w:val="22"/>
          <w:szCs w:val="22"/>
        </w:rPr>
        <w:t>e</w:t>
      </w:r>
      <w:r w:rsidR="00996D7E">
        <w:rPr>
          <w:rFonts w:asciiTheme="minorHAnsi" w:hAnsiTheme="minorHAnsi" w:cstheme="minorHAnsi"/>
          <w:color w:val="000000"/>
          <w:sz w:val="22"/>
          <w:szCs w:val="22"/>
        </w:rPr>
        <w:t xml:space="preserve">c poskytovatele </w:t>
      </w:r>
      <w:r w:rsidR="00BF3FA9">
        <w:rPr>
          <w:rFonts w:asciiTheme="minorHAnsi" w:hAnsiTheme="minorHAnsi" w:cstheme="minorHAnsi"/>
          <w:color w:val="000000"/>
          <w:sz w:val="22"/>
          <w:szCs w:val="22"/>
        </w:rPr>
        <w:t xml:space="preserve">hlásí hlavnímu pořadateli </w:t>
      </w:r>
      <w:r w:rsidR="00996D7E">
        <w:rPr>
          <w:rFonts w:asciiTheme="minorHAnsi" w:hAnsiTheme="minorHAnsi" w:cstheme="minorHAnsi"/>
          <w:color w:val="000000"/>
          <w:sz w:val="22"/>
          <w:szCs w:val="22"/>
        </w:rPr>
        <w:t>nedostatky</w:t>
      </w:r>
      <w:r w:rsidR="00464267" w:rsidRPr="00464267">
        <w:rPr>
          <w:rFonts w:asciiTheme="minorHAnsi" w:hAnsiTheme="minorHAnsi" w:cstheme="minorHAnsi"/>
          <w:color w:val="000000"/>
          <w:sz w:val="22"/>
          <w:szCs w:val="22"/>
        </w:rPr>
        <w:t xml:space="preserve"> v úklidu nebo odložen</w:t>
      </w:r>
      <w:r w:rsidR="00996D7E">
        <w:rPr>
          <w:rFonts w:asciiTheme="minorHAnsi" w:hAnsiTheme="minorHAnsi" w:cstheme="minorHAnsi"/>
          <w:color w:val="000000"/>
          <w:sz w:val="22"/>
          <w:szCs w:val="22"/>
        </w:rPr>
        <w:t>é</w:t>
      </w:r>
      <w:r w:rsidR="00464267" w:rsidRPr="00464267">
        <w:rPr>
          <w:rFonts w:asciiTheme="minorHAnsi" w:hAnsiTheme="minorHAnsi" w:cstheme="minorHAnsi"/>
          <w:color w:val="000000"/>
          <w:sz w:val="22"/>
          <w:szCs w:val="22"/>
        </w:rPr>
        <w:t xml:space="preserve"> předmět</w:t>
      </w:r>
      <w:r w:rsidR="00996D7E">
        <w:rPr>
          <w:rFonts w:asciiTheme="minorHAnsi" w:hAnsiTheme="minorHAnsi" w:cstheme="minorHAnsi"/>
          <w:color w:val="000000"/>
          <w:sz w:val="22"/>
          <w:szCs w:val="22"/>
        </w:rPr>
        <w:t>y</w:t>
      </w:r>
      <w:r w:rsidR="00464267" w:rsidRPr="00464267">
        <w:rPr>
          <w:rFonts w:asciiTheme="minorHAnsi" w:hAnsiTheme="minorHAnsi" w:cstheme="minorHAnsi"/>
          <w:color w:val="000000"/>
          <w:sz w:val="22"/>
          <w:szCs w:val="22"/>
        </w:rPr>
        <w:t>, které nesouvisí s činností šatny nebo nejsou nahlášené hlavním pořadatelem akce</w:t>
      </w:r>
      <w:r w:rsidR="00BF3FA9">
        <w:rPr>
          <w:rFonts w:asciiTheme="minorHAnsi" w:hAnsiTheme="minorHAnsi" w:cstheme="minorHAnsi"/>
          <w:color w:val="000000"/>
          <w:sz w:val="22"/>
          <w:szCs w:val="22"/>
        </w:rPr>
        <w:t>.</w:t>
      </w:r>
    </w:p>
    <w:p w14:paraId="68E00F77" w14:textId="1FD78825" w:rsidR="00464267" w:rsidRPr="00464267" w:rsidRDefault="000D1F04" w:rsidP="00C75156">
      <w:pPr>
        <w:pStyle w:val="Normlnweb"/>
        <w:numPr>
          <w:ilvl w:val="0"/>
          <w:numId w:val="30"/>
        </w:numPr>
        <w:tabs>
          <w:tab w:val="clear" w:pos="720"/>
          <w:tab w:val="left" w:pos="851"/>
          <w:tab w:val="num" w:pos="1134"/>
        </w:tabs>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Zaměstnan</w:t>
      </w:r>
      <w:r w:rsidR="006C0818">
        <w:rPr>
          <w:rFonts w:asciiTheme="minorHAnsi" w:hAnsiTheme="minorHAnsi" w:cstheme="minorHAnsi"/>
          <w:color w:val="000000"/>
          <w:sz w:val="22"/>
          <w:szCs w:val="22"/>
        </w:rPr>
        <w:t>e</w:t>
      </w:r>
      <w:r>
        <w:rPr>
          <w:rFonts w:asciiTheme="minorHAnsi" w:hAnsiTheme="minorHAnsi" w:cstheme="minorHAnsi"/>
          <w:color w:val="000000"/>
          <w:sz w:val="22"/>
          <w:szCs w:val="22"/>
        </w:rPr>
        <w:t xml:space="preserve">c poskytovatele nesmí nechat </w:t>
      </w:r>
      <w:r w:rsidR="00464267" w:rsidRPr="00464267">
        <w:rPr>
          <w:rFonts w:asciiTheme="minorHAnsi" w:hAnsiTheme="minorHAnsi" w:cstheme="minorHAnsi"/>
          <w:color w:val="000000"/>
          <w:sz w:val="22"/>
          <w:szCs w:val="22"/>
        </w:rPr>
        <w:t xml:space="preserve">během akce prostor šatny bez dozoru; v případě, že </w:t>
      </w:r>
      <w:r>
        <w:rPr>
          <w:rFonts w:asciiTheme="minorHAnsi" w:hAnsiTheme="minorHAnsi" w:cstheme="minorHAnsi"/>
          <w:color w:val="000000"/>
          <w:sz w:val="22"/>
          <w:szCs w:val="22"/>
        </w:rPr>
        <w:t>zaměstnan</w:t>
      </w:r>
      <w:r w:rsidR="006C0818">
        <w:rPr>
          <w:rFonts w:asciiTheme="minorHAnsi" w:hAnsiTheme="minorHAnsi" w:cstheme="minorHAnsi"/>
          <w:color w:val="000000"/>
          <w:sz w:val="22"/>
          <w:szCs w:val="22"/>
        </w:rPr>
        <w:t>e</w:t>
      </w:r>
      <w:r>
        <w:rPr>
          <w:rFonts w:asciiTheme="minorHAnsi" w:hAnsiTheme="minorHAnsi" w:cstheme="minorHAnsi"/>
          <w:color w:val="000000"/>
          <w:sz w:val="22"/>
          <w:szCs w:val="22"/>
        </w:rPr>
        <w:t>c poskytovatele</w:t>
      </w:r>
      <w:r w:rsidR="00464267" w:rsidRPr="00464267">
        <w:rPr>
          <w:rFonts w:asciiTheme="minorHAnsi" w:hAnsiTheme="minorHAnsi" w:cstheme="minorHAnsi"/>
          <w:color w:val="000000"/>
          <w:sz w:val="22"/>
          <w:szCs w:val="22"/>
        </w:rPr>
        <w:t xml:space="preserve"> musí opustit pracoviště, požád</w:t>
      </w:r>
      <w:r w:rsidR="006C0818">
        <w:rPr>
          <w:rFonts w:asciiTheme="minorHAnsi" w:hAnsiTheme="minorHAnsi" w:cstheme="minorHAnsi"/>
          <w:color w:val="000000"/>
          <w:sz w:val="22"/>
          <w:szCs w:val="22"/>
        </w:rPr>
        <w:t>á</w:t>
      </w:r>
      <w:r w:rsidR="00464267" w:rsidRPr="00464267">
        <w:rPr>
          <w:rFonts w:asciiTheme="minorHAnsi" w:hAnsiTheme="minorHAnsi" w:cstheme="minorHAnsi"/>
          <w:color w:val="000000"/>
          <w:sz w:val="22"/>
          <w:szCs w:val="22"/>
        </w:rPr>
        <w:t xml:space="preserve"> o dohled pracovníka ostrahy nebo pořadatele, popř. určí hlavní pořadatel</w:t>
      </w:r>
      <w:r>
        <w:rPr>
          <w:rFonts w:asciiTheme="minorHAnsi" w:hAnsiTheme="minorHAnsi" w:cstheme="minorHAnsi"/>
          <w:color w:val="000000"/>
          <w:sz w:val="22"/>
          <w:szCs w:val="22"/>
        </w:rPr>
        <w:t>.</w:t>
      </w:r>
    </w:p>
    <w:p w14:paraId="76BE2F54" w14:textId="26C69BA3" w:rsidR="00464267" w:rsidRPr="00464267" w:rsidRDefault="009966B8" w:rsidP="00C75156">
      <w:pPr>
        <w:pStyle w:val="Normlnweb"/>
        <w:numPr>
          <w:ilvl w:val="0"/>
          <w:numId w:val="30"/>
        </w:numPr>
        <w:tabs>
          <w:tab w:val="clear" w:pos="720"/>
          <w:tab w:val="left" w:pos="851"/>
          <w:tab w:val="num" w:pos="1134"/>
        </w:tabs>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464267" w:rsidRPr="00464267">
        <w:rPr>
          <w:rFonts w:asciiTheme="minorHAnsi" w:hAnsiTheme="minorHAnsi" w:cstheme="minorHAnsi"/>
          <w:color w:val="000000"/>
          <w:sz w:val="22"/>
          <w:szCs w:val="22"/>
        </w:rPr>
        <w:t xml:space="preserve">racovištěm </w:t>
      </w:r>
      <w:r>
        <w:rPr>
          <w:rFonts w:asciiTheme="minorHAnsi" w:hAnsiTheme="minorHAnsi" w:cstheme="minorHAnsi"/>
          <w:color w:val="000000"/>
          <w:sz w:val="22"/>
          <w:szCs w:val="22"/>
        </w:rPr>
        <w:t xml:space="preserve">zaměstnance </w:t>
      </w:r>
      <w:r w:rsidR="00464267" w:rsidRPr="00464267">
        <w:rPr>
          <w:rFonts w:asciiTheme="minorHAnsi" w:hAnsiTheme="minorHAnsi" w:cstheme="minorHAnsi"/>
          <w:color w:val="000000"/>
          <w:sz w:val="22"/>
          <w:szCs w:val="22"/>
        </w:rPr>
        <w:t xml:space="preserve">je prostor šaten Velkého sálu, Malého sálu a divadélka Jonáš – </w:t>
      </w:r>
      <w:r w:rsidR="00AA6739">
        <w:rPr>
          <w:rFonts w:asciiTheme="minorHAnsi" w:hAnsiTheme="minorHAnsi" w:cstheme="minorHAnsi"/>
          <w:color w:val="000000"/>
          <w:sz w:val="22"/>
          <w:szCs w:val="22"/>
        </w:rPr>
        <w:t>objednatel</w:t>
      </w:r>
      <w:r w:rsidR="00464267" w:rsidRPr="00464267">
        <w:rPr>
          <w:rFonts w:asciiTheme="minorHAnsi" w:hAnsiTheme="minorHAnsi" w:cstheme="minorHAnsi"/>
          <w:color w:val="000000"/>
          <w:sz w:val="22"/>
          <w:szCs w:val="22"/>
        </w:rPr>
        <w:t xml:space="preserve"> může určit jiné místo v budově </w:t>
      </w:r>
      <w:r w:rsidR="00E375F8">
        <w:rPr>
          <w:rFonts w:asciiTheme="minorHAnsi" w:hAnsiTheme="minorHAnsi" w:cstheme="minorHAnsi"/>
          <w:color w:val="000000"/>
          <w:sz w:val="22"/>
          <w:szCs w:val="22"/>
        </w:rPr>
        <w:t xml:space="preserve">pro </w:t>
      </w:r>
      <w:r w:rsidR="00464267" w:rsidRPr="00464267">
        <w:rPr>
          <w:rFonts w:asciiTheme="minorHAnsi" w:hAnsiTheme="minorHAnsi" w:cstheme="minorHAnsi"/>
          <w:color w:val="000000"/>
          <w:sz w:val="22"/>
          <w:szCs w:val="22"/>
        </w:rPr>
        <w:t>výkon služby dle potřeb akce, kde zajistí potřebné vybavení a mobiliář</w:t>
      </w:r>
      <w:r w:rsidR="00AA6739">
        <w:rPr>
          <w:rFonts w:asciiTheme="minorHAnsi" w:hAnsiTheme="minorHAnsi" w:cstheme="minorHAnsi"/>
          <w:color w:val="000000"/>
          <w:sz w:val="22"/>
          <w:szCs w:val="22"/>
        </w:rPr>
        <w:t>.</w:t>
      </w:r>
    </w:p>
    <w:p w14:paraId="792AA751" w14:textId="3A5048B8" w:rsidR="00464267" w:rsidRPr="00464267" w:rsidRDefault="006C0818" w:rsidP="00C75156">
      <w:pPr>
        <w:pStyle w:val="Normlnweb"/>
        <w:numPr>
          <w:ilvl w:val="0"/>
          <w:numId w:val="30"/>
        </w:numPr>
        <w:tabs>
          <w:tab w:val="clear" w:pos="720"/>
          <w:tab w:val="left" w:pos="851"/>
          <w:tab w:val="num" w:pos="1134"/>
        </w:tabs>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Zaměstnanec poskytovatele </w:t>
      </w:r>
      <w:r w:rsidR="00852209">
        <w:rPr>
          <w:rFonts w:asciiTheme="minorHAnsi" w:hAnsiTheme="minorHAnsi" w:cstheme="minorHAnsi"/>
          <w:color w:val="000000"/>
          <w:sz w:val="22"/>
          <w:szCs w:val="22"/>
        </w:rPr>
        <w:t xml:space="preserve">není oprávněn provádět bez souhlasu hlavního pořadatele nebo zástupce objednatele změny </w:t>
      </w:r>
      <w:r w:rsidR="00927E2C">
        <w:rPr>
          <w:rFonts w:asciiTheme="minorHAnsi" w:hAnsiTheme="minorHAnsi" w:cstheme="minorHAnsi"/>
          <w:color w:val="000000"/>
          <w:sz w:val="22"/>
          <w:szCs w:val="22"/>
        </w:rPr>
        <w:t xml:space="preserve">služeb </w:t>
      </w:r>
      <w:r w:rsidR="00852209">
        <w:rPr>
          <w:rFonts w:asciiTheme="minorHAnsi" w:hAnsiTheme="minorHAnsi" w:cstheme="minorHAnsi"/>
          <w:color w:val="000000"/>
          <w:sz w:val="22"/>
          <w:szCs w:val="22"/>
        </w:rPr>
        <w:t xml:space="preserve">během akce (např. </w:t>
      </w:r>
      <w:r w:rsidR="00464267" w:rsidRPr="00464267">
        <w:rPr>
          <w:rFonts w:asciiTheme="minorHAnsi" w:hAnsiTheme="minorHAnsi" w:cstheme="minorHAnsi"/>
          <w:color w:val="000000"/>
          <w:sz w:val="22"/>
          <w:szCs w:val="22"/>
        </w:rPr>
        <w:t>zkrácení n</w:t>
      </w:r>
      <w:r w:rsidR="00F03F19">
        <w:rPr>
          <w:rFonts w:asciiTheme="minorHAnsi" w:hAnsiTheme="minorHAnsi" w:cstheme="minorHAnsi"/>
          <w:color w:val="000000"/>
          <w:sz w:val="22"/>
          <w:szCs w:val="22"/>
        </w:rPr>
        <w:t>ebo</w:t>
      </w:r>
      <w:r w:rsidR="00464267" w:rsidRPr="00464267">
        <w:rPr>
          <w:rFonts w:asciiTheme="minorHAnsi" w:hAnsiTheme="minorHAnsi" w:cstheme="minorHAnsi"/>
          <w:color w:val="000000"/>
          <w:sz w:val="22"/>
          <w:szCs w:val="22"/>
        </w:rPr>
        <w:t xml:space="preserve"> prodloužení služby, změna šatny)</w:t>
      </w:r>
      <w:r w:rsidR="00927E2C">
        <w:rPr>
          <w:rFonts w:asciiTheme="minorHAnsi" w:hAnsiTheme="minorHAnsi" w:cstheme="minorHAnsi"/>
          <w:color w:val="000000"/>
          <w:sz w:val="22"/>
          <w:szCs w:val="22"/>
        </w:rPr>
        <w:t>.</w:t>
      </w:r>
      <w:r w:rsidR="00011833">
        <w:rPr>
          <w:rFonts w:asciiTheme="minorHAnsi" w:hAnsiTheme="minorHAnsi" w:cstheme="minorHAnsi"/>
          <w:color w:val="000000"/>
          <w:sz w:val="22"/>
          <w:szCs w:val="22"/>
        </w:rPr>
        <w:t xml:space="preserve"> </w:t>
      </w:r>
    </w:p>
    <w:p w14:paraId="7461CDBA" w14:textId="13D2628D" w:rsidR="00464267" w:rsidRPr="00464267" w:rsidRDefault="004C0781" w:rsidP="00C75156">
      <w:pPr>
        <w:pStyle w:val="Normlnweb"/>
        <w:numPr>
          <w:ilvl w:val="0"/>
          <w:numId w:val="30"/>
        </w:numPr>
        <w:tabs>
          <w:tab w:val="clear" w:pos="720"/>
          <w:tab w:val="left" w:pos="851"/>
          <w:tab w:val="num" w:pos="1134"/>
        </w:tabs>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K vyřízení s</w:t>
      </w:r>
      <w:r w:rsidR="00464267" w:rsidRPr="00464267">
        <w:rPr>
          <w:rFonts w:asciiTheme="minorHAnsi" w:hAnsiTheme="minorHAnsi" w:cstheme="minorHAnsi"/>
          <w:color w:val="000000"/>
          <w:sz w:val="22"/>
          <w:szCs w:val="22"/>
        </w:rPr>
        <w:t xml:space="preserve">tížnosti </w:t>
      </w:r>
      <w:r w:rsidR="00F03F19">
        <w:rPr>
          <w:rFonts w:asciiTheme="minorHAnsi" w:hAnsiTheme="minorHAnsi" w:cstheme="minorHAnsi"/>
          <w:color w:val="000000"/>
          <w:sz w:val="22"/>
          <w:szCs w:val="22"/>
        </w:rPr>
        <w:t>návštěvník</w:t>
      </w:r>
      <w:r w:rsidR="006350E5">
        <w:rPr>
          <w:rFonts w:asciiTheme="minorHAnsi" w:hAnsiTheme="minorHAnsi" w:cstheme="minorHAnsi"/>
          <w:color w:val="000000"/>
          <w:sz w:val="22"/>
          <w:szCs w:val="22"/>
        </w:rPr>
        <w:t>a</w:t>
      </w:r>
      <w:r w:rsidR="00F03F19">
        <w:rPr>
          <w:rFonts w:asciiTheme="minorHAnsi" w:hAnsiTheme="minorHAnsi" w:cstheme="minorHAnsi"/>
          <w:color w:val="000000"/>
          <w:sz w:val="22"/>
          <w:szCs w:val="22"/>
        </w:rPr>
        <w:t xml:space="preserve"> </w:t>
      </w:r>
      <w:r w:rsidR="00464267" w:rsidRPr="00464267">
        <w:rPr>
          <w:rFonts w:asciiTheme="minorHAnsi" w:hAnsiTheme="minorHAnsi" w:cstheme="minorHAnsi"/>
          <w:color w:val="000000"/>
          <w:sz w:val="22"/>
          <w:szCs w:val="22"/>
        </w:rPr>
        <w:t>(např. záměna, poškození nebo ztráta)</w:t>
      </w:r>
      <w:r>
        <w:rPr>
          <w:rFonts w:asciiTheme="minorHAnsi" w:hAnsiTheme="minorHAnsi" w:cstheme="minorHAnsi"/>
          <w:color w:val="000000"/>
          <w:sz w:val="22"/>
          <w:szCs w:val="22"/>
        </w:rPr>
        <w:t xml:space="preserve"> je zaměstnanec</w:t>
      </w:r>
      <w:r w:rsidR="006350E5">
        <w:rPr>
          <w:rFonts w:asciiTheme="minorHAnsi" w:hAnsiTheme="minorHAnsi" w:cstheme="minorHAnsi"/>
          <w:color w:val="000000"/>
          <w:sz w:val="22"/>
          <w:szCs w:val="22"/>
        </w:rPr>
        <w:t xml:space="preserve"> povinen přivolat</w:t>
      </w:r>
      <w:r w:rsidR="00464267" w:rsidRPr="00464267">
        <w:rPr>
          <w:rFonts w:asciiTheme="minorHAnsi" w:hAnsiTheme="minorHAnsi" w:cstheme="minorHAnsi"/>
          <w:color w:val="000000"/>
          <w:sz w:val="22"/>
          <w:szCs w:val="22"/>
        </w:rPr>
        <w:t xml:space="preserve"> hlavní</w:t>
      </w:r>
      <w:r w:rsidR="006350E5">
        <w:rPr>
          <w:rFonts w:asciiTheme="minorHAnsi" w:hAnsiTheme="minorHAnsi" w:cstheme="minorHAnsi"/>
          <w:color w:val="000000"/>
          <w:sz w:val="22"/>
          <w:szCs w:val="22"/>
        </w:rPr>
        <w:t>ho</w:t>
      </w:r>
      <w:r w:rsidR="00464267" w:rsidRPr="00464267">
        <w:rPr>
          <w:rFonts w:asciiTheme="minorHAnsi" w:hAnsiTheme="minorHAnsi" w:cstheme="minorHAnsi"/>
          <w:color w:val="000000"/>
          <w:sz w:val="22"/>
          <w:szCs w:val="22"/>
        </w:rPr>
        <w:t xml:space="preserve"> pořadatel</w:t>
      </w:r>
      <w:r w:rsidR="006350E5">
        <w:rPr>
          <w:rFonts w:asciiTheme="minorHAnsi" w:hAnsiTheme="minorHAnsi" w:cstheme="minorHAnsi"/>
          <w:color w:val="000000"/>
          <w:sz w:val="22"/>
          <w:szCs w:val="22"/>
        </w:rPr>
        <w:t>e</w:t>
      </w:r>
      <w:r w:rsidR="00464267" w:rsidRPr="00464267">
        <w:rPr>
          <w:rFonts w:asciiTheme="minorHAnsi" w:hAnsiTheme="minorHAnsi" w:cstheme="minorHAnsi"/>
          <w:color w:val="000000"/>
          <w:sz w:val="22"/>
          <w:szCs w:val="22"/>
        </w:rPr>
        <w:t xml:space="preserve"> n</w:t>
      </w:r>
      <w:r w:rsidR="00F03F19">
        <w:rPr>
          <w:rFonts w:asciiTheme="minorHAnsi" w:hAnsiTheme="minorHAnsi" w:cstheme="minorHAnsi"/>
          <w:color w:val="000000"/>
          <w:sz w:val="22"/>
          <w:szCs w:val="22"/>
        </w:rPr>
        <w:t>ebo</w:t>
      </w:r>
      <w:r w:rsidR="00464267" w:rsidRPr="00464267">
        <w:rPr>
          <w:rFonts w:asciiTheme="minorHAnsi" w:hAnsiTheme="minorHAnsi" w:cstheme="minorHAnsi"/>
          <w:color w:val="000000"/>
          <w:sz w:val="22"/>
          <w:szCs w:val="22"/>
        </w:rPr>
        <w:t xml:space="preserve"> zástupce </w:t>
      </w:r>
      <w:r w:rsidR="006350E5">
        <w:rPr>
          <w:rFonts w:asciiTheme="minorHAnsi" w:hAnsiTheme="minorHAnsi" w:cstheme="minorHAnsi"/>
          <w:color w:val="000000"/>
          <w:sz w:val="22"/>
          <w:szCs w:val="22"/>
        </w:rPr>
        <w:t>objednatele</w:t>
      </w:r>
      <w:r w:rsidR="00F03F19">
        <w:rPr>
          <w:rFonts w:asciiTheme="minorHAnsi" w:hAnsiTheme="minorHAnsi" w:cstheme="minorHAnsi"/>
          <w:color w:val="000000"/>
          <w:sz w:val="22"/>
          <w:szCs w:val="22"/>
        </w:rPr>
        <w:t>.</w:t>
      </w:r>
    </w:p>
    <w:p w14:paraId="671E49C9" w14:textId="6F202591" w:rsidR="00464267" w:rsidRPr="00464267" w:rsidRDefault="0047117F" w:rsidP="00C75156">
      <w:pPr>
        <w:pStyle w:val="Normlnweb"/>
        <w:numPr>
          <w:ilvl w:val="0"/>
          <w:numId w:val="30"/>
        </w:numPr>
        <w:tabs>
          <w:tab w:val="clear" w:pos="720"/>
          <w:tab w:val="left" w:pos="851"/>
          <w:tab w:val="num" w:pos="1134"/>
        </w:tabs>
        <w:spacing w:before="0" w:beforeAutospacing="0" w:after="0" w:afterAutospacing="0"/>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Zaměstnan</w:t>
      </w:r>
      <w:r w:rsidR="001A18E8">
        <w:rPr>
          <w:rFonts w:asciiTheme="minorHAnsi" w:hAnsiTheme="minorHAnsi" w:cstheme="minorHAnsi"/>
          <w:color w:val="000000"/>
          <w:sz w:val="22"/>
          <w:szCs w:val="22"/>
        </w:rPr>
        <w:t>e</w:t>
      </w:r>
      <w:r>
        <w:rPr>
          <w:rFonts w:asciiTheme="minorHAnsi" w:hAnsiTheme="minorHAnsi" w:cstheme="minorHAnsi"/>
          <w:color w:val="000000"/>
          <w:sz w:val="22"/>
          <w:szCs w:val="22"/>
        </w:rPr>
        <w:t>c poskytovatele</w:t>
      </w:r>
      <w:r w:rsidR="00464267" w:rsidRPr="00464267">
        <w:rPr>
          <w:rFonts w:asciiTheme="minorHAnsi" w:hAnsiTheme="minorHAnsi" w:cstheme="minorHAnsi"/>
          <w:color w:val="000000"/>
          <w:sz w:val="22"/>
          <w:szCs w:val="22"/>
        </w:rPr>
        <w:t xml:space="preserve"> nesmí přijímat do úschovy:</w:t>
      </w:r>
    </w:p>
    <w:p w14:paraId="68C60418" w14:textId="51EA6210" w:rsidR="00BF3FA9"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předměty se zvýšeným požárním nebezpečím např. technické plyny, hořlavé kapaliny (např. benzín, líh apod.) – pro posouzení mohou požádat člena požární hlídky,</w:t>
      </w:r>
    </w:p>
    <w:p w14:paraId="26EC9413" w14:textId="184D8679"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skleněné (l</w:t>
      </w:r>
      <w:r w:rsidR="007F5289">
        <w:rPr>
          <w:rFonts w:asciiTheme="minorHAnsi" w:hAnsiTheme="minorHAnsi" w:cstheme="minorHAnsi"/>
          <w:color w:val="000000"/>
          <w:sz w:val="22"/>
          <w:szCs w:val="22"/>
        </w:rPr>
        <w:t>á</w:t>
      </w:r>
      <w:r w:rsidRPr="00464267">
        <w:rPr>
          <w:rFonts w:asciiTheme="minorHAnsi" w:hAnsiTheme="minorHAnsi" w:cstheme="minorHAnsi"/>
          <w:color w:val="000000"/>
          <w:sz w:val="22"/>
          <w:szCs w:val="22"/>
        </w:rPr>
        <w:t>hve, vázy apod.) nebo jiné křehké předměty bez ochranného obalu,</w:t>
      </w:r>
    </w:p>
    <w:p w14:paraId="5CF968CE" w14:textId="542C6E53"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samostatné a jednotlivé drobné a cenné předměty (např. klenoty),</w:t>
      </w:r>
    </w:p>
    <w:p w14:paraId="673680BF" w14:textId="2A454577"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elektronická zařízení (mobily, fotoaparáty, notebooky) bez ochranných obalů,</w:t>
      </w:r>
    </w:p>
    <w:p w14:paraId="30F61E64" w14:textId="4F2AAAC0"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nebalené potraviny a nápoje,</w:t>
      </w:r>
    </w:p>
    <w:p w14:paraId="6CF8B798" w14:textId="24DDAF87"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zbraně, toxické a jiné omamné a psychotropní látky a další jinak nebezpečné předměty ohrožující bezpečnost provozu šatny a jejích osob – o této skutečnosti neprodleně informuje nejbližšího člena ostrahy nebo pořadatelské služby,</w:t>
      </w:r>
    </w:p>
    <w:p w14:paraId="1CA8372F" w14:textId="0C5B1B8E"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zvířata, domácí mazlíčky zejména psy,</w:t>
      </w:r>
    </w:p>
    <w:p w14:paraId="7C59CE60" w14:textId="1B0431CD"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silně zašpiněné předměty, pokud hrozí znečištění okolí,</w:t>
      </w:r>
    </w:p>
    <w:p w14:paraId="1C4F43F2" w14:textId="5838D744" w:rsidR="00464267" w:rsidRPr="00464267" w:rsidRDefault="00464267" w:rsidP="00BB616A">
      <w:pPr>
        <w:pStyle w:val="Normlnweb"/>
        <w:numPr>
          <w:ilvl w:val="0"/>
          <w:numId w:val="31"/>
        </w:numPr>
        <w:tabs>
          <w:tab w:val="left" w:pos="1276"/>
        </w:tabs>
        <w:spacing w:before="0" w:beforeAutospacing="0" w:after="0" w:afterAutospacing="0"/>
        <w:ind w:left="1276" w:hanging="425"/>
        <w:jc w:val="both"/>
        <w:rPr>
          <w:rFonts w:asciiTheme="minorHAnsi" w:hAnsiTheme="minorHAnsi" w:cstheme="minorHAnsi"/>
          <w:color w:val="000000"/>
          <w:sz w:val="22"/>
          <w:szCs w:val="22"/>
        </w:rPr>
      </w:pPr>
      <w:r w:rsidRPr="00464267">
        <w:rPr>
          <w:rFonts w:asciiTheme="minorHAnsi" w:hAnsiTheme="minorHAnsi" w:cstheme="minorHAnsi"/>
          <w:color w:val="000000"/>
          <w:sz w:val="22"/>
          <w:szCs w:val="22"/>
        </w:rPr>
        <w:t>finanční hotovost</w:t>
      </w:r>
      <w:r w:rsidR="007F5289">
        <w:rPr>
          <w:rFonts w:asciiTheme="minorHAnsi" w:hAnsiTheme="minorHAnsi" w:cstheme="minorHAnsi"/>
          <w:color w:val="000000"/>
          <w:sz w:val="22"/>
          <w:szCs w:val="22"/>
        </w:rPr>
        <w:t>.</w:t>
      </w:r>
    </w:p>
    <w:p w14:paraId="27EE5330" w14:textId="2DA20036" w:rsidR="00464267" w:rsidRPr="00464267" w:rsidRDefault="007F5289" w:rsidP="00BB616A">
      <w:pPr>
        <w:pStyle w:val="Normlnweb"/>
        <w:numPr>
          <w:ilvl w:val="0"/>
          <w:numId w:val="30"/>
        </w:numPr>
        <w:tabs>
          <w:tab w:val="clear" w:pos="720"/>
          <w:tab w:val="left" w:pos="851"/>
          <w:tab w:val="num" w:pos="1134"/>
        </w:tabs>
        <w:spacing w:before="0" w:beforeAutospacing="0" w:after="0" w:afterAutospacing="0"/>
        <w:ind w:left="851"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Zaměstnan</w:t>
      </w:r>
      <w:r w:rsidR="000116C3">
        <w:rPr>
          <w:rFonts w:asciiTheme="minorHAnsi" w:hAnsiTheme="minorHAnsi" w:cstheme="minorHAnsi"/>
          <w:color w:val="000000"/>
          <w:sz w:val="22"/>
          <w:szCs w:val="22"/>
        </w:rPr>
        <w:t>e</w:t>
      </w:r>
      <w:r>
        <w:rPr>
          <w:rFonts w:asciiTheme="minorHAnsi" w:hAnsiTheme="minorHAnsi" w:cstheme="minorHAnsi"/>
          <w:color w:val="000000"/>
          <w:sz w:val="22"/>
          <w:szCs w:val="22"/>
        </w:rPr>
        <w:t xml:space="preserve">c poskytovatele </w:t>
      </w:r>
      <w:r w:rsidR="000116C3">
        <w:rPr>
          <w:rFonts w:asciiTheme="minorHAnsi" w:hAnsiTheme="minorHAnsi" w:cstheme="minorHAnsi"/>
          <w:color w:val="000000"/>
          <w:sz w:val="22"/>
          <w:szCs w:val="22"/>
        </w:rPr>
        <w:t>je</w:t>
      </w:r>
      <w:r>
        <w:rPr>
          <w:rFonts w:asciiTheme="minorHAnsi" w:hAnsiTheme="minorHAnsi" w:cstheme="minorHAnsi"/>
          <w:color w:val="000000"/>
          <w:sz w:val="22"/>
          <w:szCs w:val="22"/>
        </w:rPr>
        <w:t xml:space="preserve"> povin</w:t>
      </w:r>
      <w:r w:rsidR="000116C3">
        <w:rPr>
          <w:rFonts w:asciiTheme="minorHAnsi" w:hAnsiTheme="minorHAnsi" w:cstheme="minorHAnsi"/>
          <w:color w:val="000000"/>
          <w:sz w:val="22"/>
          <w:szCs w:val="22"/>
        </w:rPr>
        <w:t>e</w:t>
      </w:r>
      <w:r>
        <w:rPr>
          <w:rFonts w:asciiTheme="minorHAnsi" w:hAnsiTheme="minorHAnsi" w:cstheme="minorHAnsi"/>
          <w:color w:val="000000"/>
          <w:sz w:val="22"/>
          <w:szCs w:val="22"/>
        </w:rPr>
        <w:t xml:space="preserve">n zajistit, aby </w:t>
      </w:r>
      <w:r w:rsidR="00464267" w:rsidRPr="00464267">
        <w:rPr>
          <w:rFonts w:asciiTheme="minorHAnsi" w:hAnsiTheme="minorHAnsi" w:cstheme="minorHAnsi"/>
          <w:color w:val="000000"/>
          <w:sz w:val="22"/>
          <w:szCs w:val="22"/>
        </w:rPr>
        <w:t xml:space="preserve">věci převzaté do úschovy a umístěné z kapacitních nebo jiných důvodů mimo šatní háčky (např. v šatním pultu nebo pod věšáky) </w:t>
      </w:r>
      <w:r w:rsidR="00526E5B">
        <w:rPr>
          <w:rFonts w:asciiTheme="minorHAnsi" w:hAnsiTheme="minorHAnsi" w:cstheme="minorHAnsi"/>
          <w:color w:val="000000"/>
          <w:sz w:val="22"/>
          <w:szCs w:val="22"/>
        </w:rPr>
        <w:t>byly</w:t>
      </w:r>
      <w:r w:rsidR="00464267" w:rsidRPr="00464267">
        <w:rPr>
          <w:rFonts w:asciiTheme="minorHAnsi" w:hAnsiTheme="minorHAnsi" w:cstheme="minorHAnsi"/>
          <w:color w:val="000000"/>
          <w:sz w:val="22"/>
          <w:szCs w:val="22"/>
        </w:rPr>
        <w:t xml:space="preserve"> označeny (např. šatním bločkem), aby nedošlo k jejich záměně</w:t>
      </w:r>
      <w:r w:rsidR="00526E5B">
        <w:rPr>
          <w:rFonts w:asciiTheme="minorHAnsi" w:hAnsiTheme="minorHAnsi" w:cstheme="minorHAnsi"/>
          <w:color w:val="000000"/>
          <w:sz w:val="22"/>
          <w:szCs w:val="22"/>
        </w:rPr>
        <w:t>.</w:t>
      </w:r>
    </w:p>
    <w:p w14:paraId="20BE9530" w14:textId="6A962D77" w:rsidR="00464267" w:rsidRDefault="002E6931" w:rsidP="00F176E3">
      <w:pPr>
        <w:pStyle w:val="Normlnweb"/>
        <w:numPr>
          <w:ilvl w:val="0"/>
          <w:numId w:val="30"/>
        </w:numPr>
        <w:tabs>
          <w:tab w:val="clear" w:pos="720"/>
          <w:tab w:val="left" w:pos="851"/>
          <w:tab w:val="num" w:pos="1134"/>
        </w:tabs>
        <w:spacing w:before="0" w:beforeAutospacing="0" w:after="0" w:afterAutospacing="0"/>
        <w:ind w:left="850"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Zaměstnan</w:t>
      </w:r>
      <w:r w:rsidR="000116C3">
        <w:rPr>
          <w:rFonts w:asciiTheme="minorHAnsi" w:hAnsiTheme="minorHAnsi" w:cstheme="minorHAnsi"/>
          <w:color w:val="000000"/>
          <w:sz w:val="22"/>
          <w:szCs w:val="22"/>
        </w:rPr>
        <w:t>e</w:t>
      </w:r>
      <w:r>
        <w:rPr>
          <w:rFonts w:asciiTheme="minorHAnsi" w:hAnsiTheme="minorHAnsi" w:cstheme="minorHAnsi"/>
          <w:color w:val="000000"/>
          <w:sz w:val="22"/>
          <w:szCs w:val="22"/>
        </w:rPr>
        <w:t xml:space="preserve">c poskytovatele </w:t>
      </w:r>
      <w:r w:rsidR="000116C3">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zajistit, aby</w:t>
      </w:r>
      <w:r w:rsidR="00464267" w:rsidRPr="00464267">
        <w:rPr>
          <w:rFonts w:asciiTheme="minorHAnsi" w:hAnsiTheme="minorHAnsi" w:cstheme="minorHAnsi"/>
          <w:color w:val="000000"/>
          <w:sz w:val="22"/>
          <w:szCs w:val="22"/>
        </w:rPr>
        <w:t xml:space="preserve"> </w:t>
      </w:r>
      <w:r w:rsidR="000116C3">
        <w:rPr>
          <w:rFonts w:asciiTheme="minorHAnsi" w:hAnsiTheme="minorHAnsi" w:cstheme="minorHAnsi"/>
          <w:color w:val="000000"/>
          <w:sz w:val="22"/>
          <w:szCs w:val="22"/>
        </w:rPr>
        <w:t xml:space="preserve">si </w:t>
      </w:r>
      <w:r w:rsidR="00464267" w:rsidRPr="00464267">
        <w:rPr>
          <w:rFonts w:asciiTheme="minorHAnsi" w:hAnsiTheme="minorHAnsi" w:cstheme="minorHAnsi"/>
          <w:color w:val="000000"/>
          <w:sz w:val="22"/>
          <w:szCs w:val="22"/>
        </w:rPr>
        <w:t xml:space="preserve">návštěvníci akcí konaných na Velkém a Malém sále </w:t>
      </w:r>
      <w:r>
        <w:rPr>
          <w:rFonts w:asciiTheme="minorHAnsi" w:hAnsiTheme="minorHAnsi" w:cstheme="minorHAnsi"/>
          <w:color w:val="000000"/>
          <w:sz w:val="22"/>
          <w:szCs w:val="22"/>
        </w:rPr>
        <w:t>uložili</w:t>
      </w:r>
      <w:r w:rsidR="00464267" w:rsidRPr="00464267">
        <w:rPr>
          <w:rFonts w:asciiTheme="minorHAnsi" w:hAnsiTheme="minorHAnsi" w:cstheme="minorHAnsi"/>
          <w:color w:val="000000"/>
          <w:sz w:val="22"/>
          <w:szCs w:val="22"/>
        </w:rPr>
        <w:t xml:space="preserve"> do šatny zavazadla, pokud tomu nebrání závažné příčiny (zdravotní důvody); vstup do sálů je možný pouze s malou osobní taškou (dámská či pánská kabelka) a </w:t>
      </w:r>
      <w:r>
        <w:rPr>
          <w:rFonts w:asciiTheme="minorHAnsi" w:hAnsiTheme="minorHAnsi" w:cstheme="minorHAnsi"/>
          <w:color w:val="000000"/>
          <w:sz w:val="22"/>
          <w:szCs w:val="22"/>
        </w:rPr>
        <w:t>zaměstnan</w:t>
      </w:r>
      <w:r w:rsidR="000116C3">
        <w:rPr>
          <w:rFonts w:asciiTheme="minorHAnsi" w:hAnsiTheme="minorHAnsi" w:cstheme="minorHAnsi"/>
          <w:color w:val="000000"/>
          <w:sz w:val="22"/>
          <w:szCs w:val="22"/>
        </w:rPr>
        <w:t>e</w:t>
      </w:r>
      <w:r>
        <w:rPr>
          <w:rFonts w:asciiTheme="minorHAnsi" w:hAnsiTheme="minorHAnsi" w:cstheme="minorHAnsi"/>
          <w:color w:val="000000"/>
          <w:sz w:val="22"/>
          <w:szCs w:val="22"/>
        </w:rPr>
        <w:t>c poskytovatele</w:t>
      </w:r>
      <w:r w:rsidR="00464267" w:rsidRPr="00464267">
        <w:rPr>
          <w:rFonts w:asciiTheme="minorHAnsi" w:hAnsiTheme="minorHAnsi" w:cstheme="minorHAnsi"/>
          <w:color w:val="000000"/>
          <w:sz w:val="22"/>
          <w:szCs w:val="22"/>
        </w:rPr>
        <w:t xml:space="preserve"> </w:t>
      </w:r>
      <w:r w:rsidR="000116C3">
        <w:rPr>
          <w:rFonts w:asciiTheme="minorHAnsi" w:hAnsiTheme="minorHAnsi" w:cstheme="minorHAnsi"/>
          <w:color w:val="000000"/>
          <w:sz w:val="22"/>
          <w:szCs w:val="22"/>
        </w:rPr>
        <w:t>je povinen</w:t>
      </w:r>
      <w:r w:rsidR="00464267" w:rsidRPr="00464267">
        <w:rPr>
          <w:rFonts w:asciiTheme="minorHAnsi" w:hAnsiTheme="minorHAnsi" w:cstheme="minorHAnsi"/>
          <w:color w:val="000000"/>
          <w:sz w:val="22"/>
          <w:szCs w:val="22"/>
        </w:rPr>
        <w:t xml:space="preserve"> na tuto skutečnost návštěvníka upozornit</w:t>
      </w:r>
      <w:r>
        <w:rPr>
          <w:rFonts w:asciiTheme="minorHAnsi" w:hAnsiTheme="minorHAnsi" w:cstheme="minorHAnsi"/>
          <w:color w:val="000000"/>
          <w:sz w:val="22"/>
          <w:szCs w:val="22"/>
        </w:rPr>
        <w:t>.</w:t>
      </w:r>
    </w:p>
    <w:p w14:paraId="1E5B18DB" w14:textId="2B7E6D73" w:rsidR="00DD4A6A" w:rsidRPr="00601B1E" w:rsidRDefault="00DD4A6A" w:rsidP="00F176E3">
      <w:pPr>
        <w:pStyle w:val="Normlnweb"/>
        <w:numPr>
          <w:ilvl w:val="0"/>
          <w:numId w:val="30"/>
        </w:numPr>
        <w:tabs>
          <w:tab w:val="clear" w:pos="720"/>
          <w:tab w:val="left" w:pos="851"/>
          <w:tab w:val="num" w:pos="1134"/>
        </w:tabs>
        <w:spacing w:before="0" w:beforeAutospacing="0" w:after="120" w:afterAutospacing="0"/>
        <w:ind w:left="850"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Na každé akci bude poskytovatelem určený 1 zaměstnanec (vedoucí služby), který bude přímo odpovědný zástupci objednatele</w:t>
      </w:r>
      <w:r w:rsidR="00F176E3">
        <w:rPr>
          <w:rFonts w:asciiTheme="minorHAnsi" w:hAnsiTheme="minorHAnsi" w:cstheme="minorHAnsi"/>
          <w:color w:val="000000"/>
          <w:sz w:val="22"/>
          <w:szCs w:val="22"/>
        </w:rPr>
        <w:t xml:space="preserve"> nebo hlavnímu pořadateli.</w:t>
      </w:r>
    </w:p>
    <w:p w14:paraId="65C15B35" w14:textId="5D28A9F6" w:rsidR="00EC280F" w:rsidRDefault="005B662F" w:rsidP="00F176E3">
      <w:pPr>
        <w:numPr>
          <w:ilvl w:val="0"/>
          <w:numId w:val="6"/>
        </w:numPr>
        <w:tabs>
          <w:tab w:val="clear" w:pos="720"/>
          <w:tab w:val="left" w:pos="426"/>
          <w:tab w:val="num" w:pos="567"/>
        </w:tabs>
        <w:overflowPunct w:val="0"/>
        <w:autoSpaceDE w:val="0"/>
        <w:autoSpaceDN w:val="0"/>
        <w:adjustRightInd w:val="0"/>
        <w:spacing w:after="120"/>
        <w:ind w:left="426" w:hanging="426"/>
        <w:jc w:val="both"/>
        <w:textAlignment w:val="baseline"/>
        <w:rPr>
          <w:rFonts w:asciiTheme="minorHAnsi" w:hAnsiTheme="minorHAnsi"/>
        </w:rPr>
      </w:pPr>
      <w:r>
        <w:rPr>
          <w:rFonts w:asciiTheme="minorHAnsi" w:hAnsiTheme="minorHAnsi"/>
        </w:rPr>
        <w:t>Služb</w:t>
      </w:r>
      <w:r w:rsidR="001B1CD4">
        <w:rPr>
          <w:rFonts w:asciiTheme="minorHAnsi" w:hAnsiTheme="minorHAnsi"/>
        </w:rPr>
        <w:t>y</w:t>
      </w:r>
      <w:r w:rsidR="00EC280F" w:rsidRPr="00EC280F">
        <w:rPr>
          <w:rFonts w:asciiTheme="minorHAnsi" w:hAnsiTheme="minorHAnsi"/>
        </w:rPr>
        <w:t xml:space="preserve"> </w:t>
      </w:r>
      <w:r w:rsidR="00EC280F" w:rsidRPr="004C4F3E">
        <w:rPr>
          <w:rFonts w:asciiTheme="minorHAnsi" w:hAnsiTheme="minorHAnsi"/>
        </w:rPr>
        <w:t>v rozsahu podle tohoto článku bud</w:t>
      </w:r>
      <w:r w:rsidR="007B02A5">
        <w:rPr>
          <w:rFonts w:asciiTheme="minorHAnsi" w:hAnsiTheme="minorHAnsi"/>
        </w:rPr>
        <w:t>ou</w:t>
      </w:r>
      <w:r w:rsidR="00EC280F" w:rsidRPr="004C4F3E">
        <w:rPr>
          <w:rFonts w:asciiTheme="minorHAnsi" w:hAnsiTheme="minorHAnsi"/>
        </w:rPr>
        <w:t xml:space="preserve"> mít vlastnosti a základní technické ukazatele jakosti dané</w:t>
      </w:r>
      <w:r w:rsidR="00EC280F">
        <w:rPr>
          <w:rFonts w:asciiTheme="minorHAnsi" w:hAnsiTheme="minorHAnsi"/>
        </w:rPr>
        <w:t>:</w:t>
      </w:r>
    </w:p>
    <w:p w14:paraId="45D4E1F6" w14:textId="77777777" w:rsidR="004B5B90" w:rsidRPr="004C4F3E" w:rsidRDefault="00327A46" w:rsidP="00BB616A">
      <w:pPr>
        <w:pStyle w:val="Bezmezer"/>
        <w:numPr>
          <w:ilvl w:val="0"/>
          <w:numId w:val="15"/>
        </w:numPr>
        <w:tabs>
          <w:tab w:val="left" w:pos="1134"/>
        </w:tabs>
        <w:ind w:left="851" w:firstLine="0"/>
        <w:jc w:val="both"/>
        <w:rPr>
          <w:rFonts w:asciiTheme="minorHAnsi" w:hAnsiTheme="minorHAnsi"/>
        </w:rPr>
      </w:pPr>
      <w:r w:rsidRPr="004C4F3E">
        <w:rPr>
          <w:rFonts w:asciiTheme="minorHAnsi" w:hAnsiTheme="minorHAnsi"/>
        </w:rPr>
        <w:t>z</w:t>
      </w:r>
      <w:r w:rsidR="00520EEB" w:rsidRPr="004C4F3E">
        <w:rPr>
          <w:rFonts w:asciiTheme="minorHAnsi" w:hAnsiTheme="minorHAnsi"/>
        </w:rPr>
        <w:t>adávacími podmínkami veřejné zakázky</w:t>
      </w:r>
      <w:r w:rsidR="00342F22" w:rsidRPr="004C4F3E">
        <w:rPr>
          <w:rFonts w:asciiTheme="minorHAnsi" w:hAnsiTheme="minorHAnsi"/>
          <w:i/>
        </w:rPr>
        <w:t>,</w:t>
      </w:r>
    </w:p>
    <w:p w14:paraId="12ED6ED0" w14:textId="3136464D" w:rsidR="00327A46" w:rsidRPr="004C4F3E" w:rsidRDefault="00C13089" w:rsidP="00BB616A">
      <w:pPr>
        <w:pStyle w:val="Bezmezer"/>
        <w:numPr>
          <w:ilvl w:val="0"/>
          <w:numId w:val="15"/>
        </w:numPr>
        <w:tabs>
          <w:tab w:val="left" w:pos="1134"/>
        </w:tabs>
        <w:ind w:left="851" w:firstLine="0"/>
        <w:jc w:val="both"/>
        <w:rPr>
          <w:rFonts w:asciiTheme="minorHAnsi" w:hAnsiTheme="minorHAnsi"/>
        </w:rPr>
      </w:pPr>
      <w:r w:rsidRPr="004C4F3E">
        <w:rPr>
          <w:rFonts w:asciiTheme="minorHAnsi" w:hAnsiTheme="minorHAnsi"/>
        </w:rPr>
        <w:t xml:space="preserve">nabídkou </w:t>
      </w:r>
      <w:r w:rsidR="001B1CD4">
        <w:rPr>
          <w:rFonts w:asciiTheme="minorHAnsi" w:hAnsiTheme="minorHAnsi"/>
        </w:rPr>
        <w:t>poskytovatele</w:t>
      </w:r>
      <w:r w:rsidR="006A203F">
        <w:rPr>
          <w:rFonts w:asciiTheme="minorHAnsi" w:hAnsiTheme="minorHAnsi"/>
        </w:rPr>
        <w:t xml:space="preserve"> služeb</w:t>
      </w:r>
      <w:r w:rsidR="00327A46" w:rsidRPr="004C4F3E">
        <w:rPr>
          <w:rFonts w:asciiTheme="minorHAnsi" w:hAnsiTheme="minorHAnsi"/>
        </w:rPr>
        <w:t xml:space="preserve"> </w:t>
      </w:r>
      <w:r w:rsidR="00327A46" w:rsidRPr="00E726A6">
        <w:rPr>
          <w:rFonts w:asciiTheme="minorHAnsi" w:hAnsiTheme="minorHAnsi"/>
        </w:rPr>
        <w:t xml:space="preserve">ze </w:t>
      </w:r>
      <w:r w:rsidR="00504110" w:rsidRPr="00E726A6">
        <w:rPr>
          <w:rFonts w:asciiTheme="minorHAnsi" w:hAnsiTheme="minorHAnsi"/>
        </w:rPr>
        <w:t>dne</w:t>
      </w:r>
      <w:r w:rsidR="005673BC">
        <w:rPr>
          <w:rFonts w:asciiTheme="minorHAnsi" w:hAnsiTheme="minorHAnsi"/>
        </w:rPr>
        <w:t xml:space="preserve"> 13. 7. </w:t>
      </w:r>
      <w:r w:rsidR="00504110" w:rsidRPr="00E726A6">
        <w:rPr>
          <w:rFonts w:asciiTheme="minorHAnsi" w:hAnsiTheme="minorHAnsi"/>
        </w:rPr>
        <w:t>202</w:t>
      </w:r>
      <w:r w:rsidR="001B1CD4" w:rsidRPr="00E726A6">
        <w:rPr>
          <w:rFonts w:asciiTheme="minorHAnsi" w:hAnsiTheme="minorHAnsi"/>
        </w:rPr>
        <w:t>3</w:t>
      </w:r>
      <w:r w:rsidR="00327A46" w:rsidRPr="004C4F3E">
        <w:rPr>
          <w:rFonts w:asciiTheme="minorHAnsi" w:hAnsiTheme="minorHAnsi"/>
        </w:rPr>
        <w:t xml:space="preserve"> vč. </w:t>
      </w:r>
      <w:r w:rsidR="00EC280F">
        <w:rPr>
          <w:rFonts w:asciiTheme="minorHAnsi" w:hAnsiTheme="minorHAnsi"/>
        </w:rPr>
        <w:t xml:space="preserve">cenové nabídky </w:t>
      </w:r>
      <w:r w:rsidR="001B1CD4">
        <w:rPr>
          <w:rFonts w:asciiTheme="minorHAnsi" w:hAnsiTheme="minorHAnsi"/>
        </w:rPr>
        <w:t>poskytovatele</w:t>
      </w:r>
      <w:r w:rsidR="005A16FA">
        <w:rPr>
          <w:rFonts w:asciiTheme="minorHAnsi" w:hAnsiTheme="minorHAnsi"/>
        </w:rPr>
        <w:t>.</w:t>
      </w:r>
    </w:p>
    <w:p w14:paraId="6FDC93DF" w14:textId="77777777" w:rsidR="00392001" w:rsidRDefault="00392001" w:rsidP="0098797B">
      <w:pPr>
        <w:pStyle w:val="Nadpis1"/>
        <w:spacing w:before="240"/>
        <w:ind w:left="4395" w:firstLine="141"/>
        <w:rPr>
          <w:rFonts w:asciiTheme="minorHAnsi" w:hAnsiTheme="minorHAnsi"/>
          <w:sz w:val="22"/>
          <w:szCs w:val="22"/>
        </w:rPr>
      </w:pPr>
    </w:p>
    <w:p w14:paraId="39CD235C" w14:textId="4825DEAE" w:rsidR="00CB503C" w:rsidRPr="00AC77DB" w:rsidRDefault="0098797B" w:rsidP="0098797B">
      <w:pPr>
        <w:pStyle w:val="Nadpis1"/>
        <w:spacing w:before="240"/>
        <w:ind w:left="4395" w:firstLine="141"/>
        <w:rPr>
          <w:rFonts w:asciiTheme="minorHAnsi" w:hAnsiTheme="minorHAnsi"/>
          <w:sz w:val="22"/>
          <w:szCs w:val="22"/>
        </w:rPr>
      </w:pPr>
      <w:r w:rsidRPr="00AC77DB">
        <w:rPr>
          <w:rFonts w:asciiTheme="minorHAnsi" w:hAnsiTheme="minorHAnsi"/>
          <w:sz w:val="22"/>
          <w:szCs w:val="22"/>
        </w:rPr>
        <w:t>Článek 3</w:t>
      </w:r>
      <w:r w:rsidR="00DC3567">
        <w:rPr>
          <w:rFonts w:asciiTheme="minorHAnsi" w:hAnsiTheme="minorHAnsi"/>
          <w:sz w:val="22"/>
          <w:szCs w:val="22"/>
        </w:rPr>
        <w:t>.</w:t>
      </w:r>
    </w:p>
    <w:p w14:paraId="0DD25A0A" w14:textId="77777777" w:rsidR="00E5539B" w:rsidRPr="007B34CE" w:rsidRDefault="0098797B" w:rsidP="00D86AFE">
      <w:pPr>
        <w:spacing w:before="120" w:after="120"/>
        <w:ind w:left="850" w:hanging="425"/>
        <w:jc w:val="center"/>
        <w:rPr>
          <w:b/>
          <w:caps/>
        </w:rPr>
      </w:pPr>
      <w:r w:rsidRPr="00AC77DB">
        <w:rPr>
          <w:b/>
          <w:caps/>
        </w:rPr>
        <w:t xml:space="preserve">  </w:t>
      </w:r>
      <w:r w:rsidR="00E5539B" w:rsidRPr="007B34CE">
        <w:rPr>
          <w:b/>
          <w:caps/>
        </w:rPr>
        <w:t xml:space="preserve">Cena </w:t>
      </w:r>
      <w:r w:rsidR="005B662F">
        <w:rPr>
          <w:b/>
          <w:caps/>
        </w:rPr>
        <w:t>PROVÁDĚNÝCH SLUŽEB</w:t>
      </w:r>
    </w:p>
    <w:p w14:paraId="58CAA4CE" w14:textId="53BCEEB0" w:rsidR="00C503DB" w:rsidRPr="0092082D" w:rsidRDefault="00795016" w:rsidP="0092082D">
      <w:pPr>
        <w:numPr>
          <w:ilvl w:val="0"/>
          <w:numId w:val="7"/>
        </w:numPr>
        <w:tabs>
          <w:tab w:val="clear" w:pos="720"/>
          <w:tab w:val="num" w:pos="426"/>
          <w:tab w:val="left" w:pos="993"/>
        </w:tabs>
        <w:overflowPunct w:val="0"/>
        <w:autoSpaceDE w:val="0"/>
        <w:autoSpaceDN w:val="0"/>
        <w:adjustRightInd w:val="0"/>
        <w:spacing w:line="240" w:lineRule="atLeast"/>
        <w:ind w:left="426" w:hanging="426"/>
        <w:jc w:val="both"/>
        <w:textAlignment w:val="baseline"/>
        <w:rPr>
          <w:bCs/>
          <w:color w:val="000000"/>
        </w:rPr>
      </w:pPr>
      <w:r>
        <w:rPr>
          <w:rFonts w:asciiTheme="minorHAnsi" w:hAnsiTheme="minorHAnsi"/>
        </w:rPr>
        <w:t>C</w:t>
      </w:r>
      <w:r w:rsidR="005374DD" w:rsidRPr="004723EE">
        <w:rPr>
          <w:rFonts w:asciiTheme="minorHAnsi" w:hAnsiTheme="minorHAnsi"/>
        </w:rPr>
        <w:t xml:space="preserve">ena </w:t>
      </w:r>
      <w:r w:rsidR="005B662F">
        <w:rPr>
          <w:rFonts w:asciiTheme="minorHAnsi" w:hAnsiTheme="minorHAnsi"/>
        </w:rPr>
        <w:t>prováděných služeb</w:t>
      </w:r>
      <w:r w:rsidR="005374DD" w:rsidRPr="004723EE">
        <w:rPr>
          <w:rFonts w:asciiTheme="minorHAnsi" w:hAnsiTheme="minorHAnsi"/>
        </w:rPr>
        <w:t xml:space="preserve"> je stranami sjednána v souladu s</w:t>
      </w:r>
      <w:r w:rsidR="002E1D45" w:rsidRPr="004723EE">
        <w:rPr>
          <w:rFonts w:asciiTheme="minorHAnsi" w:hAnsiTheme="minorHAnsi"/>
        </w:rPr>
        <w:t> ust</w:t>
      </w:r>
      <w:r>
        <w:rPr>
          <w:rFonts w:asciiTheme="minorHAnsi" w:hAnsiTheme="minorHAnsi"/>
        </w:rPr>
        <w:t>anovením</w:t>
      </w:r>
      <w:r w:rsidR="002E1D45" w:rsidRPr="004723EE">
        <w:rPr>
          <w:rFonts w:asciiTheme="minorHAnsi" w:hAnsiTheme="minorHAnsi"/>
        </w:rPr>
        <w:t xml:space="preserve"> </w:t>
      </w:r>
      <w:r w:rsidR="005374DD" w:rsidRPr="004723EE">
        <w:rPr>
          <w:rFonts w:asciiTheme="minorHAnsi" w:hAnsiTheme="minorHAnsi"/>
        </w:rPr>
        <w:t xml:space="preserve">§ 2 </w:t>
      </w:r>
      <w:proofErr w:type="gramStart"/>
      <w:r w:rsidR="005374DD" w:rsidRPr="004723EE">
        <w:rPr>
          <w:rFonts w:asciiTheme="minorHAnsi" w:hAnsiTheme="minorHAnsi"/>
        </w:rPr>
        <w:t xml:space="preserve">zákona </w:t>
      </w:r>
      <w:r>
        <w:rPr>
          <w:rFonts w:asciiTheme="minorHAnsi" w:hAnsiTheme="minorHAnsi"/>
        </w:rPr>
        <w:t xml:space="preserve"> </w:t>
      </w:r>
      <w:r w:rsidR="005374DD" w:rsidRPr="004723EE">
        <w:rPr>
          <w:rFonts w:asciiTheme="minorHAnsi" w:hAnsiTheme="minorHAnsi"/>
        </w:rPr>
        <w:t>č.</w:t>
      </w:r>
      <w:proofErr w:type="gramEnd"/>
      <w:r w:rsidR="005374DD" w:rsidRPr="004723EE">
        <w:rPr>
          <w:rFonts w:asciiTheme="minorHAnsi" w:hAnsiTheme="minorHAnsi"/>
        </w:rPr>
        <w:t xml:space="preserve"> 526/1990 Sb., o cenách, ve znění pozdějších předpisů. </w:t>
      </w:r>
      <w:r w:rsidR="009C69FC">
        <w:rPr>
          <w:rFonts w:asciiTheme="minorHAnsi" w:hAnsiTheme="minorHAnsi"/>
        </w:rPr>
        <w:t>C</w:t>
      </w:r>
      <w:r w:rsidR="00E5539B" w:rsidRPr="004723EE">
        <w:rPr>
          <w:rFonts w:asciiTheme="minorHAnsi" w:hAnsiTheme="minorHAnsi"/>
        </w:rPr>
        <w:t xml:space="preserve">ena </w:t>
      </w:r>
      <w:r w:rsidR="005B662F">
        <w:rPr>
          <w:rFonts w:asciiTheme="minorHAnsi" w:hAnsiTheme="minorHAnsi"/>
        </w:rPr>
        <w:t>prováděných služeb</w:t>
      </w:r>
      <w:r w:rsidR="00E5539B" w:rsidRPr="004723EE">
        <w:rPr>
          <w:rFonts w:asciiTheme="minorHAnsi" w:hAnsiTheme="minorHAnsi"/>
        </w:rPr>
        <w:t xml:space="preserve"> </w:t>
      </w:r>
      <w:r w:rsidR="00270F20" w:rsidRPr="004723EE">
        <w:rPr>
          <w:rFonts w:asciiTheme="minorHAnsi" w:hAnsiTheme="minorHAnsi"/>
        </w:rPr>
        <w:t>podle této smlouvy byla stanovena</w:t>
      </w:r>
      <w:r w:rsidR="004245FB" w:rsidRPr="004723EE">
        <w:rPr>
          <w:rFonts w:asciiTheme="minorHAnsi" w:hAnsiTheme="minorHAnsi"/>
        </w:rPr>
        <w:t xml:space="preserve"> v cenové nabídce </w:t>
      </w:r>
      <w:r w:rsidR="009C69FC">
        <w:rPr>
          <w:rFonts w:asciiTheme="minorHAnsi" w:hAnsiTheme="minorHAnsi"/>
        </w:rPr>
        <w:t>poskytovatele</w:t>
      </w:r>
      <w:r w:rsidR="004245FB" w:rsidRPr="004723EE">
        <w:rPr>
          <w:rFonts w:asciiTheme="minorHAnsi" w:hAnsiTheme="minorHAnsi"/>
        </w:rPr>
        <w:t>, kterou podal do výběrového</w:t>
      </w:r>
      <w:r w:rsidR="004723EE">
        <w:rPr>
          <w:rFonts w:asciiTheme="minorHAnsi" w:hAnsiTheme="minorHAnsi"/>
        </w:rPr>
        <w:t>/zadávacího</w:t>
      </w:r>
      <w:r w:rsidR="004245FB" w:rsidRPr="004723EE">
        <w:rPr>
          <w:rFonts w:asciiTheme="minorHAnsi" w:hAnsiTheme="minorHAnsi"/>
        </w:rPr>
        <w:t xml:space="preserve"> řízení </w:t>
      </w:r>
      <w:r w:rsidR="00FB4C30" w:rsidRPr="00D6511F">
        <w:rPr>
          <w:color w:val="000000"/>
        </w:rPr>
        <w:t>„</w:t>
      </w:r>
      <w:r w:rsidR="00A873A3" w:rsidRPr="00A873A3">
        <w:rPr>
          <w:bCs/>
          <w:color w:val="000000"/>
        </w:rPr>
        <w:t>Zajištění provozu ša</w:t>
      </w:r>
      <w:r w:rsidR="00A873A3">
        <w:rPr>
          <w:bCs/>
          <w:color w:val="000000"/>
        </w:rPr>
        <w:t xml:space="preserve">tny v objektu Měšťanská beseda </w:t>
      </w:r>
      <w:r w:rsidR="00A873A3" w:rsidRPr="00A873A3">
        <w:rPr>
          <w:bCs/>
          <w:color w:val="000000"/>
        </w:rPr>
        <w:t>v Plzni</w:t>
      </w:r>
      <w:r w:rsidR="00D6511F" w:rsidRPr="00A873A3">
        <w:rPr>
          <w:color w:val="000000"/>
        </w:rPr>
        <w:t>“.</w:t>
      </w:r>
    </w:p>
    <w:p w14:paraId="295E6E4B" w14:textId="23672AD4" w:rsidR="004F1562" w:rsidRDefault="004F1562" w:rsidP="00D6511F">
      <w:pPr>
        <w:tabs>
          <w:tab w:val="left" w:pos="709"/>
        </w:tabs>
        <w:overflowPunct w:val="0"/>
        <w:autoSpaceDE w:val="0"/>
        <w:autoSpaceDN w:val="0"/>
        <w:adjustRightInd w:val="0"/>
        <w:spacing w:after="0" w:line="240" w:lineRule="atLeast"/>
        <w:ind w:firstLine="0"/>
        <w:jc w:val="both"/>
        <w:textAlignment w:val="baseline"/>
        <w:rPr>
          <w:rFonts w:asciiTheme="minorHAnsi" w:hAnsiTheme="minorHAnsi"/>
        </w:rPr>
      </w:pPr>
    </w:p>
    <w:tbl>
      <w:tblPr>
        <w:tblStyle w:val="Mkatabulky"/>
        <w:tblW w:w="0" w:type="auto"/>
        <w:jc w:val="right"/>
        <w:tblLook w:val="04A0" w:firstRow="1" w:lastRow="0" w:firstColumn="1" w:lastColumn="0" w:noHBand="0" w:noVBand="1"/>
      </w:tblPr>
      <w:tblGrid>
        <w:gridCol w:w="6076"/>
        <w:gridCol w:w="2574"/>
      </w:tblGrid>
      <w:tr w:rsidR="004F1562" w:rsidRPr="00C438C2" w14:paraId="46450853" w14:textId="77777777" w:rsidTr="0064016F">
        <w:trPr>
          <w:jc w:val="right"/>
        </w:trPr>
        <w:tc>
          <w:tcPr>
            <w:tcW w:w="865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6B9F051" w14:textId="517BDDA7" w:rsidR="004F1562" w:rsidRPr="00C438C2" w:rsidRDefault="004F1562" w:rsidP="0064016F">
            <w:pPr>
              <w:spacing w:after="0"/>
              <w:ind w:left="18" w:hanging="18"/>
              <w:jc w:val="both"/>
              <w:rPr>
                <w:rFonts w:asciiTheme="minorHAnsi" w:hAnsiTheme="minorHAnsi"/>
              </w:rPr>
            </w:pPr>
            <w:r w:rsidRPr="00C438C2">
              <w:rPr>
                <w:b/>
              </w:rPr>
              <w:t>C</w:t>
            </w:r>
            <w:r>
              <w:rPr>
                <w:b/>
              </w:rPr>
              <w:t>ena prováděn</w:t>
            </w:r>
            <w:r w:rsidR="00795016">
              <w:rPr>
                <w:b/>
              </w:rPr>
              <w:t>ých</w:t>
            </w:r>
            <w:r>
              <w:rPr>
                <w:b/>
              </w:rPr>
              <w:t xml:space="preserve"> služ</w:t>
            </w:r>
            <w:r w:rsidR="00795016">
              <w:rPr>
                <w:b/>
              </w:rPr>
              <w:t>e</w:t>
            </w:r>
            <w:r>
              <w:rPr>
                <w:b/>
              </w:rPr>
              <w:t xml:space="preserve">b </w:t>
            </w:r>
            <w:r w:rsidRPr="00C438C2">
              <w:rPr>
                <w:b/>
              </w:rPr>
              <w:t>v</w:t>
            </w:r>
            <w:r>
              <w:rPr>
                <w:b/>
              </w:rPr>
              <w:t> </w:t>
            </w:r>
            <w:r w:rsidRPr="00C438C2">
              <w:rPr>
                <w:b/>
              </w:rPr>
              <w:t>Kč</w:t>
            </w:r>
            <w:r>
              <w:rPr>
                <w:b/>
              </w:rPr>
              <w:t xml:space="preserve"> / 1 hod / 1 pracovník</w:t>
            </w:r>
          </w:p>
        </w:tc>
      </w:tr>
      <w:tr w:rsidR="004F1562" w:rsidRPr="00C438C2" w14:paraId="65F9C9F6" w14:textId="77777777" w:rsidTr="0064016F">
        <w:trPr>
          <w:jc w:val="right"/>
        </w:trPr>
        <w:tc>
          <w:tcPr>
            <w:tcW w:w="6076" w:type="dxa"/>
            <w:tcBorders>
              <w:top w:val="single" w:sz="8" w:space="0" w:color="auto"/>
              <w:left w:val="single" w:sz="8" w:space="0" w:color="auto"/>
              <w:bottom w:val="single" w:sz="8" w:space="0" w:color="auto"/>
              <w:right w:val="single" w:sz="8" w:space="0" w:color="auto"/>
            </w:tcBorders>
          </w:tcPr>
          <w:p w14:paraId="615D3B22" w14:textId="2810ABB2" w:rsidR="004F1562" w:rsidRPr="00365A16" w:rsidRDefault="007A3869" w:rsidP="0064016F">
            <w:pPr>
              <w:tabs>
                <w:tab w:val="left" w:pos="993"/>
              </w:tabs>
              <w:overflowPunct w:val="0"/>
              <w:autoSpaceDE w:val="0"/>
              <w:autoSpaceDN w:val="0"/>
              <w:adjustRightInd w:val="0"/>
              <w:spacing w:line="240" w:lineRule="atLeast"/>
              <w:ind w:firstLine="0"/>
              <w:jc w:val="both"/>
              <w:textAlignment w:val="baseline"/>
              <w:rPr>
                <w:rFonts w:asciiTheme="minorHAnsi" w:hAnsiTheme="minorHAnsi"/>
              </w:rPr>
            </w:pPr>
            <w:r>
              <w:rPr>
                <w:rFonts w:asciiTheme="minorHAnsi" w:hAnsiTheme="minorHAnsi"/>
              </w:rPr>
              <w:t>C</w:t>
            </w:r>
            <w:r w:rsidR="004F1562" w:rsidRPr="00365A16">
              <w:rPr>
                <w:rFonts w:asciiTheme="minorHAnsi" w:hAnsiTheme="minorHAnsi"/>
              </w:rPr>
              <w:t xml:space="preserve">ena </w:t>
            </w:r>
            <w:r w:rsidR="004F1562">
              <w:rPr>
                <w:rFonts w:asciiTheme="minorHAnsi" w:hAnsiTheme="minorHAnsi"/>
              </w:rPr>
              <w:t>prováděných služeb v Kč bez DPH/1 hod/1 pracovník</w:t>
            </w:r>
          </w:p>
        </w:tc>
        <w:tc>
          <w:tcPr>
            <w:tcW w:w="2574" w:type="dxa"/>
            <w:tcBorders>
              <w:top w:val="single" w:sz="8" w:space="0" w:color="auto"/>
              <w:left w:val="single" w:sz="8" w:space="0" w:color="auto"/>
              <w:bottom w:val="single" w:sz="8" w:space="0" w:color="auto"/>
              <w:right w:val="single" w:sz="8" w:space="0" w:color="auto"/>
            </w:tcBorders>
          </w:tcPr>
          <w:p w14:paraId="50B25F2B" w14:textId="5CB23AD9" w:rsidR="004F1562" w:rsidRPr="005673BC" w:rsidRDefault="005673BC" w:rsidP="0064016F">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rPr>
            </w:pPr>
            <w:r>
              <w:rPr>
                <w:rFonts w:asciiTheme="majorHAnsi" w:hAnsiTheme="majorHAnsi" w:cs="Arial"/>
                <w:iCs/>
              </w:rPr>
              <w:t>160</w:t>
            </w:r>
          </w:p>
        </w:tc>
      </w:tr>
      <w:tr w:rsidR="004F1562" w:rsidRPr="00C438C2" w14:paraId="6AB9A7BD" w14:textId="77777777" w:rsidTr="0064016F">
        <w:trPr>
          <w:jc w:val="right"/>
        </w:trPr>
        <w:tc>
          <w:tcPr>
            <w:tcW w:w="6076" w:type="dxa"/>
            <w:tcBorders>
              <w:top w:val="single" w:sz="8" w:space="0" w:color="auto"/>
              <w:left w:val="single" w:sz="8" w:space="0" w:color="auto"/>
              <w:bottom w:val="single" w:sz="8" w:space="0" w:color="auto"/>
              <w:right w:val="single" w:sz="8" w:space="0" w:color="auto"/>
            </w:tcBorders>
          </w:tcPr>
          <w:p w14:paraId="3AC5DE4D" w14:textId="77777777" w:rsidR="004F1562" w:rsidRPr="00365A16" w:rsidRDefault="004F1562" w:rsidP="0064016F">
            <w:pPr>
              <w:tabs>
                <w:tab w:val="left" w:pos="993"/>
              </w:tabs>
              <w:overflowPunct w:val="0"/>
              <w:autoSpaceDE w:val="0"/>
              <w:autoSpaceDN w:val="0"/>
              <w:adjustRightInd w:val="0"/>
              <w:spacing w:line="240" w:lineRule="atLeast"/>
              <w:ind w:firstLine="0"/>
              <w:jc w:val="both"/>
              <w:textAlignment w:val="baseline"/>
              <w:rPr>
                <w:rFonts w:asciiTheme="minorHAnsi" w:hAnsiTheme="minorHAnsi"/>
              </w:rPr>
            </w:pPr>
            <w:r w:rsidRPr="00365A16">
              <w:rPr>
                <w:rFonts w:asciiTheme="minorHAnsi" w:hAnsiTheme="minorHAnsi"/>
              </w:rPr>
              <w:t xml:space="preserve">DPH </w:t>
            </w:r>
            <w:r w:rsidRPr="00365A16">
              <w:t>dle právních předp</w:t>
            </w:r>
            <w:r>
              <w:t>isů v době podpisu této smlouvy</w:t>
            </w:r>
          </w:p>
        </w:tc>
        <w:tc>
          <w:tcPr>
            <w:tcW w:w="2574" w:type="dxa"/>
            <w:tcBorders>
              <w:top w:val="single" w:sz="8" w:space="0" w:color="auto"/>
              <w:left w:val="single" w:sz="8" w:space="0" w:color="auto"/>
              <w:bottom w:val="single" w:sz="8" w:space="0" w:color="auto"/>
              <w:right w:val="single" w:sz="8" w:space="0" w:color="auto"/>
            </w:tcBorders>
          </w:tcPr>
          <w:p w14:paraId="53EDF415" w14:textId="30C69A71" w:rsidR="004F1562" w:rsidRPr="005673BC" w:rsidRDefault="005673BC" w:rsidP="0064016F">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rPr>
            </w:pPr>
            <w:r>
              <w:rPr>
                <w:rFonts w:asciiTheme="majorHAnsi" w:hAnsiTheme="majorHAnsi" w:cs="Arial"/>
                <w:iCs/>
              </w:rPr>
              <w:t>33,6</w:t>
            </w:r>
          </w:p>
        </w:tc>
      </w:tr>
      <w:tr w:rsidR="004F1562" w:rsidRPr="00C438C2" w14:paraId="0B6908A8" w14:textId="77777777" w:rsidTr="0064016F">
        <w:trPr>
          <w:jc w:val="right"/>
        </w:trPr>
        <w:tc>
          <w:tcPr>
            <w:tcW w:w="6076" w:type="dxa"/>
            <w:tcBorders>
              <w:top w:val="single" w:sz="8" w:space="0" w:color="auto"/>
              <w:left w:val="single" w:sz="8" w:space="0" w:color="auto"/>
              <w:bottom w:val="single" w:sz="8" w:space="0" w:color="auto"/>
              <w:right w:val="single" w:sz="8" w:space="0" w:color="auto"/>
            </w:tcBorders>
          </w:tcPr>
          <w:p w14:paraId="6F64DCE4" w14:textId="5918B1BB" w:rsidR="004F1562" w:rsidRPr="00365A16" w:rsidRDefault="007A3869" w:rsidP="0064016F">
            <w:pPr>
              <w:tabs>
                <w:tab w:val="left" w:pos="993"/>
              </w:tabs>
              <w:overflowPunct w:val="0"/>
              <w:autoSpaceDE w:val="0"/>
              <w:autoSpaceDN w:val="0"/>
              <w:adjustRightInd w:val="0"/>
              <w:spacing w:line="240" w:lineRule="atLeast"/>
              <w:ind w:firstLine="0"/>
              <w:jc w:val="both"/>
              <w:textAlignment w:val="baseline"/>
              <w:rPr>
                <w:rFonts w:asciiTheme="minorHAnsi" w:hAnsiTheme="minorHAnsi"/>
              </w:rPr>
            </w:pPr>
            <w:r>
              <w:rPr>
                <w:rFonts w:asciiTheme="minorHAnsi" w:hAnsiTheme="minorHAnsi"/>
              </w:rPr>
              <w:t>C</w:t>
            </w:r>
            <w:r w:rsidR="004F1562">
              <w:rPr>
                <w:rFonts w:asciiTheme="minorHAnsi" w:hAnsiTheme="minorHAnsi"/>
              </w:rPr>
              <w:t>ena prováděných služeb v Kč včetně DPH/1 hod/1 pracovník</w:t>
            </w:r>
          </w:p>
        </w:tc>
        <w:tc>
          <w:tcPr>
            <w:tcW w:w="2574" w:type="dxa"/>
            <w:tcBorders>
              <w:top w:val="single" w:sz="8" w:space="0" w:color="auto"/>
              <w:left w:val="single" w:sz="8" w:space="0" w:color="auto"/>
              <w:bottom w:val="single" w:sz="8" w:space="0" w:color="auto"/>
              <w:right w:val="single" w:sz="8" w:space="0" w:color="auto"/>
            </w:tcBorders>
            <w:vAlign w:val="center"/>
          </w:tcPr>
          <w:p w14:paraId="0B7B11DD" w14:textId="36A348AA" w:rsidR="004F1562" w:rsidRPr="005673BC" w:rsidRDefault="005673BC" w:rsidP="0064016F">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rPr>
            </w:pPr>
            <w:r>
              <w:rPr>
                <w:rFonts w:asciiTheme="majorHAnsi" w:hAnsiTheme="majorHAnsi" w:cs="Arial"/>
                <w:iCs/>
              </w:rPr>
              <w:t>193,6</w:t>
            </w:r>
          </w:p>
        </w:tc>
      </w:tr>
    </w:tbl>
    <w:p w14:paraId="577DBF71" w14:textId="77777777" w:rsidR="00281893" w:rsidRDefault="00281893" w:rsidP="00D6511F">
      <w:pPr>
        <w:tabs>
          <w:tab w:val="left" w:pos="709"/>
        </w:tabs>
        <w:overflowPunct w:val="0"/>
        <w:autoSpaceDE w:val="0"/>
        <w:autoSpaceDN w:val="0"/>
        <w:adjustRightInd w:val="0"/>
        <w:spacing w:after="0" w:line="240" w:lineRule="atLeast"/>
        <w:ind w:firstLine="0"/>
        <w:jc w:val="both"/>
        <w:textAlignment w:val="baseline"/>
        <w:rPr>
          <w:rFonts w:asciiTheme="minorHAnsi" w:hAnsiTheme="minorHAnsi"/>
        </w:rPr>
      </w:pPr>
    </w:p>
    <w:p w14:paraId="0CFA2FC8" w14:textId="154EAFEF" w:rsidR="009B4D17" w:rsidRPr="009B4D17" w:rsidRDefault="009B4D17" w:rsidP="00BB616A">
      <w:pPr>
        <w:numPr>
          <w:ilvl w:val="0"/>
          <w:numId w:val="7"/>
        </w:numPr>
        <w:tabs>
          <w:tab w:val="clear" w:pos="720"/>
          <w:tab w:val="num" w:pos="426"/>
          <w:tab w:val="left" w:pos="993"/>
        </w:tabs>
        <w:overflowPunct w:val="0"/>
        <w:autoSpaceDE w:val="0"/>
        <w:autoSpaceDN w:val="0"/>
        <w:adjustRightInd w:val="0"/>
        <w:spacing w:after="120"/>
        <w:ind w:left="426" w:hanging="426"/>
        <w:jc w:val="both"/>
        <w:textAlignment w:val="baseline"/>
        <w:rPr>
          <w:rFonts w:asciiTheme="minorHAnsi" w:hAnsiTheme="minorHAnsi"/>
        </w:rPr>
      </w:pPr>
      <w:r>
        <w:rPr>
          <w:rFonts w:asciiTheme="minorHAnsi" w:hAnsiTheme="minorHAnsi"/>
        </w:rPr>
        <w:t>V případě, že dojde v průběhu trvání smlouvy ke změně sazby DPH, bude tato sazba odpovídajícím způsobem upravena.</w:t>
      </w:r>
    </w:p>
    <w:p w14:paraId="6854E82C" w14:textId="18EFDB5B" w:rsidR="00745570" w:rsidRPr="00745570" w:rsidRDefault="00352D8C" w:rsidP="00BB616A">
      <w:pPr>
        <w:numPr>
          <w:ilvl w:val="0"/>
          <w:numId w:val="7"/>
        </w:numPr>
        <w:tabs>
          <w:tab w:val="clear" w:pos="720"/>
          <w:tab w:val="num" w:pos="426"/>
          <w:tab w:val="left" w:pos="993"/>
        </w:tabs>
        <w:overflowPunct w:val="0"/>
        <w:autoSpaceDE w:val="0"/>
        <w:autoSpaceDN w:val="0"/>
        <w:adjustRightInd w:val="0"/>
        <w:spacing w:after="120"/>
        <w:ind w:left="426" w:hanging="426"/>
        <w:jc w:val="both"/>
        <w:textAlignment w:val="baseline"/>
        <w:rPr>
          <w:rFonts w:asciiTheme="minorHAnsi" w:hAnsiTheme="minorHAnsi"/>
        </w:rPr>
      </w:pPr>
      <w:r>
        <w:rPr>
          <w:rFonts w:asciiTheme="minorHAnsi" w:eastAsia="Batang" w:hAnsiTheme="minorHAnsi" w:cs="Arial"/>
        </w:rPr>
        <w:t>T</w:t>
      </w:r>
      <w:r w:rsidR="00745570" w:rsidRPr="00745570">
        <w:rPr>
          <w:rFonts w:asciiTheme="minorHAnsi" w:eastAsia="Batang" w:hAnsiTheme="minorHAnsi" w:cs="Arial"/>
        </w:rPr>
        <w:t xml:space="preserve">akto určená cena je cenou nejvýše přípustnou a nepřekročitelnou, se započtením veškerých nezbytných nákladů, prací, dodávek, činnosti, rizik a finančních vlivů (např. inflace) po celou dobu trvání této smlouvy. Cena musí zahrnovat kompletní náklady </w:t>
      </w:r>
      <w:r w:rsidR="009B4D17">
        <w:rPr>
          <w:rFonts w:asciiTheme="minorHAnsi" w:eastAsia="Batang" w:hAnsiTheme="minorHAnsi" w:cs="Arial"/>
        </w:rPr>
        <w:t>poskytovatele</w:t>
      </w:r>
      <w:r w:rsidR="00745570" w:rsidRPr="00745570">
        <w:rPr>
          <w:rFonts w:asciiTheme="minorHAnsi" w:eastAsia="Batang" w:hAnsiTheme="minorHAnsi" w:cs="Arial"/>
        </w:rPr>
        <w:t xml:space="preserve"> za prováděné služby </w:t>
      </w:r>
      <w:r w:rsidR="00D6511F">
        <w:rPr>
          <w:rFonts w:asciiTheme="minorHAnsi" w:eastAsia="Batang" w:hAnsiTheme="minorHAnsi" w:cs="Arial"/>
        </w:rPr>
        <w:br/>
      </w:r>
      <w:r w:rsidR="00745570" w:rsidRPr="00745570">
        <w:rPr>
          <w:rFonts w:asciiTheme="minorHAnsi" w:eastAsia="Batang" w:hAnsiTheme="minorHAnsi" w:cs="Arial"/>
        </w:rPr>
        <w:t>v požadovaném rozsahu, a to včetně veškerých příplatků za práci v noci, ve dnech pracovního volna a pracovního klidu a o svátcích.</w:t>
      </w:r>
    </w:p>
    <w:p w14:paraId="1C5BCD9B" w14:textId="35E0B969" w:rsidR="00745570" w:rsidRPr="00863BAB" w:rsidRDefault="00745570" w:rsidP="00BB616A">
      <w:pPr>
        <w:numPr>
          <w:ilvl w:val="0"/>
          <w:numId w:val="7"/>
        </w:numPr>
        <w:tabs>
          <w:tab w:val="clear" w:pos="720"/>
          <w:tab w:val="num" w:pos="426"/>
          <w:tab w:val="left" w:pos="993"/>
        </w:tabs>
        <w:overflowPunct w:val="0"/>
        <w:autoSpaceDE w:val="0"/>
        <w:autoSpaceDN w:val="0"/>
        <w:adjustRightInd w:val="0"/>
        <w:spacing w:after="120"/>
        <w:ind w:left="426" w:hanging="426"/>
        <w:jc w:val="both"/>
        <w:textAlignment w:val="baseline"/>
        <w:rPr>
          <w:rFonts w:asciiTheme="minorHAnsi" w:hAnsiTheme="minorHAnsi"/>
        </w:rPr>
      </w:pPr>
      <w:r w:rsidRPr="00745570">
        <w:rPr>
          <w:rFonts w:asciiTheme="minorHAnsi" w:eastAsia="Batang" w:hAnsiTheme="minorHAnsi" w:cs="Arial"/>
        </w:rPr>
        <w:t xml:space="preserve">Jakékoliv další zvýšení ceny se nepřipouští, vyjma případů, kdy se při plnění předmětu smlouvy vyskytnou skutečnosti, které nebyly v době sjednání smlouvy </w:t>
      </w:r>
      <w:proofErr w:type="gramStart"/>
      <w:r w:rsidRPr="00745570">
        <w:rPr>
          <w:rFonts w:asciiTheme="minorHAnsi" w:eastAsia="Batang" w:hAnsiTheme="minorHAnsi" w:cs="Arial"/>
        </w:rPr>
        <w:t xml:space="preserve">známy a </w:t>
      </w:r>
      <w:r w:rsidR="007A5333">
        <w:rPr>
          <w:rFonts w:asciiTheme="minorHAnsi" w:eastAsia="Batang" w:hAnsiTheme="minorHAnsi" w:cs="Arial"/>
        </w:rPr>
        <w:t>poskytovatel</w:t>
      </w:r>
      <w:proofErr w:type="gramEnd"/>
      <w:r w:rsidRPr="00745570">
        <w:rPr>
          <w:rFonts w:asciiTheme="minorHAnsi" w:eastAsia="Batang" w:hAnsiTheme="minorHAnsi" w:cs="Arial"/>
        </w:rPr>
        <w:t xml:space="preserve"> je nezavinil </w:t>
      </w:r>
      <w:r w:rsidRPr="00745570">
        <w:rPr>
          <w:rFonts w:asciiTheme="minorHAnsi" w:eastAsia="Batang" w:hAnsiTheme="minorHAnsi" w:cs="Arial"/>
        </w:rPr>
        <w:br/>
        <w:t>ani nemohl předvídat a tyto skutečnosti mají prokazatelný vliv na sjednanou cenu.</w:t>
      </w:r>
    </w:p>
    <w:p w14:paraId="08EB8330" w14:textId="3C8A3893" w:rsidR="000B0B44" w:rsidRDefault="00863BAB" w:rsidP="00672300">
      <w:pPr>
        <w:pStyle w:val="Odstavecseseznamem"/>
        <w:numPr>
          <w:ilvl w:val="0"/>
          <w:numId w:val="7"/>
        </w:numPr>
        <w:tabs>
          <w:tab w:val="clear" w:pos="720"/>
          <w:tab w:val="num" w:pos="426"/>
        </w:tabs>
        <w:spacing w:after="120"/>
        <w:ind w:left="426" w:hanging="426"/>
        <w:contextualSpacing w:val="0"/>
        <w:jc w:val="both"/>
        <w:rPr>
          <w:rFonts w:asciiTheme="minorHAnsi" w:eastAsia="Batang" w:hAnsiTheme="minorHAnsi" w:cs="Arial"/>
        </w:rPr>
      </w:pPr>
      <w:r w:rsidRPr="00352D8C">
        <w:rPr>
          <w:rFonts w:asciiTheme="minorHAnsi" w:eastAsia="Batang" w:hAnsiTheme="minorHAnsi" w:cs="Arial"/>
        </w:rPr>
        <w:t>Celková hodnota prováděných služeb přitom nesmí překročit částku 1.</w:t>
      </w:r>
      <w:r w:rsidR="00FC1327">
        <w:rPr>
          <w:rFonts w:asciiTheme="minorHAnsi" w:eastAsia="Batang" w:hAnsiTheme="minorHAnsi" w:cs="Arial"/>
        </w:rPr>
        <w:t>850</w:t>
      </w:r>
      <w:r w:rsidR="007965C0">
        <w:rPr>
          <w:rFonts w:asciiTheme="minorHAnsi" w:eastAsia="Batang" w:hAnsiTheme="minorHAnsi" w:cs="Arial"/>
        </w:rPr>
        <w:t>.000</w:t>
      </w:r>
      <w:r w:rsidRPr="00352D8C">
        <w:rPr>
          <w:rFonts w:asciiTheme="minorHAnsi" w:eastAsia="Batang" w:hAnsiTheme="minorHAnsi" w:cs="Arial"/>
        </w:rPr>
        <w:t xml:space="preserve">,- Kč bez DPH </w:t>
      </w:r>
      <w:r>
        <w:rPr>
          <w:rFonts w:asciiTheme="minorHAnsi" w:eastAsia="Batang" w:hAnsiTheme="minorHAnsi" w:cs="Arial"/>
        </w:rPr>
        <w:t>za </w:t>
      </w:r>
      <w:r w:rsidRPr="00352D8C">
        <w:rPr>
          <w:rFonts w:asciiTheme="minorHAnsi" w:eastAsia="Batang" w:hAnsiTheme="minorHAnsi" w:cs="Arial"/>
        </w:rPr>
        <w:t>celou dobu plnění</w:t>
      </w:r>
      <w:r w:rsidR="007965C0">
        <w:rPr>
          <w:rFonts w:asciiTheme="minorHAnsi" w:eastAsia="Batang" w:hAnsiTheme="minorHAnsi" w:cs="Arial"/>
        </w:rPr>
        <w:t xml:space="preserve"> dle této smlouvy</w:t>
      </w:r>
      <w:r w:rsidRPr="00352D8C">
        <w:rPr>
          <w:rFonts w:asciiTheme="minorHAnsi" w:eastAsia="Batang" w:hAnsiTheme="minorHAnsi" w:cs="Arial"/>
        </w:rPr>
        <w:t>.</w:t>
      </w:r>
    </w:p>
    <w:p w14:paraId="1DA93D24" w14:textId="77777777" w:rsidR="00672300" w:rsidRPr="00672300" w:rsidRDefault="00672300" w:rsidP="00672300">
      <w:pPr>
        <w:pStyle w:val="Odstavecseseznamem"/>
        <w:spacing w:after="120"/>
        <w:ind w:left="426" w:firstLine="0"/>
        <w:contextualSpacing w:val="0"/>
        <w:jc w:val="both"/>
        <w:rPr>
          <w:rFonts w:asciiTheme="minorHAnsi" w:eastAsia="Batang" w:hAnsiTheme="minorHAnsi" w:cs="Arial"/>
        </w:rPr>
      </w:pPr>
    </w:p>
    <w:p w14:paraId="4E146DAD" w14:textId="5A31AF80" w:rsidR="00270F20" w:rsidRPr="00AC77DB" w:rsidRDefault="0098797B" w:rsidP="0098797B">
      <w:pPr>
        <w:pStyle w:val="Nadpis1"/>
        <w:spacing w:before="240"/>
        <w:ind w:left="4253" w:hanging="3827"/>
        <w:jc w:val="center"/>
        <w:rPr>
          <w:rFonts w:asciiTheme="minorHAnsi" w:hAnsiTheme="minorHAnsi"/>
          <w:sz w:val="22"/>
          <w:szCs w:val="22"/>
        </w:rPr>
      </w:pPr>
      <w:r w:rsidRPr="00AC77DB">
        <w:rPr>
          <w:rFonts w:asciiTheme="minorHAnsi" w:hAnsiTheme="minorHAnsi"/>
          <w:sz w:val="22"/>
          <w:szCs w:val="22"/>
        </w:rPr>
        <w:t>Článek 4</w:t>
      </w:r>
      <w:r w:rsidR="00DC3567">
        <w:rPr>
          <w:rFonts w:asciiTheme="minorHAnsi" w:hAnsiTheme="minorHAnsi"/>
          <w:sz w:val="22"/>
          <w:szCs w:val="22"/>
        </w:rPr>
        <w:t>.</w:t>
      </w:r>
    </w:p>
    <w:p w14:paraId="0F0DFDA0" w14:textId="26C79687" w:rsidR="005F56FB" w:rsidRPr="00AC77DB" w:rsidRDefault="00270F20" w:rsidP="005F56FB">
      <w:pPr>
        <w:spacing w:before="120"/>
        <w:ind w:left="850" w:hanging="425"/>
        <w:jc w:val="center"/>
        <w:rPr>
          <w:b/>
          <w:caps/>
        </w:rPr>
      </w:pPr>
      <w:r w:rsidRPr="00AC77DB">
        <w:rPr>
          <w:b/>
          <w:caps/>
        </w:rPr>
        <w:t>Platební podmínky</w:t>
      </w:r>
    </w:p>
    <w:p w14:paraId="01338309" w14:textId="77777777" w:rsidR="005F56FB" w:rsidRDefault="005F56FB" w:rsidP="00BB616A">
      <w:pPr>
        <w:numPr>
          <w:ilvl w:val="0"/>
          <w:numId w:val="8"/>
        </w:numPr>
        <w:tabs>
          <w:tab w:val="clear" w:pos="360"/>
          <w:tab w:val="num" w:pos="426"/>
        </w:tabs>
        <w:spacing w:after="120"/>
        <w:ind w:left="426" w:hanging="426"/>
        <w:jc w:val="both"/>
        <w:rPr>
          <w:rFonts w:asciiTheme="minorHAnsi" w:hAnsiTheme="minorHAnsi" w:cs="Arial"/>
        </w:rPr>
      </w:pPr>
      <w:r>
        <w:rPr>
          <w:rFonts w:asciiTheme="minorHAnsi" w:hAnsiTheme="minorHAnsi" w:cs="Arial"/>
        </w:rPr>
        <w:t>Objednatel nebude poskytovat na předmět plnění zálohy.</w:t>
      </w:r>
    </w:p>
    <w:p w14:paraId="3036AEC3" w14:textId="77777777" w:rsidR="005F56FB" w:rsidRDefault="005F56FB" w:rsidP="00BB616A">
      <w:pPr>
        <w:numPr>
          <w:ilvl w:val="0"/>
          <w:numId w:val="8"/>
        </w:numPr>
        <w:tabs>
          <w:tab w:val="clear" w:pos="360"/>
          <w:tab w:val="num" w:pos="426"/>
        </w:tabs>
        <w:spacing w:after="120"/>
        <w:ind w:left="426" w:hanging="426"/>
        <w:jc w:val="both"/>
        <w:rPr>
          <w:rFonts w:asciiTheme="minorHAnsi" w:hAnsiTheme="minorHAnsi" w:cs="Arial"/>
        </w:rPr>
      </w:pPr>
      <w:r>
        <w:rPr>
          <w:rFonts w:asciiTheme="minorHAnsi" w:hAnsiTheme="minorHAnsi" w:cs="Arial"/>
        </w:rPr>
        <w:t>Platby budou probíhat výhradně v Kč (CZK), rovněž veškeré cenové údaje budou v této měně.</w:t>
      </w:r>
    </w:p>
    <w:p w14:paraId="3CDB350D" w14:textId="77777777" w:rsidR="005F56FB" w:rsidRPr="00B8281B" w:rsidRDefault="005F56FB" w:rsidP="00BB616A">
      <w:pPr>
        <w:numPr>
          <w:ilvl w:val="0"/>
          <w:numId w:val="8"/>
        </w:numPr>
        <w:tabs>
          <w:tab w:val="clear" w:pos="360"/>
          <w:tab w:val="num" w:pos="426"/>
        </w:tabs>
        <w:spacing w:after="120"/>
        <w:ind w:left="426" w:hanging="426"/>
        <w:jc w:val="both"/>
        <w:rPr>
          <w:rFonts w:asciiTheme="minorHAnsi" w:hAnsiTheme="minorHAnsi" w:cs="Arial"/>
        </w:rPr>
      </w:pPr>
      <w:r w:rsidRPr="00B8281B">
        <w:rPr>
          <w:rFonts w:asciiTheme="minorHAnsi" w:hAnsiTheme="minorHAnsi" w:cs="Arial"/>
        </w:rPr>
        <w:t xml:space="preserve">O provedených službách bude mezi objednatelem a poskytovatelem na konci každého měsíce sepsán </w:t>
      </w:r>
      <w:r w:rsidRPr="00B8281B">
        <w:rPr>
          <w:rFonts w:asciiTheme="minorHAnsi" w:hAnsiTheme="minorHAnsi" w:cs="Arial"/>
          <w:i/>
        </w:rPr>
        <w:t xml:space="preserve">Výkaz provedených služeb </w:t>
      </w:r>
      <w:r w:rsidRPr="00B8281B">
        <w:rPr>
          <w:rFonts w:asciiTheme="minorHAnsi" w:hAnsiTheme="minorHAnsi" w:cs="Arial"/>
        </w:rPr>
        <w:t>(vzor tvoří přílohu č. 1 této smlouvy), podepsaný oprávněnými osobami objednatele a poskytovatele.</w:t>
      </w:r>
    </w:p>
    <w:p w14:paraId="408EFA45" w14:textId="77777777" w:rsidR="005F56FB" w:rsidRDefault="005F56FB" w:rsidP="00BB616A">
      <w:pPr>
        <w:numPr>
          <w:ilvl w:val="0"/>
          <w:numId w:val="8"/>
        </w:numPr>
        <w:tabs>
          <w:tab w:val="clear" w:pos="360"/>
          <w:tab w:val="num" w:pos="426"/>
        </w:tabs>
        <w:spacing w:after="120"/>
        <w:ind w:left="426" w:hanging="426"/>
        <w:jc w:val="both"/>
        <w:rPr>
          <w:rFonts w:asciiTheme="minorHAnsi" w:hAnsiTheme="minorHAnsi" w:cs="Arial"/>
        </w:rPr>
      </w:pPr>
      <w:r>
        <w:rPr>
          <w:rFonts w:asciiTheme="minorHAnsi" w:hAnsiTheme="minorHAnsi" w:cs="Arial"/>
        </w:rPr>
        <w:t xml:space="preserve">Poskytovatel je oprávněn objednateli fakturovat cenu pouze za skutečně provedené služby, </w:t>
      </w:r>
      <w:r>
        <w:rPr>
          <w:rFonts w:asciiTheme="minorHAnsi" w:hAnsiTheme="minorHAnsi" w:cs="Arial"/>
        </w:rPr>
        <w:br/>
        <w:t>a to 1 x za měsíc na adresu objednatele.</w:t>
      </w:r>
    </w:p>
    <w:p w14:paraId="4823F040" w14:textId="0EB60991" w:rsidR="005F56FB" w:rsidRPr="00782582" w:rsidRDefault="005F56FB" w:rsidP="00BB616A">
      <w:pPr>
        <w:numPr>
          <w:ilvl w:val="0"/>
          <w:numId w:val="8"/>
        </w:numPr>
        <w:tabs>
          <w:tab w:val="clear" w:pos="360"/>
          <w:tab w:val="num" w:pos="426"/>
        </w:tabs>
        <w:spacing w:after="120"/>
        <w:ind w:left="426" w:hanging="426"/>
        <w:jc w:val="both"/>
        <w:rPr>
          <w:rFonts w:asciiTheme="minorHAnsi" w:hAnsiTheme="minorHAnsi" w:cs="Arial"/>
        </w:rPr>
      </w:pPr>
      <w:r w:rsidRPr="00782582">
        <w:rPr>
          <w:rFonts w:asciiTheme="minorHAnsi" w:hAnsiTheme="minorHAnsi" w:cs="Arial"/>
        </w:rPr>
        <w:t xml:space="preserve">Objednatel se zavazuje zaplatit částku za </w:t>
      </w:r>
      <w:r>
        <w:rPr>
          <w:rFonts w:asciiTheme="minorHAnsi" w:hAnsiTheme="minorHAnsi" w:cs="Arial"/>
        </w:rPr>
        <w:t xml:space="preserve">skutečně provedené </w:t>
      </w:r>
      <w:r w:rsidRPr="00782582">
        <w:rPr>
          <w:rFonts w:asciiTheme="minorHAnsi" w:hAnsiTheme="minorHAnsi" w:cs="Arial"/>
        </w:rPr>
        <w:t xml:space="preserve">služby podle této smlouvy v běžném měsíci na základě samostatné faktury vystavené </w:t>
      </w:r>
      <w:r>
        <w:rPr>
          <w:rFonts w:asciiTheme="minorHAnsi" w:hAnsiTheme="minorHAnsi" w:cs="Arial"/>
        </w:rPr>
        <w:t>poskytovatelem</w:t>
      </w:r>
      <w:r w:rsidRPr="00782582">
        <w:rPr>
          <w:rFonts w:asciiTheme="minorHAnsi" w:hAnsiTheme="minorHAnsi" w:cs="Arial"/>
        </w:rPr>
        <w:t>, kte</w:t>
      </w:r>
      <w:r>
        <w:rPr>
          <w:rFonts w:asciiTheme="minorHAnsi" w:hAnsiTheme="minorHAnsi" w:cs="Arial"/>
        </w:rPr>
        <w:t xml:space="preserve">rá bude mít všechny náležitosti </w:t>
      </w:r>
      <w:r w:rsidRPr="00782582">
        <w:rPr>
          <w:rFonts w:asciiTheme="minorHAnsi" w:hAnsiTheme="minorHAnsi" w:cs="Arial"/>
        </w:rPr>
        <w:t xml:space="preserve">daňového dokladu </w:t>
      </w:r>
      <w:r>
        <w:rPr>
          <w:rFonts w:asciiTheme="minorHAnsi" w:hAnsiTheme="minorHAnsi" w:cs="Arial"/>
        </w:rPr>
        <w:t>(ve smyslu příslušných p</w:t>
      </w:r>
      <w:r w:rsidR="006C5308">
        <w:rPr>
          <w:rFonts w:asciiTheme="minorHAnsi" w:hAnsiTheme="minorHAnsi" w:cs="Arial"/>
        </w:rPr>
        <w:t xml:space="preserve">rávních předpisů, zejména </w:t>
      </w:r>
      <w:proofErr w:type="gramStart"/>
      <w:r w:rsidR="006C5308">
        <w:rPr>
          <w:rFonts w:asciiTheme="minorHAnsi" w:hAnsiTheme="minorHAnsi" w:cs="Arial"/>
        </w:rPr>
        <w:t>zákona</w:t>
      </w:r>
      <w:r w:rsidR="00B73303">
        <w:rPr>
          <w:rFonts w:asciiTheme="minorHAnsi" w:hAnsiTheme="minorHAnsi" w:cs="Arial"/>
        </w:rPr>
        <w:t xml:space="preserve"> </w:t>
      </w:r>
      <w:r>
        <w:rPr>
          <w:rFonts w:asciiTheme="minorHAnsi" w:hAnsiTheme="minorHAnsi" w:cs="Arial"/>
        </w:rPr>
        <w:t xml:space="preserve"> č.</w:t>
      </w:r>
      <w:proofErr w:type="gramEnd"/>
      <w:r>
        <w:rPr>
          <w:rFonts w:asciiTheme="minorHAnsi" w:hAnsiTheme="minorHAnsi" w:cs="Arial"/>
        </w:rPr>
        <w:t xml:space="preserve"> 563/1991 Sb., o účetnictví, ve znění pozdějších předpisů) </w:t>
      </w:r>
      <w:r w:rsidRPr="00782582">
        <w:rPr>
          <w:rFonts w:asciiTheme="minorHAnsi" w:hAnsiTheme="minorHAnsi" w:cs="Arial"/>
        </w:rPr>
        <w:t>a bude vystav</w:t>
      </w:r>
      <w:r>
        <w:rPr>
          <w:rFonts w:asciiTheme="minorHAnsi" w:hAnsiTheme="minorHAnsi" w:cs="Arial"/>
        </w:rPr>
        <w:t xml:space="preserve">ena poskytovatelem vždy do 10. dne </w:t>
      </w:r>
      <w:r w:rsidRPr="00782582">
        <w:rPr>
          <w:rFonts w:asciiTheme="minorHAnsi" w:hAnsiTheme="minorHAnsi" w:cs="Arial"/>
        </w:rPr>
        <w:t xml:space="preserve">následujícího měsíce, </w:t>
      </w:r>
      <w:r w:rsidRPr="005928A0">
        <w:rPr>
          <w:rFonts w:asciiTheme="minorHAnsi" w:hAnsiTheme="minorHAnsi" w:cs="Arial"/>
          <w:b/>
        </w:rPr>
        <w:t xml:space="preserve">se splatností 15 </w:t>
      </w:r>
      <w:r>
        <w:rPr>
          <w:rFonts w:asciiTheme="minorHAnsi" w:hAnsiTheme="minorHAnsi" w:cs="Arial"/>
          <w:b/>
        </w:rPr>
        <w:t xml:space="preserve">kalendářních </w:t>
      </w:r>
      <w:r w:rsidRPr="005928A0">
        <w:rPr>
          <w:rFonts w:asciiTheme="minorHAnsi" w:hAnsiTheme="minorHAnsi" w:cs="Arial"/>
          <w:b/>
        </w:rPr>
        <w:t>dnů po doručení faktury objednateli</w:t>
      </w:r>
      <w:r>
        <w:rPr>
          <w:rFonts w:asciiTheme="minorHAnsi" w:hAnsiTheme="minorHAnsi" w:cs="Arial"/>
        </w:rPr>
        <w:t>.</w:t>
      </w:r>
    </w:p>
    <w:p w14:paraId="25C49028" w14:textId="77777777" w:rsidR="005F56FB" w:rsidRDefault="005F56FB" w:rsidP="00BB616A">
      <w:pPr>
        <w:numPr>
          <w:ilvl w:val="0"/>
          <w:numId w:val="8"/>
        </w:numPr>
        <w:tabs>
          <w:tab w:val="clear" w:pos="360"/>
          <w:tab w:val="num" w:pos="426"/>
        </w:tabs>
        <w:spacing w:after="120"/>
        <w:ind w:left="426" w:hanging="426"/>
        <w:jc w:val="both"/>
        <w:rPr>
          <w:rFonts w:asciiTheme="minorHAnsi" w:hAnsiTheme="minorHAnsi" w:cs="Arial"/>
        </w:rPr>
      </w:pPr>
      <w:r w:rsidRPr="00782582">
        <w:rPr>
          <w:rFonts w:asciiTheme="minorHAnsi" w:hAnsiTheme="minorHAnsi" w:cs="Arial"/>
        </w:rPr>
        <w:t xml:space="preserve">Objednatel provede úhradu do </w:t>
      </w:r>
      <w:proofErr w:type="gramStart"/>
      <w:r w:rsidRPr="00782582">
        <w:rPr>
          <w:rFonts w:asciiTheme="minorHAnsi" w:hAnsiTheme="minorHAnsi" w:cs="Arial"/>
        </w:rPr>
        <w:t>15-ti</w:t>
      </w:r>
      <w:proofErr w:type="gramEnd"/>
      <w:r w:rsidRPr="00782582">
        <w:rPr>
          <w:rFonts w:asciiTheme="minorHAnsi" w:hAnsiTheme="minorHAnsi" w:cs="Arial"/>
        </w:rPr>
        <w:t xml:space="preserve"> </w:t>
      </w:r>
      <w:r>
        <w:rPr>
          <w:rFonts w:asciiTheme="minorHAnsi" w:hAnsiTheme="minorHAnsi" w:cs="Arial"/>
        </w:rPr>
        <w:t xml:space="preserve">kalendářních </w:t>
      </w:r>
      <w:r w:rsidRPr="00782582">
        <w:rPr>
          <w:rFonts w:asciiTheme="minorHAnsi" w:hAnsiTheme="minorHAnsi" w:cs="Arial"/>
        </w:rPr>
        <w:t>dnů od doručení faktury</w:t>
      </w:r>
      <w:r>
        <w:rPr>
          <w:rFonts w:asciiTheme="minorHAnsi" w:hAnsiTheme="minorHAnsi" w:cs="Arial"/>
        </w:rPr>
        <w:t xml:space="preserve"> včetně všech jejích příloh</w:t>
      </w:r>
      <w:r w:rsidRPr="00782582">
        <w:rPr>
          <w:rFonts w:asciiTheme="minorHAnsi" w:hAnsiTheme="minorHAnsi" w:cs="Arial"/>
        </w:rPr>
        <w:t xml:space="preserve">. </w:t>
      </w:r>
    </w:p>
    <w:p w14:paraId="00DB1E42" w14:textId="77777777" w:rsidR="005F56FB" w:rsidRDefault="005F56FB" w:rsidP="00BB616A">
      <w:pPr>
        <w:numPr>
          <w:ilvl w:val="0"/>
          <w:numId w:val="8"/>
        </w:numPr>
        <w:tabs>
          <w:tab w:val="clear" w:pos="360"/>
          <w:tab w:val="num" w:pos="426"/>
        </w:tabs>
        <w:spacing w:after="120"/>
        <w:ind w:left="426" w:hanging="426"/>
        <w:jc w:val="both"/>
        <w:rPr>
          <w:rFonts w:asciiTheme="minorHAnsi" w:hAnsiTheme="minorHAnsi" w:cs="Arial"/>
        </w:rPr>
      </w:pPr>
      <w:r>
        <w:rPr>
          <w:rFonts w:asciiTheme="minorHAnsi" w:hAnsiTheme="minorHAnsi" w:cs="Arial"/>
        </w:rPr>
        <w:t>V případě, že faktura nebude mít odpovídající náležitosti, je objednatel oprávněn zaslat ji ve lhůtě splatnosti zpět poskytovateli k doplnění či opravě, aniž se tak dostane do prodlení se splatností; lhůta splatnosti počíná běžet znovu od opětovného doručení náležitě doplněné či opravené faktury.</w:t>
      </w:r>
    </w:p>
    <w:p w14:paraId="12C32EB6" w14:textId="5A982459" w:rsidR="006964CF" w:rsidRPr="00672300" w:rsidRDefault="005F56FB" w:rsidP="005673BC">
      <w:pPr>
        <w:numPr>
          <w:ilvl w:val="0"/>
          <w:numId w:val="8"/>
        </w:numPr>
        <w:tabs>
          <w:tab w:val="clear" w:pos="360"/>
          <w:tab w:val="num" w:pos="426"/>
        </w:tabs>
        <w:spacing w:after="120"/>
        <w:ind w:left="426" w:hanging="426"/>
        <w:jc w:val="both"/>
        <w:rPr>
          <w:rFonts w:asciiTheme="minorHAnsi" w:hAnsiTheme="minorHAnsi" w:cs="Verdana"/>
          <w:bCs/>
        </w:rPr>
      </w:pPr>
      <w:r>
        <w:rPr>
          <w:rFonts w:asciiTheme="minorHAnsi" w:hAnsiTheme="minorHAnsi" w:cs="Arial"/>
        </w:rPr>
        <w:t xml:space="preserve">Povinnost zaplatiti fakturu je splněna dnem odepsaní fakturované částky z účtu objednatele </w:t>
      </w:r>
      <w:r>
        <w:rPr>
          <w:rFonts w:asciiTheme="minorHAnsi" w:hAnsiTheme="minorHAnsi" w:cs="Arial"/>
        </w:rPr>
        <w:br/>
        <w:t>ve prospěch účtu poskytovatele.</w:t>
      </w:r>
    </w:p>
    <w:p w14:paraId="19B74286" w14:textId="77777777" w:rsidR="00672300" w:rsidRPr="005673BC" w:rsidRDefault="00672300" w:rsidP="00672300">
      <w:pPr>
        <w:spacing w:after="120"/>
        <w:ind w:left="426" w:firstLine="0"/>
        <w:jc w:val="both"/>
        <w:rPr>
          <w:rFonts w:asciiTheme="minorHAnsi" w:hAnsiTheme="minorHAnsi" w:cs="Verdana"/>
          <w:bCs/>
        </w:rPr>
      </w:pPr>
    </w:p>
    <w:p w14:paraId="1FF8C46F" w14:textId="3F26B2A5" w:rsidR="000B7051" w:rsidRPr="00AC77DB" w:rsidRDefault="000B7051" w:rsidP="000B7051">
      <w:pPr>
        <w:pStyle w:val="Nadpis1"/>
        <w:spacing w:before="240"/>
        <w:ind w:left="4253" w:hanging="3827"/>
        <w:jc w:val="center"/>
        <w:rPr>
          <w:rFonts w:asciiTheme="minorHAnsi" w:hAnsiTheme="minorHAnsi"/>
          <w:sz w:val="22"/>
          <w:szCs w:val="22"/>
        </w:rPr>
      </w:pPr>
      <w:r w:rsidRPr="00AC77DB">
        <w:rPr>
          <w:rFonts w:asciiTheme="minorHAnsi" w:hAnsiTheme="minorHAnsi"/>
          <w:sz w:val="22"/>
          <w:szCs w:val="22"/>
        </w:rPr>
        <w:t>Článek 5</w:t>
      </w:r>
      <w:r w:rsidR="00DC3567">
        <w:rPr>
          <w:rFonts w:asciiTheme="minorHAnsi" w:hAnsiTheme="minorHAnsi"/>
          <w:sz w:val="22"/>
          <w:szCs w:val="22"/>
        </w:rPr>
        <w:t>.</w:t>
      </w:r>
      <w:r w:rsidRPr="00AC77DB">
        <w:rPr>
          <w:rFonts w:asciiTheme="minorHAnsi" w:hAnsiTheme="minorHAnsi"/>
          <w:sz w:val="22"/>
          <w:szCs w:val="22"/>
        </w:rPr>
        <w:t xml:space="preserve">                                                                   </w:t>
      </w:r>
    </w:p>
    <w:p w14:paraId="2594A60D" w14:textId="77777777" w:rsidR="000B7051" w:rsidRPr="00AC77DB" w:rsidRDefault="000B7051" w:rsidP="000B7051">
      <w:pPr>
        <w:spacing w:before="120" w:after="120"/>
        <w:ind w:left="850" w:hanging="425"/>
        <w:jc w:val="center"/>
        <w:rPr>
          <w:b/>
          <w:caps/>
        </w:rPr>
      </w:pPr>
      <w:r w:rsidRPr="00AC77DB">
        <w:rPr>
          <w:b/>
          <w:caps/>
        </w:rPr>
        <w:t>DOBA PLNĚNÍ</w:t>
      </w:r>
    </w:p>
    <w:p w14:paraId="52B2FE63" w14:textId="77777777" w:rsidR="000B7051" w:rsidRDefault="000B7051" w:rsidP="00BB616A">
      <w:pPr>
        <w:numPr>
          <w:ilvl w:val="0"/>
          <w:numId w:val="9"/>
        </w:numPr>
        <w:tabs>
          <w:tab w:val="clear" w:pos="720"/>
          <w:tab w:val="num" w:pos="426"/>
        </w:tabs>
        <w:spacing w:after="0"/>
        <w:ind w:left="426" w:hanging="426"/>
        <w:rPr>
          <w:rFonts w:cs="Verdana"/>
          <w:bCs/>
        </w:rPr>
      </w:pPr>
      <w:r w:rsidRPr="003D49C5">
        <w:rPr>
          <w:rFonts w:cs="Verdana"/>
          <w:bCs/>
        </w:rPr>
        <w:t xml:space="preserve">Realizace bude probíhat v následujících termínech: </w:t>
      </w:r>
    </w:p>
    <w:p w14:paraId="355C5643" w14:textId="77777777" w:rsidR="004D6FD5" w:rsidRDefault="004D6FD5" w:rsidP="00BB616A">
      <w:pPr>
        <w:pStyle w:val="Bezmezer"/>
        <w:numPr>
          <w:ilvl w:val="0"/>
          <w:numId w:val="0"/>
        </w:numPr>
        <w:tabs>
          <w:tab w:val="num" w:pos="426"/>
        </w:tabs>
        <w:ind w:left="426" w:hanging="426"/>
        <w:jc w:val="both"/>
        <w:rPr>
          <w:rFonts w:asciiTheme="minorHAnsi" w:hAnsiTheme="minorHAnsi"/>
          <w:b/>
        </w:rPr>
      </w:pPr>
    </w:p>
    <w:p w14:paraId="37D6089D" w14:textId="3FBF512A" w:rsidR="008A7F3B" w:rsidRPr="003D49C5" w:rsidRDefault="00BB616A" w:rsidP="00BB616A">
      <w:pPr>
        <w:pStyle w:val="Bezmezer"/>
        <w:numPr>
          <w:ilvl w:val="0"/>
          <w:numId w:val="0"/>
        </w:numPr>
        <w:tabs>
          <w:tab w:val="num" w:pos="426"/>
        </w:tabs>
        <w:ind w:left="426" w:hanging="426"/>
        <w:jc w:val="both"/>
        <w:rPr>
          <w:rFonts w:asciiTheme="minorHAnsi" w:hAnsiTheme="minorHAnsi"/>
          <w:b/>
          <w:bCs/>
        </w:rPr>
      </w:pPr>
      <w:r>
        <w:rPr>
          <w:rFonts w:asciiTheme="minorHAnsi" w:hAnsiTheme="minorHAnsi"/>
          <w:b/>
        </w:rPr>
        <w:tab/>
      </w:r>
      <w:r w:rsidR="000B7051" w:rsidRPr="003D49C5">
        <w:rPr>
          <w:rFonts w:asciiTheme="minorHAnsi" w:hAnsiTheme="minorHAnsi"/>
          <w:b/>
        </w:rPr>
        <w:t xml:space="preserve">Zahájení </w:t>
      </w:r>
      <w:r w:rsidR="004D6FD5">
        <w:rPr>
          <w:rFonts w:asciiTheme="minorHAnsi" w:hAnsiTheme="minorHAnsi"/>
          <w:b/>
        </w:rPr>
        <w:t>plnění</w:t>
      </w:r>
      <w:r w:rsidR="000B7051" w:rsidRPr="003D49C5">
        <w:rPr>
          <w:rFonts w:asciiTheme="minorHAnsi" w:hAnsiTheme="minorHAnsi"/>
          <w:b/>
        </w:rPr>
        <w:t>:</w:t>
      </w:r>
      <w:r w:rsidR="000B7051" w:rsidRPr="003D49C5">
        <w:rPr>
          <w:rFonts w:asciiTheme="minorHAnsi" w:hAnsiTheme="minorHAnsi"/>
        </w:rPr>
        <w:t xml:space="preserve"> </w:t>
      </w:r>
      <w:r w:rsidR="000B7051" w:rsidRPr="003D49C5">
        <w:rPr>
          <w:rFonts w:asciiTheme="minorHAnsi" w:hAnsiTheme="minorHAnsi"/>
        </w:rPr>
        <w:tab/>
      </w:r>
      <w:r w:rsidR="005E35A7" w:rsidRPr="003D49C5">
        <w:rPr>
          <w:rFonts w:asciiTheme="minorHAnsi" w:hAnsiTheme="minorHAnsi"/>
        </w:rPr>
        <w:t xml:space="preserve"> </w:t>
      </w:r>
      <w:r>
        <w:rPr>
          <w:rFonts w:asciiTheme="minorHAnsi" w:hAnsiTheme="minorHAnsi"/>
        </w:rPr>
        <w:tab/>
      </w:r>
      <w:r w:rsidR="002B567D" w:rsidRPr="002B567D">
        <w:rPr>
          <w:rFonts w:asciiTheme="minorHAnsi" w:hAnsiTheme="minorHAnsi"/>
          <w:b/>
          <w:bCs/>
        </w:rPr>
        <w:t xml:space="preserve">od </w:t>
      </w:r>
      <w:r w:rsidR="0029645E">
        <w:rPr>
          <w:rFonts w:asciiTheme="minorHAnsi" w:hAnsiTheme="minorHAnsi"/>
          <w:b/>
          <w:bCs/>
        </w:rPr>
        <w:t>1. 9.</w:t>
      </w:r>
      <w:r w:rsidR="00504110">
        <w:rPr>
          <w:rFonts w:asciiTheme="minorHAnsi" w:hAnsiTheme="minorHAnsi"/>
          <w:b/>
          <w:bCs/>
        </w:rPr>
        <w:t xml:space="preserve"> 202</w:t>
      </w:r>
      <w:r w:rsidR="00772575">
        <w:rPr>
          <w:rFonts w:asciiTheme="minorHAnsi" w:hAnsiTheme="minorHAnsi"/>
          <w:b/>
          <w:bCs/>
        </w:rPr>
        <w:t>3</w:t>
      </w:r>
    </w:p>
    <w:p w14:paraId="2915310C" w14:textId="77777777" w:rsidR="00D07021" w:rsidRPr="003D49C5" w:rsidRDefault="00D07021" w:rsidP="00BB616A">
      <w:pPr>
        <w:pStyle w:val="Bezmezer"/>
        <w:numPr>
          <w:ilvl w:val="0"/>
          <w:numId w:val="0"/>
        </w:numPr>
        <w:tabs>
          <w:tab w:val="num" w:pos="426"/>
        </w:tabs>
        <w:ind w:left="426" w:hanging="426"/>
        <w:jc w:val="both"/>
        <w:rPr>
          <w:rFonts w:asciiTheme="minorHAnsi" w:hAnsiTheme="minorHAnsi"/>
        </w:rPr>
      </w:pPr>
    </w:p>
    <w:p w14:paraId="2D07742D" w14:textId="6C351D90" w:rsidR="00504110" w:rsidRDefault="00BB616A" w:rsidP="00BB616A">
      <w:pPr>
        <w:pStyle w:val="Bezmezer"/>
        <w:numPr>
          <w:ilvl w:val="0"/>
          <w:numId w:val="0"/>
        </w:numPr>
        <w:tabs>
          <w:tab w:val="num" w:pos="426"/>
        </w:tabs>
        <w:ind w:left="426" w:hanging="426"/>
        <w:jc w:val="both"/>
        <w:rPr>
          <w:rFonts w:asciiTheme="minorHAnsi" w:hAnsiTheme="minorHAnsi"/>
          <w:b/>
          <w:bCs/>
        </w:rPr>
      </w:pPr>
      <w:r>
        <w:rPr>
          <w:rFonts w:asciiTheme="minorHAnsi" w:hAnsiTheme="minorHAnsi"/>
          <w:b/>
        </w:rPr>
        <w:tab/>
      </w:r>
      <w:r w:rsidR="005E35A7" w:rsidRPr="003D49C5">
        <w:rPr>
          <w:rFonts w:asciiTheme="minorHAnsi" w:hAnsiTheme="minorHAnsi"/>
          <w:b/>
        </w:rPr>
        <w:t xml:space="preserve">Ukončení </w:t>
      </w:r>
      <w:r w:rsidR="00772575">
        <w:rPr>
          <w:rFonts w:asciiTheme="minorHAnsi" w:hAnsiTheme="minorHAnsi"/>
          <w:b/>
        </w:rPr>
        <w:t>plnění</w:t>
      </w:r>
      <w:r w:rsidR="00300A1A" w:rsidRPr="003D49C5">
        <w:rPr>
          <w:rFonts w:asciiTheme="minorHAnsi" w:hAnsiTheme="minorHAnsi"/>
        </w:rPr>
        <w:t>:</w:t>
      </w:r>
      <w:r w:rsidR="00300A1A" w:rsidRPr="003D49C5">
        <w:rPr>
          <w:rFonts w:asciiTheme="minorHAnsi" w:hAnsiTheme="minorHAnsi"/>
        </w:rPr>
        <w:tab/>
      </w:r>
      <w:r>
        <w:rPr>
          <w:rFonts w:asciiTheme="minorHAnsi" w:hAnsiTheme="minorHAnsi"/>
        </w:rPr>
        <w:tab/>
      </w:r>
      <w:r w:rsidR="00504110" w:rsidRPr="00504110">
        <w:rPr>
          <w:rFonts w:asciiTheme="minorHAnsi" w:hAnsiTheme="minorHAnsi"/>
          <w:b/>
          <w:bCs/>
        </w:rPr>
        <w:t>do vyčerpání celkové částky 1.</w:t>
      </w:r>
      <w:r w:rsidR="00FC1327">
        <w:rPr>
          <w:rFonts w:asciiTheme="minorHAnsi" w:hAnsiTheme="minorHAnsi"/>
          <w:b/>
          <w:bCs/>
        </w:rPr>
        <w:t>850</w:t>
      </w:r>
      <w:r w:rsidR="00504110" w:rsidRPr="00504110">
        <w:rPr>
          <w:rFonts w:asciiTheme="minorHAnsi" w:hAnsiTheme="minorHAnsi"/>
          <w:b/>
          <w:bCs/>
        </w:rPr>
        <w:t>.</w:t>
      </w:r>
      <w:r w:rsidR="00772575">
        <w:rPr>
          <w:rFonts w:asciiTheme="minorHAnsi" w:hAnsiTheme="minorHAnsi"/>
          <w:b/>
          <w:bCs/>
        </w:rPr>
        <w:t>000</w:t>
      </w:r>
      <w:r w:rsidR="00504110" w:rsidRPr="00504110">
        <w:rPr>
          <w:rFonts w:asciiTheme="minorHAnsi" w:hAnsiTheme="minorHAnsi"/>
          <w:b/>
          <w:bCs/>
        </w:rPr>
        <w:t xml:space="preserve">,- Kč bez DPH nebo nejdéle </w:t>
      </w:r>
    </w:p>
    <w:p w14:paraId="12009B85" w14:textId="5CEBB787" w:rsidR="00300A1A" w:rsidRPr="00CA13EF" w:rsidRDefault="00BB616A" w:rsidP="00BB616A">
      <w:pPr>
        <w:pStyle w:val="Bezmezer"/>
        <w:numPr>
          <w:ilvl w:val="0"/>
          <w:numId w:val="0"/>
        </w:numPr>
        <w:tabs>
          <w:tab w:val="num" w:pos="426"/>
        </w:tabs>
        <w:ind w:left="426" w:hanging="426"/>
        <w:jc w:val="both"/>
        <w:rPr>
          <w:rFonts w:asciiTheme="minorHAnsi" w:hAnsiTheme="minorHAnsi"/>
          <w:b/>
        </w:rPr>
      </w:pP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00504110" w:rsidRPr="00504110">
        <w:rPr>
          <w:rFonts w:asciiTheme="minorHAnsi" w:hAnsiTheme="minorHAnsi"/>
          <w:b/>
          <w:bCs/>
        </w:rPr>
        <w:t xml:space="preserve">do </w:t>
      </w:r>
      <w:r w:rsidR="0029645E">
        <w:rPr>
          <w:rFonts w:asciiTheme="minorHAnsi" w:hAnsiTheme="minorHAnsi"/>
          <w:b/>
          <w:bCs/>
        </w:rPr>
        <w:t>31. 12. 2027</w:t>
      </w:r>
      <w:r w:rsidR="00504110" w:rsidRPr="00504110">
        <w:rPr>
          <w:rFonts w:asciiTheme="minorHAnsi" w:hAnsiTheme="minorHAnsi"/>
          <w:b/>
          <w:bCs/>
        </w:rPr>
        <w:t>, dle toho, co nastane dříve</w:t>
      </w:r>
      <w:r w:rsidR="00772575">
        <w:rPr>
          <w:rFonts w:asciiTheme="minorHAnsi" w:hAnsiTheme="minorHAnsi"/>
          <w:b/>
          <w:bCs/>
        </w:rPr>
        <w:t>.</w:t>
      </w:r>
    </w:p>
    <w:p w14:paraId="4CC42C5A" w14:textId="588BC586" w:rsidR="0067331C" w:rsidRDefault="0067331C" w:rsidP="006202A4">
      <w:pPr>
        <w:pStyle w:val="Nadpis1"/>
        <w:spacing w:before="240"/>
        <w:ind w:firstLine="0"/>
        <w:rPr>
          <w:sz w:val="22"/>
          <w:szCs w:val="22"/>
        </w:rPr>
      </w:pPr>
    </w:p>
    <w:p w14:paraId="741DF211" w14:textId="6884E14D" w:rsidR="000B7051" w:rsidRPr="005E20A0" w:rsidRDefault="000B7051" w:rsidP="000B7051">
      <w:pPr>
        <w:pStyle w:val="Nadpis1"/>
        <w:spacing w:before="240"/>
        <w:ind w:left="4253" w:hanging="3827"/>
        <w:jc w:val="center"/>
        <w:rPr>
          <w:sz w:val="22"/>
          <w:szCs w:val="22"/>
        </w:rPr>
      </w:pPr>
      <w:r w:rsidRPr="005E20A0">
        <w:rPr>
          <w:sz w:val="22"/>
          <w:szCs w:val="22"/>
        </w:rPr>
        <w:t>Článek 6</w:t>
      </w:r>
      <w:r w:rsidR="00DC3567">
        <w:rPr>
          <w:sz w:val="22"/>
          <w:szCs w:val="22"/>
        </w:rPr>
        <w:t>.</w:t>
      </w:r>
    </w:p>
    <w:p w14:paraId="3BDC77CE" w14:textId="77777777" w:rsidR="000B7051" w:rsidRPr="005E20A0" w:rsidRDefault="000B7051" w:rsidP="000B7051">
      <w:pPr>
        <w:spacing w:before="120" w:after="120"/>
        <w:ind w:left="850" w:hanging="425"/>
        <w:jc w:val="center"/>
        <w:rPr>
          <w:b/>
          <w:caps/>
        </w:rPr>
      </w:pPr>
      <w:r w:rsidRPr="005E20A0">
        <w:rPr>
          <w:b/>
          <w:caps/>
        </w:rPr>
        <w:t xml:space="preserve"> </w:t>
      </w:r>
      <w:r w:rsidR="0006149D" w:rsidRPr="0006149D">
        <w:rPr>
          <w:b/>
          <w:caps/>
        </w:rPr>
        <w:t>PRÁVA A POVINNOSTI SMLUVNÍCH STRAN</w:t>
      </w:r>
    </w:p>
    <w:p w14:paraId="6D04154C" w14:textId="77777777" w:rsidR="00283017" w:rsidRPr="0031512A" w:rsidRDefault="00283017" w:rsidP="00BB616A">
      <w:pPr>
        <w:numPr>
          <w:ilvl w:val="0"/>
          <w:numId w:val="28"/>
        </w:numPr>
        <w:spacing w:after="120"/>
        <w:ind w:left="426" w:hanging="426"/>
        <w:jc w:val="both"/>
        <w:rPr>
          <w:rFonts w:cs="Arial"/>
          <w:lang w:eastAsia="cs-CZ" w:bidi="ar-SA"/>
        </w:rPr>
      </w:pPr>
      <w:r w:rsidRPr="0031512A">
        <w:rPr>
          <w:rFonts w:cs="Arial"/>
          <w:lang w:eastAsia="cs-CZ" w:bidi="ar-SA"/>
        </w:rPr>
        <w:t>Objednatel má právo</w:t>
      </w:r>
      <w:r>
        <w:rPr>
          <w:rFonts w:cs="Arial"/>
          <w:lang w:eastAsia="cs-CZ" w:bidi="ar-SA"/>
        </w:rPr>
        <w:t xml:space="preserve"> požádat o změnu rozsahu služeb na základě písemné žádosti, která musí být doručena poskytovateli </w:t>
      </w:r>
      <w:r w:rsidRPr="00FB3467">
        <w:rPr>
          <w:rFonts w:cs="Arial"/>
          <w:lang w:eastAsia="cs-CZ" w:bidi="ar-SA"/>
        </w:rPr>
        <w:t>minimálně 5 kalendářních dnů před</w:t>
      </w:r>
      <w:r w:rsidRPr="0031512A">
        <w:rPr>
          <w:rFonts w:cs="Arial"/>
          <w:lang w:eastAsia="cs-CZ" w:bidi="ar-SA"/>
        </w:rPr>
        <w:t xml:space="preserve"> požadovanou změnou. Při dodržení tohoto postupu objednatele je </w:t>
      </w:r>
      <w:r>
        <w:rPr>
          <w:rFonts w:cs="Arial"/>
          <w:lang w:eastAsia="cs-CZ" w:bidi="ar-SA"/>
        </w:rPr>
        <w:t>poskytovatel</w:t>
      </w:r>
      <w:r w:rsidRPr="0031512A">
        <w:rPr>
          <w:rFonts w:cs="Arial"/>
          <w:lang w:eastAsia="cs-CZ" w:bidi="ar-SA"/>
        </w:rPr>
        <w:t xml:space="preserve"> povinen této žádosti objednatele vyhovět.</w:t>
      </w:r>
    </w:p>
    <w:p w14:paraId="5544D5C7" w14:textId="77777777" w:rsidR="00283017" w:rsidRPr="0031512A" w:rsidRDefault="00283017" w:rsidP="00BB616A">
      <w:pPr>
        <w:numPr>
          <w:ilvl w:val="0"/>
          <w:numId w:val="28"/>
        </w:numPr>
        <w:spacing w:after="120"/>
        <w:ind w:left="426" w:hanging="426"/>
        <w:jc w:val="both"/>
        <w:rPr>
          <w:rFonts w:cs="Arial"/>
          <w:lang w:eastAsia="cs-CZ" w:bidi="ar-SA"/>
        </w:rPr>
      </w:pPr>
      <w:r>
        <w:rPr>
          <w:rFonts w:cs="Arial"/>
          <w:lang w:eastAsia="cs-CZ" w:bidi="ar-SA"/>
        </w:rPr>
        <w:t>Zaměstnanci</w:t>
      </w:r>
      <w:r w:rsidRPr="0031512A">
        <w:rPr>
          <w:rFonts w:cs="Arial"/>
          <w:lang w:eastAsia="cs-CZ" w:bidi="ar-SA"/>
        </w:rPr>
        <w:t xml:space="preserve"> </w:t>
      </w:r>
      <w:r>
        <w:rPr>
          <w:rFonts w:cs="Arial"/>
          <w:lang w:eastAsia="cs-CZ" w:bidi="ar-SA"/>
        </w:rPr>
        <w:t>poskytovatele</w:t>
      </w:r>
      <w:r w:rsidRPr="0031512A">
        <w:rPr>
          <w:rFonts w:cs="Arial"/>
          <w:lang w:eastAsia="cs-CZ" w:bidi="ar-SA"/>
        </w:rPr>
        <w:t xml:space="preserve"> jsou povinni zachovávat obchodní tajemství a mlčenlivost o všech skutečnostech, se kterými přijdou </w:t>
      </w:r>
      <w:r>
        <w:rPr>
          <w:rFonts w:cs="Arial"/>
          <w:lang w:eastAsia="cs-CZ" w:bidi="ar-SA"/>
        </w:rPr>
        <w:t>při plnění předmětu smlouvy</w:t>
      </w:r>
      <w:r w:rsidRPr="0031512A">
        <w:rPr>
          <w:rFonts w:cs="Arial"/>
          <w:lang w:eastAsia="cs-CZ" w:bidi="ar-SA"/>
        </w:rPr>
        <w:t xml:space="preserve"> do styku</w:t>
      </w:r>
      <w:r>
        <w:rPr>
          <w:rFonts w:cs="Arial"/>
          <w:lang w:eastAsia="cs-CZ" w:bidi="ar-SA"/>
        </w:rPr>
        <w:t xml:space="preserve"> (dále jen „mlčenlivost“)</w:t>
      </w:r>
      <w:r w:rsidRPr="0031512A">
        <w:rPr>
          <w:rFonts w:cs="Arial"/>
          <w:lang w:eastAsia="cs-CZ" w:bidi="ar-SA"/>
        </w:rPr>
        <w:t xml:space="preserve">. </w:t>
      </w:r>
      <w:r>
        <w:rPr>
          <w:rFonts w:cs="Arial"/>
          <w:lang w:eastAsia="cs-CZ" w:bidi="ar-SA"/>
        </w:rPr>
        <w:t xml:space="preserve">Poskytovatel </w:t>
      </w:r>
      <w:r w:rsidRPr="0031512A">
        <w:rPr>
          <w:rFonts w:cs="Arial"/>
          <w:lang w:eastAsia="cs-CZ" w:bidi="ar-SA"/>
        </w:rPr>
        <w:t>se zavazuje zabezpečit dodržování této mlčenlivosti všemi svými zaměstnanci</w:t>
      </w:r>
      <w:r>
        <w:rPr>
          <w:rFonts w:cs="Arial"/>
          <w:lang w:eastAsia="cs-CZ" w:bidi="ar-SA"/>
        </w:rPr>
        <w:t>.</w:t>
      </w:r>
      <w:r w:rsidRPr="0031512A">
        <w:rPr>
          <w:rFonts w:cs="Arial"/>
          <w:lang w:eastAsia="cs-CZ" w:bidi="ar-SA"/>
        </w:rPr>
        <w:t xml:space="preserve"> </w:t>
      </w:r>
    </w:p>
    <w:p w14:paraId="588DAE24" w14:textId="77777777" w:rsidR="00331231" w:rsidRPr="00947144" w:rsidRDefault="002E79AE" w:rsidP="00331231">
      <w:pPr>
        <w:numPr>
          <w:ilvl w:val="0"/>
          <w:numId w:val="28"/>
        </w:numPr>
        <w:spacing w:after="120"/>
        <w:ind w:left="426" w:hanging="426"/>
        <w:jc w:val="both"/>
        <w:rPr>
          <w:rFonts w:cs="Arial"/>
          <w:lang w:eastAsia="cs-CZ" w:bidi="ar-SA"/>
        </w:rPr>
      </w:pPr>
      <w:r w:rsidRPr="00947144">
        <w:rPr>
          <w:rFonts w:cs="Arial"/>
          <w:lang w:eastAsia="cs-CZ" w:bidi="ar-SA"/>
        </w:rPr>
        <w:t>Poskytovatel je povinen objednateli při plnění předmětu smlouvy poskytovat včasné a úplné informace, které mají vliv na řádné plnění předmětu smlouvy (např. změnu počtu zaměstnanců stanovených v objednávce apod.).</w:t>
      </w:r>
    </w:p>
    <w:p w14:paraId="7A86D878" w14:textId="77777777" w:rsidR="00245D72" w:rsidRPr="00D52D8F" w:rsidRDefault="00331231" w:rsidP="00331231">
      <w:pPr>
        <w:numPr>
          <w:ilvl w:val="0"/>
          <w:numId w:val="28"/>
        </w:numPr>
        <w:spacing w:after="120"/>
        <w:ind w:left="426" w:hanging="426"/>
        <w:jc w:val="both"/>
        <w:rPr>
          <w:rFonts w:cs="Arial"/>
          <w:lang w:eastAsia="cs-CZ" w:bidi="ar-SA"/>
        </w:rPr>
      </w:pPr>
      <w:r w:rsidRPr="00D52D8F">
        <w:rPr>
          <w:rFonts w:cs="Arial"/>
          <w:lang w:eastAsia="cs-CZ" w:bidi="ar-SA"/>
        </w:rPr>
        <w:t>Poskytovatel je povinen poskytovat služby ve sjednaném rozsahu, kvalitě a s odbornou péčí.</w:t>
      </w:r>
    </w:p>
    <w:p w14:paraId="2F7B2FE5" w14:textId="18316B82" w:rsidR="00245D72" w:rsidRPr="008E345C" w:rsidRDefault="00F947D0" w:rsidP="00245D72">
      <w:pPr>
        <w:numPr>
          <w:ilvl w:val="0"/>
          <w:numId w:val="28"/>
        </w:numPr>
        <w:spacing w:after="120"/>
        <w:ind w:left="426" w:hanging="426"/>
        <w:jc w:val="both"/>
        <w:rPr>
          <w:rFonts w:cs="Arial"/>
          <w:lang w:eastAsia="cs-CZ" w:bidi="ar-SA"/>
        </w:rPr>
      </w:pPr>
      <w:r w:rsidRPr="008E345C">
        <w:rPr>
          <w:rFonts w:cs="Arial"/>
          <w:lang w:eastAsia="cs-CZ" w:bidi="ar-SA"/>
        </w:rPr>
        <w:t>Poskytovatel</w:t>
      </w:r>
      <w:r w:rsidR="009179C6" w:rsidRPr="008E345C">
        <w:rPr>
          <w:rFonts w:cs="Arial"/>
          <w:lang w:eastAsia="cs-CZ" w:bidi="ar-SA"/>
        </w:rPr>
        <w:t xml:space="preserve"> </w:t>
      </w:r>
      <w:r w:rsidR="0074116A" w:rsidRPr="008E345C">
        <w:rPr>
          <w:rFonts w:cs="Arial"/>
          <w:lang w:eastAsia="cs-CZ" w:bidi="ar-SA"/>
        </w:rPr>
        <w:t>se zavazuje a současně prohlašuje, že jím zajišťované fyzické osoby pro výkon služeb dle této smlouvy vykonávají tuto činnost v rámci pracovněprávního vztahu a v souladu s pracovněprávními předpisy</w:t>
      </w:r>
      <w:r w:rsidR="009179C6" w:rsidRPr="008E345C">
        <w:rPr>
          <w:rFonts w:cs="Arial"/>
          <w:lang w:eastAsia="cs-CZ" w:bidi="ar-SA"/>
        </w:rPr>
        <w:t xml:space="preserve">. </w:t>
      </w:r>
    </w:p>
    <w:p w14:paraId="2E9F5E9A" w14:textId="1445233C" w:rsidR="00245D72" w:rsidRPr="00D52D8F" w:rsidRDefault="00F947D0" w:rsidP="00245D72">
      <w:pPr>
        <w:numPr>
          <w:ilvl w:val="0"/>
          <w:numId w:val="28"/>
        </w:numPr>
        <w:spacing w:after="120"/>
        <w:ind w:left="426" w:hanging="426"/>
        <w:jc w:val="both"/>
        <w:rPr>
          <w:rFonts w:cs="Arial"/>
          <w:lang w:eastAsia="cs-CZ" w:bidi="ar-SA"/>
        </w:rPr>
      </w:pPr>
      <w:r w:rsidRPr="00D52D8F">
        <w:rPr>
          <w:rFonts w:cs="Arial"/>
          <w:lang w:eastAsia="cs-CZ" w:bidi="ar-SA"/>
        </w:rPr>
        <w:t>Poskytovatel</w:t>
      </w:r>
      <w:r w:rsidR="009179C6" w:rsidRPr="00D52D8F">
        <w:rPr>
          <w:rFonts w:cs="Arial"/>
          <w:lang w:eastAsia="cs-CZ" w:bidi="ar-SA"/>
        </w:rPr>
        <w:t xml:space="preserve"> provádí poskytování služeb podl</w:t>
      </w:r>
      <w:r w:rsidR="00C12995" w:rsidRPr="00D52D8F">
        <w:rPr>
          <w:rFonts w:cs="Arial"/>
          <w:lang w:eastAsia="cs-CZ" w:bidi="ar-SA"/>
        </w:rPr>
        <w:t xml:space="preserve">e této smlouvy na své nebezpečí </w:t>
      </w:r>
      <w:r w:rsidR="009179C6" w:rsidRPr="00D52D8F">
        <w:rPr>
          <w:rFonts w:cs="Arial"/>
          <w:lang w:eastAsia="cs-CZ" w:bidi="ar-SA"/>
        </w:rPr>
        <w:t xml:space="preserve">v souladu s bezpečnostními, hygienickými, ekologickými a požárními předpisy a příslušnými normami. </w:t>
      </w:r>
      <w:r w:rsidRPr="00D52D8F">
        <w:rPr>
          <w:rFonts w:cs="Arial"/>
          <w:lang w:eastAsia="cs-CZ" w:bidi="ar-SA"/>
        </w:rPr>
        <w:t>Poskytovatel</w:t>
      </w:r>
      <w:r w:rsidR="009179C6" w:rsidRPr="00D52D8F">
        <w:rPr>
          <w:rFonts w:cs="Arial"/>
          <w:lang w:eastAsia="cs-CZ" w:bidi="ar-SA"/>
        </w:rPr>
        <w:t xml:space="preserve"> odpovídá za bezpečnost a ochranu zdraví při práci svých zaměstnanců v prostoru místa plnění</w:t>
      </w:r>
      <w:r w:rsidR="00D52D8F" w:rsidRPr="00D52D8F">
        <w:rPr>
          <w:rFonts w:cs="Arial"/>
          <w:lang w:eastAsia="cs-CZ" w:bidi="ar-SA"/>
        </w:rPr>
        <w:t>.</w:t>
      </w:r>
      <w:r w:rsidR="009179C6" w:rsidRPr="00D52D8F">
        <w:rPr>
          <w:rFonts w:cs="Arial"/>
          <w:lang w:eastAsia="cs-CZ" w:bidi="ar-SA"/>
        </w:rPr>
        <w:t xml:space="preserve"> </w:t>
      </w:r>
    </w:p>
    <w:p w14:paraId="229819F6" w14:textId="3005FE8E" w:rsidR="005A00F3" w:rsidRDefault="0074116A" w:rsidP="00852209">
      <w:pPr>
        <w:pStyle w:val="Normlnweb"/>
        <w:numPr>
          <w:ilvl w:val="0"/>
          <w:numId w:val="28"/>
        </w:numPr>
        <w:tabs>
          <w:tab w:val="left" w:pos="851"/>
        </w:tabs>
        <w:spacing w:before="0" w:beforeAutospacing="0" w:after="120" w:afterAutospacing="0"/>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Poskytovatel je povinen zajistit, aby všichni jeho zaměstnanc</w:t>
      </w:r>
      <w:r w:rsidR="00A55C1D">
        <w:rPr>
          <w:rFonts w:asciiTheme="minorHAnsi" w:hAnsiTheme="minorHAnsi" w:cstheme="minorHAnsi"/>
          <w:color w:val="000000"/>
          <w:sz w:val="22"/>
          <w:szCs w:val="22"/>
        </w:rPr>
        <w:t>i</w:t>
      </w:r>
      <w:r>
        <w:rPr>
          <w:rFonts w:asciiTheme="minorHAnsi" w:hAnsiTheme="minorHAnsi" w:cstheme="minorHAnsi"/>
          <w:color w:val="000000"/>
          <w:sz w:val="22"/>
          <w:szCs w:val="22"/>
        </w:rPr>
        <w:t xml:space="preserve">, </w:t>
      </w:r>
      <w:r w:rsidR="00A2282D">
        <w:rPr>
          <w:rFonts w:asciiTheme="minorHAnsi" w:hAnsiTheme="minorHAnsi" w:cstheme="minorHAnsi"/>
          <w:color w:val="000000"/>
          <w:sz w:val="22"/>
          <w:szCs w:val="22"/>
        </w:rPr>
        <w:t>které</w:t>
      </w:r>
      <w:r>
        <w:rPr>
          <w:rFonts w:asciiTheme="minorHAnsi" w:hAnsiTheme="minorHAnsi" w:cstheme="minorHAnsi"/>
          <w:color w:val="000000"/>
          <w:sz w:val="22"/>
          <w:szCs w:val="22"/>
        </w:rPr>
        <w:t xml:space="preserve"> použije v rámci předmětu plnění smlouvy, byli k výkonu služeb řádně proškoleni.</w:t>
      </w:r>
    </w:p>
    <w:p w14:paraId="7D67F7F3" w14:textId="77777777" w:rsidR="00747B12" w:rsidRDefault="00852209" w:rsidP="00747B12">
      <w:pPr>
        <w:pStyle w:val="Normlnweb"/>
        <w:numPr>
          <w:ilvl w:val="0"/>
          <w:numId w:val="28"/>
        </w:numPr>
        <w:tabs>
          <w:tab w:val="left" w:pos="851"/>
        </w:tabs>
        <w:spacing w:before="0" w:beforeAutospacing="0" w:after="120" w:afterAutospacing="0"/>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 je oprávněn činit během</w:t>
      </w:r>
      <w:r w:rsidR="00F9609D">
        <w:rPr>
          <w:rFonts w:asciiTheme="minorHAnsi" w:hAnsiTheme="minorHAnsi" w:cstheme="minorHAnsi"/>
          <w:color w:val="000000"/>
          <w:sz w:val="22"/>
          <w:szCs w:val="22"/>
        </w:rPr>
        <w:t xml:space="preserve"> akce změny v rozsahu služeb </w:t>
      </w:r>
      <w:r w:rsidR="00F9609D" w:rsidRPr="00464267">
        <w:rPr>
          <w:rFonts w:asciiTheme="minorHAnsi" w:hAnsiTheme="minorHAnsi" w:cstheme="minorHAnsi"/>
          <w:color w:val="000000"/>
          <w:sz w:val="22"/>
          <w:szCs w:val="22"/>
        </w:rPr>
        <w:t>(</w:t>
      </w:r>
      <w:r w:rsidR="00F9609D">
        <w:rPr>
          <w:rFonts w:asciiTheme="minorHAnsi" w:hAnsiTheme="minorHAnsi" w:cstheme="minorHAnsi"/>
          <w:color w:val="000000"/>
          <w:sz w:val="22"/>
          <w:szCs w:val="22"/>
        </w:rPr>
        <w:t xml:space="preserve">např. </w:t>
      </w:r>
      <w:r w:rsidR="00F9609D" w:rsidRPr="00464267">
        <w:rPr>
          <w:rFonts w:asciiTheme="minorHAnsi" w:hAnsiTheme="minorHAnsi" w:cstheme="minorHAnsi"/>
          <w:color w:val="000000"/>
          <w:sz w:val="22"/>
          <w:szCs w:val="22"/>
        </w:rPr>
        <w:t>zkrácení n</w:t>
      </w:r>
      <w:r w:rsidR="00F9609D">
        <w:rPr>
          <w:rFonts w:asciiTheme="minorHAnsi" w:hAnsiTheme="minorHAnsi" w:cstheme="minorHAnsi"/>
          <w:color w:val="000000"/>
          <w:sz w:val="22"/>
          <w:szCs w:val="22"/>
        </w:rPr>
        <w:t>ebo</w:t>
      </w:r>
      <w:r w:rsidR="00F9609D" w:rsidRPr="00464267">
        <w:rPr>
          <w:rFonts w:asciiTheme="minorHAnsi" w:hAnsiTheme="minorHAnsi" w:cstheme="minorHAnsi"/>
          <w:color w:val="000000"/>
          <w:sz w:val="22"/>
          <w:szCs w:val="22"/>
        </w:rPr>
        <w:t xml:space="preserve"> prodloužení služby, změna šatny)</w:t>
      </w:r>
      <w:r w:rsidR="00F9609D">
        <w:rPr>
          <w:rFonts w:asciiTheme="minorHAnsi" w:hAnsiTheme="minorHAnsi" w:cstheme="minorHAnsi"/>
          <w:color w:val="000000"/>
          <w:sz w:val="22"/>
          <w:szCs w:val="22"/>
        </w:rPr>
        <w:t>, o</w:t>
      </w:r>
      <w:r w:rsidRPr="00464267">
        <w:rPr>
          <w:rFonts w:asciiTheme="minorHAnsi" w:hAnsiTheme="minorHAnsi" w:cstheme="minorHAnsi"/>
          <w:color w:val="000000"/>
          <w:sz w:val="22"/>
          <w:szCs w:val="22"/>
        </w:rPr>
        <w:t xml:space="preserve"> případných změnách během akce rozhoduje hlavní pořadatel n</w:t>
      </w:r>
      <w:r>
        <w:rPr>
          <w:rFonts w:asciiTheme="minorHAnsi" w:hAnsiTheme="minorHAnsi" w:cstheme="minorHAnsi"/>
          <w:color w:val="000000"/>
          <w:sz w:val="22"/>
          <w:szCs w:val="22"/>
        </w:rPr>
        <w:t>ebo</w:t>
      </w:r>
      <w:r w:rsidRPr="00464267">
        <w:rPr>
          <w:rFonts w:asciiTheme="minorHAnsi" w:hAnsiTheme="minorHAnsi" w:cstheme="minorHAnsi"/>
          <w:color w:val="000000"/>
          <w:sz w:val="22"/>
          <w:szCs w:val="22"/>
        </w:rPr>
        <w:t xml:space="preserve"> zástupce </w:t>
      </w:r>
      <w:r w:rsidR="00F9609D">
        <w:rPr>
          <w:rFonts w:asciiTheme="minorHAnsi" w:hAnsiTheme="minorHAnsi" w:cstheme="minorHAnsi"/>
          <w:color w:val="000000"/>
          <w:sz w:val="22"/>
          <w:szCs w:val="22"/>
        </w:rPr>
        <w:t>objednatele</w:t>
      </w:r>
      <w:r>
        <w:rPr>
          <w:rFonts w:asciiTheme="minorHAnsi" w:hAnsiTheme="minorHAnsi" w:cstheme="minorHAnsi"/>
          <w:color w:val="000000"/>
          <w:sz w:val="22"/>
          <w:szCs w:val="22"/>
        </w:rPr>
        <w:t>.</w:t>
      </w:r>
    </w:p>
    <w:p w14:paraId="5798875C" w14:textId="7CBE4564" w:rsidR="009179C6" w:rsidRPr="00747B12" w:rsidRDefault="009179C6" w:rsidP="00747B12">
      <w:pPr>
        <w:pStyle w:val="Normlnweb"/>
        <w:numPr>
          <w:ilvl w:val="0"/>
          <w:numId w:val="28"/>
        </w:numPr>
        <w:tabs>
          <w:tab w:val="left" w:pos="851"/>
        </w:tabs>
        <w:spacing w:before="0" w:beforeAutospacing="0" w:after="120" w:afterAutospacing="0"/>
        <w:ind w:left="425" w:hanging="425"/>
        <w:jc w:val="both"/>
        <w:rPr>
          <w:rFonts w:asciiTheme="minorHAnsi" w:hAnsiTheme="minorHAnsi" w:cstheme="minorHAnsi"/>
          <w:color w:val="000000"/>
          <w:sz w:val="22"/>
          <w:szCs w:val="22"/>
        </w:rPr>
      </w:pPr>
      <w:r w:rsidRPr="00747B12">
        <w:rPr>
          <w:rFonts w:asciiTheme="minorHAnsi" w:hAnsiTheme="minorHAnsi" w:cstheme="minorHAnsi"/>
          <w:sz w:val="22"/>
          <w:szCs w:val="22"/>
        </w:rPr>
        <w:t xml:space="preserve">Objednatel je oprávněn činit požadavky </w:t>
      </w:r>
      <w:r w:rsidR="008D278A" w:rsidRPr="00747B12">
        <w:rPr>
          <w:rFonts w:asciiTheme="minorHAnsi" w:hAnsiTheme="minorHAnsi" w:cstheme="minorHAnsi"/>
          <w:sz w:val="22"/>
          <w:szCs w:val="22"/>
        </w:rPr>
        <w:t xml:space="preserve">na </w:t>
      </w:r>
      <w:r w:rsidR="00626D8E" w:rsidRPr="00747B12">
        <w:rPr>
          <w:rFonts w:asciiTheme="minorHAnsi" w:hAnsiTheme="minorHAnsi" w:cstheme="minorHAnsi"/>
          <w:sz w:val="22"/>
          <w:szCs w:val="22"/>
        </w:rPr>
        <w:t xml:space="preserve">zajištění </w:t>
      </w:r>
      <w:r w:rsidR="00F66EB9" w:rsidRPr="00747B12">
        <w:rPr>
          <w:rFonts w:asciiTheme="minorHAnsi" w:hAnsiTheme="minorHAnsi" w:cstheme="minorHAnsi"/>
          <w:sz w:val="22"/>
          <w:szCs w:val="22"/>
        </w:rPr>
        <w:t>služeb</w:t>
      </w:r>
      <w:r w:rsidR="008D278A" w:rsidRPr="00747B12">
        <w:rPr>
          <w:rFonts w:asciiTheme="minorHAnsi" w:hAnsiTheme="minorHAnsi" w:cstheme="minorHAnsi"/>
          <w:sz w:val="22"/>
          <w:szCs w:val="22"/>
        </w:rPr>
        <w:t xml:space="preserve"> </w:t>
      </w:r>
      <w:r w:rsidR="00626D8E" w:rsidRPr="00747B12">
        <w:rPr>
          <w:rFonts w:asciiTheme="minorHAnsi" w:hAnsiTheme="minorHAnsi" w:cstheme="minorHAnsi"/>
          <w:sz w:val="22"/>
          <w:szCs w:val="22"/>
        </w:rPr>
        <w:t>v objektu Měšťanská beseda v Plzni</w:t>
      </w:r>
      <w:r w:rsidR="0031512A" w:rsidRPr="00747B12">
        <w:rPr>
          <w:rFonts w:asciiTheme="minorHAnsi" w:hAnsiTheme="minorHAnsi" w:cstheme="minorHAnsi"/>
          <w:sz w:val="22"/>
          <w:szCs w:val="22"/>
        </w:rPr>
        <w:t xml:space="preserve"> </w:t>
      </w:r>
      <w:r w:rsidRPr="00747B12">
        <w:rPr>
          <w:rFonts w:asciiTheme="minorHAnsi" w:hAnsiTheme="minorHAnsi" w:cstheme="minorHAnsi"/>
          <w:sz w:val="22"/>
          <w:szCs w:val="22"/>
        </w:rPr>
        <w:t>a z</w:t>
      </w:r>
      <w:r w:rsidR="00A0101A">
        <w:rPr>
          <w:rFonts w:asciiTheme="minorHAnsi" w:hAnsiTheme="minorHAnsi" w:cstheme="minorHAnsi"/>
          <w:sz w:val="22"/>
          <w:szCs w:val="22"/>
        </w:rPr>
        <w:t>asílat je na adresu provozovny</w:t>
      </w:r>
    </w:p>
    <w:p w14:paraId="118DB1C9" w14:textId="77777777" w:rsidR="009179C6" w:rsidRDefault="009179C6" w:rsidP="009179C6">
      <w:pPr>
        <w:ind w:left="714" w:firstLine="0"/>
        <w:jc w:val="both"/>
        <w:rPr>
          <w:rFonts w:cs="Arial"/>
          <w:lang w:eastAsia="cs-CZ" w:bidi="ar-SA"/>
        </w:rPr>
      </w:pPr>
    </w:p>
    <w:p w14:paraId="0C4D3D7B" w14:textId="06859137" w:rsidR="006964CF" w:rsidRDefault="006964CF" w:rsidP="005673BC">
      <w:pPr>
        <w:spacing w:afterLines="60" w:after="144"/>
        <w:ind w:firstLine="0"/>
        <w:jc w:val="both"/>
      </w:pPr>
    </w:p>
    <w:p w14:paraId="27B6E54A" w14:textId="7E528BA3" w:rsidR="000B7051" w:rsidRPr="00AC77DB" w:rsidRDefault="00213C92" w:rsidP="000B7051">
      <w:pPr>
        <w:pStyle w:val="Nadpis1"/>
        <w:spacing w:before="240"/>
        <w:ind w:left="4253" w:hanging="3827"/>
        <w:jc w:val="center"/>
        <w:rPr>
          <w:b w:val="0"/>
        </w:rPr>
      </w:pPr>
      <w:r>
        <w:rPr>
          <w:sz w:val="22"/>
          <w:szCs w:val="22"/>
        </w:rPr>
        <w:t>Článek 7</w:t>
      </w:r>
      <w:r w:rsidR="00DC3567">
        <w:rPr>
          <w:sz w:val="22"/>
          <w:szCs w:val="22"/>
        </w:rPr>
        <w:t>.</w:t>
      </w:r>
    </w:p>
    <w:p w14:paraId="2E87150F" w14:textId="77777777" w:rsidR="000B7051" w:rsidRPr="00AC77DB" w:rsidRDefault="000B7051" w:rsidP="000B7051">
      <w:pPr>
        <w:spacing w:before="120" w:after="120"/>
        <w:ind w:left="850" w:hanging="425"/>
        <w:jc w:val="center"/>
        <w:rPr>
          <w:b/>
          <w:caps/>
        </w:rPr>
      </w:pPr>
      <w:r w:rsidRPr="00AC77DB">
        <w:rPr>
          <w:b/>
          <w:caps/>
        </w:rPr>
        <w:t>Smluvní pokuty</w:t>
      </w:r>
    </w:p>
    <w:p w14:paraId="54D9CD01" w14:textId="77777777" w:rsidR="00771D89" w:rsidRDefault="00771D89" w:rsidP="004F61CA">
      <w:pPr>
        <w:spacing w:after="120"/>
        <w:ind w:firstLine="426"/>
        <w:jc w:val="both"/>
      </w:pPr>
      <w:r w:rsidRPr="00AC77DB">
        <w:t>Smluvní strany se dohodly na následujících smluvních pokutách:</w:t>
      </w:r>
    </w:p>
    <w:p w14:paraId="429A8963" w14:textId="77777777" w:rsidR="00771D89" w:rsidRPr="00C3694E" w:rsidRDefault="00771D89" w:rsidP="009666C8">
      <w:pPr>
        <w:numPr>
          <w:ilvl w:val="1"/>
          <w:numId w:val="17"/>
        </w:numPr>
        <w:spacing w:after="120"/>
        <w:ind w:left="426" w:hanging="426"/>
        <w:jc w:val="both"/>
      </w:pPr>
      <w:r w:rsidRPr="00C3694E">
        <w:t xml:space="preserve">Obě smluvní strany sjednávají smluvní pokuty za porušení závazků vyplývajících z této </w:t>
      </w:r>
      <w:proofErr w:type="gramStart"/>
      <w:r w:rsidRPr="00C3694E">
        <w:t>smlouvy   takto</w:t>
      </w:r>
      <w:proofErr w:type="gramEnd"/>
      <w:r w:rsidRPr="00C3694E">
        <w:t>:</w:t>
      </w:r>
    </w:p>
    <w:p w14:paraId="3D9575A1" w14:textId="092BE6AB" w:rsidR="00771D89" w:rsidRPr="00B278BB" w:rsidRDefault="00771D89" w:rsidP="009666C8">
      <w:pPr>
        <w:pStyle w:val="Odstavecseseznamem"/>
        <w:numPr>
          <w:ilvl w:val="1"/>
          <w:numId w:val="29"/>
        </w:numPr>
        <w:spacing w:after="120"/>
        <w:ind w:left="993" w:hanging="567"/>
        <w:contextualSpacing w:val="0"/>
        <w:jc w:val="both"/>
      </w:pPr>
      <w:r w:rsidRPr="00F638E9">
        <w:t xml:space="preserve">V případě nesplnění povinností poskytovatele stanovených v článku 2. odst. 3., článku 6. odst. 1. a článku 6. odst. </w:t>
      </w:r>
      <w:r w:rsidR="00C86F28" w:rsidRPr="00F638E9">
        <w:t>3</w:t>
      </w:r>
      <w:r w:rsidRPr="00F638E9">
        <w:t xml:space="preserve"> této smlouvy, je objednatel oprávněn uplatnit vůči poskytovateli smluvní </w:t>
      </w:r>
      <w:r w:rsidRPr="00B278BB">
        <w:t xml:space="preserve">pokutu ve výši 5.000 Kč (slovy: pět tisíc korun českých) za každé jednotlivé porušení povinnosti.  </w:t>
      </w:r>
    </w:p>
    <w:p w14:paraId="44590292" w14:textId="10A1DCB3" w:rsidR="00405890" w:rsidRPr="00B278BB" w:rsidRDefault="00405890" w:rsidP="00655263">
      <w:pPr>
        <w:pStyle w:val="Odstavecseseznamem"/>
        <w:numPr>
          <w:ilvl w:val="1"/>
          <w:numId w:val="29"/>
        </w:numPr>
        <w:spacing w:after="120"/>
        <w:ind w:left="993" w:hanging="567"/>
        <w:contextualSpacing w:val="0"/>
        <w:jc w:val="both"/>
      </w:pPr>
      <w:r w:rsidRPr="00B278BB">
        <w:t xml:space="preserve">V případě nesplnění povinnosti poskytovatele stanovené v článku 2. odst. 4. písm. g) této smlouvy, je objednatel oprávněn uplatnit vůči poskytovateli smluvní pokutu ve výši 10.000 Kč (slovy: deset tisíc korun českých) za každé jednotlivé porušení povinnosti.  </w:t>
      </w:r>
    </w:p>
    <w:p w14:paraId="29CE7316" w14:textId="75EDF18F" w:rsidR="00771D89" w:rsidRPr="00B278BB" w:rsidRDefault="00771D89" w:rsidP="009666C8">
      <w:pPr>
        <w:pStyle w:val="Odstavecseseznamem"/>
        <w:numPr>
          <w:ilvl w:val="1"/>
          <w:numId w:val="29"/>
        </w:numPr>
        <w:spacing w:after="120"/>
        <w:ind w:left="993" w:hanging="567"/>
        <w:contextualSpacing w:val="0"/>
        <w:jc w:val="both"/>
      </w:pPr>
      <w:r w:rsidRPr="00B278BB">
        <w:t>V případě nesplnění povinnost</w:t>
      </w:r>
      <w:r w:rsidR="00405890" w:rsidRPr="00B278BB">
        <w:t>í</w:t>
      </w:r>
      <w:r w:rsidRPr="00B278BB">
        <w:t xml:space="preserve"> poskytovatele stanoven</w:t>
      </w:r>
      <w:r w:rsidR="00405890" w:rsidRPr="00B278BB">
        <w:t>ých</w:t>
      </w:r>
      <w:r w:rsidRPr="00B278BB">
        <w:t xml:space="preserve"> v článku </w:t>
      </w:r>
      <w:r w:rsidR="00F638E9" w:rsidRPr="00B278BB">
        <w:t>2</w:t>
      </w:r>
      <w:r w:rsidRPr="00B278BB">
        <w:t xml:space="preserve">. odst. </w:t>
      </w:r>
      <w:r w:rsidR="00425147" w:rsidRPr="00B278BB">
        <w:t>4</w:t>
      </w:r>
      <w:r w:rsidRPr="00B278BB">
        <w:t xml:space="preserve">. </w:t>
      </w:r>
      <w:r w:rsidR="00405890" w:rsidRPr="00B278BB">
        <w:t xml:space="preserve">písm. d), e), i), j), l) a m) </w:t>
      </w:r>
      <w:r w:rsidRPr="00B278BB">
        <w:t xml:space="preserve">této smlouvy, je objednatel oprávněn uplatnit vůči poskytovateli smluvní pokutu ve výši 1.000 Kč (slovy: jeden tisíc korun českých) za každé jednotlivé porušení povinnosti.  </w:t>
      </w:r>
    </w:p>
    <w:p w14:paraId="0A90C4F9" w14:textId="3D8DE47A" w:rsidR="00F638E9" w:rsidRPr="00B278BB" w:rsidRDefault="00F638E9" w:rsidP="00F638E9">
      <w:pPr>
        <w:pStyle w:val="Odstavecseseznamem"/>
        <w:numPr>
          <w:ilvl w:val="1"/>
          <w:numId w:val="29"/>
        </w:numPr>
        <w:spacing w:after="120"/>
        <w:ind w:left="993" w:hanging="567"/>
        <w:contextualSpacing w:val="0"/>
        <w:jc w:val="both"/>
      </w:pPr>
      <w:r w:rsidRPr="00B278BB">
        <w:t xml:space="preserve">V případě nesplnění povinnosti poskytovatele stanovené v článku </w:t>
      </w:r>
      <w:r w:rsidR="00F40A85" w:rsidRPr="00B278BB">
        <w:t>2</w:t>
      </w:r>
      <w:r w:rsidRPr="00B278BB">
        <w:t xml:space="preserve">. odst. </w:t>
      </w:r>
      <w:r w:rsidR="00F40A85" w:rsidRPr="00B278BB">
        <w:t>4</w:t>
      </w:r>
      <w:r w:rsidRPr="00B278BB">
        <w:t xml:space="preserve">. </w:t>
      </w:r>
      <w:r w:rsidR="00F40A85" w:rsidRPr="00B278BB">
        <w:t xml:space="preserve">písm. c) </w:t>
      </w:r>
      <w:r w:rsidRPr="00B278BB">
        <w:t xml:space="preserve">této smlouvy, je objednatel oprávněn uplatnit vůči poskytovateli smluvní pokutu ve výši </w:t>
      </w:r>
      <w:r w:rsidR="00F40A85" w:rsidRPr="00B278BB">
        <w:t>500</w:t>
      </w:r>
      <w:r w:rsidRPr="00B278BB">
        <w:t xml:space="preserve"> Kč (slovy: </w:t>
      </w:r>
      <w:r w:rsidR="00F40A85" w:rsidRPr="00B278BB">
        <w:t>pět set</w:t>
      </w:r>
      <w:r w:rsidRPr="00B278BB">
        <w:t xml:space="preserve"> korun českých) za každé jednotlivé porušení povinnosti.  </w:t>
      </w:r>
    </w:p>
    <w:p w14:paraId="7021E569" w14:textId="6092EB3E" w:rsidR="00771D89" w:rsidRDefault="00771D89" w:rsidP="009666C8">
      <w:pPr>
        <w:pStyle w:val="Odstavecseseznamem"/>
        <w:numPr>
          <w:ilvl w:val="1"/>
          <w:numId w:val="29"/>
        </w:numPr>
        <w:spacing w:after="120"/>
        <w:ind w:left="993" w:hanging="567"/>
        <w:contextualSpacing w:val="0"/>
        <w:jc w:val="both"/>
      </w:pPr>
      <w:r w:rsidRPr="00A342F4">
        <w:t xml:space="preserve">Objednatel je oprávněn požadovat při zjištění, že </w:t>
      </w:r>
      <w:r>
        <w:t>zaměstnanec</w:t>
      </w:r>
      <w:r w:rsidRPr="00A342F4">
        <w:t xml:space="preserve"> poskytovatele je pod vlivem alkoholu či jiných omamných a psychotropních látek smluvní pokutu ve výši</w:t>
      </w:r>
      <w:r>
        <w:t xml:space="preserve"> </w:t>
      </w:r>
      <w:r w:rsidRPr="00A342F4">
        <w:t>5.000, - Kč (slovy: pět tisíc korun českých) za každý jednotlivý případ porušení.</w:t>
      </w:r>
    </w:p>
    <w:p w14:paraId="5F6AE5DA" w14:textId="77777777" w:rsidR="00771D89" w:rsidRDefault="00771D89" w:rsidP="009666C8">
      <w:pPr>
        <w:pStyle w:val="Odstavecseseznamem"/>
        <w:numPr>
          <w:ilvl w:val="1"/>
          <w:numId w:val="29"/>
        </w:numPr>
        <w:spacing w:after="120"/>
        <w:ind w:left="993" w:hanging="567"/>
        <w:contextualSpacing w:val="0"/>
        <w:jc w:val="both"/>
      </w:pPr>
      <w:r>
        <w:t>V případě porušení povinnosti mlčenlivosti stanovené v </w:t>
      </w:r>
      <w:r w:rsidRPr="00283017">
        <w:t>článku 6. odst. 2. této smlouvy</w:t>
      </w:r>
      <w:r>
        <w:t>, je objednatel oprávněn uplatnit vůči poskytovateli smluvní pokutu ve výši 75.000 Kč (slovy: sedmdesát pět tisíc korun českých) za každé prokázané porušení této povinnosti.</w:t>
      </w:r>
    </w:p>
    <w:p w14:paraId="2300CE03" w14:textId="77777777" w:rsidR="00771D89" w:rsidRDefault="00771D89" w:rsidP="009666C8">
      <w:pPr>
        <w:pStyle w:val="Odstavecseseznamem"/>
        <w:numPr>
          <w:ilvl w:val="1"/>
          <w:numId w:val="29"/>
        </w:numPr>
        <w:spacing w:after="120"/>
        <w:ind w:left="993" w:hanging="567"/>
        <w:contextualSpacing w:val="0"/>
        <w:jc w:val="both"/>
      </w:pPr>
      <w:r>
        <w:t>V případě nesplnění povinnosti poskytovatele stanovené v článku 8. odst. 2. této smlouvy, je objednatel oprávněn uplatnit vůči poskytovateli smluvní pokutu ve výši 5.000 Kč (slovy: pět tisíc korun českých) za každé jednotlivé porušení povinnosti.</w:t>
      </w:r>
    </w:p>
    <w:p w14:paraId="70EC1F8E" w14:textId="77777777" w:rsidR="00771D89" w:rsidRDefault="00771D89" w:rsidP="009666C8">
      <w:pPr>
        <w:pStyle w:val="Odstavecseseznamem"/>
        <w:numPr>
          <w:ilvl w:val="1"/>
          <w:numId w:val="29"/>
        </w:numPr>
        <w:spacing w:after="120"/>
        <w:ind w:left="993" w:hanging="567"/>
        <w:contextualSpacing w:val="0"/>
        <w:jc w:val="both"/>
      </w:pPr>
      <w:r>
        <w:t>V</w:t>
      </w:r>
      <w:r w:rsidRPr="00C3694E">
        <w:t> případě prodlení objednatele s </w:t>
      </w:r>
      <w:r>
        <w:t>úhradou</w:t>
      </w:r>
      <w:r w:rsidRPr="00C3694E">
        <w:t xml:space="preserve"> faktur</w:t>
      </w:r>
      <w:r>
        <w:t>y</w:t>
      </w:r>
      <w:r w:rsidRPr="00C3694E">
        <w:t xml:space="preserve"> je </w:t>
      </w:r>
      <w:r>
        <w:t xml:space="preserve">poskytovatel </w:t>
      </w:r>
      <w:r w:rsidRPr="00C3694E">
        <w:t xml:space="preserve">oprávněn uplatnit vůči objednateli smluvní </w:t>
      </w:r>
      <w:r>
        <w:t>úrok z prodlení</w:t>
      </w:r>
      <w:r w:rsidRPr="00C3694E">
        <w:t xml:space="preserve"> ve výši 0,05 % z dlužné částky za každý i započatý den prodlení</w:t>
      </w:r>
      <w:r>
        <w:t>.</w:t>
      </w:r>
    </w:p>
    <w:p w14:paraId="2D837BF4" w14:textId="77777777" w:rsidR="00771D89" w:rsidRPr="00C3694E" w:rsidRDefault="00771D89" w:rsidP="009666C8">
      <w:pPr>
        <w:numPr>
          <w:ilvl w:val="1"/>
          <w:numId w:val="17"/>
        </w:numPr>
        <w:spacing w:after="120"/>
        <w:ind w:left="426" w:hanging="426"/>
        <w:jc w:val="both"/>
      </w:pPr>
      <w:r w:rsidRPr="00C3694E">
        <w:t>Smluvní pokut</w:t>
      </w:r>
      <w:r>
        <w:t>a dle této smlouvy je</w:t>
      </w:r>
      <w:r w:rsidRPr="00C3694E">
        <w:t xml:space="preserve"> splatn</w:t>
      </w:r>
      <w:r>
        <w:t>á</w:t>
      </w:r>
      <w:r w:rsidRPr="00C3694E">
        <w:t xml:space="preserve"> do 21 kalendářních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Zaplacením smluvní pokuty nezaniká povinnost splnit smluvní povinnost. Výši smluvní</w:t>
      </w:r>
      <w:r>
        <w:t>ch</w:t>
      </w:r>
      <w:r w:rsidRPr="00C3694E">
        <w:t xml:space="preserve"> pokut považují smluvní strany shodně za přiměřené.</w:t>
      </w:r>
    </w:p>
    <w:p w14:paraId="7BAC9914" w14:textId="49D2D616" w:rsidR="006964CF" w:rsidRDefault="006964CF" w:rsidP="005673BC">
      <w:pPr>
        <w:spacing w:after="0"/>
        <w:ind w:firstLine="0"/>
        <w:jc w:val="both"/>
      </w:pPr>
    </w:p>
    <w:p w14:paraId="64B8A7A9" w14:textId="3FC3F376" w:rsidR="000B7051" w:rsidRPr="00AC77DB" w:rsidRDefault="00213C92" w:rsidP="000B7051">
      <w:pPr>
        <w:pStyle w:val="Nadpis1"/>
        <w:spacing w:before="240"/>
        <w:ind w:left="4253" w:hanging="3827"/>
        <w:jc w:val="center"/>
        <w:rPr>
          <w:b w:val="0"/>
        </w:rPr>
      </w:pPr>
      <w:r>
        <w:rPr>
          <w:sz w:val="22"/>
          <w:szCs w:val="22"/>
        </w:rPr>
        <w:t>Článek 8</w:t>
      </w:r>
      <w:r w:rsidR="00DC3567">
        <w:rPr>
          <w:sz w:val="22"/>
          <w:szCs w:val="22"/>
        </w:rPr>
        <w:t>.</w:t>
      </w:r>
    </w:p>
    <w:p w14:paraId="1B04F8AE" w14:textId="77777777" w:rsidR="000B7051" w:rsidRPr="00687FF7" w:rsidRDefault="000B7051" w:rsidP="000B7051">
      <w:pPr>
        <w:ind w:left="993" w:hanging="567"/>
        <w:jc w:val="center"/>
        <w:rPr>
          <w:b/>
          <w:caps/>
        </w:rPr>
      </w:pPr>
      <w:r w:rsidRPr="00687FF7">
        <w:rPr>
          <w:b/>
          <w:caps/>
        </w:rPr>
        <w:t>odpovědnost za škodu</w:t>
      </w:r>
    </w:p>
    <w:p w14:paraId="140EA0FD" w14:textId="77777777" w:rsidR="00C81EB0" w:rsidRPr="00435F3C" w:rsidRDefault="00C81EB0" w:rsidP="009666C8">
      <w:pPr>
        <w:pStyle w:val="Prosttext"/>
        <w:numPr>
          <w:ilvl w:val="0"/>
          <w:numId w:val="16"/>
        </w:numPr>
        <w:tabs>
          <w:tab w:val="clear" w:pos="720"/>
          <w:tab w:val="num" w:pos="426"/>
        </w:tabs>
        <w:spacing w:after="120"/>
        <w:ind w:left="426" w:hanging="426"/>
        <w:jc w:val="both"/>
        <w:rPr>
          <w:rFonts w:asciiTheme="minorHAnsi" w:hAnsiTheme="minorHAnsi" w:cs="Arial"/>
          <w:sz w:val="22"/>
          <w:szCs w:val="22"/>
        </w:rPr>
      </w:pPr>
      <w:r w:rsidRPr="00435F3C">
        <w:rPr>
          <w:rFonts w:asciiTheme="minorHAnsi" w:hAnsiTheme="minorHAnsi" w:cs="Arial"/>
          <w:sz w:val="22"/>
          <w:szCs w:val="22"/>
        </w:rPr>
        <w:t xml:space="preserve">Poskytovatel odpovídá v plné výši za veškeré škody způsobené objednateli při zajišťování služeb podle této smlouvy. Poskytovatel odpovídá objednateli za všechny škody na majetku objednatele vzniklé porušením povinností poskytovatele z této smlouvy vyplývajících, jakož i za škody na všech movitých a nemovitých věcech nacházejících se v místě plnění způsobené </w:t>
      </w:r>
      <w:r>
        <w:rPr>
          <w:rFonts w:asciiTheme="minorHAnsi" w:hAnsiTheme="minorHAnsi" w:cs="Arial"/>
          <w:sz w:val="22"/>
          <w:szCs w:val="22"/>
        </w:rPr>
        <w:t xml:space="preserve">zaměstnanci </w:t>
      </w:r>
      <w:r w:rsidRPr="00435F3C">
        <w:rPr>
          <w:rFonts w:asciiTheme="minorHAnsi" w:hAnsiTheme="minorHAnsi" w:cs="Arial"/>
          <w:sz w:val="22"/>
          <w:szCs w:val="22"/>
        </w:rPr>
        <w:t>poskytovatele. Této povinnosti se zprostí, jestliže prokáže, že škodě nemohl zabránit ani při vynaložení veškerého úsilí, které na něm lze požadovat či byla způsobena nevhodnými požadavky či pokyny objednatele, jestliže poskytovatel na nevhodnost pokynů písemně upozornil a objednatel na jejich dodržení trval, nebo jestliže tuto nevhodnost objednatel nemohl zjistit.</w:t>
      </w:r>
    </w:p>
    <w:p w14:paraId="1042B838" w14:textId="77777777" w:rsidR="00C81EB0" w:rsidRPr="004C5AFA" w:rsidRDefault="00C81EB0" w:rsidP="009666C8">
      <w:pPr>
        <w:pStyle w:val="Prosttext"/>
        <w:numPr>
          <w:ilvl w:val="0"/>
          <w:numId w:val="16"/>
        </w:numPr>
        <w:tabs>
          <w:tab w:val="clear" w:pos="720"/>
          <w:tab w:val="num" w:pos="426"/>
        </w:tabs>
        <w:spacing w:after="120"/>
        <w:ind w:left="426" w:hanging="426"/>
        <w:jc w:val="both"/>
        <w:rPr>
          <w:rFonts w:asciiTheme="minorHAnsi" w:hAnsiTheme="minorHAnsi" w:cs="Arial"/>
          <w:sz w:val="22"/>
          <w:szCs w:val="22"/>
        </w:rPr>
      </w:pPr>
      <w:r w:rsidRPr="004C5AFA">
        <w:rPr>
          <w:rFonts w:asciiTheme="minorHAnsi" w:hAnsiTheme="minorHAnsi" w:cs="Arial"/>
          <w:sz w:val="22"/>
          <w:szCs w:val="22"/>
        </w:rPr>
        <w:t>V této souvislosti se poskytovatel zavazuje, že bude mít po celou dobu účinnosti této smlouvy uzavřenou platnou pojistnou smlouvu na odpovědnost za škody způsobené poskytovatelem třetí osobě s limitem pojistného plnění na částku min</w:t>
      </w:r>
      <w:r w:rsidRPr="00D57CF6">
        <w:rPr>
          <w:rFonts w:asciiTheme="minorHAnsi" w:hAnsiTheme="minorHAnsi" w:cs="Arial"/>
          <w:sz w:val="22"/>
          <w:szCs w:val="22"/>
        </w:rPr>
        <w:t>. 5.000.000</w:t>
      </w:r>
      <w:r w:rsidRPr="004C5AFA">
        <w:rPr>
          <w:rFonts w:asciiTheme="minorHAnsi" w:hAnsiTheme="minorHAnsi" w:cs="Arial"/>
          <w:sz w:val="22"/>
          <w:szCs w:val="22"/>
        </w:rPr>
        <w:t xml:space="preserve"> Kč</w:t>
      </w:r>
      <w:r>
        <w:rPr>
          <w:rFonts w:asciiTheme="minorHAnsi" w:hAnsiTheme="minorHAnsi" w:cs="Arial"/>
          <w:sz w:val="22"/>
          <w:szCs w:val="22"/>
        </w:rPr>
        <w:t xml:space="preserve"> (slovy: pět milionů korun českých)</w:t>
      </w:r>
      <w:r w:rsidRPr="004C5AFA">
        <w:rPr>
          <w:rFonts w:asciiTheme="minorHAnsi" w:hAnsiTheme="minorHAnsi" w:cs="Arial"/>
          <w:sz w:val="22"/>
          <w:szCs w:val="22"/>
        </w:rPr>
        <w:t xml:space="preserve">. Poskytovatel je povinen předložit objednateli kopii pojistné smlouvy </w:t>
      </w:r>
      <w:r>
        <w:rPr>
          <w:rFonts w:asciiTheme="minorHAnsi" w:hAnsiTheme="minorHAnsi" w:cs="Arial"/>
          <w:sz w:val="22"/>
          <w:szCs w:val="22"/>
        </w:rPr>
        <w:t xml:space="preserve">kdykoliv (i opakovaně) </w:t>
      </w:r>
      <w:r w:rsidRPr="004C5AFA">
        <w:rPr>
          <w:rFonts w:asciiTheme="minorHAnsi" w:hAnsiTheme="minorHAnsi" w:cs="Arial"/>
          <w:sz w:val="22"/>
          <w:szCs w:val="22"/>
        </w:rPr>
        <w:t>na jeho písemnou žádost a to do</w:t>
      </w:r>
      <w:r>
        <w:rPr>
          <w:rFonts w:asciiTheme="minorHAnsi" w:hAnsiTheme="minorHAnsi" w:cs="Arial"/>
          <w:sz w:val="22"/>
          <w:szCs w:val="22"/>
        </w:rPr>
        <w:t xml:space="preserve"> </w:t>
      </w:r>
      <w:r w:rsidRPr="004C5AFA">
        <w:rPr>
          <w:rFonts w:asciiTheme="minorHAnsi" w:hAnsiTheme="minorHAnsi" w:cs="Arial"/>
          <w:sz w:val="22"/>
          <w:szCs w:val="22"/>
        </w:rPr>
        <w:t xml:space="preserve">14 kalendářních dnů od doručení žádosti poskytovateli. </w:t>
      </w:r>
    </w:p>
    <w:p w14:paraId="5B07620D" w14:textId="498BCDFE" w:rsidR="00244FF0" w:rsidRDefault="00244FF0" w:rsidP="000B7051">
      <w:pPr>
        <w:pStyle w:val="Nadpis1"/>
        <w:spacing w:before="240"/>
        <w:ind w:left="4253" w:hanging="3827"/>
        <w:jc w:val="center"/>
        <w:rPr>
          <w:sz w:val="22"/>
          <w:szCs w:val="22"/>
        </w:rPr>
      </w:pPr>
    </w:p>
    <w:p w14:paraId="43BBFC92" w14:textId="69D2E77C" w:rsidR="000B7051" w:rsidRPr="00AC77DB" w:rsidRDefault="00213C92" w:rsidP="000B7051">
      <w:pPr>
        <w:pStyle w:val="Nadpis1"/>
        <w:spacing w:before="240"/>
        <w:ind w:left="4253" w:hanging="3827"/>
        <w:jc w:val="center"/>
        <w:rPr>
          <w:b w:val="0"/>
        </w:rPr>
      </w:pPr>
      <w:r>
        <w:rPr>
          <w:sz w:val="22"/>
          <w:szCs w:val="22"/>
        </w:rPr>
        <w:t>Článek 9</w:t>
      </w:r>
      <w:r w:rsidR="00DC3567">
        <w:rPr>
          <w:sz w:val="22"/>
          <w:szCs w:val="22"/>
        </w:rPr>
        <w:t>.</w:t>
      </w:r>
    </w:p>
    <w:p w14:paraId="1DD54276" w14:textId="77777777" w:rsidR="000B7051" w:rsidRPr="00AC77DB" w:rsidRDefault="000B7051" w:rsidP="000B7051">
      <w:pPr>
        <w:spacing w:before="120" w:after="120"/>
        <w:ind w:left="850" w:hanging="425"/>
        <w:jc w:val="center"/>
        <w:rPr>
          <w:b/>
          <w:caps/>
        </w:rPr>
      </w:pPr>
      <w:r w:rsidRPr="00AC77DB">
        <w:rPr>
          <w:b/>
          <w:caps/>
        </w:rPr>
        <w:t>Ukončení smluvního vztahu</w:t>
      </w:r>
    </w:p>
    <w:p w14:paraId="27FFCEB0" w14:textId="77777777" w:rsidR="00252BB7" w:rsidRPr="00324A85" w:rsidRDefault="00252BB7" w:rsidP="009666C8">
      <w:pPr>
        <w:numPr>
          <w:ilvl w:val="0"/>
          <w:numId w:val="11"/>
        </w:numPr>
        <w:tabs>
          <w:tab w:val="clear" w:pos="720"/>
          <w:tab w:val="num" w:pos="426"/>
        </w:tabs>
        <w:spacing w:after="120"/>
        <w:ind w:left="426" w:hanging="426"/>
        <w:jc w:val="both"/>
      </w:pPr>
      <w:r w:rsidRPr="00BA03A3">
        <w:rPr>
          <w:rFonts w:asciiTheme="minorHAnsi" w:hAnsiTheme="minorHAnsi"/>
        </w:rPr>
        <w:t xml:space="preserve">Obě smluvní strany jsou oprávněny ukončit tento smluvní vztah výpovědí bez uvedení důvodu. Výpovědní doba je </w:t>
      </w:r>
      <w:r w:rsidRPr="002C5B35">
        <w:rPr>
          <w:rFonts w:asciiTheme="minorHAnsi" w:hAnsiTheme="minorHAnsi"/>
          <w:b/>
        </w:rPr>
        <w:t xml:space="preserve">6 </w:t>
      </w:r>
      <w:r w:rsidRPr="00BA03A3">
        <w:rPr>
          <w:rFonts w:asciiTheme="minorHAnsi" w:hAnsiTheme="minorHAnsi"/>
          <w:b/>
        </w:rPr>
        <w:t>měsíců</w:t>
      </w:r>
      <w:r w:rsidRPr="00BA03A3">
        <w:rPr>
          <w:rFonts w:asciiTheme="minorHAnsi" w:hAnsiTheme="minorHAnsi"/>
        </w:rPr>
        <w:t xml:space="preserve"> </w:t>
      </w:r>
      <w:r>
        <w:t xml:space="preserve">a začíná běžet od prvého dne měsíce následujícího po měsíci, v jehož průběhu byla písemná výpověď doručena druhé smluvní straně. </w:t>
      </w:r>
    </w:p>
    <w:p w14:paraId="1BA90810" w14:textId="77777777" w:rsidR="00252BB7" w:rsidRPr="00BF186D" w:rsidRDefault="00252BB7" w:rsidP="009666C8">
      <w:pPr>
        <w:numPr>
          <w:ilvl w:val="0"/>
          <w:numId w:val="11"/>
        </w:numPr>
        <w:tabs>
          <w:tab w:val="clear" w:pos="720"/>
          <w:tab w:val="num" w:pos="426"/>
        </w:tabs>
        <w:spacing w:after="120"/>
        <w:ind w:left="426" w:hanging="426"/>
        <w:jc w:val="both"/>
      </w:pPr>
      <w:r w:rsidRPr="008408A4">
        <w:rPr>
          <w:rFonts w:cs="Arial"/>
        </w:rPr>
        <w:t xml:space="preserve">Smluvní strany se dohodly, že mohou od této smlouvy odstoupit v případech, kdy to stanoví zákon, jinak v případě podstatného porušení této smlouvy. Smluvní strany této smlouvy se dohodly, že </w:t>
      </w:r>
      <w:r w:rsidRPr="00BF186D">
        <w:rPr>
          <w:rFonts w:cs="Arial"/>
        </w:rPr>
        <w:t>podstatným porušením této smlouvy se rozumí zejména:</w:t>
      </w:r>
    </w:p>
    <w:p w14:paraId="3EA71B4A" w14:textId="2E7A54C8" w:rsidR="00252BB7" w:rsidRPr="00BF186D" w:rsidRDefault="00252BB7" w:rsidP="009666C8">
      <w:pPr>
        <w:numPr>
          <w:ilvl w:val="2"/>
          <w:numId w:val="19"/>
        </w:numPr>
        <w:spacing w:after="120"/>
        <w:ind w:left="851" w:hanging="425"/>
        <w:jc w:val="both"/>
        <w:rPr>
          <w:rFonts w:cs="Arial"/>
        </w:rPr>
      </w:pPr>
      <w:r w:rsidRPr="00BF186D">
        <w:rPr>
          <w:rFonts w:cs="Arial"/>
        </w:rPr>
        <w:t xml:space="preserve">jestliže poskytovatel opakovaně (nejméně třikrát za dva po sobě jdoucí měsíce) nesplní </w:t>
      </w:r>
      <w:r w:rsidR="00DB691E" w:rsidRPr="00BF186D">
        <w:rPr>
          <w:rFonts w:cs="Arial"/>
        </w:rPr>
        <w:t xml:space="preserve">některou z </w:t>
      </w:r>
      <w:r w:rsidRPr="00BF186D">
        <w:rPr>
          <w:rFonts w:cs="Arial"/>
        </w:rPr>
        <w:t>povinnost</w:t>
      </w:r>
      <w:r w:rsidR="00DB691E" w:rsidRPr="00BF186D">
        <w:rPr>
          <w:rFonts w:cs="Arial"/>
        </w:rPr>
        <w:t>í</w:t>
      </w:r>
      <w:r w:rsidRPr="00BF186D">
        <w:rPr>
          <w:rFonts w:cs="Arial"/>
        </w:rPr>
        <w:t xml:space="preserve"> stanoven</w:t>
      </w:r>
      <w:r w:rsidR="00DB691E" w:rsidRPr="00BF186D">
        <w:rPr>
          <w:rFonts w:cs="Arial"/>
        </w:rPr>
        <w:t>ých</w:t>
      </w:r>
      <w:r w:rsidRPr="00BF186D">
        <w:rPr>
          <w:rFonts w:cs="Arial"/>
        </w:rPr>
        <w:t xml:space="preserve"> v článku 2. odst. 3., </w:t>
      </w:r>
      <w:r w:rsidR="00456910" w:rsidRPr="00BF186D">
        <w:rPr>
          <w:rFonts w:cs="Arial"/>
        </w:rPr>
        <w:t xml:space="preserve">článku </w:t>
      </w:r>
      <w:r w:rsidR="00253D27" w:rsidRPr="00BF186D">
        <w:rPr>
          <w:rFonts w:cs="Arial"/>
        </w:rPr>
        <w:t xml:space="preserve">2. odst. 4., </w:t>
      </w:r>
      <w:r w:rsidRPr="00BF186D">
        <w:rPr>
          <w:rFonts w:cs="Arial"/>
        </w:rPr>
        <w:t>článku 6. odst. 1.</w:t>
      </w:r>
      <w:r w:rsidR="00253D27" w:rsidRPr="00BF186D">
        <w:rPr>
          <w:rFonts w:cs="Arial"/>
        </w:rPr>
        <w:t xml:space="preserve"> a</w:t>
      </w:r>
      <w:r w:rsidRPr="00BF186D">
        <w:rPr>
          <w:rFonts w:cs="Arial"/>
        </w:rPr>
        <w:t xml:space="preserve"> článku 6. odst. </w:t>
      </w:r>
      <w:r w:rsidR="00253D27" w:rsidRPr="00BF186D">
        <w:rPr>
          <w:rFonts w:cs="Arial"/>
        </w:rPr>
        <w:t>3</w:t>
      </w:r>
      <w:r w:rsidRPr="00BF186D">
        <w:rPr>
          <w:rFonts w:cs="Arial"/>
        </w:rPr>
        <w:t>. této smlouvy;</w:t>
      </w:r>
    </w:p>
    <w:p w14:paraId="2BCEB8AE" w14:textId="77777777" w:rsidR="00252BB7" w:rsidRPr="006B7AC6" w:rsidRDefault="00252BB7" w:rsidP="009666C8">
      <w:pPr>
        <w:numPr>
          <w:ilvl w:val="2"/>
          <w:numId w:val="19"/>
        </w:numPr>
        <w:spacing w:after="120"/>
        <w:ind w:left="851" w:hanging="425"/>
        <w:jc w:val="both"/>
        <w:rPr>
          <w:rFonts w:cs="Arial"/>
        </w:rPr>
      </w:pPr>
      <w:r w:rsidRPr="007F2741">
        <w:rPr>
          <w:rFonts w:cs="Arial"/>
        </w:rPr>
        <w:t>jestliže bude na poskytovatele podán návrh</w:t>
      </w:r>
      <w:r w:rsidRPr="006B7AC6">
        <w:rPr>
          <w:rFonts w:cs="Arial"/>
        </w:rPr>
        <w:t xml:space="preserve"> na prohlášení konkurzu ve smyslu ustanovení zákona č. 182/2006 Sb., o úpadku a způsobech jeho řešení, ve znění pozdějších předpisů (dále jen „insolvenční zákon“), nebo podán návrh na vyrovnání ve smyslu ustanovení insolvenčního zákona;</w:t>
      </w:r>
    </w:p>
    <w:p w14:paraId="348FBA09" w14:textId="77777777" w:rsidR="00252BB7" w:rsidRPr="006B7AC6" w:rsidRDefault="00252BB7" w:rsidP="009666C8">
      <w:pPr>
        <w:numPr>
          <w:ilvl w:val="2"/>
          <w:numId w:val="19"/>
        </w:numPr>
        <w:spacing w:after="120"/>
        <w:ind w:left="851" w:hanging="425"/>
        <w:jc w:val="both"/>
        <w:rPr>
          <w:rFonts w:cs="Arial"/>
        </w:rPr>
      </w:pPr>
      <w:r>
        <w:rPr>
          <w:rFonts w:cs="Arial"/>
        </w:rPr>
        <w:t>pokud poskytovatel</w:t>
      </w:r>
      <w:r w:rsidRPr="006B7AC6">
        <w:rPr>
          <w:rFonts w:cs="Arial"/>
        </w:rPr>
        <w:t xml:space="preserve"> vstoupil do likvidace;</w:t>
      </w:r>
    </w:p>
    <w:p w14:paraId="08E0C869" w14:textId="1AD5BD76" w:rsidR="00252BB7" w:rsidRDefault="00252BB7" w:rsidP="009666C8">
      <w:pPr>
        <w:numPr>
          <w:ilvl w:val="2"/>
          <w:numId w:val="19"/>
        </w:numPr>
        <w:spacing w:after="120"/>
        <w:ind w:left="851" w:hanging="425"/>
        <w:jc w:val="both"/>
        <w:rPr>
          <w:rFonts w:cs="Arial"/>
        </w:rPr>
      </w:pPr>
      <w:r>
        <w:rPr>
          <w:rFonts w:cs="Arial"/>
        </w:rPr>
        <w:t xml:space="preserve">pokud poskytovatel </w:t>
      </w:r>
      <w:r w:rsidRPr="006B7AC6">
        <w:rPr>
          <w:rFonts w:cs="Arial"/>
        </w:rPr>
        <w:t>uzavřel smlouvu o prodeji podniku či jeho části, na</w:t>
      </w:r>
      <w:r>
        <w:rPr>
          <w:rFonts w:cs="Arial"/>
        </w:rPr>
        <w:t xml:space="preserve"> </w:t>
      </w:r>
      <w:r w:rsidRPr="006B7AC6">
        <w:rPr>
          <w:rFonts w:cs="Arial"/>
        </w:rPr>
        <w:t>základě</w:t>
      </w:r>
      <w:r w:rsidR="0044362B">
        <w:rPr>
          <w:rFonts w:cs="Arial"/>
        </w:rPr>
        <w:t xml:space="preserve"> </w:t>
      </w:r>
      <w:r w:rsidRPr="006B7AC6">
        <w:rPr>
          <w:rFonts w:cs="Arial"/>
        </w:rPr>
        <w:t>které převedl svůj podnik či tu jeho část, jejíž součástí jsou i práva a závazky z právního vztahu dle této smlouvy na třetí osobu;</w:t>
      </w:r>
    </w:p>
    <w:p w14:paraId="32750F28" w14:textId="77777777" w:rsidR="00252BB7" w:rsidRPr="00CD343C" w:rsidRDefault="00252BB7" w:rsidP="009666C8">
      <w:pPr>
        <w:numPr>
          <w:ilvl w:val="2"/>
          <w:numId w:val="19"/>
        </w:numPr>
        <w:spacing w:after="120"/>
        <w:ind w:left="851" w:hanging="425"/>
        <w:jc w:val="both"/>
        <w:rPr>
          <w:rFonts w:cs="Arial"/>
        </w:rPr>
      </w:pPr>
      <w:r w:rsidRPr="00182937">
        <w:rPr>
          <w:rFonts w:cs="Calibri"/>
        </w:rPr>
        <w:t>nepředložení</w:t>
      </w:r>
      <w:r>
        <w:rPr>
          <w:rFonts w:cs="Calibri"/>
        </w:rPr>
        <w:t xml:space="preserve"> kopie</w:t>
      </w:r>
      <w:r w:rsidRPr="00182937">
        <w:rPr>
          <w:rFonts w:cs="Calibri"/>
        </w:rPr>
        <w:t xml:space="preserve"> pojistné smlouvy objednateli ve stanovené lhůtě dle článku 8. odst. 2. této smlouvy a případný zánik pojištění;</w:t>
      </w:r>
    </w:p>
    <w:p w14:paraId="4FD32F0C" w14:textId="77777777" w:rsidR="00252BB7" w:rsidRPr="00283017" w:rsidRDefault="00252BB7" w:rsidP="009666C8">
      <w:pPr>
        <w:numPr>
          <w:ilvl w:val="2"/>
          <w:numId w:val="19"/>
        </w:numPr>
        <w:spacing w:after="120"/>
        <w:ind w:left="851" w:hanging="425"/>
        <w:jc w:val="both"/>
        <w:rPr>
          <w:rFonts w:cs="Arial"/>
        </w:rPr>
      </w:pPr>
      <w:r>
        <w:rPr>
          <w:rFonts w:cs="Arial"/>
        </w:rPr>
        <w:t>porušení povinnosti mlčenlivosti stanovené v </w:t>
      </w:r>
      <w:r w:rsidRPr="00283017">
        <w:rPr>
          <w:rFonts w:cs="Arial"/>
        </w:rPr>
        <w:t>článku 6. odst. 2.;</w:t>
      </w:r>
    </w:p>
    <w:p w14:paraId="73C0BE11" w14:textId="77777777" w:rsidR="00252BB7" w:rsidRDefault="00252BB7" w:rsidP="009666C8">
      <w:pPr>
        <w:pStyle w:val="Odstavecseseznamem"/>
        <w:numPr>
          <w:ilvl w:val="2"/>
          <w:numId w:val="19"/>
        </w:numPr>
        <w:spacing w:after="120"/>
        <w:ind w:left="851" w:hanging="425"/>
        <w:contextualSpacing w:val="0"/>
        <w:jc w:val="both"/>
        <w:rPr>
          <w:rFonts w:cs="Arial"/>
        </w:rPr>
      </w:pPr>
      <w:r>
        <w:rPr>
          <w:rFonts w:cs="Arial"/>
        </w:rPr>
        <w:t xml:space="preserve">je-li objednatel </w:t>
      </w:r>
      <w:r w:rsidRPr="006B7AC6">
        <w:rPr>
          <w:rFonts w:cs="Arial"/>
        </w:rPr>
        <w:t>v prodlení s </w:t>
      </w:r>
      <w:r>
        <w:rPr>
          <w:rFonts w:cs="Arial"/>
        </w:rPr>
        <w:t>úhradou</w:t>
      </w:r>
      <w:r w:rsidRPr="006B7AC6">
        <w:rPr>
          <w:rFonts w:cs="Arial"/>
        </w:rPr>
        <w:t xml:space="preserve"> faktury za </w:t>
      </w:r>
      <w:r>
        <w:rPr>
          <w:rFonts w:cs="Arial"/>
        </w:rPr>
        <w:t>služby</w:t>
      </w:r>
      <w:r w:rsidRPr="006B7AC6">
        <w:rPr>
          <w:rFonts w:cs="Arial"/>
        </w:rPr>
        <w:t xml:space="preserve"> dle této smlouvy o více než 60 kalendářních dní</w:t>
      </w:r>
      <w:r>
        <w:rPr>
          <w:rFonts w:cs="Arial"/>
        </w:rPr>
        <w:t>;</w:t>
      </w:r>
    </w:p>
    <w:p w14:paraId="444882CB" w14:textId="77777777" w:rsidR="00252BB7" w:rsidRPr="006B7AC6" w:rsidRDefault="00252BB7" w:rsidP="009666C8">
      <w:pPr>
        <w:pStyle w:val="Odstavecseseznamem"/>
        <w:numPr>
          <w:ilvl w:val="2"/>
          <w:numId w:val="19"/>
        </w:numPr>
        <w:spacing w:after="120"/>
        <w:ind w:left="851" w:hanging="425"/>
        <w:contextualSpacing w:val="0"/>
        <w:jc w:val="both"/>
      </w:pPr>
      <w:r>
        <w:t>uvedl-li poskytovatel</w:t>
      </w:r>
      <w:r w:rsidRPr="006B7AC6">
        <w:t xml:space="preserve"> v nabídce nepravdivé údaje a tato skutečnost mohla mít vliv na výběr</w:t>
      </w:r>
      <w:r>
        <w:t>ové</w:t>
      </w:r>
      <w:r w:rsidRPr="006B7AC6">
        <w:t xml:space="preserve"> </w:t>
      </w:r>
      <w:r>
        <w:t>řízení;</w:t>
      </w:r>
    </w:p>
    <w:p w14:paraId="2CCE7FE3" w14:textId="77777777" w:rsidR="00252BB7" w:rsidRPr="00117226" w:rsidRDefault="00252BB7" w:rsidP="009666C8">
      <w:pPr>
        <w:numPr>
          <w:ilvl w:val="2"/>
          <w:numId w:val="19"/>
        </w:numPr>
        <w:spacing w:after="120"/>
        <w:ind w:left="851" w:hanging="425"/>
        <w:jc w:val="both"/>
      </w:pPr>
      <w:r>
        <w:t xml:space="preserve">pozbyde-li poskytovatel </w:t>
      </w:r>
      <w:r w:rsidRPr="006B7AC6">
        <w:t>základní a profesní způsobilosti a technické kvalifikace pro plnění veřejné zakázky</w:t>
      </w:r>
      <w:r>
        <w:t>, na jejímž základě byla uzavřena tato smlouva</w:t>
      </w:r>
      <w:r w:rsidRPr="00117226">
        <w:rPr>
          <w:rFonts w:cs="Arial"/>
        </w:rPr>
        <w:t>.</w:t>
      </w:r>
    </w:p>
    <w:p w14:paraId="090CEEA7" w14:textId="77777777" w:rsidR="00252BB7" w:rsidRPr="00DC27E6" w:rsidRDefault="00252BB7" w:rsidP="009666C8">
      <w:pPr>
        <w:pStyle w:val="Odstavecseseznamem"/>
        <w:numPr>
          <w:ilvl w:val="0"/>
          <w:numId w:val="11"/>
        </w:numPr>
        <w:tabs>
          <w:tab w:val="clear" w:pos="720"/>
          <w:tab w:val="num" w:pos="426"/>
        </w:tabs>
        <w:spacing w:after="120"/>
        <w:ind w:left="426" w:hanging="426"/>
        <w:contextualSpacing w:val="0"/>
        <w:jc w:val="both"/>
      </w:pPr>
      <w:r w:rsidRPr="00893563">
        <w:rPr>
          <w:rFonts w:cs="Arial"/>
        </w:rPr>
        <w:t>Odstoupení od smlouvy musí být provedeno písemnou formou a je účinné okamžikem jeho doručení druhé smluvní straně. Odstoupením od smlouvy se tato smlouva ruší.</w:t>
      </w:r>
    </w:p>
    <w:p w14:paraId="502C1F36" w14:textId="5547F842" w:rsidR="00252BB7" w:rsidRDefault="00252BB7" w:rsidP="009666C8">
      <w:pPr>
        <w:pStyle w:val="Odstavecseseznamem"/>
        <w:numPr>
          <w:ilvl w:val="0"/>
          <w:numId w:val="11"/>
        </w:numPr>
        <w:tabs>
          <w:tab w:val="clear" w:pos="720"/>
          <w:tab w:val="num" w:pos="426"/>
        </w:tabs>
        <w:spacing w:after="120"/>
        <w:ind w:left="426" w:hanging="426"/>
        <w:contextualSpacing w:val="0"/>
        <w:jc w:val="both"/>
      </w:pPr>
      <w:r>
        <w:t>Odstoupení od smlouvy se nedotýká nároku na úhradu smluvní pokuty a náhradu škody.</w:t>
      </w:r>
    </w:p>
    <w:p w14:paraId="7FE53E75" w14:textId="77777777" w:rsidR="006964CF" w:rsidRDefault="006964CF" w:rsidP="00A6003B">
      <w:pPr>
        <w:tabs>
          <w:tab w:val="num" w:pos="426"/>
        </w:tabs>
        <w:spacing w:after="120"/>
        <w:ind w:firstLine="0"/>
        <w:jc w:val="both"/>
      </w:pPr>
    </w:p>
    <w:p w14:paraId="523DE6CB" w14:textId="04E6ED7C" w:rsidR="000B7051" w:rsidRPr="00AC77DB" w:rsidRDefault="00F037DE" w:rsidP="000B7051">
      <w:pPr>
        <w:pStyle w:val="Nadpis1"/>
        <w:spacing w:before="240"/>
        <w:ind w:left="4253" w:hanging="3827"/>
        <w:jc w:val="center"/>
        <w:rPr>
          <w:b w:val="0"/>
        </w:rPr>
      </w:pPr>
      <w:r>
        <w:rPr>
          <w:sz w:val="22"/>
          <w:szCs w:val="22"/>
        </w:rPr>
        <w:t>Článek 10</w:t>
      </w:r>
      <w:r w:rsidR="00DC3567">
        <w:rPr>
          <w:sz w:val="22"/>
          <w:szCs w:val="22"/>
        </w:rPr>
        <w:t>.</w:t>
      </w:r>
    </w:p>
    <w:p w14:paraId="2BCBCD5E" w14:textId="77777777" w:rsidR="000B7051" w:rsidRPr="00583A1F" w:rsidRDefault="000B7051" w:rsidP="000B7051">
      <w:pPr>
        <w:spacing w:before="120" w:after="120"/>
        <w:ind w:left="850" w:hanging="425"/>
        <w:jc w:val="center"/>
        <w:rPr>
          <w:b/>
          <w:caps/>
        </w:rPr>
      </w:pPr>
      <w:r w:rsidRPr="00583A1F">
        <w:rPr>
          <w:b/>
          <w:caps/>
        </w:rPr>
        <w:t>Ustanovení závěrečná</w:t>
      </w:r>
    </w:p>
    <w:p w14:paraId="44925DE6" w14:textId="63594246" w:rsidR="00D92024" w:rsidRPr="00583A1F" w:rsidRDefault="00D92024" w:rsidP="009666C8">
      <w:pPr>
        <w:pStyle w:val="Bezmezer"/>
        <w:numPr>
          <w:ilvl w:val="0"/>
          <w:numId w:val="12"/>
        </w:numPr>
        <w:tabs>
          <w:tab w:val="clear" w:pos="720"/>
          <w:tab w:val="num" w:pos="426"/>
        </w:tabs>
        <w:spacing w:after="120"/>
        <w:ind w:left="426" w:hanging="426"/>
        <w:contextualSpacing w:val="0"/>
        <w:jc w:val="both"/>
      </w:pPr>
      <w:r w:rsidRPr="00583A1F">
        <w:t>Práva a povinnosti smluvních stran výslovně touto smlouvou neupravené se řídí příslušnými ustanoveními občansk</w:t>
      </w:r>
      <w:r w:rsidR="002F2D3C">
        <w:t>ého</w:t>
      </w:r>
      <w:r w:rsidRPr="00583A1F">
        <w:t xml:space="preserve"> </w:t>
      </w:r>
      <w:r w:rsidR="009932A6" w:rsidRPr="00583A1F">
        <w:t>zákoník</w:t>
      </w:r>
      <w:r w:rsidR="002F2D3C">
        <w:t>u</w:t>
      </w:r>
      <w:r w:rsidRPr="00583A1F">
        <w:t>.</w:t>
      </w:r>
    </w:p>
    <w:p w14:paraId="3E2916B9" w14:textId="77777777" w:rsidR="000B7051" w:rsidRPr="00583A1F" w:rsidRDefault="000B7051" w:rsidP="009666C8">
      <w:pPr>
        <w:numPr>
          <w:ilvl w:val="0"/>
          <w:numId w:val="12"/>
        </w:numPr>
        <w:tabs>
          <w:tab w:val="clear" w:pos="720"/>
          <w:tab w:val="num" w:pos="426"/>
        </w:tabs>
        <w:spacing w:after="120"/>
        <w:ind w:left="426" w:hanging="426"/>
        <w:jc w:val="both"/>
      </w:pPr>
      <w:r w:rsidRPr="00583A1F">
        <w:t>Smluvní strany jsou s textem této smlouvy dokonale obeznámeny a prohlašují, že plně odpovídá jejich vůli.</w:t>
      </w:r>
    </w:p>
    <w:p w14:paraId="49598CB3" w14:textId="12D1019F" w:rsidR="000B7051" w:rsidRPr="00583A1F" w:rsidRDefault="000B7051" w:rsidP="009666C8">
      <w:pPr>
        <w:numPr>
          <w:ilvl w:val="0"/>
          <w:numId w:val="12"/>
        </w:numPr>
        <w:tabs>
          <w:tab w:val="clear" w:pos="720"/>
          <w:tab w:val="num" w:pos="426"/>
        </w:tabs>
        <w:spacing w:after="120"/>
        <w:ind w:left="426" w:hanging="426"/>
        <w:jc w:val="both"/>
      </w:pPr>
      <w:r w:rsidRPr="00583A1F">
        <w:t>Prohlašují dále, že uzavírají tuto smlouv</w:t>
      </w:r>
      <w:r w:rsidR="002F2D3C">
        <w:t>u</w:t>
      </w:r>
      <w:r w:rsidRPr="00583A1F">
        <w:t xml:space="preserve"> svobodně a vážně, nikoliv v tísni, omylu či za nápadně nevýhodných podmínek, což svými podpisy rovněž potvrzují.</w:t>
      </w:r>
    </w:p>
    <w:p w14:paraId="0B779289" w14:textId="77777777" w:rsidR="00D92024" w:rsidRPr="00583A1F" w:rsidRDefault="00D92024" w:rsidP="009666C8">
      <w:pPr>
        <w:pStyle w:val="Bezmezer"/>
        <w:numPr>
          <w:ilvl w:val="0"/>
          <w:numId w:val="12"/>
        </w:numPr>
        <w:tabs>
          <w:tab w:val="clear" w:pos="720"/>
          <w:tab w:val="num" w:pos="426"/>
        </w:tabs>
        <w:spacing w:after="120"/>
        <w:ind w:left="426" w:hanging="426"/>
        <w:contextualSpacing w:val="0"/>
        <w:jc w:val="both"/>
      </w:pPr>
      <w:r w:rsidRPr="00583A1F">
        <w:t>Tuto smlouvu je možné měnit pouze písemnými číslovanými dodatky podepsanými oběma smluvními stranami.</w:t>
      </w:r>
    </w:p>
    <w:p w14:paraId="46C8E48A" w14:textId="64993EFB" w:rsidR="00634744" w:rsidRDefault="000B7051" w:rsidP="009666C8">
      <w:pPr>
        <w:numPr>
          <w:ilvl w:val="0"/>
          <w:numId w:val="12"/>
        </w:numPr>
        <w:tabs>
          <w:tab w:val="clear" w:pos="720"/>
          <w:tab w:val="num" w:pos="426"/>
        </w:tabs>
        <w:spacing w:after="120"/>
        <w:ind w:left="426" w:hanging="426"/>
        <w:jc w:val="both"/>
      </w:pPr>
      <w:r w:rsidRPr="00634744">
        <w:t xml:space="preserve">Tato smlouva je vyhotovena ve čtyřech shodných výtiscích s platností originálu, oboustranně podepsaných oprávněnými zástupci smluvních stran. Objednatel přebírá dvě a </w:t>
      </w:r>
      <w:r w:rsidR="002F2D3C">
        <w:t>poskytovatel</w:t>
      </w:r>
      <w:r w:rsidRPr="00634744">
        <w:t xml:space="preserve"> dvě takto podepsaná vyhotovení. </w:t>
      </w:r>
    </w:p>
    <w:p w14:paraId="5D15EA7A" w14:textId="77777777" w:rsidR="002F2D3C" w:rsidRDefault="002F2D3C" w:rsidP="009666C8">
      <w:pPr>
        <w:numPr>
          <w:ilvl w:val="0"/>
          <w:numId w:val="12"/>
        </w:numPr>
        <w:tabs>
          <w:tab w:val="clear" w:pos="720"/>
          <w:tab w:val="num" w:pos="426"/>
        </w:tabs>
        <w:spacing w:after="120"/>
        <w:ind w:left="426" w:hanging="426"/>
        <w:jc w:val="both"/>
      </w:pPr>
      <w:r>
        <w:t>Smluvní strany berou na vědomí, že tato smlouva dle zákona č. 340/2015 Sb., o registru smluv, ve znění pozdějších předpisů, podléhá uveřejnění prostřednictvím registru smluv. Smluvní strany se dohodly, že smlouvu k uveřejnění prostřednictvím registru smluv zašle správci registru objednatel.</w:t>
      </w:r>
    </w:p>
    <w:p w14:paraId="7DE10CB2" w14:textId="723DD647" w:rsidR="000B7051" w:rsidRPr="00C5022A" w:rsidRDefault="002F2D3C" w:rsidP="00C5022A">
      <w:pPr>
        <w:numPr>
          <w:ilvl w:val="0"/>
          <w:numId w:val="12"/>
        </w:numPr>
        <w:tabs>
          <w:tab w:val="clear" w:pos="720"/>
          <w:tab w:val="num" w:pos="426"/>
        </w:tabs>
        <w:spacing w:after="120"/>
        <w:ind w:left="426" w:hanging="426"/>
        <w:jc w:val="both"/>
      </w:pPr>
      <w:r>
        <w:t>Tato smlouva nabývá platnosti dnem podpisu oběma smluvními stranami a účinnosti nabývá dnem jejího uveřejnění prostřednictvím registru smluv dle zákona č. 340/2015 Sb., o registru smluv, ve znění pozdějších předpisů.</w:t>
      </w:r>
    </w:p>
    <w:p w14:paraId="488EE259" w14:textId="77777777" w:rsidR="0006149D" w:rsidRPr="00AC77DB" w:rsidRDefault="0006149D" w:rsidP="000B7051">
      <w:pPr>
        <w:ind w:firstLine="0"/>
        <w:contextualSpacing/>
        <w:jc w:val="both"/>
        <w:rPr>
          <w:rFonts w:asciiTheme="minorHAnsi" w:hAnsiTheme="minorHAnsi"/>
          <w:highlight w:val="lightGray"/>
        </w:rPr>
      </w:pPr>
    </w:p>
    <w:p w14:paraId="2C8E4B72" w14:textId="6949A3BC" w:rsidR="000B7051" w:rsidRPr="00AC77DB" w:rsidRDefault="000B7051" w:rsidP="000B7051">
      <w:pPr>
        <w:ind w:left="851" w:hanging="425"/>
        <w:contextualSpacing/>
        <w:jc w:val="both"/>
        <w:rPr>
          <w:rFonts w:asciiTheme="minorHAnsi" w:hAnsiTheme="minorHAnsi"/>
        </w:rPr>
      </w:pPr>
      <w:r w:rsidRPr="00AC77DB">
        <w:rPr>
          <w:rFonts w:asciiTheme="minorHAnsi" w:hAnsiTheme="minorHAnsi"/>
        </w:rPr>
        <w:t>V</w:t>
      </w:r>
      <w:r w:rsidR="004C4F3E">
        <w:rPr>
          <w:rFonts w:asciiTheme="minorHAnsi" w:hAnsiTheme="minorHAnsi"/>
        </w:rPr>
        <w:t> </w:t>
      </w:r>
      <w:r w:rsidR="00A96CAB">
        <w:rPr>
          <w:rFonts w:asciiTheme="minorHAnsi" w:hAnsiTheme="minorHAnsi"/>
        </w:rPr>
        <w:t>Plzni</w:t>
      </w:r>
      <w:r w:rsidR="004C4F3E">
        <w:rPr>
          <w:rFonts w:asciiTheme="minorHAnsi" w:hAnsiTheme="minorHAnsi"/>
        </w:rPr>
        <w:t xml:space="preserve"> </w:t>
      </w:r>
      <w:r w:rsidRPr="00AC77DB">
        <w:rPr>
          <w:rFonts w:asciiTheme="minorHAnsi" w:hAnsiTheme="minorHAnsi"/>
        </w:rPr>
        <w:t>dne</w:t>
      </w:r>
      <w:r w:rsidR="005673BC">
        <w:rPr>
          <w:rFonts w:asciiTheme="minorHAnsi" w:hAnsiTheme="minorHAnsi"/>
        </w:rPr>
        <w:t xml:space="preserve"> </w:t>
      </w:r>
      <w:r w:rsidRPr="00AC77DB">
        <w:rPr>
          <w:rFonts w:asciiTheme="minorHAnsi" w:hAnsiTheme="minorHAnsi"/>
        </w:rPr>
        <w:t>…………………</w:t>
      </w:r>
      <w:r w:rsidR="00B413D5">
        <w:rPr>
          <w:rFonts w:asciiTheme="minorHAnsi" w:hAnsiTheme="minorHAnsi"/>
        </w:rPr>
        <w:t>…………</w:t>
      </w:r>
      <w:proofErr w:type="gramStart"/>
      <w:r w:rsidR="00B413D5">
        <w:rPr>
          <w:rFonts w:asciiTheme="minorHAnsi" w:hAnsiTheme="minorHAnsi"/>
        </w:rPr>
        <w:t>…..</w:t>
      </w:r>
      <w:r w:rsidRPr="00AC77DB">
        <w:rPr>
          <w:rFonts w:asciiTheme="minorHAnsi" w:hAnsiTheme="minorHAnsi"/>
        </w:rPr>
        <w:t xml:space="preserve">.              </w:t>
      </w:r>
      <w:r w:rsidR="00B413D5">
        <w:rPr>
          <w:rFonts w:asciiTheme="minorHAnsi" w:hAnsiTheme="minorHAnsi"/>
        </w:rPr>
        <w:t xml:space="preserve">               </w:t>
      </w:r>
      <w:r w:rsidR="00B413D5">
        <w:rPr>
          <w:rFonts w:asciiTheme="minorHAnsi" w:hAnsiTheme="minorHAnsi"/>
        </w:rPr>
        <w:tab/>
      </w:r>
      <w:r w:rsidR="00B413D5">
        <w:rPr>
          <w:rFonts w:asciiTheme="minorHAnsi" w:hAnsiTheme="minorHAnsi"/>
        </w:rPr>
        <w:tab/>
        <w:t>V</w:t>
      </w:r>
      <w:r w:rsidR="005673BC">
        <w:rPr>
          <w:rFonts w:asciiTheme="minorHAnsi" w:hAnsiTheme="minorHAnsi"/>
        </w:rPr>
        <w:t> Plzni</w:t>
      </w:r>
      <w:proofErr w:type="gramEnd"/>
      <w:r w:rsidR="005673BC">
        <w:rPr>
          <w:rFonts w:asciiTheme="minorHAnsi" w:hAnsiTheme="minorHAnsi"/>
        </w:rPr>
        <w:t xml:space="preserve"> </w:t>
      </w:r>
      <w:r w:rsidRPr="00AC77DB">
        <w:rPr>
          <w:rFonts w:asciiTheme="minorHAnsi" w:hAnsiTheme="minorHAnsi"/>
        </w:rPr>
        <w:t>dne</w:t>
      </w:r>
      <w:r w:rsidR="005673BC">
        <w:rPr>
          <w:rFonts w:asciiTheme="minorHAnsi" w:hAnsiTheme="minorHAnsi"/>
        </w:rPr>
        <w:t xml:space="preserve"> …..</w:t>
      </w:r>
      <w:r w:rsidRPr="00AC77DB">
        <w:rPr>
          <w:rFonts w:asciiTheme="minorHAnsi" w:hAnsiTheme="minorHAnsi"/>
        </w:rPr>
        <w:t>………………….</w:t>
      </w:r>
    </w:p>
    <w:p w14:paraId="493C61E8" w14:textId="0C0BBF2D" w:rsidR="00B413D5" w:rsidRDefault="00B413D5" w:rsidP="000B7051">
      <w:pPr>
        <w:ind w:firstLine="0"/>
        <w:contextualSpacing/>
        <w:jc w:val="both"/>
        <w:rPr>
          <w:rFonts w:asciiTheme="minorHAnsi" w:hAnsiTheme="minorHAnsi"/>
        </w:rPr>
      </w:pPr>
    </w:p>
    <w:p w14:paraId="786DF024" w14:textId="2CA28C97" w:rsidR="00A6003B" w:rsidRDefault="00A6003B" w:rsidP="000B7051">
      <w:pPr>
        <w:ind w:firstLine="0"/>
        <w:contextualSpacing/>
        <w:jc w:val="both"/>
        <w:rPr>
          <w:rFonts w:asciiTheme="minorHAnsi" w:hAnsiTheme="minorHAnsi"/>
        </w:rPr>
      </w:pPr>
    </w:p>
    <w:p w14:paraId="72F84BE7" w14:textId="77777777" w:rsidR="00A6003B" w:rsidRDefault="00A6003B" w:rsidP="000B7051">
      <w:pPr>
        <w:ind w:firstLine="0"/>
        <w:contextualSpacing/>
        <w:jc w:val="both"/>
        <w:rPr>
          <w:rFonts w:asciiTheme="minorHAnsi" w:hAnsiTheme="minorHAnsi"/>
        </w:rPr>
      </w:pPr>
    </w:p>
    <w:p w14:paraId="2C84DDE5" w14:textId="77777777" w:rsidR="00B413D5" w:rsidRDefault="00B413D5" w:rsidP="000B7051">
      <w:pPr>
        <w:ind w:firstLine="0"/>
        <w:contextualSpacing/>
        <w:jc w:val="both"/>
        <w:rPr>
          <w:rFonts w:asciiTheme="minorHAnsi" w:hAnsiTheme="minorHAnsi"/>
        </w:rPr>
      </w:pPr>
    </w:p>
    <w:p w14:paraId="00416127" w14:textId="77777777" w:rsidR="000B7051" w:rsidRPr="00AC77DB" w:rsidRDefault="000B7051" w:rsidP="000B7051">
      <w:pPr>
        <w:ind w:firstLine="0"/>
        <w:contextualSpacing/>
        <w:jc w:val="both"/>
        <w:rPr>
          <w:rFonts w:asciiTheme="minorHAnsi" w:hAnsiTheme="minorHAnsi"/>
        </w:rPr>
      </w:pPr>
    </w:p>
    <w:p w14:paraId="6738C92B" w14:textId="7899B865" w:rsidR="000B7051" w:rsidRPr="00AC77DB" w:rsidRDefault="000B7051" w:rsidP="000B7051">
      <w:pPr>
        <w:ind w:left="851" w:hanging="425"/>
        <w:contextualSpacing/>
        <w:jc w:val="both"/>
        <w:rPr>
          <w:rFonts w:asciiTheme="minorHAnsi" w:hAnsiTheme="minorHAnsi"/>
        </w:rPr>
      </w:pPr>
      <w:r w:rsidRPr="00AC77DB">
        <w:rPr>
          <w:rFonts w:asciiTheme="minorHAnsi" w:hAnsiTheme="minorHAnsi"/>
        </w:rPr>
        <w:t xml:space="preserve">…………………………………………………………               </w:t>
      </w:r>
      <w:r w:rsidR="00B413D5">
        <w:rPr>
          <w:rFonts w:asciiTheme="minorHAnsi" w:hAnsiTheme="minorHAnsi"/>
        </w:rPr>
        <w:t xml:space="preserve">  </w:t>
      </w:r>
      <w:r w:rsidR="00B413D5">
        <w:rPr>
          <w:rFonts w:asciiTheme="minorHAnsi" w:hAnsiTheme="minorHAnsi"/>
        </w:rPr>
        <w:tab/>
      </w:r>
      <w:r w:rsidR="00B413D5">
        <w:rPr>
          <w:rFonts w:asciiTheme="minorHAnsi" w:hAnsiTheme="minorHAnsi"/>
        </w:rPr>
        <w:tab/>
      </w:r>
      <w:r w:rsidRPr="00AC77DB">
        <w:rPr>
          <w:rFonts w:asciiTheme="minorHAnsi" w:hAnsiTheme="minorHAnsi"/>
        </w:rPr>
        <w:t>…………………………………………………………</w:t>
      </w:r>
    </w:p>
    <w:p w14:paraId="088A52B7" w14:textId="0790FA99" w:rsidR="000B7051" w:rsidRPr="007B06C2" w:rsidRDefault="00546235" w:rsidP="000B7051">
      <w:pPr>
        <w:ind w:left="851" w:hanging="425"/>
        <w:contextualSpacing/>
        <w:jc w:val="both"/>
        <w:rPr>
          <w:rFonts w:asciiTheme="minorHAnsi" w:hAnsiTheme="minorHAnsi"/>
          <w:b/>
        </w:rPr>
      </w:pPr>
      <w:r>
        <w:rPr>
          <w:rStyle w:val="Siln"/>
          <w:b w:val="0"/>
          <w:bCs w:val="0"/>
        </w:rPr>
        <w:t xml:space="preserve">  </w:t>
      </w:r>
      <w:r w:rsidR="004723EE">
        <w:rPr>
          <w:rStyle w:val="Siln"/>
          <w:b w:val="0"/>
          <w:bCs w:val="0"/>
        </w:rPr>
        <w:t xml:space="preserve">    </w:t>
      </w:r>
      <w:r>
        <w:rPr>
          <w:rStyle w:val="Siln"/>
          <w:b w:val="0"/>
          <w:bCs w:val="0"/>
        </w:rPr>
        <w:t xml:space="preserve"> </w:t>
      </w:r>
      <w:r w:rsidR="00A2160C">
        <w:rPr>
          <w:rStyle w:val="Siln"/>
          <w:b w:val="0"/>
          <w:bCs w:val="0"/>
        </w:rPr>
        <w:tab/>
        <w:t xml:space="preserve"> </w:t>
      </w:r>
      <w:r w:rsidR="00A96CAB" w:rsidRPr="00A96CAB">
        <w:rPr>
          <w:rFonts w:asciiTheme="minorHAnsi" w:hAnsiTheme="minorHAnsi" w:cs="Arial"/>
          <w:b/>
        </w:rPr>
        <w:t>Ing. Ivan JÁCHIM</w:t>
      </w:r>
      <w:r w:rsidR="003510C3">
        <w:rPr>
          <w:rFonts w:cs="Arial"/>
        </w:rPr>
        <w:tab/>
      </w:r>
      <w:r w:rsidR="003510C3">
        <w:rPr>
          <w:rFonts w:cs="Arial"/>
        </w:rPr>
        <w:tab/>
      </w:r>
      <w:r w:rsidR="003510C3">
        <w:rPr>
          <w:rFonts w:cs="Arial"/>
        </w:rPr>
        <w:tab/>
      </w:r>
      <w:r w:rsidR="003510C3">
        <w:rPr>
          <w:rFonts w:cs="Arial"/>
        </w:rPr>
        <w:tab/>
      </w:r>
      <w:r w:rsidR="003510C3">
        <w:rPr>
          <w:rFonts w:cs="Arial"/>
        </w:rPr>
        <w:tab/>
      </w:r>
      <w:r w:rsidR="00A2160C">
        <w:rPr>
          <w:rFonts w:cs="Arial"/>
        </w:rPr>
        <w:tab/>
      </w:r>
      <w:r w:rsidR="005673BC" w:rsidRPr="005673BC">
        <w:rPr>
          <w:rFonts w:asciiTheme="majorHAnsi" w:hAnsiTheme="majorHAnsi" w:cs="Arial"/>
          <w:b/>
          <w:iCs/>
        </w:rPr>
        <w:t>Richard ŠEVČÍK</w:t>
      </w:r>
    </w:p>
    <w:p w14:paraId="3D93DB0C" w14:textId="4DB0643C" w:rsidR="00A2160C" w:rsidRPr="004C4F3E" w:rsidRDefault="005673BC" w:rsidP="00A96CAB">
      <w:pPr>
        <w:ind w:left="851" w:firstLine="565"/>
        <w:contextualSpacing/>
        <w:jc w:val="both"/>
        <w:rPr>
          <w:rFonts w:asciiTheme="minorHAnsi" w:hAnsiTheme="minorHAnsi"/>
        </w:rPr>
      </w:pPr>
      <w:r>
        <w:rPr>
          <w:rFonts w:asciiTheme="minorHAnsi" w:hAnsiTheme="minorHAnsi"/>
        </w:rPr>
        <w:t>j</w:t>
      </w:r>
      <w:r w:rsidR="00A96CAB">
        <w:rPr>
          <w:rFonts w:asciiTheme="minorHAnsi" w:hAnsiTheme="minorHAnsi"/>
        </w:rPr>
        <w:t>ednatel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roofErr w:type="spellStart"/>
      <w:r>
        <w:rPr>
          <w:rFonts w:asciiTheme="minorHAnsi" w:hAnsiTheme="minorHAnsi"/>
        </w:rPr>
        <w:t>jednatel</w:t>
      </w:r>
      <w:proofErr w:type="spellEnd"/>
    </w:p>
    <w:p w14:paraId="00BFCF00" w14:textId="5E0C0976" w:rsidR="00181577" w:rsidRPr="00AC77DB" w:rsidRDefault="004723EE" w:rsidP="00A0101A">
      <w:pPr>
        <w:ind w:left="851" w:hanging="425"/>
        <w:contextualSpacing/>
        <w:jc w:val="both"/>
        <w:rPr>
          <w:rStyle w:val="Nadpis2Char"/>
          <w:rFonts w:asciiTheme="minorHAnsi" w:eastAsiaTheme="minorEastAsia" w:hAnsiTheme="minorHAnsi" w:cstheme="minorBidi"/>
          <w:b w:val="0"/>
          <w:bCs w:val="0"/>
          <w:sz w:val="22"/>
          <w:szCs w:val="22"/>
        </w:rPr>
      </w:pPr>
      <w:r>
        <w:rPr>
          <w:rFonts w:asciiTheme="minorHAnsi" w:hAnsiTheme="minorHAnsi"/>
        </w:rPr>
        <w:t xml:space="preserve">             </w:t>
      </w:r>
      <w:r w:rsidR="000B7051" w:rsidRPr="00AC77DB">
        <w:rPr>
          <w:rFonts w:asciiTheme="minorHAnsi" w:hAnsiTheme="minorHAnsi"/>
        </w:rPr>
        <w:t xml:space="preserve">za </w:t>
      </w:r>
      <w:r w:rsidR="005673BC">
        <w:rPr>
          <w:rFonts w:asciiTheme="minorHAnsi" w:hAnsiTheme="minorHAnsi"/>
        </w:rPr>
        <w:t>objednatele</w:t>
      </w:r>
      <w:r w:rsidR="005673BC">
        <w:rPr>
          <w:rFonts w:asciiTheme="minorHAnsi" w:hAnsiTheme="minorHAnsi"/>
        </w:rPr>
        <w:tab/>
      </w:r>
      <w:r w:rsidR="005673BC">
        <w:rPr>
          <w:rFonts w:asciiTheme="minorHAnsi" w:hAnsiTheme="minorHAnsi"/>
        </w:rPr>
        <w:tab/>
      </w:r>
      <w:r w:rsidR="005673BC">
        <w:rPr>
          <w:rFonts w:asciiTheme="minorHAnsi" w:hAnsiTheme="minorHAnsi"/>
        </w:rPr>
        <w:tab/>
      </w:r>
      <w:r w:rsidR="005673BC">
        <w:rPr>
          <w:rFonts w:asciiTheme="minorHAnsi" w:hAnsiTheme="minorHAnsi"/>
        </w:rPr>
        <w:tab/>
      </w:r>
      <w:r w:rsidR="005673BC">
        <w:rPr>
          <w:rFonts w:asciiTheme="minorHAnsi" w:hAnsiTheme="minorHAnsi"/>
        </w:rPr>
        <w:tab/>
      </w:r>
      <w:r w:rsidR="005673BC">
        <w:rPr>
          <w:rFonts w:asciiTheme="minorHAnsi" w:hAnsiTheme="minorHAnsi"/>
        </w:rPr>
        <w:tab/>
      </w:r>
      <w:r w:rsidR="000B7051" w:rsidRPr="00AC77DB">
        <w:rPr>
          <w:rFonts w:asciiTheme="minorHAnsi" w:hAnsiTheme="minorHAnsi"/>
        </w:rPr>
        <w:t xml:space="preserve">za </w:t>
      </w:r>
      <w:r w:rsidR="00DC3567">
        <w:rPr>
          <w:rFonts w:asciiTheme="minorHAnsi" w:hAnsiTheme="minorHAnsi"/>
        </w:rPr>
        <w:t>poskytovatele</w:t>
      </w:r>
      <w:bookmarkStart w:id="0" w:name="_GoBack"/>
      <w:bookmarkEnd w:id="0"/>
    </w:p>
    <w:sectPr w:rsidR="00181577" w:rsidRPr="00AC77DB" w:rsidSect="00A0101A">
      <w:footerReference w:type="default" r:id="rId11"/>
      <w:pgSz w:w="11906" w:h="16838"/>
      <w:pgMar w:top="851" w:right="1418" w:bottom="397" w:left="1134" w:header="709" w:footer="459" w:gutter="0"/>
      <w:pgNumType w:fmt="numberInDash"/>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D7A54" w16cid:durableId="282991B5"/>
  <w16cid:commentId w16cid:paraId="1AAAB7DE" w16cid:durableId="282991CC"/>
  <w16cid:commentId w16cid:paraId="68AD34F3" w16cid:durableId="2829A0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EE932" w14:textId="77777777" w:rsidR="00AF2354" w:rsidRDefault="00AF2354" w:rsidP="00DF3FCF">
      <w:r>
        <w:separator/>
      </w:r>
    </w:p>
  </w:endnote>
  <w:endnote w:type="continuationSeparator" w:id="0">
    <w:p w14:paraId="6E72924A" w14:textId="77777777" w:rsidR="00AF2354" w:rsidRDefault="00AF2354"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ISOCPEUR">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574995"/>
      <w:docPartObj>
        <w:docPartGallery w:val="Page Numbers (Bottom of Page)"/>
        <w:docPartUnique/>
      </w:docPartObj>
    </w:sdtPr>
    <w:sdtEndPr/>
    <w:sdtContent>
      <w:p w14:paraId="736144E8" w14:textId="144914D1" w:rsidR="00F26D82" w:rsidRDefault="00F26D82">
        <w:pPr>
          <w:pStyle w:val="Zpat"/>
          <w:jc w:val="center"/>
        </w:pPr>
        <w:r>
          <w:fldChar w:fldCharType="begin"/>
        </w:r>
        <w:r>
          <w:instrText xml:space="preserve"> PAGE   \* MERGEFORMAT </w:instrText>
        </w:r>
        <w:r>
          <w:fldChar w:fldCharType="separate"/>
        </w:r>
        <w:r w:rsidR="00A0101A">
          <w:rPr>
            <w:noProof/>
          </w:rPr>
          <w:t>- 7 -</w:t>
        </w:r>
        <w:r>
          <w:rPr>
            <w:noProof/>
          </w:rPr>
          <w:fldChar w:fldCharType="end"/>
        </w:r>
      </w:p>
    </w:sdtContent>
  </w:sdt>
  <w:p w14:paraId="759D72C9" w14:textId="77777777" w:rsidR="00F26D82" w:rsidRDefault="00F26D82" w:rsidP="00DF3F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313A" w14:textId="77777777" w:rsidR="00AF2354" w:rsidRDefault="00AF2354" w:rsidP="00DF3FCF">
      <w:r>
        <w:separator/>
      </w:r>
    </w:p>
  </w:footnote>
  <w:footnote w:type="continuationSeparator" w:id="0">
    <w:p w14:paraId="6090DFFF" w14:textId="77777777" w:rsidR="00AF2354" w:rsidRDefault="00AF2354" w:rsidP="00DF3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9FB08E02"/>
    <w:lvl w:ilvl="0" w:tplc="C68EDB9A">
      <w:start w:val="1"/>
      <w:numFmt w:val="decimal"/>
      <w:lvlText w:val="Článek %1."/>
      <w:lvlJc w:val="left"/>
      <w:pPr>
        <w:ind w:left="5039" w:hanging="360"/>
      </w:pPr>
      <w:rPr>
        <w:rFonts w:hint="default"/>
        <w:b/>
        <w:sz w:val="22"/>
        <w:szCs w:val="22"/>
      </w:rPr>
    </w:lvl>
    <w:lvl w:ilvl="1" w:tplc="5C163902">
      <w:start w:val="1"/>
      <w:numFmt w:val="decimal"/>
      <w:lvlText w:val="%2."/>
      <w:lvlJc w:val="left"/>
      <w:pPr>
        <w:ind w:left="1515" w:hanging="435"/>
      </w:pPr>
      <w:rPr>
        <w:rFonts w:asciiTheme="majorHAnsi" w:hAnsiTheme="majorHAns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F3500"/>
    <w:multiLevelType w:val="hybridMultilevel"/>
    <w:tmpl w:val="A260CE8E"/>
    <w:lvl w:ilvl="0" w:tplc="51E04FBE">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865517"/>
    <w:multiLevelType w:val="hybridMultilevel"/>
    <w:tmpl w:val="7E365276"/>
    <w:lvl w:ilvl="0" w:tplc="CA12AA62">
      <w:start w:val="1"/>
      <w:numFmt w:val="decimal"/>
      <w:lvlText w:val="%1."/>
      <w:lvlJc w:val="left"/>
      <w:pPr>
        <w:tabs>
          <w:tab w:val="num" w:pos="720"/>
        </w:tabs>
        <w:ind w:left="720" w:hanging="360"/>
      </w:pPr>
      <w:rPr>
        <w:rFonts w:hint="default"/>
      </w:rPr>
    </w:lvl>
    <w:lvl w:ilvl="1" w:tplc="B644E260">
      <w:start w:val="1"/>
      <w:numFmt w:val="decimal"/>
      <w:lvlText w:val="4.%2"/>
      <w:lvlJc w:val="left"/>
      <w:pPr>
        <w:ind w:left="1440" w:hanging="360"/>
      </w:pPr>
      <w:rPr>
        <w:rFonts w:ascii="Calibri" w:hAnsi="Calibri" w:hint="default"/>
        <w:b w:val="0"/>
        <w:i w:val="0"/>
        <w:color w:val="auto"/>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F305498"/>
    <w:multiLevelType w:val="hybridMultilevel"/>
    <w:tmpl w:val="1EE23080"/>
    <w:lvl w:ilvl="0" w:tplc="04050017">
      <w:start w:val="1"/>
      <w:numFmt w:val="lowerLetter"/>
      <w:lvlText w:val="%1)"/>
      <w:lvlJc w:val="left"/>
      <w:pPr>
        <w:tabs>
          <w:tab w:val="num" w:pos="720"/>
        </w:tabs>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573C0"/>
    <w:multiLevelType w:val="hybridMultilevel"/>
    <w:tmpl w:val="24E02AF0"/>
    <w:lvl w:ilvl="0" w:tplc="C3644E3E">
      <w:start w:val="1"/>
      <w:numFmt w:val="decimal"/>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F17AF7"/>
    <w:multiLevelType w:val="hybridMultilevel"/>
    <w:tmpl w:val="FCAE2DFA"/>
    <w:lvl w:ilvl="0" w:tplc="78302AD6">
      <w:start w:val="1"/>
      <w:numFmt w:val="decimal"/>
      <w:lvlText w:val="%1."/>
      <w:lvlJc w:val="left"/>
      <w:pPr>
        <w:tabs>
          <w:tab w:val="num" w:pos="720"/>
        </w:tabs>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2825D8"/>
    <w:multiLevelType w:val="hybridMultilevel"/>
    <w:tmpl w:val="9362B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3D6860"/>
    <w:multiLevelType w:val="hybridMultilevel"/>
    <w:tmpl w:val="249E2A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556CDB"/>
    <w:multiLevelType w:val="hybridMultilevel"/>
    <w:tmpl w:val="C918122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3" w15:restartNumberingAfterBreak="0">
    <w:nsid w:val="2ADD14C5"/>
    <w:multiLevelType w:val="multilevel"/>
    <w:tmpl w:val="21BC99C2"/>
    <w:lvl w:ilvl="0">
      <w:start w:val="11"/>
      <w:numFmt w:val="decimal"/>
      <w:lvlText w:val="%1"/>
      <w:lvlJc w:val="left"/>
      <w:pPr>
        <w:ind w:left="375" w:hanging="375"/>
      </w:pPr>
      <w:rPr>
        <w:rFonts w:hint="default"/>
      </w:rPr>
    </w:lvl>
    <w:lvl w:ilvl="1">
      <w:start w:val="1"/>
      <w:numFmt w:val="decimal"/>
      <w:lvlText w:val="%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FD3FD7"/>
    <w:multiLevelType w:val="hybridMultilevel"/>
    <w:tmpl w:val="C538984E"/>
    <w:lvl w:ilvl="0" w:tplc="CEF65B2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89A1ED2"/>
    <w:multiLevelType w:val="multilevel"/>
    <w:tmpl w:val="13BA20B6"/>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lowerLetter"/>
      <w:lvlText w:val="%3)"/>
      <w:lvlJc w:val="left"/>
      <w:pPr>
        <w:ind w:left="1440" w:hanging="720"/>
      </w:pPr>
      <w:rPr>
        <w:rFonts w:hint="default"/>
        <w:b w:val="0"/>
        <w:i w:val="0"/>
        <w:color w:val="auto"/>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F030F9"/>
    <w:multiLevelType w:val="multilevel"/>
    <w:tmpl w:val="69FC70F0"/>
    <w:lvl w:ilvl="0">
      <w:start w:val="11"/>
      <w:numFmt w:val="decimal"/>
      <w:lvlText w:val="%1"/>
      <w:lvlJc w:val="left"/>
      <w:pPr>
        <w:ind w:left="375" w:hanging="375"/>
      </w:pPr>
      <w:rPr>
        <w:rFonts w:hint="default"/>
      </w:rPr>
    </w:lvl>
    <w:lvl w:ilvl="1">
      <w:start w:val="1"/>
      <w:numFmt w:val="decimal"/>
      <w:lvlText w:val="%2."/>
      <w:lvlJc w:val="left"/>
      <w:pPr>
        <w:ind w:left="735" w:hanging="375"/>
      </w:pPr>
      <w:rPr>
        <w:rFonts w:hint="default"/>
      </w:rPr>
    </w:lvl>
    <w:lvl w:ilvl="2">
      <w:start w:val="1"/>
      <w:numFmt w:val="decimal"/>
      <w:lvlText w:val="1.%3."/>
      <w:lvlJc w:val="left"/>
      <w:pPr>
        <w:ind w:left="144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3C4954"/>
    <w:multiLevelType w:val="hybridMultilevel"/>
    <w:tmpl w:val="C896CDAC"/>
    <w:lvl w:ilvl="0" w:tplc="C352D2FC">
      <w:start w:val="68"/>
      <w:numFmt w:val="bullet"/>
      <w:lvlText w:val="-"/>
      <w:lvlJc w:val="left"/>
      <w:pPr>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FA15CF"/>
    <w:multiLevelType w:val="hybridMultilevel"/>
    <w:tmpl w:val="597A2C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9806C8"/>
    <w:multiLevelType w:val="hybridMultilevel"/>
    <w:tmpl w:val="A2C0138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4C330BF7"/>
    <w:multiLevelType w:val="hybridMultilevel"/>
    <w:tmpl w:val="8A123FCA"/>
    <w:lvl w:ilvl="0" w:tplc="04050001">
      <w:start w:val="1"/>
      <w:numFmt w:val="bullet"/>
      <w:lvlText w:val=""/>
      <w:lvlJc w:val="left"/>
      <w:pPr>
        <w:ind w:left="1930" w:hanging="360"/>
      </w:pPr>
      <w:rPr>
        <w:rFonts w:ascii="Symbol" w:hAnsi="Symbol"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21" w15:restartNumberingAfterBreak="0">
    <w:nsid w:val="4CF102D8"/>
    <w:multiLevelType w:val="hybridMultilevel"/>
    <w:tmpl w:val="81C02026"/>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2" w15:restartNumberingAfterBreak="0">
    <w:nsid w:val="4F4E3A7A"/>
    <w:multiLevelType w:val="hybridMultilevel"/>
    <w:tmpl w:val="5446714A"/>
    <w:lvl w:ilvl="0" w:tplc="546E63F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12567E"/>
    <w:multiLevelType w:val="hybridMultilevel"/>
    <w:tmpl w:val="F214AEA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25" w15:restartNumberingAfterBreak="0">
    <w:nsid w:val="5A0373DF"/>
    <w:multiLevelType w:val="hybridMultilevel"/>
    <w:tmpl w:val="F3800B3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28" w15:restartNumberingAfterBreak="0">
    <w:nsid w:val="60C40DC0"/>
    <w:multiLevelType w:val="hybridMultilevel"/>
    <w:tmpl w:val="FC96B560"/>
    <w:lvl w:ilvl="0" w:tplc="A614F77A">
      <w:start w:val="1"/>
      <w:numFmt w:val="decimal"/>
      <w:lvlText w:val="%1."/>
      <w:lvlJc w:val="left"/>
      <w:pPr>
        <w:tabs>
          <w:tab w:val="num" w:pos="720"/>
        </w:tabs>
        <w:ind w:left="720" w:hanging="360"/>
      </w:pPr>
      <w:rPr>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A15E93"/>
    <w:multiLevelType w:val="hybridMultilevel"/>
    <w:tmpl w:val="0C74FB3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BC2E6A"/>
    <w:multiLevelType w:val="multilevel"/>
    <w:tmpl w:val="6DBE73FE"/>
    <w:lvl w:ilvl="0">
      <w:start w:val="13"/>
      <w:numFmt w:val="decimal"/>
      <w:lvlText w:val="%1"/>
      <w:lvlJc w:val="left"/>
      <w:pPr>
        <w:ind w:left="375" w:hanging="375"/>
      </w:pPr>
      <w:rPr>
        <w:rFonts w:hint="default"/>
      </w:rPr>
    </w:lvl>
    <w:lvl w:ilvl="1">
      <w:start w:val="1"/>
      <w:numFmt w:val="none"/>
      <w:lvlText w:val="2.1."/>
      <w:lvlJc w:val="left"/>
      <w:pPr>
        <w:ind w:left="735" w:hanging="375"/>
      </w:pPr>
      <w:rPr>
        <w:rFonts w:hint="default"/>
      </w:rPr>
    </w:lvl>
    <w:lvl w:ilvl="2">
      <w:start w:val="1"/>
      <w:numFmt w:val="lowerLetter"/>
      <w:lvlText w:val="%3)"/>
      <w:lvlJc w:val="left"/>
      <w:pPr>
        <w:ind w:left="1440" w:hanging="720"/>
      </w:pPr>
      <w:rPr>
        <w:rFonts w:hint="default"/>
        <w:b w:val="0"/>
        <w:i w:val="0"/>
        <w:color w:val="auto"/>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32" w15:restartNumberingAfterBreak="0">
    <w:nsid w:val="700821F6"/>
    <w:multiLevelType w:val="hybridMultilevel"/>
    <w:tmpl w:val="222C4E0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45250D7"/>
    <w:multiLevelType w:val="hybridMultilevel"/>
    <w:tmpl w:val="075829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7710EC6"/>
    <w:multiLevelType w:val="hybridMultilevel"/>
    <w:tmpl w:val="249E2A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2E1381"/>
    <w:multiLevelType w:val="multilevel"/>
    <w:tmpl w:val="EBA0E1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9"/>
  </w:num>
  <w:num w:numId="3">
    <w:abstractNumId w:val="27"/>
  </w:num>
  <w:num w:numId="4">
    <w:abstractNumId w:val="2"/>
  </w:num>
  <w:num w:numId="5">
    <w:abstractNumId w:val="10"/>
  </w:num>
  <w:num w:numId="6">
    <w:abstractNumId w:val="8"/>
  </w:num>
  <w:num w:numId="7">
    <w:abstractNumId w:val="6"/>
  </w:num>
  <w:num w:numId="8">
    <w:abstractNumId w:val="3"/>
  </w:num>
  <w:num w:numId="9">
    <w:abstractNumId w:val="22"/>
  </w:num>
  <w:num w:numId="10">
    <w:abstractNumId w:val="33"/>
  </w:num>
  <w:num w:numId="11">
    <w:abstractNumId w:val="4"/>
  </w:num>
  <w:num w:numId="12">
    <w:abstractNumId w:val="28"/>
  </w:num>
  <w:num w:numId="13">
    <w:abstractNumId w:val="26"/>
  </w:num>
  <w:num w:numId="14">
    <w:abstractNumId w:val="14"/>
  </w:num>
  <w:num w:numId="15">
    <w:abstractNumId w:val="32"/>
  </w:num>
  <w:num w:numId="16">
    <w:abstractNumId w:val="7"/>
  </w:num>
  <w:num w:numId="17">
    <w:abstractNumId w:val="13"/>
  </w:num>
  <w:num w:numId="18">
    <w:abstractNumId w:val="16"/>
  </w:num>
  <w:num w:numId="19">
    <w:abstractNumId w:val="30"/>
  </w:num>
  <w:num w:numId="20">
    <w:abstractNumId w:val="15"/>
  </w:num>
  <w:num w:numId="21">
    <w:abstractNumId w:val="17"/>
  </w:num>
  <w:num w:numId="22">
    <w:abstractNumId w:val="18"/>
  </w:num>
  <w:num w:numId="23">
    <w:abstractNumId w:val="29"/>
  </w:num>
  <w:num w:numId="24">
    <w:abstractNumId w:val="12"/>
  </w:num>
  <w:num w:numId="25">
    <w:abstractNumId w:val="21"/>
  </w:num>
  <w:num w:numId="26">
    <w:abstractNumId w:val="23"/>
  </w:num>
  <w:num w:numId="27">
    <w:abstractNumId w:val="20"/>
  </w:num>
  <w:num w:numId="28">
    <w:abstractNumId w:val="11"/>
  </w:num>
  <w:num w:numId="29">
    <w:abstractNumId w:val="35"/>
  </w:num>
  <w:num w:numId="30">
    <w:abstractNumId w:val="5"/>
  </w:num>
  <w:num w:numId="31">
    <w:abstractNumId w:val="19"/>
  </w:num>
  <w:num w:numId="32">
    <w:abstractNumId w:val="34"/>
  </w:num>
  <w:num w:numId="3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o:colormru v:ext="edit" colors="#ab0042,#c3c3c3,#ff88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3C"/>
    <w:rsid w:val="00007FAC"/>
    <w:rsid w:val="00010CFF"/>
    <w:rsid w:val="000116C3"/>
    <w:rsid w:val="00011833"/>
    <w:rsid w:val="00011DBC"/>
    <w:rsid w:val="000142C2"/>
    <w:rsid w:val="0002504B"/>
    <w:rsid w:val="000255A2"/>
    <w:rsid w:val="00026D8C"/>
    <w:rsid w:val="00027A18"/>
    <w:rsid w:val="00031A69"/>
    <w:rsid w:val="00032D47"/>
    <w:rsid w:val="000353EA"/>
    <w:rsid w:val="00036ABF"/>
    <w:rsid w:val="00036B85"/>
    <w:rsid w:val="00044155"/>
    <w:rsid w:val="00045325"/>
    <w:rsid w:val="00045EF2"/>
    <w:rsid w:val="0004771F"/>
    <w:rsid w:val="00050B2D"/>
    <w:rsid w:val="00055BB3"/>
    <w:rsid w:val="00055DCB"/>
    <w:rsid w:val="000575AE"/>
    <w:rsid w:val="000576E4"/>
    <w:rsid w:val="0006149D"/>
    <w:rsid w:val="00061A6A"/>
    <w:rsid w:val="000662CF"/>
    <w:rsid w:val="00070BDB"/>
    <w:rsid w:val="00071BAD"/>
    <w:rsid w:val="0007396B"/>
    <w:rsid w:val="00074164"/>
    <w:rsid w:val="00077BEF"/>
    <w:rsid w:val="00085A90"/>
    <w:rsid w:val="00090638"/>
    <w:rsid w:val="00095328"/>
    <w:rsid w:val="000A0ED6"/>
    <w:rsid w:val="000A386A"/>
    <w:rsid w:val="000A4FDA"/>
    <w:rsid w:val="000A6B30"/>
    <w:rsid w:val="000B0B44"/>
    <w:rsid w:val="000B7051"/>
    <w:rsid w:val="000B75F7"/>
    <w:rsid w:val="000D02BE"/>
    <w:rsid w:val="000D1F04"/>
    <w:rsid w:val="000E0F8F"/>
    <w:rsid w:val="000E2D2D"/>
    <w:rsid w:val="000E68FF"/>
    <w:rsid w:val="000E7C37"/>
    <w:rsid w:val="000F079A"/>
    <w:rsid w:val="000F0FC0"/>
    <w:rsid w:val="000F587D"/>
    <w:rsid w:val="001046B0"/>
    <w:rsid w:val="0011104B"/>
    <w:rsid w:val="00116A1F"/>
    <w:rsid w:val="00121A54"/>
    <w:rsid w:val="00122C77"/>
    <w:rsid w:val="00123ACD"/>
    <w:rsid w:val="0012515A"/>
    <w:rsid w:val="00127586"/>
    <w:rsid w:val="0013240B"/>
    <w:rsid w:val="001343B4"/>
    <w:rsid w:val="001434A6"/>
    <w:rsid w:val="00147372"/>
    <w:rsid w:val="00163683"/>
    <w:rsid w:val="00165013"/>
    <w:rsid w:val="001715E1"/>
    <w:rsid w:val="00173E7A"/>
    <w:rsid w:val="00174B16"/>
    <w:rsid w:val="00175B50"/>
    <w:rsid w:val="00177D2A"/>
    <w:rsid w:val="00181577"/>
    <w:rsid w:val="00187E3E"/>
    <w:rsid w:val="00192377"/>
    <w:rsid w:val="0019286E"/>
    <w:rsid w:val="001946FA"/>
    <w:rsid w:val="001A011D"/>
    <w:rsid w:val="001A090D"/>
    <w:rsid w:val="001A18E8"/>
    <w:rsid w:val="001A5996"/>
    <w:rsid w:val="001B12D6"/>
    <w:rsid w:val="001B1CD4"/>
    <w:rsid w:val="001B4AD0"/>
    <w:rsid w:val="001D02F7"/>
    <w:rsid w:val="001D65DD"/>
    <w:rsid w:val="001F00A1"/>
    <w:rsid w:val="001F1985"/>
    <w:rsid w:val="001F735A"/>
    <w:rsid w:val="00206B35"/>
    <w:rsid w:val="00206DA9"/>
    <w:rsid w:val="002137AD"/>
    <w:rsid w:val="00213C92"/>
    <w:rsid w:val="00215A51"/>
    <w:rsid w:val="00223CC5"/>
    <w:rsid w:val="00225A11"/>
    <w:rsid w:val="00234E26"/>
    <w:rsid w:val="00240DAE"/>
    <w:rsid w:val="0024214C"/>
    <w:rsid w:val="0024232C"/>
    <w:rsid w:val="0024243F"/>
    <w:rsid w:val="00244FF0"/>
    <w:rsid w:val="00245D72"/>
    <w:rsid w:val="00250355"/>
    <w:rsid w:val="00252BB7"/>
    <w:rsid w:val="00253D27"/>
    <w:rsid w:val="002553B1"/>
    <w:rsid w:val="002566C7"/>
    <w:rsid w:val="002647FE"/>
    <w:rsid w:val="00265400"/>
    <w:rsid w:val="00266AA1"/>
    <w:rsid w:val="00266DB1"/>
    <w:rsid w:val="00270842"/>
    <w:rsid w:val="00270F20"/>
    <w:rsid w:val="00280AD9"/>
    <w:rsid w:val="00281893"/>
    <w:rsid w:val="00283017"/>
    <w:rsid w:val="002833E6"/>
    <w:rsid w:val="00285F14"/>
    <w:rsid w:val="00286526"/>
    <w:rsid w:val="002917E1"/>
    <w:rsid w:val="0029645E"/>
    <w:rsid w:val="00296C68"/>
    <w:rsid w:val="002A26BF"/>
    <w:rsid w:val="002A4ABE"/>
    <w:rsid w:val="002A78CD"/>
    <w:rsid w:val="002B3742"/>
    <w:rsid w:val="002B567D"/>
    <w:rsid w:val="002C37A4"/>
    <w:rsid w:val="002C3AA6"/>
    <w:rsid w:val="002C4F97"/>
    <w:rsid w:val="002C6693"/>
    <w:rsid w:val="002C7E7F"/>
    <w:rsid w:val="002D2591"/>
    <w:rsid w:val="002E1D45"/>
    <w:rsid w:val="002E400B"/>
    <w:rsid w:val="002E6931"/>
    <w:rsid w:val="002E6EE0"/>
    <w:rsid w:val="002E79AE"/>
    <w:rsid w:val="002F2D3C"/>
    <w:rsid w:val="002F2F9F"/>
    <w:rsid w:val="002F6B4C"/>
    <w:rsid w:val="00300A1A"/>
    <w:rsid w:val="00306955"/>
    <w:rsid w:val="00312B80"/>
    <w:rsid w:val="0031512A"/>
    <w:rsid w:val="00316300"/>
    <w:rsid w:val="00323D9B"/>
    <w:rsid w:val="00327A46"/>
    <w:rsid w:val="00331231"/>
    <w:rsid w:val="00333CA0"/>
    <w:rsid w:val="0033451A"/>
    <w:rsid w:val="00335364"/>
    <w:rsid w:val="00342F22"/>
    <w:rsid w:val="003510C3"/>
    <w:rsid w:val="0035291E"/>
    <w:rsid w:val="00352D8C"/>
    <w:rsid w:val="00365A16"/>
    <w:rsid w:val="003674E1"/>
    <w:rsid w:val="003714E9"/>
    <w:rsid w:val="003756FB"/>
    <w:rsid w:val="00376826"/>
    <w:rsid w:val="0037702D"/>
    <w:rsid w:val="00392001"/>
    <w:rsid w:val="00392F4B"/>
    <w:rsid w:val="003944E8"/>
    <w:rsid w:val="003A5B62"/>
    <w:rsid w:val="003B2D61"/>
    <w:rsid w:val="003B475E"/>
    <w:rsid w:val="003B58DD"/>
    <w:rsid w:val="003B612C"/>
    <w:rsid w:val="003B650B"/>
    <w:rsid w:val="003B650F"/>
    <w:rsid w:val="003C2E5B"/>
    <w:rsid w:val="003C38FD"/>
    <w:rsid w:val="003C3E86"/>
    <w:rsid w:val="003C6E5B"/>
    <w:rsid w:val="003C7B96"/>
    <w:rsid w:val="003D3D82"/>
    <w:rsid w:val="003D49C5"/>
    <w:rsid w:val="003E5F37"/>
    <w:rsid w:val="003F46F1"/>
    <w:rsid w:val="00405890"/>
    <w:rsid w:val="00406D39"/>
    <w:rsid w:val="004079AF"/>
    <w:rsid w:val="004111F5"/>
    <w:rsid w:val="004219B4"/>
    <w:rsid w:val="00422393"/>
    <w:rsid w:val="004245FB"/>
    <w:rsid w:val="00425147"/>
    <w:rsid w:val="00431C95"/>
    <w:rsid w:val="0043257B"/>
    <w:rsid w:val="0043623D"/>
    <w:rsid w:val="00440622"/>
    <w:rsid w:val="0044362B"/>
    <w:rsid w:val="00444AE6"/>
    <w:rsid w:val="00447224"/>
    <w:rsid w:val="00454F67"/>
    <w:rsid w:val="00455139"/>
    <w:rsid w:val="00456910"/>
    <w:rsid w:val="00456BDC"/>
    <w:rsid w:val="004576D8"/>
    <w:rsid w:val="00464267"/>
    <w:rsid w:val="0046512B"/>
    <w:rsid w:val="00466E2D"/>
    <w:rsid w:val="0047117F"/>
    <w:rsid w:val="004723EE"/>
    <w:rsid w:val="0047396F"/>
    <w:rsid w:val="0048314A"/>
    <w:rsid w:val="0048585D"/>
    <w:rsid w:val="004905D4"/>
    <w:rsid w:val="00490B5C"/>
    <w:rsid w:val="00491304"/>
    <w:rsid w:val="00497C10"/>
    <w:rsid w:val="004A005A"/>
    <w:rsid w:val="004A7104"/>
    <w:rsid w:val="004A78FA"/>
    <w:rsid w:val="004B5B90"/>
    <w:rsid w:val="004C0781"/>
    <w:rsid w:val="004C4F3E"/>
    <w:rsid w:val="004C6707"/>
    <w:rsid w:val="004C682B"/>
    <w:rsid w:val="004D04F9"/>
    <w:rsid w:val="004D057F"/>
    <w:rsid w:val="004D6FD5"/>
    <w:rsid w:val="004E6639"/>
    <w:rsid w:val="004F1562"/>
    <w:rsid w:val="004F1C76"/>
    <w:rsid w:val="004F24A0"/>
    <w:rsid w:val="004F321C"/>
    <w:rsid w:val="004F3A1C"/>
    <w:rsid w:val="004F45DF"/>
    <w:rsid w:val="004F61CA"/>
    <w:rsid w:val="00503169"/>
    <w:rsid w:val="00504110"/>
    <w:rsid w:val="00510388"/>
    <w:rsid w:val="00520EEB"/>
    <w:rsid w:val="005253AE"/>
    <w:rsid w:val="00525D45"/>
    <w:rsid w:val="005269C7"/>
    <w:rsid w:val="00526E5B"/>
    <w:rsid w:val="0053261C"/>
    <w:rsid w:val="005355EA"/>
    <w:rsid w:val="005374DD"/>
    <w:rsid w:val="00541FFF"/>
    <w:rsid w:val="00544176"/>
    <w:rsid w:val="00544973"/>
    <w:rsid w:val="005458DA"/>
    <w:rsid w:val="00546235"/>
    <w:rsid w:val="005470E7"/>
    <w:rsid w:val="00550275"/>
    <w:rsid w:val="0056062B"/>
    <w:rsid w:val="005673BC"/>
    <w:rsid w:val="00573CCE"/>
    <w:rsid w:val="00576E29"/>
    <w:rsid w:val="00580922"/>
    <w:rsid w:val="00580F50"/>
    <w:rsid w:val="00583A1F"/>
    <w:rsid w:val="00586153"/>
    <w:rsid w:val="00587BEE"/>
    <w:rsid w:val="00597BC8"/>
    <w:rsid w:val="00597CAA"/>
    <w:rsid w:val="005A00F3"/>
    <w:rsid w:val="005A0D1C"/>
    <w:rsid w:val="005A16FA"/>
    <w:rsid w:val="005A317C"/>
    <w:rsid w:val="005A3276"/>
    <w:rsid w:val="005A40D7"/>
    <w:rsid w:val="005A42A2"/>
    <w:rsid w:val="005B207A"/>
    <w:rsid w:val="005B662F"/>
    <w:rsid w:val="005B70C5"/>
    <w:rsid w:val="005B7319"/>
    <w:rsid w:val="005C0646"/>
    <w:rsid w:val="005C207D"/>
    <w:rsid w:val="005C3E56"/>
    <w:rsid w:val="005D2883"/>
    <w:rsid w:val="005D2F11"/>
    <w:rsid w:val="005D5DF8"/>
    <w:rsid w:val="005E0DD6"/>
    <w:rsid w:val="005E20A0"/>
    <w:rsid w:val="005E35A7"/>
    <w:rsid w:val="005E3D3C"/>
    <w:rsid w:val="005E524A"/>
    <w:rsid w:val="005E67C9"/>
    <w:rsid w:val="005F37DC"/>
    <w:rsid w:val="005F3A54"/>
    <w:rsid w:val="005F3AEE"/>
    <w:rsid w:val="005F56FB"/>
    <w:rsid w:val="005F5A1B"/>
    <w:rsid w:val="005F6763"/>
    <w:rsid w:val="005F7E70"/>
    <w:rsid w:val="00601B1E"/>
    <w:rsid w:val="006040F3"/>
    <w:rsid w:val="00613114"/>
    <w:rsid w:val="006136BB"/>
    <w:rsid w:val="006202A4"/>
    <w:rsid w:val="00622F32"/>
    <w:rsid w:val="00624620"/>
    <w:rsid w:val="00626D8E"/>
    <w:rsid w:val="006272D9"/>
    <w:rsid w:val="00630E5D"/>
    <w:rsid w:val="006344A5"/>
    <w:rsid w:val="0063450A"/>
    <w:rsid w:val="00634548"/>
    <w:rsid w:val="00634744"/>
    <w:rsid w:val="006350E5"/>
    <w:rsid w:val="00636592"/>
    <w:rsid w:val="006369F9"/>
    <w:rsid w:val="00641389"/>
    <w:rsid w:val="00644C81"/>
    <w:rsid w:val="00645EEC"/>
    <w:rsid w:val="00650EBA"/>
    <w:rsid w:val="00652C8D"/>
    <w:rsid w:val="00653702"/>
    <w:rsid w:val="00654003"/>
    <w:rsid w:val="00655263"/>
    <w:rsid w:val="00655836"/>
    <w:rsid w:val="0065675C"/>
    <w:rsid w:val="0066526C"/>
    <w:rsid w:val="00666EA1"/>
    <w:rsid w:val="006718C9"/>
    <w:rsid w:val="00672300"/>
    <w:rsid w:val="0067331C"/>
    <w:rsid w:val="00675CED"/>
    <w:rsid w:val="00677597"/>
    <w:rsid w:val="00680892"/>
    <w:rsid w:val="00681A3E"/>
    <w:rsid w:val="006845E9"/>
    <w:rsid w:val="006862E4"/>
    <w:rsid w:val="00687FF7"/>
    <w:rsid w:val="00690F5D"/>
    <w:rsid w:val="006910BE"/>
    <w:rsid w:val="006964CF"/>
    <w:rsid w:val="006977D7"/>
    <w:rsid w:val="006A203F"/>
    <w:rsid w:val="006A4B21"/>
    <w:rsid w:val="006A7B6B"/>
    <w:rsid w:val="006B52CC"/>
    <w:rsid w:val="006C0818"/>
    <w:rsid w:val="006C096D"/>
    <w:rsid w:val="006C31C2"/>
    <w:rsid w:val="006C4897"/>
    <w:rsid w:val="006C5308"/>
    <w:rsid w:val="006C5DA9"/>
    <w:rsid w:val="006C7A50"/>
    <w:rsid w:val="006D2F3A"/>
    <w:rsid w:val="006D460E"/>
    <w:rsid w:val="006D6EE1"/>
    <w:rsid w:val="006E0BF7"/>
    <w:rsid w:val="006E15BF"/>
    <w:rsid w:val="006F17BE"/>
    <w:rsid w:val="006F5B53"/>
    <w:rsid w:val="006F74A5"/>
    <w:rsid w:val="00704699"/>
    <w:rsid w:val="00705D00"/>
    <w:rsid w:val="00707CD6"/>
    <w:rsid w:val="00710C60"/>
    <w:rsid w:val="00713DFC"/>
    <w:rsid w:val="00721AAC"/>
    <w:rsid w:val="00721BEA"/>
    <w:rsid w:val="00723D7B"/>
    <w:rsid w:val="0073428F"/>
    <w:rsid w:val="00735180"/>
    <w:rsid w:val="0074116A"/>
    <w:rsid w:val="0074386E"/>
    <w:rsid w:val="0074415B"/>
    <w:rsid w:val="00745570"/>
    <w:rsid w:val="00747B12"/>
    <w:rsid w:val="007611F2"/>
    <w:rsid w:val="00763DD4"/>
    <w:rsid w:val="00766E46"/>
    <w:rsid w:val="00771D89"/>
    <w:rsid w:val="00772575"/>
    <w:rsid w:val="0077263B"/>
    <w:rsid w:val="00782382"/>
    <w:rsid w:val="00782953"/>
    <w:rsid w:val="0078361A"/>
    <w:rsid w:val="00785702"/>
    <w:rsid w:val="00785BDA"/>
    <w:rsid w:val="00786903"/>
    <w:rsid w:val="00792049"/>
    <w:rsid w:val="00795016"/>
    <w:rsid w:val="007965C0"/>
    <w:rsid w:val="00796EFE"/>
    <w:rsid w:val="007A09BB"/>
    <w:rsid w:val="007A1AD0"/>
    <w:rsid w:val="007A3869"/>
    <w:rsid w:val="007A5333"/>
    <w:rsid w:val="007A5FF0"/>
    <w:rsid w:val="007A7D8B"/>
    <w:rsid w:val="007B02A5"/>
    <w:rsid w:val="007B06C2"/>
    <w:rsid w:val="007B34CE"/>
    <w:rsid w:val="007B733A"/>
    <w:rsid w:val="007C0C6E"/>
    <w:rsid w:val="007C1A51"/>
    <w:rsid w:val="007D2D4B"/>
    <w:rsid w:val="007D4CC2"/>
    <w:rsid w:val="007E1609"/>
    <w:rsid w:val="007E4DFF"/>
    <w:rsid w:val="007E5579"/>
    <w:rsid w:val="007E576B"/>
    <w:rsid w:val="007E57DC"/>
    <w:rsid w:val="007F5289"/>
    <w:rsid w:val="00803D51"/>
    <w:rsid w:val="00804793"/>
    <w:rsid w:val="00805A77"/>
    <w:rsid w:val="008104DA"/>
    <w:rsid w:val="00810828"/>
    <w:rsid w:val="00812264"/>
    <w:rsid w:val="00821669"/>
    <w:rsid w:val="00821C2A"/>
    <w:rsid w:val="00823EA8"/>
    <w:rsid w:val="00824091"/>
    <w:rsid w:val="00824FDB"/>
    <w:rsid w:val="00825935"/>
    <w:rsid w:val="00830A4F"/>
    <w:rsid w:val="00830C4E"/>
    <w:rsid w:val="0083220F"/>
    <w:rsid w:val="00833592"/>
    <w:rsid w:val="00834067"/>
    <w:rsid w:val="00835CFF"/>
    <w:rsid w:val="008370E4"/>
    <w:rsid w:val="0084032C"/>
    <w:rsid w:val="00841025"/>
    <w:rsid w:val="0084428B"/>
    <w:rsid w:val="00847831"/>
    <w:rsid w:val="00851716"/>
    <w:rsid w:val="00852209"/>
    <w:rsid w:val="008635FA"/>
    <w:rsid w:val="00863BAB"/>
    <w:rsid w:val="00877D9C"/>
    <w:rsid w:val="00885A35"/>
    <w:rsid w:val="0089001D"/>
    <w:rsid w:val="00890D70"/>
    <w:rsid w:val="008944AB"/>
    <w:rsid w:val="00897477"/>
    <w:rsid w:val="008A7F3B"/>
    <w:rsid w:val="008B1A54"/>
    <w:rsid w:val="008B1EFE"/>
    <w:rsid w:val="008B2CDF"/>
    <w:rsid w:val="008B3F87"/>
    <w:rsid w:val="008B4B69"/>
    <w:rsid w:val="008B4FE4"/>
    <w:rsid w:val="008B5974"/>
    <w:rsid w:val="008B6C98"/>
    <w:rsid w:val="008C25F8"/>
    <w:rsid w:val="008C43FA"/>
    <w:rsid w:val="008C5CEB"/>
    <w:rsid w:val="008C7B33"/>
    <w:rsid w:val="008D1FA4"/>
    <w:rsid w:val="008D21E1"/>
    <w:rsid w:val="008D278A"/>
    <w:rsid w:val="008D29EC"/>
    <w:rsid w:val="008D31F7"/>
    <w:rsid w:val="008E345C"/>
    <w:rsid w:val="008F02CD"/>
    <w:rsid w:val="008F372B"/>
    <w:rsid w:val="0090002A"/>
    <w:rsid w:val="009007EF"/>
    <w:rsid w:val="00901CEE"/>
    <w:rsid w:val="00902B6D"/>
    <w:rsid w:val="00903B08"/>
    <w:rsid w:val="009048C8"/>
    <w:rsid w:val="00904A15"/>
    <w:rsid w:val="009179C6"/>
    <w:rsid w:val="0092082D"/>
    <w:rsid w:val="009259AB"/>
    <w:rsid w:val="00927E2C"/>
    <w:rsid w:val="00930B02"/>
    <w:rsid w:val="00937AC1"/>
    <w:rsid w:val="00947144"/>
    <w:rsid w:val="00956544"/>
    <w:rsid w:val="009604F3"/>
    <w:rsid w:val="00961AD0"/>
    <w:rsid w:val="009666C8"/>
    <w:rsid w:val="0096797A"/>
    <w:rsid w:val="00972CCD"/>
    <w:rsid w:val="00973FB1"/>
    <w:rsid w:val="00976243"/>
    <w:rsid w:val="0098084C"/>
    <w:rsid w:val="009811A5"/>
    <w:rsid w:val="00983E9A"/>
    <w:rsid w:val="00984F9C"/>
    <w:rsid w:val="0098797B"/>
    <w:rsid w:val="00990EFA"/>
    <w:rsid w:val="00992974"/>
    <w:rsid w:val="00992E87"/>
    <w:rsid w:val="009932A6"/>
    <w:rsid w:val="009966B8"/>
    <w:rsid w:val="00996D7E"/>
    <w:rsid w:val="0099706E"/>
    <w:rsid w:val="009A0673"/>
    <w:rsid w:val="009B4D17"/>
    <w:rsid w:val="009B55F9"/>
    <w:rsid w:val="009B61CA"/>
    <w:rsid w:val="009C0505"/>
    <w:rsid w:val="009C37DF"/>
    <w:rsid w:val="009C49F2"/>
    <w:rsid w:val="009C56F1"/>
    <w:rsid w:val="009C69FC"/>
    <w:rsid w:val="009E030C"/>
    <w:rsid w:val="009E1650"/>
    <w:rsid w:val="009E33DA"/>
    <w:rsid w:val="009E764D"/>
    <w:rsid w:val="009F5A87"/>
    <w:rsid w:val="009F65F3"/>
    <w:rsid w:val="009F6893"/>
    <w:rsid w:val="009F775C"/>
    <w:rsid w:val="00A00316"/>
    <w:rsid w:val="00A0101A"/>
    <w:rsid w:val="00A04F51"/>
    <w:rsid w:val="00A13655"/>
    <w:rsid w:val="00A14C7F"/>
    <w:rsid w:val="00A1529A"/>
    <w:rsid w:val="00A15F9A"/>
    <w:rsid w:val="00A2160C"/>
    <w:rsid w:val="00A2282D"/>
    <w:rsid w:val="00A2505A"/>
    <w:rsid w:val="00A32F5E"/>
    <w:rsid w:val="00A37E24"/>
    <w:rsid w:val="00A40A0D"/>
    <w:rsid w:val="00A55C1D"/>
    <w:rsid w:val="00A563EF"/>
    <w:rsid w:val="00A6003B"/>
    <w:rsid w:val="00A60671"/>
    <w:rsid w:val="00A65029"/>
    <w:rsid w:val="00A674BD"/>
    <w:rsid w:val="00A873A3"/>
    <w:rsid w:val="00A96CAB"/>
    <w:rsid w:val="00AA080A"/>
    <w:rsid w:val="00AA14A8"/>
    <w:rsid w:val="00AA3A37"/>
    <w:rsid w:val="00AA6739"/>
    <w:rsid w:val="00AB3300"/>
    <w:rsid w:val="00AC77DB"/>
    <w:rsid w:val="00AC7CF8"/>
    <w:rsid w:val="00AD0102"/>
    <w:rsid w:val="00AD4587"/>
    <w:rsid w:val="00AE31A0"/>
    <w:rsid w:val="00AE50B0"/>
    <w:rsid w:val="00AE5650"/>
    <w:rsid w:val="00AE5EC4"/>
    <w:rsid w:val="00AE637A"/>
    <w:rsid w:val="00AE7538"/>
    <w:rsid w:val="00AF0B80"/>
    <w:rsid w:val="00AF10AB"/>
    <w:rsid w:val="00AF2354"/>
    <w:rsid w:val="00AF3AAB"/>
    <w:rsid w:val="00AF65E1"/>
    <w:rsid w:val="00B04D7D"/>
    <w:rsid w:val="00B112B1"/>
    <w:rsid w:val="00B22B49"/>
    <w:rsid w:val="00B278BB"/>
    <w:rsid w:val="00B33F54"/>
    <w:rsid w:val="00B34B1A"/>
    <w:rsid w:val="00B413D5"/>
    <w:rsid w:val="00B52B7E"/>
    <w:rsid w:val="00B62402"/>
    <w:rsid w:val="00B62447"/>
    <w:rsid w:val="00B63DFB"/>
    <w:rsid w:val="00B64BA1"/>
    <w:rsid w:val="00B72A27"/>
    <w:rsid w:val="00B73303"/>
    <w:rsid w:val="00B745FD"/>
    <w:rsid w:val="00B75790"/>
    <w:rsid w:val="00B7667A"/>
    <w:rsid w:val="00B7748A"/>
    <w:rsid w:val="00B77CF1"/>
    <w:rsid w:val="00B821CF"/>
    <w:rsid w:val="00B8281B"/>
    <w:rsid w:val="00B8282E"/>
    <w:rsid w:val="00B82AF1"/>
    <w:rsid w:val="00B83346"/>
    <w:rsid w:val="00B839D0"/>
    <w:rsid w:val="00B850BC"/>
    <w:rsid w:val="00B91DA4"/>
    <w:rsid w:val="00B942C9"/>
    <w:rsid w:val="00B966BD"/>
    <w:rsid w:val="00BB3499"/>
    <w:rsid w:val="00BB3E12"/>
    <w:rsid w:val="00BB616A"/>
    <w:rsid w:val="00BC034B"/>
    <w:rsid w:val="00BC5E4C"/>
    <w:rsid w:val="00BD5AE0"/>
    <w:rsid w:val="00BE415C"/>
    <w:rsid w:val="00BE7AA0"/>
    <w:rsid w:val="00BE7EC7"/>
    <w:rsid w:val="00BF186D"/>
    <w:rsid w:val="00BF2AB4"/>
    <w:rsid w:val="00BF302F"/>
    <w:rsid w:val="00BF37C2"/>
    <w:rsid w:val="00BF3DE6"/>
    <w:rsid w:val="00BF3FA9"/>
    <w:rsid w:val="00BF5898"/>
    <w:rsid w:val="00BF5C98"/>
    <w:rsid w:val="00C00920"/>
    <w:rsid w:val="00C045F9"/>
    <w:rsid w:val="00C10610"/>
    <w:rsid w:val="00C12995"/>
    <w:rsid w:val="00C13089"/>
    <w:rsid w:val="00C205B8"/>
    <w:rsid w:val="00C21448"/>
    <w:rsid w:val="00C218F7"/>
    <w:rsid w:val="00C22269"/>
    <w:rsid w:val="00C26144"/>
    <w:rsid w:val="00C275D1"/>
    <w:rsid w:val="00C31969"/>
    <w:rsid w:val="00C32740"/>
    <w:rsid w:val="00C3445C"/>
    <w:rsid w:val="00C3694E"/>
    <w:rsid w:val="00C41361"/>
    <w:rsid w:val="00C454F8"/>
    <w:rsid w:val="00C5022A"/>
    <w:rsid w:val="00C503DB"/>
    <w:rsid w:val="00C51716"/>
    <w:rsid w:val="00C60AC8"/>
    <w:rsid w:val="00C62964"/>
    <w:rsid w:val="00C651B2"/>
    <w:rsid w:val="00C75156"/>
    <w:rsid w:val="00C76F82"/>
    <w:rsid w:val="00C81EB0"/>
    <w:rsid w:val="00C8257F"/>
    <w:rsid w:val="00C86F28"/>
    <w:rsid w:val="00C9198B"/>
    <w:rsid w:val="00C932B3"/>
    <w:rsid w:val="00C96DE8"/>
    <w:rsid w:val="00C97848"/>
    <w:rsid w:val="00C978E9"/>
    <w:rsid w:val="00C97B43"/>
    <w:rsid w:val="00CA13EF"/>
    <w:rsid w:val="00CA2268"/>
    <w:rsid w:val="00CA54AE"/>
    <w:rsid w:val="00CA695B"/>
    <w:rsid w:val="00CB4050"/>
    <w:rsid w:val="00CB45BF"/>
    <w:rsid w:val="00CB503C"/>
    <w:rsid w:val="00CB5924"/>
    <w:rsid w:val="00CB73FF"/>
    <w:rsid w:val="00CC13DE"/>
    <w:rsid w:val="00CD4418"/>
    <w:rsid w:val="00CD6A64"/>
    <w:rsid w:val="00CE1B93"/>
    <w:rsid w:val="00CE7D17"/>
    <w:rsid w:val="00CF0CC3"/>
    <w:rsid w:val="00CF1554"/>
    <w:rsid w:val="00CF4EFD"/>
    <w:rsid w:val="00CF72A3"/>
    <w:rsid w:val="00CF7B09"/>
    <w:rsid w:val="00D07021"/>
    <w:rsid w:val="00D1519C"/>
    <w:rsid w:val="00D15BEE"/>
    <w:rsid w:val="00D20B28"/>
    <w:rsid w:val="00D25E06"/>
    <w:rsid w:val="00D35D0F"/>
    <w:rsid w:val="00D42421"/>
    <w:rsid w:val="00D4488F"/>
    <w:rsid w:val="00D4642C"/>
    <w:rsid w:val="00D50EDA"/>
    <w:rsid w:val="00D52D8F"/>
    <w:rsid w:val="00D55D8B"/>
    <w:rsid w:val="00D6511F"/>
    <w:rsid w:val="00D705D7"/>
    <w:rsid w:val="00D72D7A"/>
    <w:rsid w:val="00D73A39"/>
    <w:rsid w:val="00D741F4"/>
    <w:rsid w:val="00D815D8"/>
    <w:rsid w:val="00D86AFE"/>
    <w:rsid w:val="00D90B35"/>
    <w:rsid w:val="00D92024"/>
    <w:rsid w:val="00DA0E42"/>
    <w:rsid w:val="00DA10B3"/>
    <w:rsid w:val="00DA11C6"/>
    <w:rsid w:val="00DA326B"/>
    <w:rsid w:val="00DA596E"/>
    <w:rsid w:val="00DA6611"/>
    <w:rsid w:val="00DB691E"/>
    <w:rsid w:val="00DC2929"/>
    <w:rsid w:val="00DC3567"/>
    <w:rsid w:val="00DC78A2"/>
    <w:rsid w:val="00DC7F8D"/>
    <w:rsid w:val="00DD00CE"/>
    <w:rsid w:val="00DD4A6A"/>
    <w:rsid w:val="00DD4F86"/>
    <w:rsid w:val="00DE2A36"/>
    <w:rsid w:val="00DE398F"/>
    <w:rsid w:val="00DE3FE4"/>
    <w:rsid w:val="00DF06D8"/>
    <w:rsid w:val="00DF3FCF"/>
    <w:rsid w:val="00DF50AA"/>
    <w:rsid w:val="00DF5EE2"/>
    <w:rsid w:val="00E03B3E"/>
    <w:rsid w:val="00E06586"/>
    <w:rsid w:val="00E066AE"/>
    <w:rsid w:val="00E1227D"/>
    <w:rsid w:val="00E13C32"/>
    <w:rsid w:val="00E14433"/>
    <w:rsid w:val="00E21C36"/>
    <w:rsid w:val="00E2333A"/>
    <w:rsid w:val="00E27B03"/>
    <w:rsid w:val="00E33219"/>
    <w:rsid w:val="00E375F8"/>
    <w:rsid w:val="00E42777"/>
    <w:rsid w:val="00E427E0"/>
    <w:rsid w:val="00E42FB1"/>
    <w:rsid w:val="00E50DE8"/>
    <w:rsid w:val="00E51FDC"/>
    <w:rsid w:val="00E5347E"/>
    <w:rsid w:val="00E54C86"/>
    <w:rsid w:val="00E5539B"/>
    <w:rsid w:val="00E5662A"/>
    <w:rsid w:val="00E56C1A"/>
    <w:rsid w:val="00E57CB8"/>
    <w:rsid w:val="00E603C7"/>
    <w:rsid w:val="00E60DFE"/>
    <w:rsid w:val="00E67D1A"/>
    <w:rsid w:val="00E7070C"/>
    <w:rsid w:val="00E726A6"/>
    <w:rsid w:val="00E77EEF"/>
    <w:rsid w:val="00E90311"/>
    <w:rsid w:val="00E915E1"/>
    <w:rsid w:val="00EA009B"/>
    <w:rsid w:val="00EA46B5"/>
    <w:rsid w:val="00EA621A"/>
    <w:rsid w:val="00EB38E5"/>
    <w:rsid w:val="00EC280F"/>
    <w:rsid w:val="00ED3010"/>
    <w:rsid w:val="00EE11EB"/>
    <w:rsid w:val="00EE1412"/>
    <w:rsid w:val="00EE4966"/>
    <w:rsid w:val="00EE6EA6"/>
    <w:rsid w:val="00EF17AB"/>
    <w:rsid w:val="00EF5496"/>
    <w:rsid w:val="00EF6DA3"/>
    <w:rsid w:val="00EF7463"/>
    <w:rsid w:val="00F013AD"/>
    <w:rsid w:val="00F037DE"/>
    <w:rsid w:val="00F03F19"/>
    <w:rsid w:val="00F04C0D"/>
    <w:rsid w:val="00F050A6"/>
    <w:rsid w:val="00F0557D"/>
    <w:rsid w:val="00F058A9"/>
    <w:rsid w:val="00F065CE"/>
    <w:rsid w:val="00F07A3A"/>
    <w:rsid w:val="00F176E3"/>
    <w:rsid w:val="00F20290"/>
    <w:rsid w:val="00F2557A"/>
    <w:rsid w:val="00F26D82"/>
    <w:rsid w:val="00F27BA6"/>
    <w:rsid w:val="00F31E77"/>
    <w:rsid w:val="00F33671"/>
    <w:rsid w:val="00F40A85"/>
    <w:rsid w:val="00F40CA2"/>
    <w:rsid w:val="00F422B5"/>
    <w:rsid w:val="00F44DA2"/>
    <w:rsid w:val="00F524B5"/>
    <w:rsid w:val="00F57CB8"/>
    <w:rsid w:val="00F609B4"/>
    <w:rsid w:val="00F613E7"/>
    <w:rsid w:val="00F61AAD"/>
    <w:rsid w:val="00F61CE6"/>
    <w:rsid w:val="00F638E9"/>
    <w:rsid w:val="00F64AE8"/>
    <w:rsid w:val="00F66EB9"/>
    <w:rsid w:val="00F72510"/>
    <w:rsid w:val="00F7685D"/>
    <w:rsid w:val="00F77523"/>
    <w:rsid w:val="00F87060"/>
    <w:rsid w:val="00F93353"/>
    <w:rsid w:val="00F947D0"/>
    <w:rsid w:val="00F9609D"/>
    <w:rsid w:val="00FA2985"/>
    <w:rsid w:val="00FA5CC3"/>
    <w:rsid w:val="00FA79BC"/>
    <w:rsid w:val="00FB3467"/>
    <w:rsid w:val="00FB3E61"/>
    <w:rsid w:val="00FB4C30"/>
    <w:rsid w:val="00FC1327"/>
    <w:rsid w:val="00FC52B2"/>
    <w:rsid w:val="00FD0141"/>
    <w:rsid w:val="00FD3404"/>
    <w:rsid w:val="00FD6092"/>
    <w:rsid w:val="00FE5F7A"/>
    <w:rsid w:val="00FE6C33"/>
    <w:rsid w:val="00FE7B67"/>
    <w:rsid w:val="00FF0802"/>
    <w:rsid w:val="00FF0CB4"/>
    <w:rsid w:val="00FF27C8"/>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ab0042,#c3c3c3,#ff88b5"/>
    </o:shapedefaults>
    <o:shapelayout v:ext="edit">
      <o:idmap v:ext="edit" data="1"/>
    </o:shapelayout>
  </w:shapeDefaults>
  <w:decimalSymbol w:val=","/>
  <w:listSeparator w:val=";"/>
  <w14:docId w14:val="68B059FB"/>
  <w15:docId w15:val="{5809DAFB-A51B-4684-A15B-DBC3FC3F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II,Normální -Certigo"/>
    <w:qFormat/>
    <w:rsid w:val="00181577"/>
    <w:pPr>
      <w:spacing w:after="60"/>
      <w:ind w:firstLine="992"/>
    </w:pPr>
    <w:rPr>
      <w:sz w:val="22"/>
      <w:szCs w:val="22"/>
      <w:lang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titul">
    <w:name w:val="Subtitle"/>
    <w:basedOn w:val="Normln"/>
    <w:next w:val="Normln"/>
    <w:link w:val="PodtitulChar"/>
    <w:uiPriority w:val="11"/>
    <w:qFormat/>
    <w:rsid w:val="00181577"/>
    <w:pPr>
      <w:spacing w:after="600"/>
    </w:pPr>
    <w:rPr>
      <w:rFonts w:eastAsiaTheme="majorEastAsia" w:cstheme="majorBidi"/>
      <w:i/>
      <w:iCs/>
      <w:spacing w:val="13"/>
      <w:sz w:val="24"/>
      <w:szCs w:val="24"/>
      <w:lang w:eastAsia="cs-CZ" w:bidi="ar-SA"/>
    </w:rPr>
  </w:style>
  <w:style w:type="character" w:customStyle="1" w:styleId="PodtitulChar">
    <w:name w:val="Podtitul Char"/>
    <w:basedOn w:val="Standardnpsmoodstavce"/>
    <w:link w:val="Podtitul"/>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nhideWhenUsed/>
    <w:rsid w:val="00BB3E12"/>
    <w:pPr>
      <w:tabs>
        <w:tab w:val="center" w:pos="4536"/>
        <w:tab w:val="right" w:pos="9072"/>
      </w:tabs>
    </w:pPr>
  </w:style>
  <w:style w:type="character" w:customStyle="1" w:styleId="ZhlavChar">
    <w:name w:val="Záhlaví Char"/>
    <w:basedOn w:val="Standardnpsmoodstavce"/>
    <w:link w:val="Zhlav"/>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bidi="ar-SA"/>
    </w:rPr>
  </w:style>
  <w:style w:type="character" w:customStyle="1" w:styleId="BezmezerChar">
    <w:name w:val="Bez mezer Char"/>
    <w:basedOn w:val="Standardnpsmoodstavce"/>
    <w:link w:val="Bezmezer"/>
    <w:uiPriority w:val="1"/>
    <w:rsid w:val="00181577"/>
    <w:rPr>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eastAsia="cs-CZ" w:bidi="ar-SA"/>
    </w:rPr>
  </w:style>
  <w:style w:type="paragraph" w:styleId="Zkladntext">
    <w:name w:val="Body Text"/>
    <w:basedOn w:val="Normln"/>
    <w:link w:val="ZkladntextChar"/>
    <w:uiPriority w:val="99"/>
    <w:semiHidden/>
    <w:unhideWhenUsed/>
    <w:rsid w:val="00DF3FCF"/>
    <w:pPr>
      <w:spacing w:after="120"/>
    </w:pPr>
  </w:style>
  <w:style w:type="character" w:customStyle="1" w:styleId="ZkladntextChar">
    <w:name w:val="Základní text Char"/>
    <w:basedOn w:val="Standardnpsmoodstavce"/>
    <w:link w:val="Zkladntext"/>
    <w:uiPriority w:val="99"/>
    <w:semiHidden/>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13"/>
      </w:numPr>
      <w:spacing w:after="120"/>
      <w:jc w:val="both"/>
    </w:pPr>
    <w:rPr>
      <w:rFonts w:ascii="Verdana" w:hAnsi="Verdana"/>
      <w:sz w:val="20"/>
      <w:szCs w:val="24"/>
      <w:lang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rosttext">
    <w:name w:val="Plain Text"/>
    <w:basedOn w:val="Normln"/>
    <w:link w:val="ProsttextChar"/>
    <w:rsid w:val="00213C92"/>
    <w:pPr>
      <w:spacing w:after="0"/>
      <w:ind w:firstLine="0"/>
    </w:pPr>
    <w:rPr>
      <w:rFonts w:ascii="Courier New" w:eastAsia="Batang" w:hAnsi="Courier New" w:cs="Courier New"/>
      <w:sz w:val="20"/>
      <w:szCs w:val="20"/>
      <w:lang w:eastAsia="cs-CZ" w:bidi="ar-SA"/>
    </w:rPr>
  </w:style>
  <w:style w:type="character" w:customStyle="1" w:styleId="ProsttextChar">
    <w:name w:val="Prostý text Char"/>
    <w:basedOn w:val="Standardnpsmoodstavce"/>
    <w:link w:val="Prosttext"/>
    <w:rsid w:val="00213C92"/>
    <w:rPr>
      <w:rFonts w:ascii="Courier New" w:eastAsia="Batang" w:hAnsi="Courier New" w:cs="Courier New"/>
    </w:rPr>
  </w:style>
  <w:style w:type="paragraph" w:customStyle="1" w:styleId="Stednmka21">
    <w:name w:val="Střední mřížka 21"/>
    <w:link w:val="Stednmka2Char"/>
    <w:uiPriority w:val="1"/>
    <w:qFormat/>
    <w:rsid w:val="005F7E70"/>
    <w:rPr>
      <w:rFonts w:eastAsia="Calibri"/>
      <w:sz w:val="22"/>
      <w:szCs w:val="22"/>
      <w:lang w:eastAsia="en-US"/>
    </w:rPr>
  </w:style>
  <w:style w:type="character" w:customStyle="1" w:styleId="Stednmka2Char">
    <w:name w:val="Střední mřížka 2 Char"/>
    <w:link w:val="Stednmka21"/>
    <w:uiPriority w:val="1"/>
    <w:rsid w:val="005F7E70"/>
    <w:rPr>
      <w:rFonts w:eastAsia="Calibri"/>
      <w:sz w:val="22"/>
      <w:szCs w:val="22"/>
      <w:lang w:eastAsia="en-US"/>
    </w:rPr>
  </w:style>
  <w:style w:type="paragraph" w:styleId="Normlnweb">
    <w:name w:val="Normal (Web)"/>
    <w:basedOn w:val="Normln"/>
    <w:uiPriority w:val="99"/>
    <w:unhideWhenUsed/>
    <w:rsid w:val="00464267"/>
    <w:pPr>
      <w:spacing w:before="100" w:beforeAutospacing="1" w:after="100" w:afterAutospacing="1"/>
      <w:ind w:firstLine="0"/>
    </w:pPr>
    <w:rPr>
      <w:rFonts w:ascii="Times New Roman" w:hAnsi="Times New Roman"/>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62334233">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1114978689">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4.xml><?xml version="1.0" encoding="utf-8"?>
<ds:datastoreItem xmlns:ds="http://schemas.openxmlformats.org/officeDocument/2006/customXml" ds:itemID="{9A989E1F-FAD7-4144-B466-13AD4B49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2795</Words>
  <Characters>16496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Vitáková Iveta</cp:lastModifiedBy>
  <cp:revision>3</cp:revision>
  <cp:lastPrinted>2023-06-13T07:59:00Z</cp:lastPrinted>
  <dcterms:created xsi:type="dcterms:W3CDTF">2023-08-29T08:01:00Z</dcterms:created>
  <dcterms:modified xsi:type="dcterms:W3CDTF">2023-08-29T08:03:00Z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