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6748" w14:textId="77777777" w:rsidR="00D65D60" w:rsidRDefault="0061360B">
      <w:pPr>
        <w:spacing w:after="0"/>
        <w:ind w:right="409"/>
        <w:jc w:val="center"/>
      </w:pPr>
      <w:r>
        <w:rPr>
          <w:rFonts w:ascii="Arial" w:eastAsia="Arial" w:hAnsi="Arial" w:cs="Arial"/>
          <w:b/>
          <w:sz w:val="28"/>
        </w:rPr>
        <w:t xml:space="preserve">ROZPOČET  </w:t>
      </w:r>
    </w:p>
    <w:p w14:paraId="1C5FFFCA" w14:textId="77777777" w:rsidR="00D65D60" w:rsidRDefault="0061360B">
      <w:pPr>
        <w:tabs>
          <w:tab w:val="center" w:pos="5598"/>
        </w:tabs>
        <w:spacing w:after="30"/>
        <w:ind w:left="-271"/>
      </w:pPr>
      <w:r>
        <w:rPr>
          <w:rFonts w:ascii="Arial" w:eastAsia="Arial" w:hAnsi="Arial" w:cs="Arial"/>
          <w:b/>
          <w:sz w:val="18"/>
        </w:rPr>
        <w:t xml:space="preserve">     </w:t>
      </w:r>
      <w:r>
        <w:rPr>
          <w:b/>
        </w:rPr>
        <w:t>ZŠ Majakovského</w:t>
      </w:r>
      <w:r>
        <w:rPr>
          <w:b/>
        </w:rPr>
        <w:tab/>
      </w:r>
      <w:r>
        <w:rPr>
          <w:rFonts w:ascii="Arial" w:eastAsia="Arial" w:hAnsi="Arial" w:cs="Arial"/>
          <w:b/>
          <w:sz w:val="18"/>
        </w:rPr>
        <w:t>plocha střech   4605 m2</w:t>
      </w:r>
    </w:p>
    <w:tbl>
      <w:tblPr>
        <w:tblStyle w:val="TableGrid"/>
        <w:tblW w:w="8717" w:type="dxa"/>
        <w:tblInd w:w="-38" w:type="dxa"/>
        <w:tblCellMar>
          <w:top w:w="10" w:type="dxa"/>
          <w:left w:w="58" w:type="dxa"/>
          <w:right w:w="6" w:type="dxa"/>
        </w:tblCellMar>
        <w:tblLook w:val="04A0" w:firstRow="1" w:lastRow="0" w:firstColumn="1" w:lastColumn="0" w:noHBand="0" w:noVBand="1"/>
      </w:tblPr>
      <w:tblGrid>
        <w:gridCol w:w="4522"/>
        <w:gridCol w:w="644"/>
        <w:gridCol w:w="799"/>
        <w:gridCol w:w="1076"/>
        <w:gridCol w:w="1676"/>
      </w:tblGrid>
      <w:tr w:rsidR="00D65D60" w14:paraId="626A4FDE" w14:textId="77777777">
        <w:trPr>
          <w:trHeight w:val="408"/>
        </w:trPr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49890" w14:textId="77777777" w:rsidR="00D65D60" w:rsidRDefault="0061360B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Popis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D9E49" w14:textId="77777777" w:rsidR="00D65D60" w:rsidRDefault="0061360B">
            <w:pPr>
              <w:ind w:left="156"/>
            </w:pPr>
            <w:r>
              <w:rPr>
                <w:rFonts w:ascii="Arial" w:eastAsia="Arial" w:hAnsi="Arial" w:cs="Arial"/>
                <w:b/>
                <w:sz w:val="16"/>
              </w:rPr>
              <w:t>MJ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E256C" w14:textId="77777777" w:rsidR="00D65D60" w:rsidRDefault="0061360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Množství celkem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E5DF9" w14:textId="77777777" w:rsidR="00D65D60" w:rsidRDefault="0061360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Cena jednotková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80D13" w14:textId="77777777" w:rsidR="00D65D60" w:rsidRDefault="0061360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Cena celkem rozpočet</w:t>
            </w:r>
          </w:p>
        </w:tc>
      </w:tr>
    </w:tbl>
    <w:p w14:paraId="2386D9CE" w14:textId="77777777" w:rsidR="00D65D60" w:rsidRDefault="0061360B">
      <w:pPr>
        <w:tabs>
          <w:tab w:val="right" w:pos="8640"/>
        </w:tabs>
        <w:spacing w:after="0"/>
        <w:ind w:left="-15" w:right="-15"/>
      </w:pPr>
      <w:r>
        <w:rPr>
          <w:rFonts w:ascii="Arial" w:eastAsia="Arial" w:hAnsi="Arial" w:cs="Arial"/>
          <w:b/>
          <w:sz w:val="20"/>
        </w:rPr>
        <w:t>Živičné krytiny</w:t>
      </w:r>
      <w:r>
        <w:rPr>
          <w:rFonts w:ascii="Arial" w:eastAsia="Arial" w:hAnsi="Arial" w:cs="Arial"/>
          <w:b/>
          <w:sz w:val="20"/>
        </w:rPr>
        <w:tab/>
        <w:t>128 145,00 Kč</w:t>
      </w:r>
    </w:p>
    <w:tbl>
      <w:tblPr>
        <w:tblStyle w:val="TableGrid"/>
        <w:tblW w:w="8986" w:type="dxa"/>
        <w:tblInd w:w="-307" w:type="dxa"/>
        <w:tblCellMar>
          <w:top w:w="56" w:type="dxa"/>
          <w:left w:w="34" w:type="dxa"/>
          <w:right w:w="33" w:type="dxa"/>
        </w:tblCellMar>
        <w:tblLook w:val="04A0" w:firstRow="1" w:lastRow="0" w:firstColumn="1" w:lastColumn="0" w:noHBand="0" w:noVBand="1"/>
      </w:tblPr>
      <w:tblGrid>
        <w:gridCol w:w="269"/>
        <w:gridCol w:w="4522"/>
        <w:gridCol w:w="644"/>
        <w:gridCol w:w="799"/>
        <w:gridCol w:w="1076"/>
        <w:gridCol w:w="1676"/>
      </w:tblGrid>
      <w:tr w:rsidR="00D65D60" w14:paraId="2DF0EA20" w14:textId="77777777">
        <w:trPr>
          <w:trHeight w:val="290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E8BBB" w14:textId="77777777" w:rsidR="00D65D60" w:rsidRDefault="0061360B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3AE2" w14:textId="77777777" w:rsidR="00D65D60" w:rsidRDefault="0061360B">
            <w:r>
              <w:rPr>
                <w:rFonts w:ascii="Arial" w:eastAsia="Arial" w:hAnsi="Arial" w:cs="Arial"/>
                <w:sz w:val="16"/>
              </w:rPr>
              <w:t>D+M lokální oprava krytiny kontrola střech vč. vtoků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6C18C" w14:textId="77777777" w:rsidR="00D65D60" w:rsidRDefault="0061360B">
            <w:pPr>
              <w:ind w:left="180"/>
            </w:pPr>
            <w:r>
              <w:rPr>
                <w:rFonts w:ascii="Arial" w:eastAsia="Arial" w:hAnsi="Arial" w:cs="Arial"/>
                <w:sz w:val="16"/>
              </w:rPr>
              <w:t>m2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C02B5" w14:textId="77777777" w:rsidR="00D65D60" w:rsidRDefault="0061360B">
            <w:pPr>
              <w:ind w:left="19"/>
              <w:jc w:val="both"/>
            </w:pPr>
            <w:r>
              <w:rPr>
                <w:rFonts w:ascii="Arial" w:eastAsia="Arial" w:hAnsi="Arial" w:cs="Arial"/>
                <w:sz w:val="16"/>
              </w:rPr>
              <w:t>4 605,000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0B458" w14:textId="77777777" w:rsidR="00D65D60" w:rsidRDefault="0061360B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21,00 Kč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35E98" w14:textId="77777777" w:rsidR="00D65D60" w:rsidRDefault="0061360B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96 705,00 Kč</w:t>
            </w:r>
          </w:p>
        </w:tc>
      </w:tr>
      <w:tr w:rsidR="00D65D60" w14:paraId="0E5DE2AD" w14:textId="77777777">
        <w:trPr>
          <w:trHeight w:val="682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29FAD" w14:textId="77777777" w:rsidR="00D65D60" w:rsidRDefault="0061360B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45F5B" w14:textId="77777777" w:rsidR="00D65D60" w:rsidRDefault="0061360B">
            <w:r>
              <w:rPr>
                <w:rFonts w:ascii="Arial" w:eastAsia="Arial" w:hAnsi="Arial" w:cs="Arial"/>
                <w:sz w:val="16"/>
              </w:rPr>
              <w:t xml:space="preserve">Hydroizolační pás z SBS modifikovaného asfaltu s nosnou vložkou z polyesterové rohože a s hrubozrnným břidličným posypem , kotevní prvky, detaily , tmely střešní , 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ADFAE" w14:textId="77777777" w:rsidR="00D65D60" w:rsidRDefault="0061360B">
            <w:pPr>
              <w:ind w:left="180"/>
            </w:pPr>
            <w:r>
              <w:rPr>
                <w:rFonts w:ascii="Arial" w:eastAsia="Arial" w:hAnsi="Arial" w:cs="Arial"/>
                <w:sz w:val="16"/>
              </w:rPr>
              <w:t>m2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3E3D5" w14:textId="77777777" w:rsidR="00D65D60" w:rsidRDefault="0061360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120,000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8697A" w14:textId="77777777" w:rsidR="00D65D60" w:rsidRDefault="0061360B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262,00 Kč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333FA" w14:textId="77777777" w:rsidR="00D65D60" w:rsidRDefault="0061360B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31 440,00 Kč</w:t>
            </w:r>
          </w:p>
        </w:tc>
      </w:tr>
    </w:tbl>
    <w:p w14:paraId="42CDCD35" w14:textId="77777777" w:rsidR="00D65D60" w:rsidRDefault="0061360B">
      <w:pPr>
        <w:tabs>
          <w:tab w:val="right" w:pos="8640"/>
        </w:tabs>
        <w:spacing w:after="0"/>
        <w:ind w:left="-15" w:right="-15"/>
      </w:pPr>
      <w:r>
        <w:rPr>
          <w:rFonts w:ascii="Arial" w:eastAsia="Arial" w:hAnsi="Arial" w:cs="Arial"/>
          <w:b/>
          <w:sz w:val="20"/>
        </w:rPr>
        <w:t>Konstrukce klempířské</w:t>
      </w:r>
      <w:r>
        <w:rPr>
          <w:rFonts w:ascii="Arial" w:eastAsia="Arial" w:hAnsi="Arial" w:cs="Arial"/>
          <w:b/>
          <w:sz w:val="20"/>
        </w:rPr>
        <w:tab/>
        <w:t>28 350,00 Kč</w:t>
      </w:r>
    </w:p>
    <w:tbl>
      <w:tblPr>
        <w:tblStyle w:val="TableGrid"/>
        <w:tblW w:w="8986" w:type="dxa"/>
        <w:tblInd w:w="-307" w:type="dxa"/>
        <w:tblCellMar>
          <w:top w:w="51" w:type="dxa"/>
          <w:left w:w="34" w:type="dxa"/>
          <w:right w:w="33" w:type="dxa"/>
        </w:tblCellMar>
        <w:tblLook w:val="04A0" w:firstRow="1" w:lastRow="0" w:firstColumn="1" w:lastColumn="0" w:noHBand="0" w:noVBand="1"/>
      </w:tblPr>
      <w:tblGrid>
        <w:gridCol w:w="10"/>
        <w:gridCol w:w="269"/>
        <w:gridCol w:w="4516"/>
        <w:gridCol w:w="379"/>
        <w:gridCol w:w="265"/>
        <w:gridCol w:w="798"/>
        <w:gridCol w:w="1075"/>
        <w:gridCol w:w="1318"/>
        <w:gridCol w:w="356"/>
      </w:tblGrid>
      <w:tr w:rsidR="00D65D60" w14:paraId="2FDF2335" w14:textId="77777777">
        <w:trPr>
          <w:gridBefore w:val="1"/>
          <w:wBefore w:w="10" w:type="dxa"/>
          <w:trHeight w:val="835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6333B" w14:textId="77777777" w:rsidR="00D65D60" w:rsidRDefault="0061360B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85B7D" w14:textId="77777777" w:rsidR="00D65D60" w:rsidRDefault="0061360B">
            <w:r>
              <w:rPr>
                <w:rFonts w:ascii="Arial" w:eastAsia="Arial" w:hAnsi="Arial" w:cs="Arial"/>
                <w:sz w:val="16"/>
              </w:rPr>
              <w:t xml:space="preserve">D+M klempířských výrobků plech lakovaný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Fezn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25 um , kloboučky, lišty , vtok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titz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 ks , PVC vtok 80/600 1 ks , PVC hlavice 110 = 3 ks , PVC hlavice 75 = 2 ks 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vč.dodávky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tab.Oprava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svod 1 ks , PU lepidel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AAA65" w14:textId="77777777" w:rsidR="00D65D60" w:rsidRDefault="0061360B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>soubor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7B251" w14:textId="77777777" w:rsidR="00D65D60" w:rsidRDefault="0061360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0AE29" w14:textId="77777777" w:rsidR="00D65D60" w:rsidRDefault="006136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28 350,00 Kč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62179" w14:textId="77777777" w:rsidR="00D65D60" w:rsidRDefault="0061360B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28 350,00 Kč</w:t>
            </w:r>
          </w:p>
        </w:tc>
      </w:tr>
      <w:tr w:rsidR="00D65D60" w14:paraId="2B489864" w14:textId="77777777">
        <w:trPr>
          <w:gridBefore w:val="1"/>
          <w:wBefore w:w="10" w:type="dxa"/>
          <w:trHeight w:val="290"/>
        </w:trPr>
        <w:tc>
          <w:tcPr>
            <w:tcW w:w="47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5672A9" w14:textId="77777777" w:rsidR="00D65D60" w:rsidRDefault="0061360B">
            <w:pPr>
              <w:ind w:left="2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Přesun hmot, sutě, odvoz 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likidace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797F07" w14:textId="77777777" w:rsidR="00D65D60" w:rsidRDefault="00D65D60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0B343E" w14:textId="77777777" w:rsidR="00D65D60" w:rsidRDefault="00D65D60"/>
        </w:tc>
        <w:tc>
          <w:tcPr>
            <w:tcW w:w="10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DFFC60" w14:textId="77777777" w:rsidR="00D65D60" w:rsidRDefault="00D65D60"/>
        </w:tc>
        <w:tc>
          <w:tcPr>
            <w:tcW w:w="16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E1BE26" w14:textId="77777777" w:rsidR="00D65D60" w:rsidRDefault="0061360B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6 750,00 Kč</w:t>
            </w:r>
          </w:p>
        </w:tc>
      </w:tr>
      <w:tr w:rsidR="00D65D60" w14:paraId="69EDA48A" w14:textId="77777777">
        <w:trPr>
          <w:gridBefore w:val="1"/>
          <w:wBefore w:w="10" w:type="dxa"/>
          <w:trHeight w:val="291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AED0D" w14:textId="77777777" w:rsidR="00D65D60" w:rsidRDefault="0061360B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4D275" w14:textId="77777777" w:rsidR="00D65D60" w:rsidRDefault="0061360B">
            <w:proofErr w:type="spellStart"/>
            <w:r>
              <w:rPr>
                <w:rFonts w:ascii="Arial" w:eastAsia="Arial" w:hAnsi="Arial" w:cs="Arial"/>
                <w:sz w:val="16"/>
              </w:rPr>
              <w:t>Vnitrostaveništní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doprava , přesuny materiálu a režie   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A97F6" w14:textId="77777777" w:rsidR="00D65D60" w:rsidRDefault="0061360B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>soubor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4A0D2" w14:textId="77777777" w:rsidR="00D65D60" w:rsidRDefault="0061360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A53B6" w14:textId="77777777" w:rsidR="00D65D60" w:rsidRDefault="0061360B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4 600,00 Kč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A222C" w14:textId="77777777" w:rsidR="00D65D60" w:rsidRDefault="0061360B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4 600,00 Kč</w:t>
            </w:r>
          </w:p>
        </w:tc>
      </w:tr>
      <w:tr w:rsidR="00D65D60" w14:paraId="62B054E8" w14:textId="77777777">
        <w:trPr>
          <w:gridBefore w:val="1"/>
          <w:wBefore w:w="10" w:type="dxa"/>
          <w:trHeight w:val="290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E3B1F" w14:textId="77777777" w:rsidR="00D65D60" w:rsidRDefault="0061360B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F0361" w14:textId="77777777" w:rsidR="00D65D60" w:rsidRDefault="0061360B">
            <w:r>
              <w:rPr>
                <w:rFonts w:ascii="Arial" w:eastAsia="Arial" w:hAnsi="Arial" w:cs="Arial"/>
                <w:sz w:val="16"/>
              </w:rPr>
              <w:t xml:space="preserve">Odvoz suti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lividace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 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18864" w14:textId="77777777" w:rsidR="00D65D60" w:rsidRDefault="0061360B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>soubor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A2A63" w14:textId="77777777" w:rsidR="00D65D60" w:rsidRDefault="0061360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8EB6F" w14:textId="77777777" w:rsidR="00D65D60" w:rsidRDefault="0061360B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2 150,00 Kč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CE880" w14:textId="77777777" w:rsidR="00D65D60" w:rsidRDefault="0061360B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2 150,00 Kč</w:t>
            </w:r>
          </w:p>
        </w:tc>
      </w:tr>
      <w:tr w:rsidR="00D65D60" w14:paraId="1746E1AC" w14:textId="77777777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357" w:type="dxa"/>
          <w:trHeight w:val="265"/>
        </w:trPr>
        <w:tc>
          <w:tcPr>
            <w:tcW w:w="5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B64364" w14:textId="77777777" w:rsidR="00D65D60" w:rsidRDefault="0061360B">
            <w:pPr>
              <w:ind w:left="2"/>
            </w:pPr>
            <w:r>
              <w:rPr>
                <w:rFonts w:ascii="Arial" w:eastAsia="Arial" w:hAnsi="Arial" w:cs="Arial"/>
                <w:b/>
              </w:rPr>
              <w:t>Celkem  cena bez DPH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441783" w14:textId="77777777" w:rsidR="00D65D60" w:rsidRDefault="0061360B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163 245,00 Kč</w:t>
            </w:r>
          </w:p>
        </w:tc>
      </w:tr>
      <w:tr w:rsidR="00D65D60" w14:paraId="75765A29" w14:textId="77777777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357" w:type="dxa"/>
          <w:trHeight w:val="286"/>
        </w:trPr>
        <w:tc>
          <w:tcPr>
            <w:tcW w:w="5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4C383D" w14:textId="77777777" w:rsidR="00D65D60" w:rsidRDefault="0061360B">
            <w:r>
              <w:rPr>
                <w:rFonts w:ascii="Arial" w:eastAsia="Arial" w:hAnsi="Arial" w:cs="Arial"/>
                <w:sz w:val="20"/>
              </w:rPr>
              <w:t xml:space="preserve">DPH 21% 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162AD8" w14:textId="77777777" w:rsidR="00D65D60" w:rsidRDefault="0061360B">
            <w:pPr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34 281,45 Kč</w:t>
            </w:r>
          </w:p>
        </w:tc>
      </w:tr>
      <w:tr w:rsidR="00D65D60" w14:paraId="2D48D007" w14:textId="77777777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357" w:type="dxa"/>
          <w:trHeight w:val="269"/>
        </w:trPr>
        <w:tc>
          <w:tcPr>
            <w:tcW w:w="5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6DD1DA" w14:textId="77777777" w:rsidR="00D65D60" w:rsidRDefault="0061360B">
            <w:pPr>
              <w:ind w:left="2"/>
            </w:pPr>
            <w:r>
              <w:rPr>
                <w:rFonts w:ascii="Arial" w:eastAsia="Arial" w:hAnsi="Arial" w:cs="Arial"/>
                <w:b/>
              </w:rPr>
              <w:t>CENA CELKEM S DPH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1874E3" w14:textId="77777777" w:rsidR="00D65D60" w:rsidRDefault="0061360B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197 526,45 Kč</w:t>
            </w:r>
          </w:p>
        </w:tc>
      </w:tr>
      <w:tr w:rsidR="0061360B" w14:paraId="1A0F48B1" w14:textId="77777777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357" w:type="dxa"/>
          <w:trHeight w:val="269"/>
        </w:trPr>
        <w:tc>
          <w:tcPr>
            <w:tcW w:w="5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851A9F" w14:textId="77777777" w:rsidR="0061360B" w:rsidRDefault="0061360B">
            <w:pPr>
              <w:ind w:left="2"/>
              <w:rPr>
                <w:rFonts w:ascii="Arial" w:eastAsia="Arial" w:hAnsi="Arial" w:cs="Arial"/>
                <w:b/>
              </w:rPr>
            </w:pPr>
          </w:p>
        </w:tc>
        <w:tc>
          <w:tcPr>
            <w:tcW w:w="34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B0D05" w14:textId="77777777" w:rsidR="0061360B" w:rsidRDefault="0061360B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5D6172C9" w14:textId="70D4DF30" w:rsidR="00D65D60" w:rsidRDefault="0061360B">
      <w:pPr>
        <w:tabs>
          <w:tab w:val="right" w:pos="8640"/>
        </w:tabs>
        <w:spacing w:after="0"/>
        <w:ind w:right="-49"/>
        <w:rPr>
          <w:noProof/>
        </w:rPr>
      </w:pPr>
      <w:r>
        <w:rPr>
          <w:rFonts w:ascii="Arial" w:eastAsia="Arial" w:hAnsi="Arial" w:cs="Arial"/>
          <w:sz w:val="20"/>
        </w:rPr>
        <w:tab/>
      </w:r>
    </w:p>
    <w:p w14:paraId="08A8921C" w14:textId="7B8AAAA4" w:rsidR="0061360B" w:rsidRDefault="0061360B">
      <w:pPr>
        <w:tabs>
          <w:tab w:val="right" w:pos="8640"/>
        </w:tabs>
        <w:spacing w:after="0"/>
        <w:ind w:right="-49"/>
        <w:rPr>
          <w:noProof/>
        </w:rPr>
      </w:pPr>
    </w:p>
    <w:p w14:paraId="11C13F15" w14:textId="1C92B5F1" w:rsidR="0061360B" w:rsidRDefault="0061360B">
      <w:pPr>
        <w:tabs>
          <w:tab w:val="right" w:pos="8640"/>
        </w:tabs>
        <w:spacing w:after="0"/>
        <w:ind w:right="-49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XXXXXXXXXXXXXXXXX</w:t>
      </w:r>
    </w:p>
    <w:p w14:paraId="017D8C18" w14:textId="6849D054" w:rsidR="0061360B" w:rsidRDefault="0061360B">
      <w:pPr>
        <w:tabs>
          <w:tab w:val="right" w:pos="8640"/>
        </w:tabs>
        <w:spacing w:after="0"/>
        <w:ind w:right="-49"/>
        <w:rPr>
          <w:noProof/>
        </w:rPr>
      </w:pPr>
      <w:r>
        <w:rPr>
          <w:noProof/>
        </w:rPr>
        <w:t>XXXXXXXXXXXXXXXXX</w:t>
      </w:r>
    </w:p>
    <w:p w14:paraId="72CA1AA7" w14:textId="7BEEAF67" w:rsidR="0061360B" w:rsidRDefault="0061360B">
      <w:pPr>
        <w:tabs>
          <w:tab w:val="right" w:pos="8640"/>
        </w:tabs>
        <w:spacing w:after="0"/>
        <w:ind w:right="-49"/>
        <w:rPr>
          <w:noProof/>
        </w:rPr>
      </w:pPr>
      <w:r>
        <w:rPr>
          <w:noProof/>
        </w:rPr>
        <w:t>XXXXXXXXXXXXXXXXX</w:t>
      </w:r>
    </w:p>
    <w:p w14:paraId="0ECC0B77" w14:textId="2F35EE9B" w:rsidR="0061360B" w:rsidRDefault="0061360B">
      <w:pPr>
        <w:tabs>
          <w:tab w:val="right" w:pos="8640"/>
        </w:tabs>
        <w:spacing w:after="0"/>
        <w:ind w:right="-49"/>
      </w:pPr>
      <w:r>
        <w:rPr>
          <w:noProof/>
        </w:rPr>
        <w:t>XXXXXXXXXXXXXXXXX</w:t>
      </w:r>
    </w:p>
    <w:p w14:paraId="7E7D657A" w14:textId="77777777" w:rsidR="00D65D60" w:rsidRDefault="00D65D60">
      <w:pPr>
        <w:sectPr w:rsidR="00D65D60">
          <w:pgSz w:w="11906" w:h="16838"/>
          <w:pgMar w:top="1440" w:right="1942" w:bottom="1440" w:left="1325" w:header="708" w:footer="708" w:gutter="0"/>
          <w:cols w:space="708"/>
        </w:sectPr>
      </w:pPr>
    </w:p>
    <w:p w14:paraId="2BAAFF12" w14:textId="77777777" w:rsidR="00D65D60" w:rsidRDefault="0061360B">
      <w:pPr>
        <w:spacing w:after="0"/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173C641E" wp14:editId="02D9809C">
            <wp:simplePos x="0" y="0"/>
            <wp:positionH relativeFrom="page">
              <wp:posOffset>640080</wp:posOffset>
            </wp:positionH>
            <wp:positionV relativeFrom="page">
              <wp:posOffset>4656811</wp:posOffset>
            </wp:positionV>
            <wp:extent cx="18288" cy="1106424"/>
            <wp:effectExtent l="0" t="0" r="0" b="0"/>
            <wp:wrapTopAndBottom/>
            <wp:docPr id="2252" name="Picture 2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" name="Picture 22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5D60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60"/>
    <w:rsid w:val="0061360B"/>
    <w:rsid w:val="00B37FAD"/>
    <w:rsid w:val="00D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8CF8"/>
  <w15:docId w15:val="{837DA4E8-9DAD-4BE8-99D3-D78807ED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Vaňhara</dc:creator>
  <cp:keywords/>
  <cp:lastModifiedBy>Iveta Vitámvásová</cp:lastModifiedBy>
  <cp:revision>5</cp:revision>
  <dcterms:created xsi:type="dcterms:W3CDTF">2023-08-29T06:58:00Z</dcterms:created>
  <dcterms:modified xsi:type="dcterms:W3CDTF">2023-08-29T07:10:00Z</dcterms:modified>
</cp:coreProperties>
</file>