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666E" w14:textId="77777777" w:rsidR="00185B20" w:rsidRDefault="00185B20" w:rsidP="00185B20">
      <w:pPr>
        <w:spacing w:before="240"/>
      </w:pPr>
      <w:r>
        <w:t>Dodavatel:</w:t>
      </w:r>
    </w:p>
    <w:p w14:paraId="22938273" w14:textId="77777777" w:rsidR="00185B20" w:rsidRDefault="00185B20" w:rsidP="00185B20"/>
    <w:p w14:paraId="10002C41" w14:textId="36E7CBEB" w:rsidR="00185B20" w:rsidRDefault="00C4313F" w:rsidP="00185B20">
      <w:r>
        <w:t>VLW</w:t>
      </w:r>
      <w:r w:rsidR="00185B20">
        <w:t xml:space="preserve">, </w:t>
      </w:r>
      <w:r>
        <w:t xml:space="preserve">spol. </w:t>
      </w:r>
      <w:r w:rsidR="00185B20">
        <w:t>s.r.o.</w:t>
      </w:r>
    </w:p>
    <w:p w14:paraId="71AE6F1C" w14:textId="0418177B" w:rsidR="00185B20" w:rsidRDefault="00C4313F" w:rsidP="00185B20">
      <w:r>
        <w:t>Žleby 95, Malenovice</w:t>
      </w:r>
    </w:p>
    <w:p w14:paraId="4BE97989" w14:textId="12A4857D" w:rsidR="00185B20" w:rsidRDefault="00C4313F" w:rsidP="00185B20">
      <w:r>
        <w:t>763 02 Zlín</w:t>
      </w:r>
    </w:p>
    <w:p w14:paraId="56E85A0E" w14:textId="77777777" w:rsidR="00185B20" w:rsidRDefault="00185B20" w:rsidP="00185B20"/>
    <w:p w14:paraId="2AD3AA65" w14:textId="17418709" w:rsidR="00185B20" w:rsidRDefault="00185B20" w:rsidP="00185B20">
      <w:r>
        <w:t xml:space="preserve">IČO: </w:t>
      </w:r>
      <w:r w:rsidR="00C4313F">
        <w:t>60708794</w:t>
      </w:r>
    </w:p>
    <w:p w14:paraId="153CC055" w14:textId="517A3ACE" w:rsidR="00185B20" w:rsidRDefault="00185B20" w:rsidP="00185B20">
      <w:r>
        <w:t>DIČ: CZ</w:t>
      </w:r>
      <w:r w:rsidR="00C4313F">
        <w:t>60708794</w:t>
      </w:r>
    </w:p>
    <w:p w14:paraId="56AB35F9" w14:textId="6B4C9C43" w:rsidR="00185B20" w:rsidRDefault="00185B20" w:rsidP="00185B20">
      <w:pPr>
        <w:jc w:val="right"/>
      </w:pPr>
      <w:r>
        <w:t xml:space="preserve">Ve Znojmě dne </w:t>
      </w:r>
      <w:r w:rsidR="00C4313F">
        <w:t>4</w:t>
      </w:r>
      <w:r>
        <w:t xml:space="preserve">. </w:t>
      </w:r>
      <w:r w:rsidR="00C4313F">
        <w:t>8</w:t>
      </w:r>
      <w:r>
        <w:t>. 202</w:t>
      </w:r>
      <w:r w:rsidR="00C4313F">
        <w:t>3</w:t>
      </w:r>
    </w:p>
    <w:p w14:paraId="01427B09" w14:textId="77777777" w:rsidR="00185B20" w:rsidRDefault="00185B20" w:rsidP="00185B20"/>
    <w:p w14:paraId="6E76B91F" w14:textId="77777777" w:rsidR="00185B20" w:rsidRDefault="00185B20" w:rsidP="00185B20"/>
    <w:p w14:paraId="5BA8C496" w14:textId="77777777" w:rsidR="00185B20" w:rsidRDefault="00185B20" w:rsidP="00185B20"/>
    <w:p w14:paraId="748A8A47" w14:textId="11E2500B" w:rsidR="00185B20" w:rsidRDefault="00185B20" w:rsidP="00185B20">
      <w:pPr>
        <w:rPr>
          <w:b/>
          <w:bCs/>
        </w:rPr>
      </w:pPr>
      <w:r>
        <w:rPr>
          <w:b/>
          <w:bCs/>
        </w:rPr>
        <w:t xml:space="preserve">Objednávka – </w:t>
      </w:r>
      <w:r w:rsidR="00C4313F">
        <w:rPr>
          <w:b/>
          <w:bCs/>
        </w:rPr>
        <w:t>náhradní díly</w:t>
      </w:r>
    </w:p>
    <w:p w14:paraId="01E7B331" w14:textId="77777777" w:rsidR="00185B20" w:rsidRDefault="00185B20" w:rsidP="00185B20"/>
    <w:p w14:paraId="30D219C5" w14:textId="77777777" w:rsidR="00185B20" w:rsidRDefault="00185B20" w:rsidP="00185B20"/>
    <w:p w14:paraId="0733728A" w14:textId="1FC58B78" w:rsidR="00185B20" w:rsidRDefault="00185B20" w:rsidP="00185B20">
      <w:r>
        <w:t xml:space="preserve">Objednávám </w:t>
      </w:r>
      <w:r w:rsidR="00C4313F">
        <w:t>2 ks ocelového pásu k bagru Takeuchi TB290-2.</w:t>
      </w:r>
    </w:p>
    <w:p w14:paraId="6AD4E8FE" w14:textId="77777777" w:rsidR="00185B20" w:rsidRDefault="00185B20" w:rsidP="00185B20">
      <w:pPr>
        <w:tabs>
          <w:tab w:val="left" w:pos="142"/>
          <w:tab w:val="left" w:pos="397"/>
          <w:tab w:val="left" w:pos="567"/>
          <w:tab w:val="left" w:pos="993"/>
        </w:tabs>
      </w:pPr>
    </w:p>
    <w:p w14:paraId="04FB55A2" w14:textId="77777777" w:rsidR="00185B20" w:rsidRDefault="00185B20" w:rsidP="00185B20">
      <w:pPr>
        <w:tabs>
          <w:tab w:val="left" w:pos="142"/>
          <w:tab w:val="left" w:pos="397"/>
          <w:tab w:val="left" w:pos="567"/>
          <w:tab w:val="left" w:pos="993"/>
        </w:tabs>
      </w:pPr>
    </w:p>
    <w:p w14:paraId="3910D6FB" w14:textId="53E08DF7" w:rsidR="00185B20" w:rsidRDefault="00185B20" w:rsidP="00185B20">
      <w:r>
        <w:t xml:space="preserve">Předpokládaná cena je </w:t>
      </w:r>
      <w:r w:rsidR="00C4313F">
        <w:t>115 380</w:t>
      </w:r>
      <w:r>
        <w:t xml:space="preserve"> Kč bez DPH.</w:t>
      </w:r>
    </w:p>
    <w:p w14:paraId="56143EB0" w14:textId="77777777" w:rsidR="00185B20" w:rsidRDefault="00185B20" w:rsidP="00185B20">
      <w:pPr>
        <w:rPr>
          <w:lang w:eastAsia="en-US"/>
        </w:rPr>
      </w:pPr>
    </w:p>
    <w:p w14:paraId="61B5C82B" w14:textId="77777777" w:rsidR="00185B20" w:rsidRDefault="00185B20" w:rsidP="00185B20">
      <w:pPr>
        <w:rPr>
          <w:lang w:eastAsia="en-US"/>
        </w:rPr>
      </w:pPr>
    </w:p>
    <w:p w14:paraId="15CCF87C" w14:textId="77777777" w:rsidR="00185B20" w:rsidRDefault="00185B20" w:rsidP="00185B20">
      <w:pPr>
        <w:rPr>
          <w:lang w:eastAsia="en-US"/>
        </w:rPr>
      </w:pPr>
      <w:r>
        <w:rPr>
          <w:lang w:eastAsia="en-US"/>
        </w:rPr>
        <w:t>Děkuji</w:t>
      </w:r>
    </w:p>
    <w:p w14:paraId="73655EDF" w14:textId="77777777" w:rsidR="00185B20" w:rsidRDefault="00185B20" w:rsidP="00185B20">
      <w:pPr>
        <w:rPr>
          <w:lang w:eastAsia="en-US"/>
        </w:rPr>
      </w:pPr>
    </w:p>
    <w:p w14:paraId="12F58933" w14:textId="77777777" w:rsidR="00185B20" w:rsidRDefault="00185B20" w:rsidP="00185B20">
      <w:pPr>
        <w:rPr>
          <w:lang w:eastAsia="en-US"/>
        </w:rPr>
      </w:pPr>
    </w:p>
    <w:p w14:paraId="709D2A7D" w14:textId="77777777" w:rsidR="00185B20" w:rsidRDefault="00185B20" w:rsidP="00185B20">
      <w:pPr>
        <w:rPr>
          <w:lang w:eastAsia="en-US"/>
        </w:rPr>
      </w:pPr>
    </w:p>
    <w:p w14:paraId="5873E9C1" w14:textId="77777777" w:rsidR="00185B20" w:rsidRDefault="00185B20" w:rsidP="00185B20">
      <w:pPr>
        <w:rPr>
          <w:lang w:eastAsia="en-US"/>
        </w:rPr>
      </w:pPr>
    </w:p>
    <w:p w14:paraId="71DB8420" w14:textId="77777777" w:rsidR="00185B20" w:rsidRPr="00250BF5" w:rsidRDefault="00185B20" w:rsidP="00185B20">
      <w:pPr>
        <w:rPr>
          <w:color w:val="538135" w:themeColor="accent6" w:themeShade="BF"/>
        </w:rPr>
      </w:pPr>
      <w:r w:rsidRPr="00250BF5">
        <w:rPr>
          <w:color w:val="538135" w:themeColor="accent6" w:themeShade="BF"/>
        </w:rPr>
        <w:t>S</w:t>
      </w:r>
      <w:r>
        <w:rPr>
          <w:color w:val="538135" w:themeColor="accent6" w:themeShade="BF"/>
        </w:rPr>
        <w:t> </w:t>
      </w:r>
      <w:r w:rsidRPr="00250BF5">
        <w:rPr>
          <w:color w:val="538135" w:themeColor="accent6" w:themeShade="BF"/>
        </w:rPr>
        <w:t>pozdravem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</w:p>
    <w:p w14:paraId="0D68B8DD" w14:textId="77777777" w:rsidR="00185B20" w:rsidRPr="00250BF5" w:rsidRDefault="00185B20" w:rsidP="00185B20">
      <w:pPr>
        <w:rPr>
          <w:color w:val="538135" w:themeColor="accent6" w:themeShade="BF"/>
        </w:rPr>
      </w:pPr>
    </w:p>
    <w:p w14:paraId="0588A5DE" w14:textId="77777777" w:rsidR="00185B20" w:rsidRPr="00206332" w:rsidRDefault="00185B20" w:rsidP="00185B20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Ing. Zdeněk Trojan</w:t>
      </w:r>
    </w:p>
    <w:p w14:paraId="35C24CD5" w14:textId="19714EA5" w:rsidR="00206332" w:rsidRPr="00206332" w:rsidRDefault="00206332" w:rsidP="00185B20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ředitel</w:t>
      </w:r>
    </w:p>
    <w:p w14:paraId="518D3C0A" w14:textId="77777777" w:rsidR="00206332" w:rsidRPr="00206332" w:rsidRDefault="00206332" w:rsidP="00206332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+420 775 638 701</w:t>
      </w:r>
    </w:p>
    <w:p w14:paraId="32452818" w14:textId="77777777" w:rsidR="00206332" w:rsidRPr="00206332" w:rsidRDefault="00206332" w:rsidP="00206332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Městské lesy Znojmo, p. o.</w:t>
      </w:r>
    </w:p>
    <w:p w14:paraId="6EAC65A4" w14:textId="63904AEB" w:rsidR="00206332" w:rsidRPr="00250BF5" w:rsidRDefault="00206332" w:rsidP="00185B20">
      <w:pPr>
        <w:rPr>
          <w:color w:val="538135" w:themeColor="accent6" w:themeShade="BF"/>
        </w:rPr>
      </w:pP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FB9A5" wp14:editId="4273F274">
                <wp:simplePos x="0" y="0"/>
                <wp:positionH relativeFrom="column">
                  <wp:posOffset>2423795</wp:posOffset>
                </wp:positionH>
                <wp:positionV relativeFrom="paragraph">
                  <wp:posOffset>166370</wp:posOffset>
                </wp:positionV>
                <wp:extent cx="20624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51A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85pt,13.1pt" to="35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wGnAEAAJQDAAAOAAAAZHJzL2Uyb0RvYy54bWysU9uO0zAQfUfiHyy/06QV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" strokecolor="#70ad47 [3209]" strokeweight=".5pt">
                <v:stroke joinstyle="miter"/>
              </v:line>
            </w:pict>
          </mc:Fallback>
        </mc:AlternateContent>
      </w:r>
      <w:hyperlink r:id="rId8" w:history="1">
        <w:r w:rsidRPr="00250BF5">
          <w:rPr>
            <w:rStyle w:val="Hypertextovodkaz"/>
            <w:color w:val="538135" w:themeColor="accent6" w:themeShade="BF"/>
          </w:rPr>
          <w:t>www.lesyznojmo.cz</w:t>
        </w:r>
      </w:hyperlink>
    </w:p>
    <w:p w14:paraId="56320441" w14:textId="6B10ECC0" w:rsidR="00185B20" w:rsidRPr="00250BF5" w:rsidRDefault="00185B20" w:rsidP="00185B20">
      <w:pPr>
        <w:rPr>
          <w:rStyle w:val="Hypertextovodkaz"/>
          <w:color w:val="538135" w:themeColor="accent6" w:themeShade="BF"/>
        </w:rPr>
      </w:pPr>
    </w:p>
    <w:p w14:paraId="57DA2766" w14:textId="6997B33A" w:rsidR="00185B20" w:rsidRDefault="00185B20" w:rsidP="00185B20">
      <w:pPr>
        <w:rPr>
          <w:color w:val="385623"/>
        </w:rPr>
      </w:pPr>
      <w:r>
        <w:rPr>
          <w:color w:val="385623"/>
        </w:rPr>
        <w:t>                       </w:t>
      </w:r>
    </w:p>
    <w:p w14:paraId="28790766" w14:textId="5E844446" w:rsidR="00206332" w:rsidRPr="00681428" w:rsidRDefault="00206332" w:rsidP="00185B20">
      <w:pPr>
        <w:rPr>
          <w:rStyle w:val="Hypertextovodkaz"/>
          <w:color w:val="1F497D"/>
          <w:u w:val="none"/>
        </w:rPr>
      </w:pPr>
    </w:p>
    <w:p w14:paraId="67266292" w14:textId="0FDC6B08" w:rsidR="00185B20" w:rsidRDefault="00185B20" w:rsidP="00185B20">
      <w:pPr>
        <w:rPr>
          <w:color w:val="385623"/>
        </w:rPr>
      </w:pPr>
    </w:p>
    <w:p w14:paraId="46A0782B" w14:textId="6EB43398" w:rsidR="00185B20" w:rsidRDefault="00206332" w:rsidP="00185B20">
      <w:pPr>
        <w:rPr>
          <w:color w:val="385623"/>
        </w:rPr>
      </w:pP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61312" behindDoc="1" locked="0" layoutInCell="1" allowOverlap="1" wp14:anchorId="3D9D9275" wp14:editId="0BED0CF5">
            <wp:simplePos x="0" y="0"/>
            <wp:positionH relativeFrom="column">
              <wp:posOffset>5147310</wp:posOffset>
            </wp:positionH>
            <wp:positionV relativeFrom="paragraph">
              <wp:posOffset>53340</wp:posOffset>
            </wp:positionV>
            <wp:extent cx="567055" cy="689610"/>
            <wp:effectExtent l="0" t="0" r="4445" b="0"/>
            <wp:wrapTight wrapText="bothSides">
              <wp:wrapPolygon edited="0">
                <wp:start x="0" y="0"/>
                <wp:lineTo x="0" y="20884"/>
                <wp:lineTo x="21044" y="20884"/>
                <wp:lineTo x="21044" y="0"/>
                <wp:lineTo x="0" y="0"/>
              </wp:wrapPolygon>
            </wp:wrapTight>
            <wp:docPr id="4" name="Obrázek 4" descr="logo p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pef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60288" behindDoc="1" locked="0" layoutInCell="1" allowOverlap="1" wp14:anchorId="1BBE174E" wp14:editId="30CAF7A8">
            <wp:simplePos x="0" y="0"/>
            <wp:positionH relativeFrom="column">
              <wp:posOffset>4344670</wp:posOffset>
            </wp:positionH>
            <wp:positionV relativeFrom="paragraph">
              <wp:posOffset>162560</wp:posOffset>
            </wp:positionV>
            <wp:extent cx="567055" cy="567055"/>
            <wp:effectExtent l="0" t="0" r="4445" b="4445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5" name="Obrázek 5" descr="les_nas_bavi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s_nas_bavi podpi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EF080" w14:textId="2E149B81" w:rsidR="00185B20" w:rsidRDefault="00206332" w:rsidP="00185B20">
      <w:pPr>
        <w:rPr>
          <w:color w:val="385623"/>
        </w:rPr>
      </w:pP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5E1F7341" wp14:editId="31C9725A">
            <wp:simplePos x="0" y="0"/>
            <wp:positionH relativeFrom="column">
              <wp:posOffset>2631440</wp:posOffset>
            </wp:positionH>
            <wp:positionV relativeFrom="paragraph">
              <wp:posOffset>66040</wp:posOffset>
            </wp:positionV>
            <wp:extent cx="14859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23" y="20769"/>
                <wp:lineTo x="21323" y="0"/>
                <wp:lineTo x="0" y="0"/>
              </wp:wrapPolygon>
            </wp:wrapTight>
            <wp:docPr id="6" name="Obrázek 6" descr="02 _logo pr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2 _logo pro podpi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4F430" w14:textId="28017C7C" w:rsidR="00ED54C0" w:rsidRPr="00185B20" w:rsidRDefault="00ED54C0" w:rsidP="00185B20"/>
    <w:sectPr w:rsidR="00ED54C0" w:rsidRPr="00185B20" w:rsidSect="00BF1A99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B6F2" w14:textId="77777777" w:rsidR="00DF16D0" w:rsidRDefault="00DF16D0" w:rsidP="007B5302">
      <w:r>
        <w:separator/>
      </w:r>
    </w:p>
  </w:endnote>
  <w:endnote w:type="continuationSeparator" w:id="0">
    <w:p w14:paraId="49EAFF18" w14:textId="77777777" w:rsidR="00DF16D0" w:rsidRDefault="00DF16D0" w:rsidP="007B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DC3" w14:textId="094E63B3" w:rsidR="002E678A" w:rsidRPr="00250BF5" w:rsidRDefault="002E678A" w:rsidP="00F64BCB">
    <w:pPr>
      <w:pStyle w:val="Zpat"/>
      <w:tabs>
        <w:tab w:val="clear" w:pos="4536"/>
        <w:tab w:val="clear" w:pos="9072"/>
        <w:tab w:val="left" w:pos="6804"/>
      </w:tabs>
      <w:rPr>
        <w:rFonts w:cstheme="minorHAnsi"/>
        <w:b/>
        <w:color w:val="538135" w:themeColor="accent6" w:themeShade="BF"/>
        <w:sz w:val="18"/>
        <w:szCs w:val="18"/>
      </w:rPr>
    </w:pP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Městské lesy Znojmo</w:t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ab/>
      <w:t xml:space="preserve">Bankovní spojení </w:t>
    </w:r>
    <w:r w:rsidRPr="00250BF5">
      <w:rPr>
        <w:rFonts w:cstheme="minorHAnsi"/>
        <w:b/>
        <w:color w:val="538135" w:themeColor="accent6" w:themeShade="BF"/>
        <w:sz w:val="18"/>
        <w:szCs w:val="18"/>
      </w:rPr>
      <w:t>|</w:t>
    </w:r>
    <w:r w:rsidR="0097071D" w:rsidRPr="00250BF5">
      <w:rPr>
        <w:rFonts w:cstheme="minorHAnsi"/>
        <w:b/>
        <w:color w:val="538135" w:themeColor="accent6" w:themeShade="BF"/>
        <w:sz w:val="18"/>
        <w:szCs w:val="18"/>
      </w:rPr>
      <w:t xml:space="preserve"> KB Znojmo</w:t>
    </w:r>
  </w:p>
  <w:p w14:paraId="40F793D4" w14:textId="2F40FE55" w:rsidR="0097071D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příspěvková organizace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250BF5" w:rsidRPr="00250BF5">
      <w:rPr>
        <w:rFonts w:cstheme="minorHAnsi"/>
        <w:b/>
        <w:bCs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Č. účtu: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1</w:t>
    </w:r>
    <w:r w:rsidR="0097071D" w:rsidRPr="00250BF5">
      <w:rPr>
        <w:rFonts w:cstheme="minorHAnsi"/>
        <w:color w:val="538135" w:themeColor="accent6" w:themeShade="BF"/>
        <w:sz w:val="18"/>
        <w:szCs w:val="18"/>
        <w:lang w:val="en-US"/>
      </w:rPr>
      <w:t>3930741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>/0100</w:t>
    </w:r>
  </w:p>
  <w:p w14:paraId="0D0D0DD1" w14:textId="7288E812" w:rsidR="002E678A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Vídeňská třída 707/25</w:t>
    </w:r>
    <w:r w:rsidRPr="00250BF5">
      <w:rPr>
        <w:rFonts w:cstheme="minorHAnsi"/>
        <w:color w:val="538135" w:themeColor="accent6" w:themeShade="BF"/>
        <w:sz w:val="18"/>
        <w:szCs w:val="18"/>
      </w:rPr>
      <w:tab/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W</w:t>
    </w:r>
    <w:r w:rsidR="001C3B32">
      <w:rPr>
        <w:rFonts w:cstheme="minorHAnsi"/>
        <w:b/>
        <w:bCs/>
        <w:color w:val="538135" w:themeColor="accent6" w:themeShade="BF"/>
        <w:sz w:val="18"/>
        <w:szCs w:val="18"/>
      </w:rPr>
      <w:t>e</w:t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b</w:t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www.lesyznojmo.cz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IČO: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00839027</w:t>
    </w:r>
  </w:p>
  <w:p w14:paraId="6CCBE52F" w14:textId="59EA28AE" w:rsidR="002E678A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669 02 Znojmo</w:t>
    </w:r>
    <w:r w:rsidRPr="00250BF5">
      <w:rPr>
        <w:rFonts w:cstheme="minorHAnsi"/>
        <w:color w:val="538135" w:themeColor="accent6" w:themeShade="BF"/>
        <w:sz w:val="18"/>
        <w:szCs w:val="18"/>
      </w:rPr>
      <w:tab/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E-mail: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DB1764" w:rsidRPr="00250BF5">
      <w:rPr>
        <w:rFonts w:cstheme="minorHAnsi"/>
        <w:color w:val="538135" w:themeColor="accent6" w:themeShade="BF"/>
        <w:sz w:val="18"/>
        <w:szCs w:val="18"/>
      </w:rPr>
      <w:t xml:space="preserve">info@lesyznojmo.cz </w:t>
    </w:r>
    <w:r w:rsidR="00DB1764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DIČ:</w:t>
    </w:r>
    <w:r w:rsidR="00DB1764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color w:val="538135" w:themeColor="accent6" w:themeShade="BF"/>
        <w:sz w:val="18"/>
        <w:szCs w:val="18"/>
      </w:rPr>
      <w:t>CZ00839027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4EF0" w14:textId="77777777" w:rsidR="00DF16D0" w:rsidRDefault="00DF16D0" w:rsidP="007B5302">
      <w:r>
        <w:separator/>
      </w:r>
    </w:p>
  </w:footnote>
  <w:footnote w:type="continuationSeparator" w:id="0">
    <w:p w14:paraId="7EA64A90" w14:textId="77777777" w:rsidR="00DF16D0" w:rsidRDefault="00DF16D0" w:rsidP="007B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B089" w14:textId="24DCB83F" w:rsidR="007B5302" w:rsidRPr="0097071D" w:rsidRDefault="00133107" w:rsidP="0097071D">
    <w:pPr>
      <w:pStyle w:val="Zhlav"/>
      <w:tabs>
        <w:tab w:val="clear" w:pos="4536"/>
        <w:tab w:val="clear" w:pos="9072"/>
      </w:tabs>
      <w:jc w:val="center"/>
      <w:rPr>
        <w:color w:val="538135" w:themeColor="accent6" w:themeShade="BF"/>
        <w:u w:val="single"/>
      </w:rPr>
    </w:pPr>
    <w:r w:rsidRPr="0097071D">
      <w:rPr>
        <w:noProof/>
        <w:color w:val="538135" w:themeColor="accent6" w:themeShade="BF"/>
        <w:u w:val="single"/>
        <w:lang w:eastAsia="cs-CZ"/>
      </w:rPr>
      <w:t>Městské lesy Znojmo, p</w:t>
    </w:r>
    <w:r w:rsidR="00EE2B22" w:rsidRPr="0097071D">
      <w:rPr>
        <w:noProof/>
        <w:color w:val="538135" w:themeColor="accent6" w:themeShade="BF"/>
        <w:u w:val="single"/>
        <w:lang w:eastAsia="cs-CZ"/>
      </w:rPr>
      <w:t xml:space="preserve">říspěvková </w:t>
    </w:r>
    <w:r w:rsidRPr="0097071D">
      <w:rPr>
        <w:noProof/>
        <w:color w:val="538135" w:themeColor="accent6" w:themeShade="BF"/>
        <w:u w:val="single"/>
        <w:lang w:eastAsia="cs-CZ"/>
      </w:rPr>
      <w:t>o</w:t>
    </w:r>
    <w:r w:rsidR="00EE2B22" w:rsidRPr="0097071D">
      <w:rPr>
        <w:noProof/>
        <w:color w:val="538135" w:themeColor="accent6" w:themeShade="BF"/>
        <w:u w:val="single"/>
        <w:lang w:eastAsia="cs-CZ"/>
      </w:rPr>
      <w:t>rganizace</w:t>
    </w:r>
    <w:r w:rsidRPr="0097071D">
      <w:rPr>
        <w:noProof/>
        <w:color w:val="538135" w:themeColor="accent6" w:themeShade="BF"/>
        <w:u w:val="single"/>
        <w:lang w:eastAsia="cs-CZ"/>
      </w:rPr>
      <w:t xml:space="preserve">, </w:t>
    </w:r>
    <w:r w:rsidR="00514A34" w:rsidRPr="0097071D">
      <w:rPr>
        <w:noProof/>
        <w:color w:val="538135" w:themeColor="accent6" w:themeShade="BF"/>
        <w:u w:val="single"/>
        <w:lang w:eastAsia="cs-CZ"/>
      </w:rPr>
      <w:t>Vídeňská třída 707/25</w:t>
    </w:r>
    <w:r w:rsidRPr="0097071D">
      <w:rPr>
        <w:noProof/>
        <w:color w:val="538135" w:themeColor="accent6" w:themeShade="BF"/>
        <w:u w:val="single"/>
        <w:lang w:eastAsia="cs-CZ"/>
      </w:rPr>
      <w:t>, Znojmo 669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13"/>
    <w:multiLevelType w:val="hybridMultilevel"/>
    <w:tmpl w:val="7F705E32"/>
    <w:lvl w:ilvl="0" w:tplc="FED0F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3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02"/>
    <w:rsid w:val="00030B54"/>
    <w:rsid w:val="0004341B"/>
    <w:rsid w:val="00047021"/>
    <w:rsid w:val="000D3C9B"/>
    <w:rsid w:val="000E5F08"/>
    <w:rsid w:val="000F0D44"/>
    <w:rsid w:val="00104769"/>
    <w:rsid w:val="001211AA"/>
    <w:rsid w:val="00125E4B"/>
    <w:rsid w:val="00133107"/>
    <w:rsid w:val="00176509"/>
    <w:rsid w:val="00185B20"/>
    <w:rsid w:val="00195835"/>
    <w:rsid w:val="001C3B32"/>
    <w:rsid w:val="001C7203"/>
    <w:rsid w:val="00206332"/>
    <w:rsid w:val="00245E68"/>
    <w:rsid w:val="00250BF5"/>
    <w:rsid w:val="002E0828"/>
    <w:rsid w:val="002E678A"/>
    <w:rsid w:val="003124BF"/>
    <w:rsid w:val="00380A2F"/>
    <w:rsid w:val="003A0A69"/>
    <w:rsid w:val="003D3957"/>
    <w:rsid w:val="00421A4F"/>
    <w:rsid w:val="0044689A"/>
    <w:rsid w:val="004D53EE"/>
    <w:rsid w:val="00511379"/>
    <w:rsid w:val="00514A34"/>
    <w:rsid w:val="005419B0"/>
    <w:rsid w:val="005E0253"/>
    <w:rsid w:val="00600A9E"/>
    <w:rsid w:val="00613D2D"/>
    <w:rsid w:val="00681428"/>
    <w:rsid w:val="006A0126"/>
    <w:rsid w:val="006C2F20"/>
    <w:rsid w:val="006E181A"/>
    <w:rsid w:val="00731C00"/>
    <w:rsid w:val="00756E61"/>
    <w:rsid w:val="00782B22"/>
    <w:rsid w:val="007B5302"/>
    <w:rsid w:val="0081245F"/>
    <w:rsid w:val="00827123"/>
    <w:rsid w:val="0083473D"/>
    <w:rsid w:val="008603DF"/>
    <w:rsid w:val="008702A5"/>
    <w:rsid w:val="00875C61"/>
    <w:rsid w:val="0090780D"/>
    <w:rsid w:val="00912D2D"/>
    <w:rsid w:val="0097071D"/>
    <w:rsid w:val="00971D61"/>
    <w:rsid w:val="00974E36"/>
    <w:rsid w:val="009A1739"/>
    <w:rsid w:val="009E468B"/>
    <w:rsid w:val="00A205FB"/>
    <w:rsid w:val="00A34088"/>
    <w:rsid w:val="00A40804"/>
    <w:rsid w:val="00A770BD"/>
    <w:rsid w:val="00A960E6"/>
    <w:rsid w:val="00AB095F"/>
    <w:rsid w:val="00BA564A"/>
    <w:rsid w:val="00BA7612"/>
    <w:rsid w:val="00BF1A99"/>
    <w:rsid w:val="00C1362E"/>
    <w:rsid w:val="00C4313F"/>
    <w:rsid w:val="00C575C5"/>
    <w:rsid w:val="00C60717"/>
    <w:rsid w:val="00C7172C"/>
    <w:rsid w:val="00D15CA4"/>
    <w:rsid w:val="00D57ABD"/>
    <w:rsid w:val="00DB1764"/>
    <w:rsid w:val="00DF16D0"/>
    <w:rsid w:val="00E220B9"/>
    <w:rsid w:val="00E31288"/>
    <w:rsid w:val="00E40A10"/>
    <w:rsid w:val="00E41425"/>
    <w:rsid w:val="00E805D0"/>
    <w:rsid w:val="00ED54C0"/>
    <w:rsid w:val="00EE2B22"/>
    <w:rsid w:val="00F36174"/>
    <w:rsid w:val="00F64BCB"/>
    <w:rsid w:val="00F9241D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E16D"/>
  <w15:chartTrackingRefBased/>
  <w15:docId w15:val="{F0E8F9F7-B2B5-444A-95B6-FDFF438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72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770BD"/>
    <w:pPr>
      <w:spacing w:before="150" w:after="150"/>
      <w:outlineLvl w:val="3"/>
    </w:pPr>
    <w:rPr>
      <w:rFonts w:ascii="Roboto" w:eastAsia="Times New Roman" w:hAnsi="Roboto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30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5302"/>
  </w:style>
  <w:style w:type="paragraph" w:styleId="Zpat">
    <w:name w:val="footer"/>
    <w:basedOn w:val="Normln"/>
    <w:link w:val="ZpatChar"/>
    <w:uiPriority w:val="99"/>
    <w:unhideWhenUsed/>
    <w:rsid w:val="007B530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B5302"/>
  </w:style>
  <w:style w:type="character" w:customStyle="1" w:styleId="Nadpis4Char">
    <w:name w:val="Nadpis 4 Char"/>
    <w:basedOn w:val="Standardnpsmoodstavce"/>
    <w:link w:val="Nadpis4"/>
    <w:uiPriority w:val="9"/>
    <w:rsid w:val="00A770BD"/>
    <w:rPr>
      <w:rFonts w:ascii="Roboto" w:eastAsia="Times New Roman" w:hAnsi="Roboto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0BD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7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0A1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7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3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znojmo.cz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8E45E.E6E75A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3.png@01D8E45E.E6E75A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1.png@01D8E45E.E6E75A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E6E8-E810-4850-82CB-B48B756E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 Čučková</cp:lastModifiedBy>
  <cp:revision>2</cp:revision>
  <cp:lastPrinted>2022-11-10T07:44:00Z</cp:lastPrinted>
  <dcterms:created xsi:type="dcterms:W3CDTF">2023-08-28T10:41:00Z</dcterms:created>
  <dcterms:modified xsi:type="dcterms:W3CDTF">2023-08-28T10:41:00Z</dcterms:modified>
</cp:coreProperties>
</file>