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A2E0" w14:textId="626D50C8" w:rsidR="00A06070" w:rsidRDefault="00AB4EBA">
      <w:pPr>
        <w:pStyle w:val="Nzev"/>
        <w:spacing w:line="23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3D6DF0" wp14:editId="2A7EED96">
                <wp:simplePos x="0" y="0"/>
                <wp:positionH relativeFrom="page">
                  <wp:posOffset>1124585</wp:posOffset>
                </wp:positionH>
                <wp:positionV relativeFrom="paragraph">
                  <wp:posOffset>814070</wp:posOffset>
                </wp:positionV>
                <wp:extent cx="5644515" cy="1206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4515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7EA34" id="Rectangle 3" o:spid="_x0000_s1026" style="position:absolute;margin-left:88.55pt;margin-top:64.1pt;width:444.4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" fillcolor="#4f81bd" stroked="f">
                <w10:wrap type="topAndBottom" anchorx="page"/>
              </v:rect>
            </w:pict>
          </mc:Fallback>
        </mc:AlternateContent>
      </w:r>
      <w:r w:rsidR="00000000">
        <w:rPr>
          <w:color w:val="17365D"/>
        </w:rPr>
        <w:t>Dodatek č. 1 ke Smlouvě o horizontální</w:t>
      </w:r>
      <w:r w:rsidR="00000000">
        <w:rPr>
          <w:color w:val="17365D"/>
          <w:spacing w:val="-115"/>
        </w:rPr>
        <w:t xml:space="preserve"> </w:t>
      </w:r>
      <w:r w:rsidR="00000000">
        <w:rPr>
          <w:color w:val="17365D"/>
        </w:rPr>
        <w:t>spolupráci</w:t>
      </w:r>
    </w:p>
    <w:p w14:paraId="6A1A35A0" w14:textId="77777777" w:rsidR="00A06070" w:rsidRDefault="00000000">
      <w:pPr>
        <w:pStyle w:val="Zkladntext"/>
        <w:spacing w:before="272" w:line="276" w:lineRule="auto"/>
        <w:ind w:right="175"/>
        <w:jc w:val="both"/>
      </w:pPr>
      <w:r>
        <w:t>uzavřený ve smyslu § 12 zákona č. 134/2016 Sb., o zadávání veřejných zakázek, ve znění</w:t>
      </w:r>
      <w:r>
        <w:rPr>
          <w:spacing w:val="1"/>
        </w:rPr>
        <w:t xml:space="preserve"> </w:t>
      </w:r>
      <w:r>
        <w:t>pozdějších předpisů („</w:t>
      </w:r>
      <w:r>
        <w:rPr>
          <w:b/>
          <w:i/>
        </w:rPr>
        <w:t>ZZVZ</w:t>
      </w:r>
      <w:r>
        <w:t>“) a § 1746 odst. 2 zákona</w:t>
      </w:r>
      <w:r>
        <w:rPr>
          <w:spacing w:val="54"/>
        </w:rPr>
        <w:t xml:space="preserve"> </w:t>
      </w:r>
      <w:r>
        <w:t>č. 89/2012</w:t>
      </w:r>
      <w:r>
        <w:rPr>
          <w:spacing w:val="54"/>
        </w:rPr>
        <w:t xml:space="preserve"> </w:t>
      </w:r>
      <w:r>
        <w:t>Sb., občanský</w:t>
      </w:r>
      <w:r>
        <w:rPr>
          <w:spacing w:val="54"/>
        </w:rPr>
        <w:t xml:space="preserve"> </w:t>
      </w:r>
      <w:r>
        <w:t>zákoník,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(„</w:t>
      </w:r>
      <w:r>
        <w:rPr>
          <w:b/>
          <w:i/>
        </w:rPr>
        <w:t>OZ</w:t>
      </w:r>
      <w:r>
        <w:t>“)</w:t>
      </w:r>
    </w:p>
    <w:p w14:paraId="0A883B8E" w14:textId="77777777" w:rsidR="00A06070" w:rsidRDefault="00A06070">
      <w:pPr>
        <w:pStyle w:val="Zkladntext"/>
        <w:ind w:left="0"/>
      </w:pPr>
    </w:p>
    <w:p w14:paraId="276176CD" w14:textId="77777777" w:rsidR="00A06070" w:rsidRDefault="00A06070">
      <w:pPr>
        <w:pStyle w:val="Zkladntext"/>
        <w:spacing w:before="9"/>
        <w:ind w:left="0"/>
        <w:rPr>
          <w:sz w:val="25"/>
        </w:rPr>
      </w:pPr>
    </w:p>
    <w:p w14:paraId="6117637F" w14:textId="77777777" w:rsidR="00A06070" w:rsidRDefault="00000000">
      <w:pPr>
        <w:pStyle w:val="Nadpis1"/>
        <w:numPr>
          <w:ilvl w:val="0"/>
          <w:numId w:val="1"/>
        </w:numPr>
        <w:tabs>
          <w:tab w:val="left" w:pos="820"/>
          <w:tab w:val="left" w:pos="821"/>
        </w:tabs>
        <w:ind w:hanging="712"/>
      </w:pPr>
      <w:r>
        <w:rPr>
          <w:spacing w:val="-2"/>
        </w:rPr>
        <w:t>Smluvní</w:t>
      </w:r>
      <w:r>
        <w:rPr>
          <w:spacing w:val="-15"/>
        </w:rPr>
        <w:t xml:space="preserve"> </w:t>
      </w:r>
      <w:r>
        <w:rPr>
          <w:spacing w:val="-1"/>
        </w:rPr>
        <w:t>strany</w:t>
      </w:r>
    </w:p>
    <w:p w14:paraId="5950F4D9" w14:textId="77777777" w:rsidR="00A06070" w:rsidRDefault="00A06070">
      <w:pPr>
        <w:pStyle w:val="Zkladntext"/>
        <w:spacing w:before="7"/>
        <w:ind w:left="0"/>
        <w:rPr>
          <w:b/>
          <w:sz w:val="23"/>
        </w:rPr>
      </w:pPr>
    </w:p>
    <w:p w14:paraId="11CE1063" w14:textId="77777777" w:rsidR="00A06070" w:rsidRDefault="00000000">
      <w:pPr>
        <w:pStyle w:val="Odstavecseseznamem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Česká</w:t>
      </w:r>
      <w:r>
        <w:rPr>
          <w:spacing w:val="-10"/>
          <w:sz w:val="24"/>
        </w:rPr>
        <w:t xml:space="preserve"> </w:t>
      </w:r>
      <w:r>
        <w:rPr>
          <w:sz w:val="24"/>
        </w:rPr>
        <w:t>republika-Ministerstvo</w:t>
      </w:r>
      <w:r>
        <w:rPr>
          <w:spacing w:val="-8"/>
          <w:sz w:val="24"/>
        </w:rPr>
        <w:t xml:space="preserve"> </w:t>
      </w:r>
      <w:r>
        <w:rPr>
          <w:sz w:val="24"/>
        </w:rPr>
        <w:t>práce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sociálních</w:t>
      </w:r>
      <w:r>
        <w:rPr>
          <w:spacing w:val="-10"/>
          <w:sz w:val="24"/>
        </w:rPr>
        <w:t xml:space="preserve"> </w:t>
      </w:r>
      <w:r>
        <w:rPr>
          <w:sz w:val="24"/>
        </w:rPr>
        <w:t>věcí</w:t>
      </w:r>
    </w:p>
    <w:p w14:paraId="29575A7E" w14:textId="77777777" w:rsidR="00A06070" w:rsidRDefault="00000000">
      <w:pPr>
        <w:pStyle w:val="Zkladntext"/>
        <w:tabs>
          <w:tab w:val="left" w:pos="3600"/>
        </w:tabs>
        <w:spacing w:before="84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Na</w:t>
      </w:r>
      <w:r>
        <w:rPr>
          <w:spacing w:val="-2"/>
        </w:rPr>
        <w:t xml:space="preserve"> </w:t>
      </w:r>
      <w:r>
        <w:t>Poříčním</w:t>
      </w:r>
      <w:r>
        <w:rPr>
          <w:spacing w:val="-4"/>
        </w:rPr>
        <w:t xml:space="preserve"> </w:t>
      </w:r>
      <w:r>
        <w:t>právu</w:t>
      </w:r>
      <w:r>
        <w:rPr>
          <w:spacing w:val="-3"/>
        </w:rPr>
        <w:t xml:space="preserve"> </w:t>
      </w:r>
      <w:r>
        <w:t>376/1,</w:t>
      </w:r>
      <w:r>
        <w:rPr>
          <w:spacing w:val="-2"/>
        </w:rPr>
        <w:t xml:space="preserve"> </w:t>
      </w:r>
      <w:r>
        <w:t>128</w:t>
      </w:r>
      <w:r>
        <w:rPr>
          <w:spacing w:val="-4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2</w:t>
      </w:r>
    </w:p>
    <w:p w14:paraId="173753EA" w14:textId="77777777" w:rsidR="00A06070" w:rsidRDefault="00000000">
      <w:pPr>
        <w:pStyle w:val="Zkladntext"/>
        <w:tabs>
          <w:tab w:val="left" w:pos="3600"/>
        </w:tabs>
        <w:spacing w:before="82"/>
      </w:pPr>
      <w:r>
        <w:t>zastoupená:</w:t>
      </w:r>
      <w:r>
        <w:tab/>
        <w:t>Ing.</w:t>
      </w:r>
      <w:r>
        <w:rPr>
          <w:spacing w:val="-4"/>
        </w:rPr>
        <w:t xml:space="preserve"> </w:t>
      </w:r>
      <w:r>
        <w:t>Marianem</w:t>
      </w:r>
      <w:r>
        <w:rPr>
          <w:spacing w:val="-4"/>
        </w:rPr>
        <w:t xml:space="preserve"> </w:t>
      </w:r>
      <w:r>
        <w:t>Jurečkou,</w:t>
      </w:r>
      <w:r>
        <w:rPr>
          <w:spacing w:val="-4"/>
        </w:rPr>
        <w:t xml:space="preserve"> </w:t>
      </w:r>
      <w:r>
        <w:t>ministrem</w:t>
      </w:r>
    </w:p>
    <w:p w14:paraId="409AFE11" w14:textId="77777777" w:rsidR="00A06070" w:rsidRDefault="00000000">
      <w:pPr>
        <w:pStyle w:val="Zkladntext"/>
        <w:tabs>
          <w:tab w:val="right" w:pos="4561"/>
        </w:tabs>
        <w:spacing w:before="105"/>
      </w:pPr>
      <w:r>
        <w:t>IČ:</w:t>
      </w:r>
      <w:r>
        <w:rPr>
          <w:rFonts w:ascii="Times New Roman" w:hAnsi="Times New Roman"/>
        </w:rPr>
        <w:tab/>
      </w:r>
      <w:r>
        <w:t>00551023</w:t>
      </w:r>
    </w:p>
    <w:p w14:paraId="1511A5A6" w14:textId="77777777" w:rsidR="00A06070" w:rsidRDefault="00000000">
      <w:pPr>
        <w:pStyle w:val="Zkladntext"/>
        <w:tabs>
          <w:tab w:val="left" w:pos="3600"/>
        </w:tabs>
        <w:spacing w:before="101"/>
      </w:pPr>
      <w:r>
        <w:t>bankovní</w:t>
      </w:r>
      <w:r>
        <w:rPr>
          <w:spacing w:val="-8"/>
        </w:rPr>
        <w:t xml:space="preserve"> </w:t>
      </w:r>
      <w:r>
        <w:t>spojení:</w:t>
      </w:r>
      <w:r>
        <w:tab/>
        <w:t>ČNB,</w:t>
      </w:r>
      <w:r>
        <w:rPr>
          <w:spacing w:val="-4"/>
        </w:rPr>
        <w:t xml:space="preserve"> </w:t>
      </w:r>
      <w:r>
        <w:t>pobočka</w:t>
      </w:r>
      <w:r>
        <w:rPr>
          <w:spacing w:val="-3"/>
        </w:rPr>
        <w:t xml:space="preserve"> </w:t>
      </w:r>
      <w:r>
        <w:t>Praha,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Příkopě</w:t>
      </w:r>
      <w:r>
        <w:rPr>
          <w:spacing w:val="-5"/>
        </w:rPr>
        <w:t xml:space="preserve"> </w:t>
      </w:r>
      <w:r>
        <w:t>28,</w:t>
      </w:r>
      <w:r>
        <w:rPr>
          <w:spacing w:val="-9"/>
        </w:rPr>
        <w:t xml:space="preserve"> </w:t>
      </w:r>
      <w:r>
        <w:t>115</w:t>
      </w:r>
      <w:r>
        <w:rPr>
          <w:spacing w:val="-3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1</w:t>
      </w:r>
    </w:p>
    <w:p w14:paraId="610C921E" w14:textId="77777777" w:rsidR="00A06070" w:rsidRDefault="00000000">
      <w:pPr>
        <w:tabs>
          <w:tab w:val="left" w:pos="3600"/>
        </w:tabs>
        <w:spacing w:before="103"/>
        <w:ind w:left="820"/>
      </w:pPr>
      <w:r>
        <w:rPr>
          <w:sz w:val="24"/>
        </w:rPr>
        <w:t>číslo</w:t>
      </w:r>
      <w:r>
        <w:rPr>
          <w:spacing w:val="-2"/>
          <w:sz w:val="24"/>
        </w:rPr>
        <w:t xml:space="preserve"> </w:t>
      </w:r>
      <w:r>
        <w:rPr>
          <w:sz w:val="24"/>
        </w:rPr>
        <w:t>účtu:</w:t>
      </w:r>
      <w:r>
        <w:rPr>
          <w:sz w:val="24"/>
        </w:rPr>
        <w:tab/>
      </w:r>
      <w:r>
        <w:t>2229001/0710</w:t>
      </w:r>
    </w:p>
    <w:p w14:paraId="3A4E674F" w14:textId="77777777" w:rsidR="00A06070" w:rsidRDefault="00000000">
      <w:pPr>
        <w:spacing w:before="4"/>
        <w:ind w:left="820"/>
        <w:rPr>
          <w:sz w:val="24"/>
        </w:rPr>
      </w:pPr>
      <w:r>
        <w:rPr>
          <w:sz w:val="24"/>
        </w:rPr>
        <w:t>(„</w:t>
      </w:r>
      <w:r>
        <w:rPr>
          <w:b/>
          <w:i/>
          <w:sz w:val="24"/>
        </w:rPr>
        <w:t>MPSV</w:t>
      </w:r>
      <w:r>
        <w:rPr>
          <w:sz w:val="24"/>
        </w:rPr>
        <w:t>“)</w:t>
      </w:r>
    </w:p>
    <w:p w14:paraId="6CDE1671" w14:textId="77777777" w:rsidR="00A06070" w:rsidRDefault="00A06070">
      <w:pPr>
        <w:pStyle w:val="Zkladntext"/>
        <w:ind w:left="0"/>
      </w:pPr>
    </w:p>
    <w:p w14:paraId="1F0FD79A" w14:textId="77777777" w:rsidR="00A06070" w:rsidRDefault="00A06070">
      <w:pPr>
        <w:pStyle w:val="Zkladntext"/>
        <w:spacing w:before="11"/>
        <w:ind w:left="0"/>
        <w:rPr>
          <w:sz w:val="28"/>
        </w:rPr>
      </w:pPr>
    </w:p>
    <w:p w14:paraId="3DCEEDD0" w14:textId="77777777" w:rsidR="00A06070" w:rsidRDefault="00000000">
      <w:pPr>
        <w:pStyle w:val="Odstavecseseznamem"/>
        <w:numPr>
          <w:ilvl w:val="1"/>
          <w:numId w:val="1"/>
        </w:numPr>
        <w:tabs>
          <w:tab w:val="left" w:pos="820"/>
          <w:tab w:val="left" w:pos="821"/>
        </w:tabs>
        <w:ind w:hanging="712"/>
        <w:rPr>
          <w:sz w:val="24"/>
        </w:rPr>
      </w:pPr>
      <w:r>
        <w:rPr>
          <w:spacing w:val="-1"/>
          <w:sz w:val="24"/>
        </w:rPr>
        <w:t>Jihomoravský</w:t>
      </w:r>
      <w:r>
        <w:rPr>
          <w:spacing w:val="-10"/>
          <w:sz w:val="24"/>
        </w:rPr>
        <w:t xml:space="preserve"> </w:t>
      </w:r>
      <w:r>
        <w:rPr>
          <w:sz w:val="24"/>
        </w:rPr>
        <w:t>kraj</w:t>
      </w:r>
    </w:p>
    <w:p w14:paraId="46860740" w14:textId="77777777" w:rsidR="00A06070" w:rsidRDefault="00000000">
      <w:pPr>
        <w:pStyle w:val="Zkladntext"/>
        <w:tabs>
          <w:tab w:val="left" w:pos="3657"/>
        </w:tabs>
        <w:spacing w:before="106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Žerotínovo</w:t>
      </w:r>
      <w:r>
        <w:rPr>
          <w:spacing w:val="-9"/>
        </w:rPr>
        <w:t xml:space="preserve"> </w:t>
      </w:r>
      <w:r>
        <w:t>náměstí</w:t>
      </w:r>
      <w:r>
        <w:rPr>
          <w:spacing w:val="-10"/>
        </w:rPr>
        <w:t xml:space="preserve"> </w:t>
      </w:r>
      <w:r>
        <w:t>449/3,</w:t>
      </w:r>
      <w:r>
        <w:rPr>
          <w:spacing w:val="-5"/>
        </w:rPr>
        <w:t xml:space="preserve"> </w:t>
      </w:r>
      <w:r>
        <w:t>601</w:t>
      </w:r>
      <w:r>
        <w:rPr>
          <w:spacing w:val="-8"/>
        </w:rPr>
        <w:t xml:space="preserve"> </w:t>
      </w:r>
      <w:r>
        <w:t>82</w:t>
      </w:r>
      <w:r>
        <w:rPr>
          <w:spacing w:val="-8"/>
        </w:rPr>
        <w:t xml:space="preserve"> </w:t>
      </w:r>
      <w:r>
        <w:t>Brno</w:t>
      </w:r>
    </w:p>
    <w:p w14:paraId="1ED0EF0E" w14:textId="77777777" w:rsidR="00A06070" w:rsidRDefault="00000000">
      <w:pPr>
        <w:pStyle w:val="Zkladntext"/>
        <w:tabs>
          <w:tab w:val="left" w:pos="3657"/>
        </w:tabs>
        <w:spacing w:before="103"/>
      </w:pPr>
      <w:r>
        <w:t>zastoupený:</w:t>
      </w:r>
      <w:r>
        <w:tab/>
        <w:t>Mgr.</w:t>
      </w:r>
      <w:r>
        <w:rPr>
          <w:spacing w:val="-3"/>
        </w:rPr>
        <w:t xml:space="preserve"> </w:t>
      </w:r>
      <w:r>
        <w:t>Janem</w:t>
      </w:r>
      <w:r>
        <w:rPr>
          <w:spacing w:val="-1"/>
        </w:rPr>
        <w:t xml:space="preserve"> </w:t>
      </w:r>
      <w:r>
        <w:t>Grolichem,</w:t>
      </w:r>
      <w:r>
        <w:rPr>
          <w:spacing w:val="-3"/>
        </w:rPr>
        <w:t xml:space="preserve"> </w:t>
      </w:r>
      <w:r>
        <w:t>hejtmanem</w:t>
      </w:r>
    </w:p>
    <w:p w14:paraId="506FA688" w14:textId="77777777" w:rsidR="00A06070" w:rsidRDefault="00000000">
      <w:pPr>
        <w:pStyle w:val="Zkladntext"/>
        <w:tabs>
          <w:tab w:val="left" w:pos="3657"/>
        </w:tabs>
        <w:spacing w:before="103"/>
      </w:pPr>
      <w:r>
        <w:t>IČO:</w:t>
      </w:r>
      <w:r>
        <w:tab/>
        <w:t>70888337</w:t>
      </w:r>
    </w:p>
    <w:p w14:paraId="66547CF4" w14:textId="77777777" w:rsidR="00A06070" w:rsidRDefault="00000000">
      <w:pPr>
        <w:pStyle w:val="Zkladntext"/>
        <w:tabs>
          <w:tab w:val="left" w:pos="3657"/>
        </w:tabs>
        <w:spacing w:before="105"/>
      </w:pPr>
      <w:r>
        <w:t>DIČ:</w:t>
      </w:r>
      <w:r>
        <w:tab/>
        <w:t>CZ70888337</w:t>
      </w:r>
    </w:p>
    <w:p w14:paraId="524A9CC4" w14:textId="77777777" w:rsidR="00A06070" w:rsidRDefault="00000000">
      <w:pPr>
        <w:pStyle w:val="Zkladntext"/>
        <w:tabs>
          <w:tab w:val="left" w:pos="3657"/>
        </w:tabs>
        <w:spacing w:before="103"/>
      </w:pPr>
      <w:r>
        <w:t>bankovní</w:t>
      </w:r>
      <w:r>
        <w:rPr>
          <w:spacing w:val="-10"/>
        </w:rPr>
        <w:t xml:space="preserve"> </w:t>
      </w:r>
      <w:r>
        <w:t>spojení:</w:t>
      </w:r>
      <w:r>
        <w:tab/>
        <w:t>ČNB</w:t>
      </w:r>
    </w:p>
    <w:p w14:paraId="136CFC46" w14:textId="77777777" w:rsidR="00A06070" w:rsidRDefault="00000000">
      <w:pPr>
        <w:pStyle w:val="Zkladntext"/>
        <w:tabs>
          <w:tab w:val="left" w:pos="3657"/>
        </w:tabs>
        <w:spacing w:before="106"/>
      </w:pPr>
      <w:r>
        <w:t>číslo</w:t>
      </w:r>
      <w:r>
        <w:rPr>
          <w:spacing w:val="-8"/>
        </w:rPr>
        <w:t xml:space="preserve"> </w:t>
      </w:r>
      <w:r>
        <w:t>účtu:</w:t>
      </w:r>
      <w:r>
        <w:tab/>
        <w:t>30090-110621/0710</w:t>
      </w:r>
    </w:p>
    <w:p w14:paraId="5716C093" w14:textId="77777777" w:rsidR="00A06070" w:rsidRDefault="00000000">
      <w:pPr>
        <w:spacing w:before="103"/>
        <w:ind w:left="820"/>
        <w:rPr>
          <w:sz w:val="24"/>
        </w:rPr>
      </w:pPr>
      <w:r>
        <w:rPr>
          <w:sz w:val="24"/>
        </w:rPr>
        <w:t>(„</w:t>
      </w:r>
      <w:r>
        <w:rPr>
          <w:b/>
          <w:i/>
          <w:sz w:val="24"/>
        </w:rPr>
        <w:t>Kraj</w:t>
      </w:r>
      <w:r>
        <w:rPr>
          <w:sz w:val="24"/>
        </w:rPr>
        <w:t>“)</w:t>
      </w:r>
    </w:p>
    <w:p w14:paraId="1EE6BB9E" w14:textId="77777777" w:rsidR="00A06070" w:rsidRDefault="00000000">
      <w:pPr>
        <w:pStyle w:val="Zkladntext"/>
        <w:spacing w:before="103" w:line="715" w:lineRule="auto"/>
        <w:ind w:right="4255"/>
      </w:pPr>
      <w:r>
        <w:t>(MPSV a Kraj společně „</w:t>
      </w:r>
      <w:r>
        <w:rPr>
          <w:b/>
          <w:i/>
        </w:rPr>
        <w:t>Smluvní strany</w:t>
      </w:r>
      <w:r>
        <w:t>“)</w:t>
      </w:r>
      <w:r>
        <w:rPr>
          <w:spacing w:val="1"/>
        </w:rPr>
        <w:t xml:space="preserve"> </w:t>
      </w:r>
      <w:r>
        <w:t>uzavírají</w:t>
      </w:r>
      <w:r>
        <w:rPr>
          <w:spacing w:val="-12"/>
        </w:rPr>
        <w:t xml:space="preserve"> </w:t>
      </w:r>
      <w:r>
        <w:t>níže</w:t>
      </w:r>
      <w:r>
        <w:rPr>
          <w:spacing w:val="-8"/>
        </w:rPr>
        <w:t xml:space="preserve"> </w:t>
      </w:r>
      <w:r>
        <w:t>uvedeného</w:t>
      </w:r>
      <w:r>
        <w:rPr>
          <w:spacing w:val="-12"/>
        </w:rPr>
        <w:t xml:space="preserve"> </w:t>
      </w:r>
      <w:r>
        <w:t>dne,</w:t>
      </w:r>
      <w:r>
        <w:rPr>
          <w:spacing w:val="-5"/>
        </w:rPr>
        <w:t xml:space="preserve"> </w:t>
      </w:r>
      <w:r>
        <w:t>měsíce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roku</w:t>
      </w:r>
    </w:p>
    <w:p w14:paraId="14B86BAD" w14:textId="77777777" w:rsidR="00A06070" w:rsidRDefault="00000000">
      <w:pPr>
        <w:spacing w:line="320" w:lineRule="exact"/>
        <w:ind w:left="1346" w:right="702"/>
        <w:jc w:val="center"/>
        <w:rPr>
          <w:b/>
          <w:sz w:val="28"/>
        </w:rPr>
      </w:pPr>
      <w:r>
        <w:rPr>
          <w:b/>
          <w:sz w:val="28"/>
        </w:rPr>
        <w:t>Dodatek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Smlouvě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horizontální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spolupráci</w:t>
      </w:r>
    </w:p>
    <w:p w14:paraId="02078612" w14:textId="77777777" w:rsidR="00A06070" w:rsidRDefault="00000000">
      <w:pPr>
        <w:spacing w:before="109"/>
        <w:ind w:left="1346" w:right="704"/>
        <w:jc w:val="center"/>
        <w:rPr>
          <w:b/>
          <w:sz w:val="28"/>
        </w:rPr>
      </w:pPr>
      <w:r>
        <w:rPr>
          <w:b/>
          <w:sz w:val="28"/>
        </w:rPr>
        <w:t>v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oblasti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zajištění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koordinace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adaptace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integrace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osob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dočasnou</w:t>
      </w:r>
    </w:p>
    <w:p w14:paraId="75AF192F" w14:textId="77777777" w:rsidR="00A06070" w:rsidRDefault="00000000">
      <w:pPr>
        <w:spacing w:before="52"/>
        <w:ind w:left="1346" w:right="704"/>
        <w:jc w:val="center"/>
        <w:rPr>
          <w:b/>
          <w:sz w:val="28"/>
        </w:rPr>
      </w:pPr>
      <w:r>
        <w:rPr>
          <w:b/>
          <w:sz w:val="28"/>
        </w:rPr>
        <w:t>ochranou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(dále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jen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„</w:t>
      </w:r>
      <w:r>
        <w:rPr>
          <w:b/>
          <w:i/>
          <w:sz w:val="28"/>
        </w:rPr>
        <w:t>Dodatek</w:t>
      </w:r>
      <w:r>
        <w:rPr>
          <w:b/>
          <w:sz w:val="28"/>
        </w:rPr>
        <w:t>“)</w:t>
      </w:r>
    </w:p>
    <w:p w14:paraId="59660634" w14:textId="77777777" w:rsidR="00A06070" w:rsidRDefault="00A06070">
      <w:pPr>
        <w:jc w:val="center"/>
        <w:rPr>
          <w:sz w:val="28"/>
        </w:rPr>
        <w:sectPr w:rsidR="00A06070">
          <w:type w:val="continuous"/>
          <w:pgSz w:w="11920" w:h="16850"/>
          <w:pgMar w:top="1240" w:right="1100" w:bottom="280" w:left="980" w:header="708" w:footer="708" w:gutter="0"/>
          <w:cols w:space="708"/>
        </w:sectPr>
      </w:pPr>
    </w:p>
    <w:p w14:paraId="3A08D979" w14:textId="77777777" w:rsidR="00A06070" w:rsidRDefault="00000000">
      <w:pPr>
        <w:pStyle w:val="Nadpis1"/>
        <w:numPr>
          <w:ilvl w:val="0"/>
          <w:numId w:val="1"/>
        </w:numPr>
        <w:tabs>
          <w:tab w:val="left" w:pos="820"/>
          <w:tab w:val="left" w:pos="821"/>
        </w:tabs>
        <w:spacing w:before="20"/>
        <w:ind w:hanging="712"/>
      </w:pPr>
      <w:r>
        <w:rPr>
          <w:spacing w:val="-1"/>
        </w:rPr>
        <w:lastRenderedPageBreak/>
        <w:t>Účel</w:t>
      </w:r>
      <w:r>
        <w:rPr>
          <w:spacing w:val="-12"/>
        </w:rPr>
        <w:t xml:space="preserve"> </w:t>
      </w:r>
      <w:r>
        <w:rPr>
          <w:spacing w:val="-1"/>
        </w:rPr>
        <w:t>Dodatku</w:t>
      </w:r>
    </w:p>
    <w:p w14:paraId="008BD5F8" w14:textId="77777777" w:rsidR="00A06070" w:rsidRDefault="00A06070">
      <w:pPr>
        <w:pStyle w:val="Zkladntext"/>
        <w:spacing w:before="7"/>
        <w:ind w:left="0"/>
        <w:rPr>
          <w:b/>
          <w:sz w:val="23"/>
        </w:rPr>
      </w:pPr>
    </w:p>
    <w:p w14:paraId="0F9C4ADC" w14:textId="77777777" w:rsidR="00A06070" w:rsidRDefault="00000000">
      <w:pPr>
        <w:pStyle w:val="Odstavecseseznamem"/>
        <w:numPr>
          <w:ilvl w:val="1"/>
          <w:numId w:val="1"/>
        </w:numPr>
        <w:tabs>
          <w:tab w:val="left" w:pos="821"/>
        </w:tabs>
        <w:spacing w:line="276" w:lineRule="auto"/>
        <w:ind w:right="166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projevily</w:t>
      </w:r>
      <w:r>
        <w:rPr>
          <w:spacing w:val="1"/>
          <w:sz w:val="24"/>
        </w:rPr>
        <w:t xml:space="preserve"> </w:t>
      </w:r>
      <w:r>
        <w:rPr>
          <w:sz w:val="24"/>
        </w:rPr>
        <w:t>shodu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vůli</w:t>
      </w:r>
      <w:r>
        <w:rPr>
          <w:spacing w:val="1"/>
          <w:sz w:val="24"/>
        </w:rPr>
        <w:t xml:space="preserve"> </w:t>
      </w:r>
      <w:r>
        <w:rPr>
          <w:sz w:val="24"/>
        </w:rPr>
        <w:t>upravit</w:t>
      </w:r>
      <w:r>
        <w:rPr>
          <w:spacing w:val="1"/>
          <w:sz w:val="24"/>
        </w:rPr>
        <w:t xml:space="preserve"> </w:t>
      </w:r>
      <w:r>
        <w:rPr>
          <w:sz w:val="24"/>
        </w:rPr>
        <w:t>proces</w:t>
      </w:r>
      <w:r>
        <w:rPr>
          <w:spacing w:val="1"/>
          <w:sz w:val="24"/>
        </w:rPr>
        <w:t xml:space="preserve"> </w:t>
      </w:r>
      <w:r>
        <w:rPr>
          <w:sz w:val="24"/>
        </w:rPr>
        <w:t>úhrady</w:t>
      </w:r>
      <w:r>
        <w:rPr>
          <w:spacing w:val="1"/>
          <w:sz w:val="24"/>
        </w:rPr>
        <w:t xml:space="preserve"> </w:t>
      </w:r>
      <w:r>
        <w:rPr>
          <w:sz w:val="24"/>
        </w:rPr>
        <w:t>vynaložených</w:t>
      </w:r>
      <w:r>
        <w:rPr>
          <w:spacing w:val="1"/>
          <w:sz w:val="24"/>
        </w:rPr>
        <w:t xml:space="preserve"> </w:t>
      </w:r>
      <w:r>
        <w:rPr>
          <w:sz w:val="24"/>
        </w:rPr>
        <w:t>osobních</w:t>
      </w:r>
      <w:r>
        <w:rPr>
          <w:spacing w:val="1"/>
          <w:sz w:val="24"/>
        </w:rPr>
        <w:t xml:space="preserve"> </w:t>
      </w:r>
      <w:r>
        <w:rPr>
          <w:sz w:val="24"/>
        </w:rPr>
        <w:t>nákladů na Koordinátora původně sjednaný Smlouvou o horizontální spolupráci uzavřenou</w:t>
      </w:r>
      <w:r>
        <w:rPr>
          <w:spacing w:val="-52"/>
          <w:sz w:val="24"/>
        </w:rPr>
        <w:t xml:space="preserve"> </w:t>
      </w:r>
      <w:r>
        <w:rPr>
          <w:sz w:val="24"/>
        </w:rPr>
        <w:t>dne 3. 5. 2023 (dále jen „Smlouva“), a to způsobem, jenž vymezují níže v čl. 3 tohoto</w:t>
      </w:r>
      <w:r>
        <w:rPr>
          <w:spacing w:val="1"/>
          <w:sz w:val="24"/>
        </w:rPr>
        <w:t xml:space="preserve"> </w:t>
      </w:r>
      <w:r>
        <w:rPr>
          <w:sz w:val="24"/>
        </w:rPr>
        <w:t>Dodatku.</w:t>
      </w:r>
    </w:p>
    <w:p w14:paraId="79F0A380" w14:textId="77777777" w:rsidR="00A06070" w:rsidRDefault="00A06070">
      <w:pPr>
        <w:pStyle w:val="Zkladntext"/>
        <w:spacing w:before="6"/>
        <w:ind w:left="0"/>
      </w:pPr>
    </w:p>
    <w:p w14:paraId="1FBD5914" w14:textId="77777777" w:rsidR="00A06070" w:rsidRDefault="00000000">
      <w:pPr>
        <w:pStyle w:val="Nadpis1"/>
        <w:numPr>
          <w:ilvl w:val="0"/>
          <w:numId w:val="1"/>
        </w:numPr>
        <w:tabs>
          <w:tab w:val="left" w:pos="820"/>
          <w:tab w:val="left" w:pos="821"/>
        </w:tabs>
        <w:ind w:hanging="712"/>
      </w:pPr>
      <w:r>
        <w:rPr>
          <w:spacing w:val="-2"/>
        </w:rPr>
        <w:t>Předmět</w:t>
      </w:r>
      <w:r>
        <w:rPr>
          <w:spacing w:val="-13"/>
        </w:rPr>
        <w:t xml:space="preserve"> </w:t>
      </w:r>
      <w:r>
        <w:rPr>
          <w:spacing w:val="-1"/>
        </w:rPr>
        <w:t>Dodatku</w:t>
      </w:r>
    </w:p>
    <w:p w14:paraId="3E0F21F7" w14:textId="77777777" w:rsidR="00A06070" w:rsidRDefault="00A06070">
      <w:pPr>
        <w:pStyle w:val="Zkladntext"/>
        <w:spacing w:before="9"/>
        <w:ind w:left="0"/>
        <w:rPr>
          <w:b/>
          <w:sz w:val="23"/>
        </w:rPr>
      </w:pPr>
    </w:p>
    <w:p w14:paraId="6596E86E" w14:textId="77777777" w:rsidR="00A06070" w:rsidRDefault="00000000">
      <w:pPr>
        <w:pStyle w:val="Odstavecseseznamem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Předmětem Dodatku</w:t>
      </w:r>
      <w:r>
        <w:rPr>
          <w:spacing w:val="3"/>
          <w:sz w:val="24"/>
        </w:rPr>
        <w:t xml:space="preserve"> </w:t>
      </w:r>
      <w:r>
        <w:rPr>
          <w:sz w:val="24"/>
        </w:rPr>
        <w:t>je změna</w:t>
      </w:r>
      <w:r>
        <w:rPr>
          <w:spacing w:val="2"/>
          <w:sz w:val="24"/>
        </w:rPr>
        <w:t xml:space="preserve"> </w:t>
      </w:r>
      <w:r>
        <w:rPr>
          <w:sz w:val="24"/>
        </w:rPr>
        <w:t>čl.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Úhrada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nákladů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zajištění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Aktivit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odst.</w:t>
      </w:r>
      <w:r>
        <w:rPr>
          <w:spacing w:val="1"/>
          <w:sz w:val="24"/>
        </w:rPr>
        <w:t xml:space="preserve"> </w:t>
      </w:r>
      <w:r>
        <w:rPr>
          <w:sz w:val="24"/>
        </w:rPr>
        <w:t>4.3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</w:p>
    <w:p w14:paraId="695FACC9" w14:textId="77777777" w:rsidR="00A06070" w:rsidRDefault="00000000">
      <w:pPr>
        <w:pStyle w:val="Zkladntext"/>
        <w:spacing w:before="41"/>
        <w:jc w:val="both"/>
      </w:pPr>
      <w:r>
        <w:t>který</w:t>
      </w:r>
      <w:r>
        <w:rPr>
          <w:spacing w:val="-3"/>
        </w:rPr>
        <w:t xml:space="preserve"> </w:t>
      </w:r>
      <w:r>
        <w:t>nově</w:t>
      </w:r>
      <w:r>
        <w:rPr>
          <w:spacing w:val="-4"/>
        </w:rPr>
        <w:t xml:space="preserve"> </w:t>
      </w:r>
      <w:r>
        <w:t>zní</w:t>
      </w:r>
      <w:r>
        <w:rPr>
          <w:spacing w:val="-3"/>
        </w:rPr>
        <w:t xml:space="preserve"> </w:t>
      </w:r>
      <w:r>
        <w:t>takto:</w:t>
      </w:r>
    </w:p>
    <w:p w14:paraId="16747948" w14:textId="77777777" w:rsidR="00A06070" w:rsidRDefault="00A06070">
      <w:pPr>
        <w:pStyle w:val="Zkladntext"/>
        <w:spacing w:before="7"/>
        <w:ind w:left="0"/>
        <w:rPr>
          <w:sz w:val="23"/>
        </w:rPr>
      </w:pPr>
    </w:p>
    <w:p w14:paraId="0D5D85F8" w14:textId="77777777" w:rsidR="00A06070" w:rsidRDefault="00000000">
      <w:pPr>
        <w:spacing w:line="276" w:lineRule="auto"/>
        <w:ind w:left="820" w:right="164"/>
        <w:jc w:val="both"/>
        <w:rPr>
          <w:i/>
          <w:sz w:val="24"/>
        </w:rPr>
      </w:pPr>
      <w:r>
        <w:rPr>
          <w:i/>
          <w:sz w:val="24"/>
        </w:rPr>
        <w:t>„4.3. Úhrada dle článku 4.1 bude Kraji hrazena ze strany MPSV opakovaně za období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každých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tří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měsíců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horizontální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spolupráce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(dále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„</w:t>
      </w:r>
      <w:r>
        <w:rPr>
          <w:b/>
          <w:i/>
          <w:sz w:val="24"/>
        </w:rPr>
        <w:t>Tří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měsíční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realizační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období</w:t>
      </w:r>
      <w:r>
        <w:rPr>
          <w:i/>
          <w:sz w:val="24"/>
        </w:rPr>
        <w:t>“),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základě faktury. Faktura bude vystavena vždy 20. den měsíce následujícího po uplynutí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posledního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měsíce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Tří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měsíčního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realizačního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období.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Pouze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případě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platby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Úhrady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první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Tří měsíční realizační období bude faktura vystavena 20. den od začátku tohoto prvního Tří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měsíčního realizačního období. Faktura má vždy splatnost 30 dní. Součástí první vystavené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faktury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kopie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pracovní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smlouvy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uzavřené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Krajem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nebo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Krajem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založenou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právnickou osobou a Koordinátorem včetně platového výměru s tím, že výše sjednaného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platu nepřekročí platový tarif určený pro 11. platovou třídu dle nařízení vlády č. 304/2014.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Kopie pracovní smlouvy a platového výměru bude zaslána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též,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pokud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dojde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 změně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osobě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Koordinátora.   Kraj   zašle   výkaz   práce koordinátora za každý odpracovaný měsíc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rámci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období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horizontální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spolupráce,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vždy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měsíce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následujícího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vykazovaném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měsíci.“</w:t>
      </w:r>
    </w:p>
    <w:p w14:paraId="57E92128" w14:textId="77777777" w:rsidR="00A06070" w:rsidRDefault="00A06070">
      <w:pPr>
        <w:pStyle w:val="Zkladntext"/>
        <w:spacing w:before="1"/>
        <w:ind w:left="0"/>
        <w:rPr>
          <w:i/>
          <w:sz w:val="23"/>
        </w:rPr>
      </w:pPr>
    </w:p>
    <w:p w14:paraId="25A9DFDD" w14:textId="77777777" w:rsidR="00A06070" w:rsidRDefault="00000000">
      <w:pPr>
        <w:pStyle w:val="Odstavecseseznamem"/>
        <w:numPr>
          <w:ilvl w:val="1"/>
          <w:numId w:val="1"/>
        </w:numPr>
        <w:tabs>
          <w:tab w:val="left" w:pos="820"/>
          <w:tab w:val="left" w:pos="821"/>
        </w:tabs>
        <w:ind w:hanging="712"/>
        <w:rPr>
          <w:sz w:val="24"/>
        </w:rPr>
      </w:pPr>
      <w:r>
        <w:rPr>
          <w:sz w:val="24"/>
        </w:rPr>
        <w:t>Ostatní</w:t>
      </w:r>
      <w:r>
        <w:rPr>
          <w:spacing w:val="-6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tímto</w:t>
      </w:r>
      <w:r>
        <w:rPr>
          <w:spacing w:val="-5"/>
          <w:sz w:val="24"/>
        </w:rPr>
        <w:t xml:space="preserve"> </w:t>
      </w:r>
      <w:r>
        <w:rPr>
          <w:sz w:val="24"/>
        </w:rPr>
        <w:t>Dodatkem</w:t>
      </w:r>
      <w:r>
        <w:rPr>
          <w:spacing w:val="-4"/>
          <w:sz w:val="24"/>
        </w:rPr>
        <w:t xml:space="preserve"> </w:t>
      </w:r>
      <w:r>
        <w:rPr>
          <w:sz w:val="24"/>
        </w:rPr>
        <w:t>nedotčená,</w:t>
      </w:r>
      <w:r>
        <w:rPr>
          <w:spacing w:val="-6"/>
          <w:sz w:val="24"/>
        </w:rPr>
        <w:t xml:space="preserve"> </w:t>
      </w:r>
      <w:r>
        <w:rPr>
          <w:sz w:val="24"/>
        </w:rPr>
        <w:t>zůstávají</w:t>
      </w:r>
      <w:r>
        <w:rPr>
          <w:spacing w:val="-5"/>
          <w:sz w:val="24"/>
        </w:rPr>
        <w:t xml:space="preserve"> </w:t>
      </w:r>
      <w:r>
        <w:rPr>
          <w:sz w:val="24"/>
        </w:rPr>
        <w:t>beze</w:t>
      </w:r>
      <w:r>
        <w:rPr>
          <w:spacing w:val="-5"/>
          <w:sz w:val="24"/>
        </w:rPr>
        <w:t xml:space="preserve"> </w:t>
      </w:r>
      <w:r>
        <w:rPr>
          <w:sz w:val="24"/>
        </w:rPr>
        <w:t>změny.</w:t>
      </w:r>
    </w:p>
    <w:p w14:paraId="00FDDD15" w14:textId="77777777" w:rsidR="00A06070" w:rsidRDefault="00A06070">
      <w:pPr>
        <w:pStyle w:val="Zkladntext"/>
        <w:spacing w:before="8"/>
        <w:ind w:left="0"/>
        <w:rPr>
          <w:sz w:val="29"/>
        </w:rPr>
      </w:pPr>
    </w:p>
    <w:p w14:paraId="26172029" w14:textId="77777777" w:rsidR="00A06070" w:rsidRDefault="00000000">
      <w:pPr>
        <w:pStyle w:val="Nadpis1"/>
        <w:numPr>
          <w:ilvl w:val="0"/>
          <w:numId w:val="1"/>
        </w:numPr>
        <w:tabs>
          <w:tab w:val="left" w:pos="820"/>
          <w:tab w:val="left" w:pos="821"/>
        </w:tabs>
        <w:ind w:hanging="712"/>
      </w:pPr>
      <w:r>
        <w:rPr>
          <w:spacing w:val="-2"/>
        </w:rPr>
        <w:t>Závěrečná</w:t>
      </w:r>
      <w:r>
        <w:rPr>
          <w:spacing w:val="-11"/>
        </w:rPr>
        <w:t xml:space="preserve"> </w:t>
      </w:r>
      <w:r>
        <w:rPr>
          <w:spacing w:val="-2"/>
        </w:rPr>
        <w:t>ustanovení</w:t>
      </w:r>
    </w:p>
    <w:p w14:paraId="60397AD8" w14:textId="77777777" w:rsidR="00A06070" w:rsidRDefault="00A06070">
      <w:pPr>
        <w:pStyle w:val="Zkladntext"/>
        <w:spacing w:before="6"/>
        <w:ind w:left="0"/>
        <w:rPr>
          <w:b/>
          <w:sz w:val="23"/>
        </w:rPr>
      </w:pPr>
    </w:p>
    <w:p w14:paraId="182A8D6C" w14:textId="77777777" w:rsidR="00A06070" w:rsidRDefault="00000000">
      <w:pPr>
        <w:pStyle w:val="Odstavecseseznamem"/>
        <w:numPr>
          <w:ilvl w:val="1"/>
          <w:numId w:val="1"/>
        </w:numPr>
        <w:tabs>
          <w:tab w:val="left" w:pos="821"/>
        </w:tabs>
        <w:spacing w:before="1" w:line="242" w:lineRule="auto"/>
        <w:ind w:right="104" w:hanging="711"/>
        <w:jc w:val="both"/>
        <w:rPr>
          <w:sz w:val="24"/>
        </w:rPr>
      </w:pPr>
      <w:r>
        <w:rPr>
          <w:spacing w:val="-1"/>
          <w:sz w:val="24"/>
        </w:rPr>
        <w:t>Tento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Dodatek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lze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měnit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doplňovat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pouze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dohodě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Smluvních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stran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formou</w:t>
      </w:r>
      <w:r>
        <w:rPr>
          <w:spacing w:val="-10"/>
          <w:sz w:val="24"/>
        </w:rPr>
        <w:t xml:space="preserve"> </w:t>
      </w:r>
      <w:r>
        <w:rPr>
          <w:sz w:val="24"/>
        </w:rPr>
        <w:t>písemných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číslovaných</w:t>
      </w:r>
      <w:r>
        <w:rPr>
          <w:spacing w:val="-4"/>
          <w:sz w:val="24"/>
        </w:rPr>
        <w:t xml:space="preserve"> </w:t>
      </w:r>
      <w:r>
        <w:rPr>
          <w:sz w:val="24"/>
        </w:rPr>
        <w:t>dodatků.</w:t>
      </w:r>
    </w:p>
    <w:p w14:paraId="3380150B" w14:textId="77777777" w:rsidR="00A06070" w:rsidRDefault="00A06070">
      <w:pPr>
        <w:pStyle w:val="Zkladntext"/>
        <w:spacing w:before="4"/>
        <w:ind w:left="0"/>
        <w:rPr>
          <w:sz w:val="19"/>
        </w:rPr>
      </w:pPr>
    </w:p>
    <w:p w14:paraId="53B4124C" w14:textId="77777777" w:rsidR="00A06070" w:rsidRDefault="00000000">
      <w:pPr>
        <w:pStyle w:val="Odstavecseseznamem"/>
        <w:numPr>
          <w:ilvl w:val="1"/>
          <w:numId w:val="1"/>
        </w:numPr>
        <w:tabs>
          <w:tab w:val="left" w:pos="821"/>
        </w:tabs>
        <w:spacing w:line="276" w:lineRule="auto"/>
        <w:ind w:right="171"/>
        <w:jc w:val="both"/>
        <w:rPr>
          <w:sz w:val="24"/>
        </w:rPr>
      </w:pPr>
      <w:r>
        <w:rPr>
          <w:sz w:val="24"/>
        </w:rPr>
        <w:t>Smluvní strany shodně prohlašují, že si tento Dodatek před jeho podpisem přečetly, že byl</w:t>
      </w:r>
      <w:r>
        <w:rPr>
          <w:spacing w:val="1"/>
          <w:sz w:val="24"/>
        </w:rPr>
        <w:t xml:space="preserve"> </w:t>
      </w:r>
      <w:r>
        <w:rPr>
          <w:sz w:val="24"/>
        </w:rPr>
        <w:t>uzavřen po vzájemném projednání podle jejich pravé a svobodné vůle, určitě, vážně a</w:t>
      </w:r>
      <w:r>
        <w:rPr>
          <w:spacing w:val="1"/>
          <w:sz w:val="24"/>
        </w:rPr>
        <w:t xml:space="preserve"> </w:t>
      </w:r>
      <w:r>
        <w:rPr>
          <w:sz w:val="24"/>
        </w:rPr>
        <w:t>srozumitelně.</w:t>
      </w:r>
      <w:r>
        <w:rPr>
          <w:spacing w:val="-10"/>
          <w:sz w:val="24"/>
        </w:rPr>
        <w:t xml:space="preserve"> </w:t>
      </w:r>
      <w:r>
        <w:rPr>
          <w:sz w:val="24"/>
        </w:rPr>
        <w:t>Smluvní</w:t>
      </w:r>
      <w:r>
        <w:rPr>
          <w:spacing w:val="-12"/>
          <w:sz w:val="24"/>
        </w:rPr>
        <w:t xml:space="preserve"> </w:t>
      </w:r>
      <w:r>
        <w:rPr>
          <w:sz w:val="24"/>
        </w:rPr>
        <w:t>strany</w:t>
      </w:r>
      <w:r>
        <w:rPr>
          <w:spacing w:val="-13"/>
          <w:sz w:val="24"/>
        </w:rPr>
        <w:t xml:space="preserve"> </w:t>
      </w:r>
      <w:r>
        <w:rPr>
          <w:sz w:val="24"/>
        </w:rPr>
        <w:t>potvrzují</w:t>
      </w:r>
      <w:r>
        <w:rPr>
          <w:spacing w:val="-12"/>
          <w:sz w:val="24"/>
        </w:rPr>
        <w:t xml:space="preserve"> </w:t>
      </w:r>
      <w:r>
        <w:rPr>
          <w:sz w:val="24"/>
        </w:rPr>
        <w:t>autentičnost</w:t>
      </w:r>
      <w:r>
        <w:rPr>
          <w:spacing w:val="-5"/>
          <w:sz w:val="24"/>
        </w:rPr>
        <w:t xml:space="preserve"> </w:t>
      </w:r>
      <w:r>
        <w:rPr>
          <w:sz w:val="24"/>
        </w:rPr>
        <w:t>obsahu</w:t>
      </w:r>
      <w:r>
        <w:rPr>
          <w:spacing w:val="-11"/>
          <w:sz w:val="24"/>
        </w:rPr>
        <w:t xml:space="preserve"> </w:t>
      </w:r>
      <w:r>
        <w:rPr>
          <w:sz w:val="24"/>
        </w:rPr>
        <w:t>tohoto</w:t>
      </w:r>
      <w:r>
        <w:rPr>
          <w:spacing w:val="-12"/>
          <w:sz w:val="24"/>
        </w:rPr>
        <w:t xml:space="preserve"> </w:t>
      </w:r>
      <w:r>
        <w:rPr>
          <w:sz w:val="24"/>
        </w:rPr>
        <w:t>Dodatku</w:t>
      </w:r>
      <w:r>
        <w:rPr>
          <w:spacing w:val="-7"/>
          <w:sz w:val="24"/>
        </w:rPr>
        <w:t xml:space="preserve"> </w:t>
      </w:r>
      <w:r>
        <w:rPr>
          <w:sz w:val="24"/>
        </w:rPr>
        <w:t>svými</w:t>
      </w:r>
      <w:r>
        <w:rPr>
          <w:spacing w:val="-12"/>
          <w:sz w:val="24"/>
        </w:rPr>
        <w:t xml:space="preserve"> </w:t>
      </w:r>
      <w:r>
        <w:rPr>
          <w:sz w:val="24"/>
        </w:rPr>
        <w:t>podpisy.</w:t>
      </w:r>
    </w:p>
    <w:p w14:paraId="3E2EDC81" w14:textId="77777777" w:rsidR="00A06070" w:rsidRDefault="00000000">
      <w:pPr>
        <w:pStyle w:val="Odstavecseseznamem"/>
        <w:numPr>
          <w:ilvl w:val="1"/>
          <w:numId w:val="1"/>
        </w:numPr>
        <w:tabs>
          <w:tab w:val="left" w:pos="821"/>
        </w:tabs>
        <w:spacing w:line="276" w:lineRule="auto"/>
        <w:ind w:right="173"/>
        <w:jc w:val="both"/>
        <w:rPr>
          <w:sz w:val="24"/>
        </w:rPr>
      </w:pPr>
      <w:r>
        <w:rPr>
          <w:sz w:val="24"/>
        </w:rPr>
        <w:t>Tento Dodatek nabývá platnosti dnem jeho podpisu oběma Smluvními stranami. Účinnosti</w:t>
      </w:r>
      <w:r>
        <w:rPr>
          <w:spacing w:val="-52"/>
          <w:sz w:val="24"/>
        </w:rPr>
        <w:t xml:space="preserve"> </w:t>
      </w:r>
      <w:r>
        <w:rPr>
          <w:sz w:val="24"/>
        </w:rPr>
        <w:t>nabývá dnem uveřejnění v Registru smluv podle příslušného právního předpisu. 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sjednávají,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zveřejnění</w:t>
      </w:r>
      <w:r>
        <w:rPr>
          <w:spacing w:val="1"/>
          <w:sz w:val="24"/>
        </w:rPr>
        <w:t xml:space="preserve"> </w:t>
      </w:r>
      <w:r>
        <w:rPr>
          <w:sz w:val="24"/>
        </w:rPr>
        <w:t>Dodatku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1"/>
          <w:sz w:val="24"/>
        </w:rPr>
        <w:t xml:space="preserve"> </w:t>
      </w:r>
      <w:r>
        <w:rPr>
          <w:sz w:val="24"/>
        </w:rPr>
        <w:t>smluv</w:t>
      </w:r>
      <w:r>
        <w:rPr>
          <w:spacing w:val="1"/>
          <w:sz w:val="24"/>
        </w:rPr>
        <w:t xml:space="preserve"> </w:t>
      </w:r>
      <w:r>
        <w:rPr>
          <w:sz w:val="24"/>
        </w:rPr>
        <w:t>zajistí</w:t>
      </w:r>
      <w:r>
        <w:rPr>
          <w:spacing w:val="1"/>
          <w:sz w:val="24"/>
        </w:rPr>
        <w:t xml:space="preserve"> </w:t>
      </w:r>
      <w:r>
        <w:rPr>
          <w:sz w:val="24"/>
        </w:rPr>
        <w:t>MPSV.</w:t>
      </w:r>
      <w:r>
        <w:rPr>
          <w:spacing w:val="1"/>
          <w:sz w:val="24"/>
        </w:rPr>
        <w:t xml:space="preserve"> </w:t>
      </w:r>
      <w:r>
        <w:rPr>
          <w:sz w:val="24"/>
        </w:rPr>
        <w:t>Potvrzení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uveřejnění tohoto Dodatku v registru smluv ze strany správce Registru smluv bude zasláno</w:t>
      </w:r>
      <w:r>
        <w:rPr>
          <w:spacing w:val="-5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kontaktní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či</w:t>
      </w:r>
      <w:r>
        <w:rPr>
          <w:spacing w:val="-2"/>
          <w:sz w:val="24"/>
        </w:rPr>
        <w:t xml:space="preserve"> </w:t>
      </w:r>
      <w:r>
        <w:rPr>
          <w:sz w:val="24"/>
        </w:rPr>
        <w:t>datovou</w:t>
      </w:r>
      <w:r>
        <w:rPr>
          <w:spacing w:val="-2"/>
          <w:sz w:val="24"/>
        </w:rPr>
        <w:t xml:space="preserve"> </w:t>
      </w:r>
      <w:r>
        <w:rPr>
          <w:sz w:val="24"/>
        </w:rPr>
        <w:t>schránku</w:t>
      </w:r>
      <w:r>
        <w:rPr>
          <w:spacing w:val="-1"/>
          <w:sz w:val="24"/>
        </w:rPr>
        <w:t xml:space="preserve"> </w:t>
      </w:r>
      <w:r>
        <w:rPr>
          <w:sz w:val="24"/>
        </w:rPr>
        <w:t>Smluvních stran.</w:t>
      </w:r>
    </w:p>
    <w:p w14:paraId="26CE141C" w14:textId="77777777" w:rsidR="00A06070" w:rsidRDefault="00A06070">
      <w:pPr>
        <w:spacing w:line="276" w:lineRule="auto"/>
        <w:jc w:val="both"/>
        <w:rPr>
          <w:sz w:val="24"/>
        </w:rPr>
        <w:sectPr w:rsidR="00A06070">
          <w:footerReference w:type="default" r:id="rId7"/>
          <w:pgSz w:w="11920" w:h="16850"/>
          <w:pgMar w:top="1200" w:right="1100" w:bottom="960" w:left="980" w:header="0" w:footer="760" w:gutter="0"/>
          <w:pgNumType w:start="2"/>
          <w:cols w:space="708"/>
        </w:sectPr>
      </w:pPr>
    </w:p>
    <w:p w14:paraId="4AE64871" w14:textId="4FAB8072" w:rsidR="00A06070" w:rsidRDefault="00AB4EBA">
      <w:pPr>
        <w:pStyle w:val="Odstavecseseznamem"/>
        <w:numPr>
          <w:ilvl w:val="1"/>
          <w:numId w:val="1"/>
        </w:numPr>
        <w:tabs>
          <w:tab w:val="left" w:pos="821"/>
        </w:tabs>
        <w:spacing w:before="38" w:line="276" w:lineRule="auto"/>
        <w:ind w:right="166"/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6CAF77A9" wp14:editId="7F71E6AD">
                <wp:simplePos x="0" y="0"/>
                <wp:positionH relativeFrom="page">
                  <wp:posOffset>1758950</wp:posOffset>
                </wp:positionH>
                <wp:positionV relativeFrom="page">
                  <wp:posOffset>2896870</wp:posOffset>
                </wp:positionV>
                <wp:extent cx="477520" cy="47371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473710"/>
                        </a:xfrm>
                        <a:custGeom>
                          <a:avLst/>
                          <a:gdLst>
                            <a:gd name="T0" fmla="+- 0 2776 2770"/>
                            <a:gd name="T1" fmla="*/ T0 w 752"/>
                            <a:gd name="T2" fmla="+- 0 5269 4562"/>
                            <a:gd name="T3" fmla="*/ 5269 h 746"/>
                            <a:gd name="T4" fmla="+- 0 2832 2770"/>
                            <a:gd name="T5" fmla="*/ T4 w 752"/>
                            <a:gd name="T6" fmla="+- 0 5306 4562"/>
                            <a:gd name="T7" fmla="*/ 5306 h 746"/>
                            <a:gd name="T8" fmla="+- 0 2855 2770"/>
                            <a:gd name="T9" fmla="*/ T8 w 752"/>
                            <a:gd name="T10" fmla="+- 0 5194 4562"/>
                            <a:gd name="T11" fmla="*/ 5194 h 746"/>
                            <a:gd name="T12" fmla="+- 0 3068 2770"/>
                            <a:gd name="T13" fmla="*/ T12 w 752"/>
                            <a:gd name="T14" fmla="+- 0 4595 4562"/>
                            <a:gd name="T15" fmla="*/ 4595 h 746"/>
                            <a:gd name="T16" fmla="+- 0 3067 2770"/>
                            <a:gd name="T17" fmla="*/ T16 w 752"/>
                            <a:gd name="T18" fmla="+- 0 4675 4562"/>
                            <a:gd name="T19" fmla="*/ 4675 h 746"/>
                            <a:gd name="T20" fmla="+- 0 3081 2770"/>
                            <a:gd name="T21" fmla="*/ T20 w 752"/>
                            <a:gd name="T22" fmla="+- 0 4756 4562"/>
                            <a:gd name="T23" fmla="*/ 4756 h 746"/>
                            <a:gd name="T24" fmla="+- 0 3058 2770"/>
                            <a:gd name="T25" fmla="*/ T24 w 752"/>
                            <a:gd name="T26" fmla="+- 0 4894 4562"/>
                            <a:gd name="T27" fmla="*/ 4894 h 746"/>
                            <a:gd name="T28" fmla="+- 0 2878 2770"/>
                            <a:gd name="T29" fmla="*/ T28 w 752"/>
                            <a:gd name="T30" fmla="+- 0 5233 4562"/>
                            <a:gd name="T31" fmla="*/ 5233 h 746"/>
                            <a:gd name="T32" fmla="+- 0 2834 2770"/>
                            <a:gd name="T33" fmla="*/ T32 w 752"/>
                            <a:gd name="T34" fmla="+- 0 5305 4562"/>
                            <a:gd name="T35" fmla="*/ 5305 h 746"/>
                            <a:gd name="T36" fmla="+- 0 2986 2770"/>
                            <a:gd name="T37" fmla="*/ T36 w 752"/>
                            <a:gd name="T38" fmla="+- 0 5117 4562"/>
                            <a:gd name="T39" fmla="*/ 5117 h 746"/>
                            <a:gd name="T40" fmla="+- 0 3091 2770"/>
                            <a:gd name="T41" fmla="*/ T40 w 752"/>
                            <a:gd name="T42" fmla="+- 0 4884 4562"/>
                            <a:gd name="T43" fmla="*/ 4884 h 746"/>
                            <a:gd name="T44" fmla="+- 0 3120 2770"/>
                            <a:gd name="T45" fmla="*/ T44 w 752"/>
                            <a:gd name="T46" fmla="+- 0 4756 4562"/>
                            <a:gd name="T47" fmla="*/ 4756 h 746"/>
                            <a:gd name="T48" fmla="+- 0 3087 2770"/>
                            <a:gd name="T49" fmla="*/ T48 w 752"/>
                            <a:gd name="T50" fmla="+- 0 4659 4562"/>
                            <a:gd name="T51" fmla="*/ 4659 h 746"/>
                            <a:gd name="T52" fmla="+- 0 3092 2770"/>
                            <a:gd name="T53" fmla="*/ T52 w 752"/>
                            <a:gd name="T54" fmla="+- 0 4580 4562"/>
                            <a:gd name="T55" fmla="*/ 4580 h 746"/>
                            <a:gd name="T56" fmla="+- 0 3091 2770"/>
                            <a:gd name="T57" fmla="*/ T56 w 752"/>
                            <a:gd name="T58" fmla="+- 0 4562 4562"/>
                            <a:gd name="T59" fmla="*/ 4562 h 746"/>
                            <a:gd name="T60" fmla="+- 0 3483 2770"/>
                            <a:gd name="T61" fmla="*/ T60 w 752"/>
                            <a:gd name="T62" fmla="+- 0 5144 4562"/>
                            <a:gd name="T63" fmla="*/ 5144 h 746"/>
                            <a:gd name="T64" fmla="+- 0 3494 2770"/>
                            <a:gd name="T65" fmla="*/ T64 w 752"/>
                            <a:gd name="T66" fmla="+- 0 5148 4562"/>
                            <a:gd name="T67" fmla="*/ 5148 h 746"/>
                            <a:gd name="T68" fmla="+- 0 3517 2770"/>
                            <a:gd name="T69" fmla="*/ T68 w 752"/>
                            <a:gd name="T70" fmla="+- 0 5120 4562"/>
                            <a:gd name="T71" fmla="*/ 5120 h 746"/>
                            <a:gd name="T72" fmla="+- 0 3516 2770"/>
                            <a:gd name="T73" fmla="*/ T72 w 752"/>
                            <a:gd name="T74" fmla="+- 0 5126 4562"/>
                            <a:gd name="T75" fmla="*/ 5126 h 746"/>
                            <a:gd name="T76" fmla="+- 0 3521 2770"/>
                            <a:gd name="T77" fmla="*/ T76 w 752"/>
                            <a:gd name="T78" fmla="+- 0 5144 4562"/>
                            <a:gd name="T79" fmla="*/ 5144 h 746"/>
                            <a:gd name="T80" fmla="+- 0 3495 2770"/>
                            <a:gd name="T81" fmla="*/ T80 w 752"/>
                            <a:gd name="T82" fmla="+- 0 5122 4562"/>
                            <a:gd name="T83" fmla="*/ 5122 h 746"/>
                            <a:gd name="T84" fmla="+- 0 3508 2770"/>
                            <a:gd name="T85" fmla="*/ T84 w 752"/>
                            <a:gd name="T86" fmla="+- 0 5136 4562"/>
                            <a:gd name="T87" fmla="*/ 5136 h 746"/>
                            <a:gd name="T88" fmla="+- 0 3499 2770"/>
                            <a:gd name="T89" fmla="*/ T88 w 752"/>
                            <a:gd name="T90" fmla="+- 0 5133 4562"/>
                            <a:gd name="T91" fmla="*/ 5133 h 746"/>
                            <a:gd name="T92" fmla="+- 0 3507 2770"/>
                            <a:gd name="T93" fmla="*/ T92 w 752"/>
                            <a:gd name="T94" fmla="+- 0 5122 4562"/>
                            <a:gd name="T95" fmla="*/ 5122 h 746"/>
                            <a:gd name="T96" fmla="+- 0 3506 2770"/>
                            <a:gd name="T97" fmla="*/ T96 w 752"/>
                            <a:gd name="T98" fmla="+- 0 5140 4562"/>
                            <a:gd name="T99" fmla="*/ 5140 h 746"/>
                            <a:gd name="T100" fmla="+- 0 3509 2770"/>
                            <a:gd name="T101" fmla="*/ T100 w 752"/>
                            <a:gd name="T102" fmla="+- 0 5137 4562"/>
                            <a:gd name="T103" fmla="*/ 5137 h 746"/>
                            <a:gd name="T104" fmla="+- 0 3506 2770"/>
                            <a:gd name="T105" fmla="*/ T104 w 752"/>
                            <a:gd name="T106" fmla="+- 0 5127 4562"/>
                            <a:gd name="T107" fmla="*/ 5127 h 746"/>
                            <a:gd name="T108" fmla="+- 0 3510 2770"/>
                            <a:gd name="T109" fmla="*/ T108 w 752"/>
                            <a:gd name="T110" fmla="+- 0 5130 4562"/>
                            <a:gd name="T111" fmla="*/ 5130 h 746"/>
                            <a:gd name="T112" fmla="+- 0 3146 2770"/>
                            <a:gd name="T113" fmla="*/ T112 w 752"/>
                            <a:gd name="T114" fmla="+- 0 4922 4562"/>
                            <a:gd name="T115" fmla="*/ 4922 h 746"/>
                            <a:gd name="T116" fmla="+- 0 3193 2770"/>
                            <a:gd name="T117" fmla="*/ T116 w 752"/>
                            <a:gd name="T118" fmla="+- 0 5049 4562"/>
                            <a:gd name="T119" fmla="*/ 5049 h 746"/>
                            <a:gd name="T120" fmla="+- 0 2986 2770"/>
                            <a:gd name="T121" fmla="*/ T120 w 752"/>
                            <a:gd name="T122" fmla="+- 0 5117 4562"/>
                            <a:gd name="T123" fmla="*/ 5117 h 746"/>
                            <a:gd name="T124" fmla="+- 0 3290 2770"/>
                            <a:gd name="T125" fmla="*/ T124 w 752"/>
                            <a:gd name="T126" fmla="+- 0 5055 4562"/>
                            <a:gd name="T127" fmla="*/ 5055 h 746"/>
                            <a:gd name="T128" fmla="+- 0 3505 2770"/>
                            <a:gd name="T129" fmla="*/ T128 w 752"/>
                            <a:gd name="T130" fmla="+- 0 5047 4562"/>
                            <a:gd name="T131" fmla="*/ 5047 h 746"/>
                            <a:gd name="T132" fmla="+- 0 3284 2770"/>
                            <a:gd name="T133" fmla="*/ T132 w 752"/>
                            <a:gd name="T134" fmla="+- 0 5020 4562"/>
                            <a:gd name="T135" fmla="*/ 5020 h 746"/>
                            <a:gd name="T136" fmla="+- 0 3195 2770"/>
                            <a:gd name="T137" fmla="*/ T136 w 752"/>
                            <a:gd name="T138" fmla="+- 0 4947 4562"/>
                            <a:gd name="T139" fmla="*/ 4947 h 746"/>
                            <a:gd name="T140" fmla="+- 0 3347 2770"/>
                            <a:gd name="T141" fmla="*/ T140 w 752"/>
                            <a:gd name="T142" fmla="+- 0 5055 4562"/>
                            <a:gd name="T143" fmla="*/ 5055 h 746"/>
                            <a:gd name="T144" fmla="+- 0 3435 2770"/>
                            <a:gd name="T145" fmla="*/ T144 w 752"/>
                            <a:gd name="T146" fmla="+- 0 5105 4562"/>
                            <a:gd name="T147" fmla="*/ 5105 h 746"/>
                            <a:gd name="T148" fmla="+- 0 3509 2770"/>
                            <a:gd name="T149" fmla="*/ T148 w 752"/>
                            <a:gd name="T150" fmla="+- 0 5099 4562"/>
                            <a:gd name="T151" fmla="*/ 5099 h 746"/>
                            <a:gd name="T152" fmla="+- 0 3422 2770"/>
                            <a:gd name="T153" fmla="*/ T152 w 752"/>
                            <a:gd name="T154" fmla="+- 0 5084 4562"/>
                            <a:gd name="T155" fmla="*/ 5084 h 746"/>
                            <a:gd name="T156" fmla="+- 0 3508 2770"/>
                            <a:gd name="T157" fmla="*/ T156 w 752"/>
                            <a:gd name="T158" fmla="+- 0 5094 4562"/>
                            <a:gd name="T159" fmla="*/ 5094 h 746"/>
                            <a:gd name="T160" fmla="+- 0 3505 2770"/>
                            <a:gd name="T161" fmla="*/ T160 w 752"/>
                            <a:gd name="T162" fmla="+- 0 5047 4562"/>
                            <a:gd name="T163" fmla="*/ 5047 h 746"/>
                            <a:gd name="T164" fmla="+- 0 3516 2770"/>
                            <a:gd name="T165" fmla="*/ T164 w 752"/>
                            <a:gd name="T166" fmla="+- 0 5083 4562"/>
                            <a:gd name="T167" fmla="*/ 5083 h 746"/>
                            <a:gd name="T168" fmla="+- 0 3512 2770"/>
                            <a:gd name="T169" fmla="*/ T168 w 752"/>
                            <a:gd name="T170" fmla="+- 0 5050 4562"/>
                            <a:gd name="T171" fmla="*/ 5050 h 746"/>
                            <a:gd name="T172" fmla="+- 0 3350 2770"/>
                            <a:gd name="T173" fmla="*/ T172 w 752"/>
                            <a:gd name="T174" fmla="+- 0 5027 4562"/>
                            <a:gd name="T175" fmla="*/ 5027 h 746"/>
                            <a:gd name="T176" fmla="+- 0 3393 2770"/>
                            <a:gd name="T177" fmla="*/ T176 w 752"/>
                            <a:gd name="T178" fmla="+- 0 5025 4562"/>
                            <a:gd name="T179" fmla="*/ 5025 h 746"/>
                            <a:gd name="T180" fmla="+- 0 3113 2770"/>
                            <a:gd name="T181" fmla="*/ T180 w 752"/>
                            <a:gd name="T182" fmla="+- 0 4712 4562"/>
                            <a:gd name="T183" fmla="*/ 4712 h 746"/>
                            <a:gd name="T184" fmla="+- 0 3124 2770"/>
                            <a:gd name="T185" fmla="*/ T184 w 752"/>
                            <a:gd name="T186" fmla="+- 0 4709 4562"/>
                            <a:gd name="T187" fmla="*/ 4709 h 746"/>
                            <a:gd name="T188" fmla="+- 0 3102 2770"/>
                            <a:gd name="T189" fmla="*/ T188 w 752"/>
                            <a:gd name="T190" fmla="+- 0 4567 4562"/>
                            <a:gd name="T191" fmla="*/ 4567 h 746"/>
                            <a:gd name="T192" fmla="+- 0 3128 2770"/>
                            <a:gd name="T193" fmla="*/ T192 w 752"/>
                            <a:gd name="T194" fmla="+- 0 4611 4562"/>
                            <a:gd name="T195" fmla="*/ 4611 h 7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52" h="746">
                              <a:moveTo>
                                <a:pt x="135" y="588"/>
                              </a:moveTo>
                              <a:lnTo>
                                <a:pt x="70" y="631"/>
                              </a:lnTo>
                              <a:lnTo>
                                <a:pt x="28" y="672"/>
                              </a:lnTo>
                              <a:lnTo>
                                <a:pt x="6" y="707"/>
                              </a:lnTo>
                              <a:lnTo>
                                <a:pt x="0" y="734"/>
                              </a:lnTo>
                              <a:lnTo>
                                <a:pt x="0" y="746"/>
                              </a:lnTo>
                              <a:lnTo>
                                <a:pt x="57" y="746"/>
                              </a:lnTo>
                              <a:lnTo>
                                <a:pt x="62" y="744"/>
                              </a:lnTo>
                              <a:lnTo>
                                <a:pt x="14" y="744"/>
                              </a:lnTo>
                              <a:lnTo>
                                <a:pt x="21" y="717"/>
                              </a:lnTo>
                              <a:lnTo>
                                <a:pt x="45" y="677"/>
                              </a:lnTo>
                              <a:lnTo>
                                <a:pt x="85" y="632"/>
                              </a:lnTo>
                              <a:lnTo>
                                <a:pt x="135" y="588"/>
                              </a:lnTo>
                              <a:close/>
                              <a:moveTo>
                                <a:pt x="321" y="0"/>
                              </a:moveTo>
                              <a:lnTo>
                                <a:pt x="306" y="10"/>
                              </a:lnTo>
                              <a:lnTo>
                                <a:pt x="298" y="33"/>
                              </a:lnTo>
                              <a:lnTo>
                                <a:pt x="295" y="60"/>
                              </a:lnTo>
                              <a:lnTo>
                                <a:pt x="295" y="78"/>
                              </a:lnTo>
                              <a:lnTo>
                                <a:pt x="296" y="95"/>
                              </a:lnTo>
                              <a:lnTo>
                                <a:pt x="297" y="113"/>
                              </a:lnTo>
                              <a:lnTo>
                                <a:pt x="300" y="132"/>
                              </a:lnTo>
                              <a:lnTo>
                                <a:pt x="303" y="152"/>
                              </a:lnTo>
                              <a:lnTo>
                                <a:pt x="306" y="172"/>
                              </a:lnTo>
                              <a:lnTo>
                                <a:pt x="311" y="194"/>
                              </a:lnTo>
                              <a:lnTo>
                                <a:pt x="316" y="214"/>
                              </a:lnTo>
                              <a:lnTo>
                                <a:pt x="321" y="235"/>
                              </a:lnTo>
                              <a:lnTo>
                                <a:pt x="312" y="269"/>
                              </a:lnTo>
                              <a:lnTo>
                                <a:pt x="288" y="332"/>
                              </a:lnTo>
                              <a:lnTo>
                                <a:pt x="252" y="415"/>
                              </a:lnTo>
                              <a:lnTo>
                                <a:pt x="208" y="505"/>
                              </a:lnTo>
                              <a:lnTo>
                                <a:pt x="159" y="594"/>
                              </a:lnTo>
                              <a:lnTo>
                                <a:pt x="108" y="671"/>
                              </a:lnTo>
                              <a:lnTo>
                                <a:pt x="58" y="724"/>
                              </a:lnTo>
                              <a:lnTo>
                                <a:pt x="14" y="744"/>
                              </a:lnTo>
                              <a:lnTo>
                                <a:pt x="62" y="744"/>
                              </a:lnTo>
                              <a:lnTo>
                                <a:pt x="64" y="743"/>
                              </a:lnTo>
                              <a:lnTo>
                                <a:pt x="104" y="709"/>
                              </a:lnTo>
                              <a:lnTo>
                                <a:pt x="152" y="648"/>
                              </a:lnTo>
                              <a:lnTo>
                                <a:pt x="209" y="558"/>
                              </a:lnTo>
                              <a:lnTo>
                                <a:pt x="216" y="555"/>
                              </a:lnTo>
                              <a:lnTo>
                                <a:pt x="209" y="555"/>
                              </a:lnTo>
                              <a:lnTo>
                                <a:pt x="263" y="456"/>
                              </a:lnTo>
                              <a:lnTo>
                                <a:pt x="299" y="380"/>
                              </a:lnTo>
                              <a:lnTo>
                                <a:pt x="321" y="322"/>
                              </a:lnTo>
                              <a:lnTo>
                                <a:pt x="335" y="277"/>
                              </a:lnTo>
                              <a:lnTo>
                                <a:pt x="362" y="277"/>
                              </a:lnTo>
                              <a:lnTo>
                                <a:pt x="345" y="233"/>
                              </a:lnTo>
                              <a:lnTo>
                                <a:pt x="350" y="194"/>
                              </a:lnTo>
                              <a:lnTo>
                                <a:pt x="335" y="194"/>
                              </a:lnTo>
                              <a:lnTo>
                                <a:pt x="326" y="160"/>
                              </a:lnTo>
                              <a:lnTo>
                                <a:pt x="320" y="128"/>
                              </a:lnTo>
                              <a:lnTo>
                                <a:pt x="317" y="97"/>
                              </a:lnTo>
                              <a:lnTo>
                                <a:pt x="316" y="70"/>
                              </a:lnTo>
                              <a:lnTo>
                                <a:pt x="316" y="58"/>
                              </a:lnTo>
                              <a:lnTo>
                                <a:pt x="318" y="39"/>
                              </a:lnTo>
                              <a:lnTo>
                                <a:pt x="322" y="18"/>
                              </a:lnTo>
                              <a:lnTo>
                                <a:pt x="332" y="5"/>
                              </a:lnTo>
                              <a:lnTo>
                                <a:pt x="350" y="5"/>
                              </a:lnTo>
                              <a:lnTo>
                                <a:pt x="340" y="1"/>
                              </a:lnTo>
                              <a:lnTo>
                                <a:pt x="321" y="0"/>
                              </a:lnTo>
                              <a:close/>
                              <a:moveTo>
                                <a:pt x="743" y="554"/>
                              </a:moveTo>
                              <a:lnTo>
                                <a:pt x="722" y="554"/>
                              </a:lnTo>
                              <a:lnTo>
                                <a:pt x="713" y="562"/>
                              </a:lnTo>
                              <a:lnTo>
                                <a:pt x="713" y="582"/>
                              </a:lnTo>
                              <a:lnTo>
                                <a:pt x="722" y="590"/>
                              </a:lnTo>
                              <a:lnTo>
                                <a:pt x="743" y="590"/>
                              </a:lnTo>
                              <a:lnTo>
                                <a:pt x="747" y="586"/>
                              </a:lnTo>
                              <a:lnTo>
                                <a:pt x="724" y="586"/>
                              </a:lnTo>
                              <a:lnTo>
                                <a:pt x="717" y="580"/>
                              </a:lnTo>
                              <a:lnTo>
                                <a:pt x="717" y="564"/>
                              </a:lnTo>
                              <a:lnTo>
                                <a:pt x="724" y="558"/>
                              </a:lnTo>
                              <a:lnTo>
                                <a:pt x="747" y="558"/>
                              </a:lnTo>
                              <a:lnTo>
                                <a:pt x="743" y="554"/>
                              </a:lnTo>
                              <a:close/>
                              <a:moveTo>
                                <a:pt x="747" y="558"/>
                              </a:moveTo>
                              <a:lnTo>
                                <a:pt x="741" y="558"/>
                              </a:lnTo>
                              <a:lnTo>
                                <a:pt x="746" y="564"/>
                              </a:lnTo>
                              <a:lnTo>
                                <a:pt x="746" y="580"/>
                              </a:lnTo>
                              <a:lnTo>
                                <a:pt x="741" y="586"/>
                              </a:lnTo>
                              <a:lnTo>
                                <a:pt x="747" y="586"/>
                              </a:lnTo>
                              <a:lnTo>
                                <a:pt x="751" y="582"/>
                              </a:lnTo>
                              <a:lnTo>
                                <a:pt x="751" y="562"/>
                              </a:lnTo>
                              <a:lnTo>
                                <a:pt x="747" y="558"/>
                              </a:lnTo>
                              <a:close/>
                              <a:moveTo>
                                <a:pt x="737" y="560"/>
                              </a:moveTo>
                              <a:lnTo>
                                <a:pt x="725" y="560"/>
                              </a:lnTo>
                              <a:lnTo>
                                <a:pt x="725" y="582"/>
                              </a:lnTo>
                              <a:lnTo>
                                <a:pt x="729" y="582"/>
                              </a:lnTo>
                              <a:lnTo>
                                <a:pt x="729" y="574"/>
                              </a:lnTo>
                              <a:lnTo>
                                <a:pt x="738" y="574"/>
                              </a:lnTo>
                              <a:lnTo>
                                <a:pt x="738" y="573"/>
                              </a:lnTo>
                              <a:lnTo>
                                <a:pt x="736" y="572"/>
                              </a:lnTo>
                              <a:lnTo>
                                <a:pt x="740" y="571"/>
                              </a:lnTo>
                              <a:lnTo>
                                <a:pt x="729" y="571"/>
                              </a:lnTo>
                              <a:lnTo>
                                <a:pt x="729" y="565"/>
                              </a:lnTo>
                              <a:lnTo>
                                <a:pt x="740" y="565"/>
                              </a:lnTo>
                              <a:lnTo>
                                <a:pt x="739" y="563"/>
                              </a:lnTo>
                              <a:lnTo>
                                <a:pt x="737" y="560"/>
                              </a:lnTo>
                              <a:close/>
                              <a:moveTo>
                                <a:pt x="738" y="574"/>
                              </a:moveTo>
                              <a:lnTo>
                                <a:pt x="733" y="574"/>
                              </a:lnTo>
                              <a:lnTo>
                                <a:pt x="735" y="576"/>
                              </a:lnTo>
                              <a:lnTo>
                                <a:pt x="736" y="578"/>
                              </a:lnTo>
                              <a:lnTo>
                                <a:pt x="736" y="582"/>
                              </a:lnTo>
                              <a:lnTo>
                                <a:pt x="740" y="582"/>
                              </a:lnTo>
                              <a:lnTo>
                                <a:pt x="739" y="578"/>
                              </a:lnTo>
                              <a:lnTo>
                                <a:pt x="739" y="575"/>
                              </a:lnTo>
                              <a:lnTo>
                                <a:pt x="738" y="574"/>
                              </a:lnTo>
                              <a:close/>
                              <a:moveTo>
                                <a:pt x="740" y="565"/>
                              </a:moveTo>
                              <a:lnTo>
                                <a:pt x="734" y="565"/>
                              </a:lnTo>
                              <a:lnTo>
                                <a:pt x="736" y="565"/>
                              </a:lnTo>
                              <a:lnTo>
                                <a:pt x="736" y="570"/>
                              </a:lnTo>
                              <a:lnTo>
                                <a:pt x="733" y="571"/>
                              </a:lnTo>
                              <a:lnTo>
                                <a:pt x="740" y="571"/>
                              </a:lnTo>
                              <a:lnTo>
                                <a:pt x="740" y="568"/>
                              </a:lnTo>
                              <a:lnTo>
                                <a:pt x="740" y="565"/>
                              </a:lnTo>
                              <a:close/>
                              <a:moveTo>
                                <a:pt x="362" y="277"/>
                              </a:moveTo>
                              <a:lnTo>
                                <a:pt x="335" y="277"/>
                              </a:lnTo>
                              <a:lnTo>
                                <a:pt x="376" y="360"/>
                              </a:lnTo>
                              <a:lnTo>
                                <a:pt x="419" y="416"/>
                              </a:lnTo>
                              <a:lnTo>
                                <a:pt x="459" y="452"/>
                              </a:lnTo>
                              <a:lnTo>
                                <a:pt x="492" y="474"/>
                              </a:lnTo>
                              <a:lnTo>
                                <a:pt x="423" y="487"/>
                              </a:lnTo>
                              <a:lnTo>
                                <a:pt x="351" y="505"/>
                              </a:lnTo>
                              <a:lnTo>
                                <a:pt x="279" y="528"/>
                              </a:lnTo>
                              <a:lnTo>
                                <a:pt x="209" y="555"/>
                              </a:lnTo>
                              <a:lnTo>
                                <a:pt x="216" y="555"/>
                              </a:lnTo>
                              <a:lnTo>
                                <a:pt x="280" y="536"/>
                              </a:lnTo>
                              <a:lnTo>
                                <a:pt x="358" y="517"/>
                              </a:lnTo>
                              <a:lnTo>
                                <a:pt x="440" y="503"/>
                              </a:lnTo>
                              <a:lnTo>
                                <a:pt x="520" y="493"/>
                              </a:lnTo>
                              <a:lnTo>
                                <a:pt x="577" y="493"/>
                              </a:lnTo>
                              <a:lnTo>
                                <a:pt x="565" y="487"/>
                              </a:lnTo>
                              <a:lnTo>
                                <a:pt x="617" y="485"/>
                              </a:lnTo>
                              <a:lnTo>
                                <a:pt x="735" y="485"/>
                              </a:lnTo>
                              <a:lnTo>
                                <a:pt x="715" y="474"/>
                              </a:lnTo>
                              <a:lnTo>
                                <a:pt x="687" y="468"/>
                              </a:lnTo>
                              <a:lnTo>
                                <a:pt x="531" y="468"/>
                              </a:lnTo>
                              <a:lnTo>
                                <a:pt x="514" y="458"/>
                              </a:lnTo>
                              <a:lnTo>
                                <a:pt x="496" y="447"/>
                              </a:lnTo>
                              <a:lnTo>
                                <a:pt x="479" y="436"/>
                              </a:lnTo>
                              <a:lnTo>
                                <a:pt x="462" y="424"/>
                              </a:lnTo>
                              <a:lnTo>
                                <a:pt x="425" y="385"/>
                              </a:lnTo>
                              <a:lnTo>
                                <a:pt x="392" y="339"/>
                              </a:lnTo>
                              <a:lnTo>
                                <a:pt x="365" y="287"/>
                              </a:lnTo>
                              <a:lnTo>
                                <a:pt x="362" y="277"/>
                              </a:lnTo>
                              <a:close/>
                              <a:moveTo>
                                <a:pt x="577" y="493"/>
                              </a:moveTo>
                              <a:lnTo>
                                <a:pt x="520" y="493"/>
                              </a:lnTo>
                              <a:lnTo>
                                <a:pt x="570" y="515"/>
                              </a:lnTo>
                              <a:lnTo>
                                <a:pt x="620" y="532"/>
                              </a:lnTo>
                              <a:lnTo>
                                <a:pt x="665" y="543"/>
                              </a:lnTo>
                              <a:lnTo>
                                <a:pt x="703" y="547"/>
                              </a:lnTo>
                              <a:lnTo>
                                <a:pt x="719" y="546"/>
                              </a:lnTo>
                              <a:lnTo>
                                <a:pt x="731" y="543"/>
                              </a:lnTo>
                              <a:lnTo>
                                <a:pt x="739" y="537"/>
                              </a:lnTo>
                              <a:lnTo>
                                <a:pt x="740" y="535"/>
                              </a:lnTo>
                              <a:lnTo>
                                <a:pt x="719" y="535"/>
                              </a:lnTo>
                              <a:lnTo>
                                <a:pt x="689" y="531"/>
                              </a:lnTo>
                              <a:lnTo>
                                <a:pt x="652" y="522"/>
                              </a:lnTo>
                              <a:lnTo>
                                <a:pt x="609" y="507"/>
                              </a:lnTo>
                              <a:lnTo>
                                <a:pt x="577" y="493"/>
                              </a:lnTo>
                              <a:close/>
                              <a:moveTo>
                                <a:pt x="743" y="529"/>
                              </a:moveTo>
                              <a:lnTo>
                                <a:pt x="738" y="532"/>
                              </a:lnTo>
                              <a:lnTo>
                                <a:pt x="729" y="535"/>
                              </a:lnTo>
                              <a:lnTo>
                                <a:pt x="740" y="535"/>
                              </a:lnTo>
                              <a:lnTo>
                                <a:pt x="743" y="529"/>
                              </a:lnTo>
                              <a:close/>
                              <a:moveTo>
                                <a:pt x="735" y="485"/>
                              </a:moveTo>
                              <a:lnTo>
                                <a:pt x="617" y="485"/>
                              </a:lnTo>
                              <a:lnTo>
                                <a:pt x="677" y="487"/>
                              </a:lnTo>
                              <a:lnTo>
                                <a:pt x="727" y="497"/>
                              </a:lnTo>
                              <a:lnTo>
                                <a:pt x="746" y="521"/>
                              </a:lnTo>
                              <a:lnTo>
                                <a:pt x="749" y="516"/>
                              </a:lnTo>
                              <a:lnTo>
                                <a:pt x="751" y="513"/>
                              </a:lnTo>
                              <a:lnTo>
                                <a:pt x="751" y="508"/>
                              </a:lnTo>
                              <a:lnTo>
                                <a:pt x="742" y="488"/>
                              </a:lnTo>
                              <a:lnTo>
                                <a:pt x="735" y="485"/>
                              </a:lnTo>
                              <a:close/>
                              <a:moveTo>
                                <a:pt x="623" y="463"/>
                              </a:moveTo>
                              <a:lnTo>
                                <a:pt x="603" y="463"/>
                              </a:lnTo>
                              <a:lnTo>
                                <a:pt x="580" y="465"/>
                              </a:lnTo>
                              <a:lnTo>
                                <a:pt x="531" y="468"/>
                              </a:lnTo>
                              <a:lnTo>
                                <a:pt x="687" y="468"/>
                              </a:lnTo>
                              <a:lnTo>
                                <a:pt x="675" y="466"/>
                              </a:lnTo>
                              <a:lnTo>
                                <a:pt x="623" y="463"/>
                              </a:lnTo>
                              <a:close/>
                              <a:moveTo>
                                <a:pt x="358" y="63"/>
                              </a:moveTo>
                              <a:lnTo>
                                <a:pt x="354" y="85"/>
                              </a:lnTo>
                              <a:lnTo>
                                <a:pt x="349" y="114"/>
                              </a:lnTo>
                              <a:lnTo>
                                <a:pt x="343" y="150"/>
                              </a:lnTo>
                              <a:lnTo>
                                <a:pt x="335" y="194"/>
                              </a:lnTo>
                              <a:lnTo>
                                <a:pt x="350" y="194"/>
                              </a:lnTo>
                              <a:lnTo>
                                <a:pt x="351" y="189"/>
                              </a:lnTo>
                              <a:lnTo>
                                <a:pt x="354" y="147"/>
                              </a:lnTo>
                              <a:lnTo>
                                <a:pt x="356" y="105"/>
                              </a:lnTo>
                              <a:lnTo>
                                <a:pt x="358" y="63"/>
                              </a:lnTo>
                              <a:close/>
                              <a:moveTo>
                                <a:pt x="350" y="5"/>
                              </a:moveTo>
                              <a:lnTo>
                                <a:pt x="332" y="5"/>
                              </a:lnTo>
                              <a:lnTo>
                                <a:pt x="340" y="10"/>
                              </a:lnTo>
                              <a:lnTo>
                                <a:pt x="348" y="18"/>
                              </a:lnTo>
                              <a:lnTo>
                                <a:pt x="354" y="31"/>
                              </a:lnTo>
                              <a:lnTo>
                                <a:pt x="358" y="49"/>
                              </a:lnTo>
                              <a:lnTo>
                                <a:pt x="361" y="21"/>
                              </a:lnTo>
                              <a:lnTo>
                                <a:pt x="354" y="6"/>
                              </a:lnTo>
                              <a:lnTo>
                                <a:pt x="35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D28A9" id="AutoShape 2" o:spid="_x0000_s1026" style="position:absolute;margin-left:138.5pt;margin-top:228.1pt;width:37.6pt;height:37.3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2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" path="m135,588l70,631,28,672,6,707,,734r,12l57,746r5,-2l14,744r7,-27l45,677,85,632r50,-44xm321,l306,10r-8,23l295,60r,18l296,95r1,18l300,132r3,20l306,172r5,22l316,214r5,21l312,269r-24,63l252,415r-44,90l159,594r-51,77l58,724,14,744r48,l64,743r40,-34l152,648r57,-90l216,555r-7,l263,456r36,-76l321,322r14,-45l362,277,345,233r5,-39l335,194r-9,-34l320,128,317,97,316,70r,-12l318,39r4,-21l332,5r18,l340,1,321,xm743,554r-21,l713,562r,20l722,590r21,l747,586r-23,l717,580r,-16l724,558r23,l743,554xm747,558r-6,l746,564r,16l741,586r6,l751,582r,-20l747,558xm737,560r-12,l725,582r4,l729,574r9,l738,573r-2,-1l740,571r-11,l729,565r11,l739,563r-2,-3xm738,574r-5,l735,576r1,2l736,582r4,l739,578r,-3l738,574xm740,565r-6,l736,565r,5l733,571r7,l740,568r,-3xm362,277r-27,l376,360r43,56l459,452r33,22l423,487r-72,18l279,528r-70,27l216,555r64,-19l358,517r82,-14l520,493r57,l565,487r52,-2l735,485,715,474r-28,-6l531,468,514,458,496,447,479,436,462,424,425,385,392,339,365,287r-3,-10xm577,493r-57,l570,515r50,17l665,543r38,4l719,546r12,-3l739,537r1,-2l719,535r-30,-4l652,522,609,507,577,493xm743,529r-5,3l729,535r11,l743,529xm735,485r-118,l677,487r50,10l746,521r3,-5l751,513r,-5l742,488r-7,-3xm623,463r-20,l580,465r-49,3l687,468r-12,-2l623,463xm358,63r-4,22l349,114r-6,36l335,194r15,l351,189r3,-42l356,105r2,-42xm350,5r-18,l340,10r8,8l354,31r4,18l361,21,354,6,350,5xe" fillcolor="#ffd8d8" stroked="f">
                <v:path arrowok="t" o:connecttype="custom" o:connectlocs="3810,3345815;39370,3369310;53975,3298190;189230,2917825;188595,2968625;197485,3020060;182880,3107690;68580,3322955;40640,3368675;137160,3249295;203835,3101340;222250,3020060;201295,2958465;204470,2908300;203835,2896870;452755,3266440;459740,3268980;474345,3251200;473710,3255010;476885,3266440;460375,3252470;468630,3261360;462915,3259455;467995,3252470;467360,3263900;469265,3261995;467360,3255645;469900,3257550;238760,3125470;268605,3206115;137160,3249295;330200,3209925;466725,3204845;326390,3187700;269875,3141345;366395,3209925;422275,3241675;469265,3237865;414020,3228340;468630,3234690;466725,3204845;473710,3227705;471170,3206750;368300,3192145;395605,3190875;217805,2992120;224790,2990215;210820,2900045;227330,2927985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00000">
        <w:rPr>
          <w:spacing w:val="-2"/>
          <w:sz w:val="24"/>
        </w:rPr>
        <w:t>Doložka</w:t>
      </w:r>
      <w:r w:rsidR="00000000">
        <w:rPr>
          <w:spacing w:val="-8"/>
          <w:sz w:val="24"/>
        </w:rPr>
        <w:t xml:space="preserve"> </w:t>
      </w:r>
      <w:r w:rsidR="00000000">
        <w:rPr>
          <w:spacing w:val="-2"/>
          <w:sz w:val="24"/>
        </w:rPr>
        <w:t>platnosti</w:t>
      </w:r>
      <w:r w:rsidR="00000000">
        <w:rPr>
          <w:spacing w:val="-11"/>
          <w:sz w:val="24"/>
        </w:rPr>
        <w:t xml:space="preserve"> </w:t>
      </w:r>
      <w:r w:rsidR="00000000">
        <w:rPr>
          <w:spacing w:val="-2"/>
          <w:sz w:val="24"/>
        </w:rPr>
        <w:t>právního</w:t>
      </w:r>
      <w:r w:rsidR="00000000">
        <w:rPr>
          <w:spacing w:val="-3"/>
          <w:sz w:val="24"/>
        </w:rPr>
        <w:t xml:space="preserve"> </w:t>
      </w:r>
      <w:r w:rsidR="00000000">
        <w:rPr>
          <w:spacing w:val="-2"/>
          <w:sz w:val="24"/>
        </w:rPr>
        <w:t>jednání</w:t>
      </w:r>
      <w:r w:rsidR="00000000">
        <w:rPr>
          <w:spacing w:val="-9"/>
          <w:sz w:val="24"/>
        </w:rPr>
        <w:t xml:space="preserve"> </w:t>
      </w:r>
      <w:r w:rsidR="00000000">
        <w:rPr>
          <w:spacing w:val="-1"/>
          <w:sz w:val="24"/>
        </w:rPr>
        <w:t>dle</w:t>
      </w:r>
      <w:r w:rsidR="00000000">
        <w:rPr>
          <w:spacing w:val="-8"/>
          <w:sz w:val="24"/>
        </w:rPr>
        <w:t xml:space="preserve"> </w:t>
      </w:r>
      <w:r w:rsidR="00000000">
        <w:rPr>
          <w:spacing w:val="-1"/>
          <w:sz w:val="24"/>
        </w:rPr>
        <w:t>§</w:t>
      </w:r>
      <w:r w:rsidR="00000000">
        <w:rPr>
          <w:spacing w:val="-5"/>
          <w:sz w:val="24"/>
        </w:rPr>
        <w:t xml:space="preserve"> </w:t>
      </w:r>
      <w:r w:rsidR="00000000">
        <w:rPr>
          <w:spacing w:val="-1"/>
          <w:sz w:val="24"/>
        </w:rPr>
        <w:t>23</w:t>
      </w:r>
      <w:r w:rsidR="00000000">
        <w:rPr>
          <w:spacing w:val="-5"/>
          <w:sz w:val="24"/>
        </w:rPr>
        <w:t xml:space="preserve"> </w:t>
      </w:r>
      <w:r w:rsidR="00000000">
        <w:rPr>
          <w:spacing w:val="-1"/>
          <w:sz w:val="24"/>
        </w:rPr>
        <w:t>zákona</w:t>
      </w:r>
      <w:r w:rsidR="00000000">
        <w:rPr>
          <w:spacing w:val="-12"/>
          <w:sz w:val="24"/>
        </w:rPr>
        <w:t xml:space="preserve"> </w:t>
      </w:r>
      <w:r w:rsidR="00000000">
        <w:rPr>
          <w:spacing w:val="-1"/>
          <w:sz w:val="24"/>
        </w:rPr>
        <w:t>č.</w:t>
      </w:r>
      <w:r w:rsidR="00000000">
        <w:rPr>
          <w:spacing w:val="-11"/>
          <w:sz w:val="24"/>
        </w:rPr>
        <w:t xml:space="preserve"> </w:t>
      </w:r>
      <w:r w:rsidR="00000000">
        <w:rPr>
          <w:spacing w:val="-1"/>
          <w:sz w:val="24"/>
        </w:rPr>
        <w:t>129/2000</w:t>
      </w:r>
      <w:r w:rsidR="00000000">
        <w:rPr>
          <w:spacing w:val="-5"/>
          <w:sz w:val="24"/>
        </w:rPr>
        <w:t xml:space="preserve"> </w:t>
      </w:r>
      <w:r w:rsidR="00000000">
        <w:rPr>
          <w:spacing w:val="-1"/>
          <w:sz w:val="24"/>
        </w:rPr>
        <w:t>Sb.,</w:t>
      </w:r>
      <w:r w:rsidR="00000000">
        <w:rPr>
          <w:spacing w:val="-10"/>
          <w:sz w:val="24"/>
        </w:rPr>
        <w:t xml:space="preserve"> </w:t>
      </w:r>
      <w:r w:rsidR="00000000">
        <w:rPr>
          <w:spacing w:val="-1"/>
          <w:sz w:val="24"/>
        </w:rPr>
        <w:t>zákona</w:t>
      </w:r>
      <w:r w:rsidR="00000000">
        <w:rPr>
          <w:spacing w:val="-8"/>
          <w:sz w:val="24"/>
        </w:rPr>
        <w:t xml:space="preserve"> </w:t>
      </w:r>
      <w:r w:rsidR="00000000">
        <w:rPr>
          <w:spacing w:val="-1"/>
          <w:sz w:val="24"/>
        </w:rPr>
        <w:t>o</w:t>
      </w:r>
      <w:r w:rsidR="00000000">
        <w:rPr>
          <w:spacing w:val="-10"/>
          <w:sz w:val="24"/>
        </w:rPr>
        <w:t xml:space="preserve"> </w:t>
      </w:r>
      <w:r w:rsidR="00000000">
        <w:rPr>
          <w:spacing w:val="-1"/>
          <w:sz w:val="24"/>
        </w:rPr>
        <w:t>krajích</w:t>
      </w:r>
      <w:r w:rsidR="00000000">
        <w:rPr>
          <w:spacing w:val="-5"/>
          <w:sz w:val="24"/>
        </w:rPr>
        <w:t xml:space="preserve"> </w:t>
      </w:r>
      <w:r w:rsidR="00000000">
        <w:rPr>
          <w:spacing w:val="-1"/>
          <w:sz w:val="24"/>
        </w:rPr>
        <w:t>(krajské</w:t>
      </w:r>
      <w:r w:rsidR="00000000">
        <w:rPr>
          <w:sz w:val="24"/>
        </w:rPr>
        <w:t xml:space="preserve"> zřízení):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Kraj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tímto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potvrzuje,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že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uzavření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tohoto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Dodatku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bylo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schváleno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Radou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Jihomoravského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kraje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dne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16.08.2023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usnesením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č.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7381/23/R107.</w:t>
      </w:r>
    </w:p>
    <w:p w14:paraId="7F7601D2" w14:textId="77777777" w:rsidR="00A06070" w:rsidRDefault="00A06070">
      <w:pPr>
        <w:pStyle w:val="Zkladntext"/>
        <w:ind w:left="0"/>
        <w:rPr>
          <w:sz w:val="20"/>
        </w:rPr>
      </w:pPr>
    </w:p>
    <w:p w14:paraId="6D30CF45" w14:textId="77777777" w:rsidR="00A06070" w:rsidRDefault="00A06070">
      <w:pPr>
        <w:pStyle w:val="Zkladntext"/>
        <w:ind w:left="0"/>
        <w:rPr>
          <w:sz w:val="20"/>
        </w:rPr>
      </w:pPr>
    </w:p>
    <w:p w14:paraId="048C7F2F" w14:textId="77777777" w:rsidR="00A06070" w:rsidRDefault="00A06070">
      <w:pPr>
        <w:pStyle w:val="Zkladntext"/>
        <w:spacing w:before="11"/>
        <w:ind w:left="0"/>
        <w:rPr>
          <w:sz w:val="22"/>
        </w:rPr>
      </w:pPr>
    </w:p>
    <w:tbl>
      <w:tblPr>
        <w:tblStyle w:val="TableNormal"/>
        <w:tblW w:w="0" w:type="auto"/>
        <w:tblInd w:w="973" w:type="dxa"/>
        <w:tblLayout w:type="fixed"/>
        <w:tblLook w:val="01E0" w:firstRow="1" w:lastRow="1" w:firstColumn="1" w:lastColumn="1" w:noHBand="0" w:noVBand="0"/>
      </w:tblPr>
      <w:tblGrid>
        <w:gridCol w:w="4227"/>
        <w:gridCol w:w="4155"/>
      </w:tblGrid>
      <w:tr w:rsidR="00A06070" w14:paraId="4F3D31A4" w14:textId="77777777">
        <w:trPr>
          <w:trHeight w:val="1530"/>
        </w:trPr>
        <w:tc>
          <w:tcPr>
            <w:tcW w:w="4227" w:type="dxa"/>
          </w:tcPr>
          <w:p w14:paraId="1CF7DDF5" w14:textId="77777777" w:rsidR="00A06070" w:rsidRDefault="00000000">
            <w:pPr>
              <w:pStyle w:val="TableParagraph"/>
              <w:spacing w:line="225" w:lineRule="exact"/>
              <w:ind w:left="187" w:right="515"/>
              <w:rPr>
                <w:b/>
              </w:rPr>
            </w:pPr>
            <w:r>
              <w:rPr>
                <w:b/>
              </w:rPr>
              <w:t>ČR-MPSV</w:t>
            </w:r>
          </w:p>
          <w:p w14:paraId="6C0AB61A" w14:textId="77777777" w:rsidR="00A06070" w:rsidRDefault="00A06070">
            <w:pPr>
              <w:pStyle w:val="TableParagraph"/>
              <w:spacing w:before="3"/>
              <w:ind w:left="0"/>
              <w:jc w:val="left"/>
              <w:rPr>
                <w:sz w:val="32"/>
              </w:rPr>
            </w:pPr>
          </w:p>
          <w:p w14:paraId="71F8E2D4" w14:textId="77777777" w:rsidR="00A06070" w:rsidRDefault="00000000">
            <w:pPr>
              <w:pStyle w:val="TableParagraph"/>
              <w:ind w:left="187" w:right="516"/>
            </w:pPr>
            <w:r>
              <w:t>V</w:t>
            </w:r>
            <w:r>
              <w:rPr>
                <w:spacing w:val="-13"/>
              </w:rPr>
              <w:t xml:space="preserve"> </w:t>
            </w:r>
            <w:r>
              <w:t>Praze</w:t>
            </w:r>
            <w:r>
              <w:rPr>
                <w:spacing w:val="-9"/>
              </w:rPr>
              <w:t xml:space="preserve"> </w:t>
            </w:r>
            <w:r>
              <w:t>dne</w:t>
            </w:r>
            <w:r>
              <w:rPr>
                <w:spacing w:val="-8"/>
              </w:rPr>
              <w:t xml:space="preserve"> </w:t>
            </w:r>
            <w:r>
              <w:t>dle</w:t>
            </w:r>
            <w:r>
              <w:rPr>
                <w:spacing w:val="-11"/>
              </w:rPr>
              <w:t xml:space="preserve"> </w:t>
            </w:r>
            <w:r>
              <w:t>elektronického</w:t>
            </w:r>
            <w:r>
              <w:rPr>
                <w:spacing w:val="-8"/>
              </w:rPr>
              <w:t xml:space="preserve"> </w:t>
            </w:r>
            <w:r>
              <w:t>podpisu</w:t>
            </w:r>
          </w:p>
        </w:tc>
        <w:tc>
          <w:tcPr>
            <w:tcW w:w="4155" w:type="dxa"/>
          </w:tcPr>
          <w:p w14:paraId="7422C1B1" w14:textId="77777777" w:rsidR="00A06070" w:rsidRDefault="00000000">
            <w:pPr>
              <w:pStyle w:val="TableParagraph"/>
              <w:spacing w:line="225" w:lineRule="exact"/>
              <w:ind w:left="516" w:right="186"/>
              <w:rPr>
                <w:b/>
              </w:rPr>
            </w:pPr>
            <w:r>
              <w:rPr>
                <w:b/>
              </w:rPr>
              <w:t>Jihomoravský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kraj</w:t>
            </w:r>
          </w:p>
          <w:p w14:paraId="746DAC0B" w14:textId="77777777" w:rsidR="00A06070" w:rsidRDefault="00A06070">
            <w:pPr>
              <w:pStyle w:val="TableParagraph"/>
              <w:spacing w:before="3"/>
              <w:ind w:left="0"/>
              <w:jc w:val="left"/>
              <w:rPr>
                <w:sz w:val="32"/>
              </w:rPr>
            </w:pPr>
          </w:p>
          <w:p w14:paraId="2E6E0EDE" w14:textId="77777777" w:rsidR="00A06070" w:rsidRDefault="00000000">
            <w:pPr>
              <w:pStyle w:val="TableParagraph"/>
              <w:ind w:right="186"/>
            </w:pPr>
            <w:r>
              <w:t>V</w:t>
            </w:r>
            <w:r>
              <w:rPr>
                <w:spacing w:val="-13"/>
              </w:rPr>
              <w:t xml:space="preserve"> </w:t>
            </w:r>
            <w:r>
              <w:t>Brně</w:t>
            </w:r>
            <w:r>
              <w:rPr>
                <w:spacing w:val="-9"/>
              </w:rPr>
              <w:t xml:space="preserve"> </w:t>
            </w:r>
            <w:r>
              <w:t>dne</w:t>
            </w:r>
            <w:r>
              <w:rPr>
                <w:spacing w:val="-8"/>
              </w:rPr>
              <w:t xml:space="preserve"> </w:t>
            </w:r>
            <w:r>
              <w:t>dle</w:t>
            </w:r>
            <w:r>
              <w:rPr>
                <w:spacing w:val="-12"/>
              </w:rPr>
              <w:t xml:space="preserve"> </w:t>
            </w:r>
            <w:r>
              <w:t>elektronického</w:t>
            </w:r>
            <w:r>
              <w:rPr>
                <w:spacing w:val="-8"/>
              </w:rPr>
              <w:t xml:space="preserve"> </w:t>
            </w:r>
            <w:r>
              <w:t>podpisu</w:t>
            </w:r>
          </w:p>
        </w:tc>
      </w:tr>
      <w:tr w:rsidR="00A06070" w14:paraId="02F426F6" w14:textId="77777777">
        <w:trPr>
          <w:trHeight w:val="1662"/>
        </w:trPr>
        <w:tc>
          <w:tcPr>
            <w:tcW w:w="4227" w:type="dxa"/>
          </w:tcPr>
          <w:p w14:paraId="0EF02E58" w14:textId="77777777" w:rsidR="00AB4EBA" w:rsidRDefault="00AB4EBA">
            <w:pPr>
              <w:pStyle w:val="TableParagraph"/>
              <w:spacing w:line="136" w:lineRule="exact"/>
              <w:ind w:left="1159"/>
              <w:jc w:val="left"/>
            </w:pPr>
          </w:p>
          <w:p w14:paraId="281DCEF8" w14:textId="77777777" w:rsidR="00AB4EBA" w:rsidRDefault="00AB4EBA">
            <w:pPr>
              <w:pStyle w:val="TableParagraph"/>
              <w:spacing w:line="136" w:lineRule="exact"/>
              <w:ind w:left="1159"/>
              <w:jc w:val="left"/>
            </w:pPr>
          </w:p>
          <w:p w14:paraId="19678D3A" w14:textId="77777777" w:rsidR="00AB4EBA" w:rsidRDefault="00AB4EBA">
            <w:pPr>
              <w:pStyle w:val="TableParagraph"/>
              <w:spacing w:line="136" w:lineRule="exact"/>
              <w:ind w:left="1159"/>
              <w:jc w:val="left"/>
            </w:pPr>
          </w:p>
          <w:p w14:paraId="37599334" w14:textId="77777777" w:rsidR="00AB4EBA" w:rsidRDefault="00AB4EBA">
            <w:pPr>
              <w:pStyle w:val="TableParagraph"/>
              <w:spacing w:line="136" w:lineRule="exact"/>
              <w:ind w:left="1159"/>
              <w:jc w:val="left"/>
            </w:pPr>
          </w:p>
          <w:p w14:paraId="462C52FC" w14:textId="77777777" w:rsidR="00AB4EBA" w:rsidRDefault="00AB4EBA">
            <w:pPr>
              <w:pStyle w:val="TableParagraph"/>
              <w:spacing w:line="136" w:lineRule="exact"/>
              <w:ind w:left="1159"/>
              <w:jc w:val="left"/>
            </w:pPr>
          </w:p>
          <w:p w14:paraId="7F066AEE" w14:textId="77777777" w:rsidR="00AB4EBA" w:rsidRDefault="00AB4EBA">
            <w:pPr>
              <w:pStyle w:val="TableParagraph"/>
              <w:spacing w:line="136" w:lineRule="exact"/>
              <w:ind w:left="1159"/>
              <w:jc w:val="left"/>
            </w:pPr>
          </w:p>
          <w:p w14:paraId="30E1ECD4" w14:textId="1483A0F3" w:rsidR="00A06070" w:rsidRDefault="00AB4EBA" w:rsidP="00AB4EBA">
            <w:pPr>
              <w:pStyle w:val="TableParagraph"/>
              <w:spacing w:line="136" w:lineRule="exact"/>
              <w:ind w:left="443"/>
              <w:jc w:val="left"/>
            </w:pPr>
            <w:r>
              <w:t>……..………………….</w:t>
            </w:r>
            <w:r w:rsidR="00000000">
              <w:t>...............</w:t>
            </w:r>
          </w:p>
          <w:p w14:paraId="66474AE5" w14:textId="77777777" w:rsidR="00A06070" w:rsidRDefault="00000000">
            <w:pPr>
              <w:pStyle w:val="TableParagraph"/>
              <w:spacing w:before="135"/>
              <w:ind w:left="187" w:right="515"/>
              <w:rPr>
                <w:b/>
              </w:rPr>
            </w:pPr>
            <w:r>
              <w:rPr>
                <w:b/>
              </w:rPr>
              <w:t>Ing.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Marian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Jurečka</w:t>
            </w:r>
          </w:p>
          <w:p w14:paraId="581110C7" w14:textId="77777777" w:rsidR="00A06070" w:rsidRDefault="00000000">
            <w:pPr>
              <w:pStyle w:val="TableParagraph"/>
              <w:spacing w:before="60" w:line="245" w:lineRule="exact"/>
              <w:ind w:left="187" w:right="515"/>
            </w:pPr>
            <w:r>
              <w:t>ministr</w:t>
            </w:r>
          </w:p>
        </w:tc>
        <w:tc>
          <w:tcPr>
            <w:tcW w:w="4155" w:type="dxa"/>
          </w:tcPr>
          <w:p w14:paraId="6933A92D" w14:textId="77777777" w:rsidR="00AB4EBA" w:rsidRDefault="00AB4EBA" w:rsidP="00AB4EBA">
            <w:pPr>
              <w:pStyle w:val="TableParagraph"/>
              <w:spacing w:line="136" w:lineRule="exact"/>
              <w:ind w:left="443"/>
              <w:jc w:val="left"/>
            </w:pPr>
          </w:p>
          <w:p w14:paraId="3346F05D" w14:textId="77777777" w:rsidR="00AB4EBA" w:rsidRDefault="00AB4EBA" w:rsidP="00AB4EBA">
            <w:pPr>
              <w:pStyle w:val="TableParagraph"/>
              <w:spacing w:line="136" w:lineRule="exact"/>
              <w:ind w:left="443"/>
              <w:jc w:val="left"/>
            </w:pPr>
          </w:p>
          <w:p w14:paraId="1BE96B38" w14:textId="77777777" w:rsidR="00AB4EBA" w:rsidRDefault="00AB4EBA" w:rsidP="00AB4EBA">
            <w:pPr>
              <w:pStyle w:val="TableParagraph"/>
              <w:spacing w:line="136" w:lineRule="exact"/>
              <w:ind w:left="443"/>
              <w:jc w:val="left"/>
            </w:pPr>
          </w:p>
          <w:p w14:paraId="27CB5938" w14:textId="77777777" w:rsidR="00AB4EBA" w:rsidRDefault="00AB4EBA" w:rsidP="00AB4EBA">
            <w:pPr>
              <w:pStyle w:val="TableParagraph"/>
              <w:spacing w:line="136" w:lineRule="exact"/>
              <w:ind w:left="443"/>
              <w:jc w:val="left"/>
            </w:pPr>
          </w:p>
          <w:p w14:paraId="5DE1D4D1" w14:textId="77777777" w:rsidR="00AB4EBA" w:rsidRDefault="00AB4EBA" w:rsidP="00AB4EBA">
            <w:pPr>
              <w:pStyle w:val="TableParagraph"/>
              <w:spacing w:line="136" w:lineRule="exact"/>
              <w:ind w:left="443"/>
              <w:jc w:val="left"/>
            </w:pPr>
          </w:p>
          <w:p w14:paraId="256278C1" w14:textId="77777777" w:rsidR="00AB4EBA" w:rsidRDefault="00AB4EBA" w:rsidP="00AB4EBA">
            <w:pPr>
              <w:pStyle w:val="TableParagraph"/>
              <w:spacing w:line="136" w:lineRule="exact"/>
              <w:ind w:left="443"/>
              <w:jc w:val="left"/>
            </w:pPr>
          </w:p>
          <w:p w14:paraId="7225B679" w14:textId="3BAE3636" w:rsidR="00A06070" w:rsidRDefault="00AB4EBA" w:rsidP="00AB4EBA">
            <w:pPr>
              <w:pStyle w:val="TableParagraph"/>
              <w:spacing w:line="136" w:lineRule="exact"/>
              <w:ind w:left="1032"/>
              <w:jc w:val="left"/>
            </w:pPr>
            <w:r>
              <w:t>……..…………………................</w:t>
            </w:r>
          </w:p>
          <w:p w14:paraId="2BD62988" w14:textId="77777777" w:rsidR="00A06070" w:rsidRDefault="00000000">
            <w:pPr>
              <w:pStyle w:val="TableParagraph"/>
              <w:spacing w:before="72"/>
              <w:ind w:right="175"/>
              <w:rPr>
                <w:b/>
              </w:rPr>
            </w:pPr>
            <w:r>
              <w:rPr>
                <w:b/>
              </w:rPr>
              <w:t>Mgr.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Grolich</w:t>
            </w:r>
          </w:p>
          <w:p w14:paraId="52041DB2" w14:textId="77777777" w:rsidR="00A06070" w:rsidRDefault="00000000">
            <w:pPr>
              <w:pStyle w:val="TableParagraph"/>
              <w:spacing w:before="63"/>
              <w:ind w:right="176"/>
            </w:pPr>
            <w:r>
              <w:rPr>
                <w:spacing w:val="-2"/>
              </w:rPr>
              <w:t>hejtman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Jihomoravského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kraje</w:t>
            </w:r>
          </w:p>
        </w:tc>
      </w:tr>
      <w:tr w:rsidR="00AB4EBA" w14:paraId="60717FAB" w14:textId="77777777">
        <w:trPr>
          <w:trHeight w:val="1662"/>
        </w:trPr>
        <w:tc>
          <w:tcPr>
            <w:tcW w:w="4227" w:type="dxa"/>
          </w:tcPr>
          <w:p w14:paraId="63498372" w14:textId="77777777" w:rsidR="00AB4EBA" w:rsidRDefault="00AB4EBA">
            <w:pPr>
              <w:pStyle w:val="TableParagraph"/>
              <w:spacing w:line="136" w:lineRule="exact"/>
              <w:ind w:left="1159"/>
              <w:jc w:val="left"/>
            </w:pPr>
          </w:p>
        </w:tc>
        <w:tc>
          <w:tcPr>
            <w:tcW w:w="4155" w:type="dxa"/>
          </w:tcPr>
          <w:p w14:paraId="1644976A" w14:textId="77777777" w:rsidR="00AB4EBA" w:rsidRDefault="00AB4EBA" w:rsidP="00AB4EBA">
            <w:pPr>
              <w:pStyle w:val="TableParagraph"/>
              <w:spacing w:line="136" w:lineRule="exact"/>
              <w:ind w:left="443"/>
              <w:jc w:val="left"/>
            </w:pPr>
          </w:p>
        </w:tc>
      </w:tr>
    </w:tbl>
    <w:p w14:paraId="6B87510E" w14:textId="77777777" w:rsidR="00622948" w:rsidRDefault="00622948"/>
    <w:sectPr w:rsidR="00622948">
      <w:pgSz w:w="11920" w:h="16850"/>
      <w:pgMar w:top="1180" w:right="1100" w:bottom="960" w:left="980" w:header="0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FFBE" w14:textId="77777777" w:rsidR="00622948" w:rsidRDefault="00622948">
      <w:r>
        <w:separator/>
      </w:r>
    </w:p>
  </w:endnote>
  <w:endnote w:type="continuationSeparator" w:id="0">
    <w:p w14:paraId="0C52919B" w14:textId="77777777" w:rsidR="00622948" w:rsidRDefault="0062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605D" w14:textId="41B3AC4C" w:rsidR="00A06070" w:rsidRDefault="00AB4EBA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051124" wp14:editId="243288B7">
              <wp:simplePos x="0" y="0"/>
              <wp:positionH relativeFrom="page">
                <wp:posOffset>3874770</wp:posOffset>
              </wp:positionH>
              <wp:positionV relativeFrom="page">
                <wp:posOffset>10071735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F4FAA" w14:textId="77777777" w:rsidR="00A06070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511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1pt;margin-top:793.0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Xekb5+EAAAANAQAADwAAAAAAAAAAAAAAAAAvBAAAZHJzL2Rvd25yZXYueG1sUEsFBgAAAAAEAAQA&#10;8wAAAD0FAAAAAA==&#10;" filled="f" stroked="f">
              <v:textbox inset="0,0,0,0">
                <w:txbxContent>
                  <w:p w14:paraId="7C6F4FAA" w14:textId="77777777" w:rsidR="00A06070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46E0" w14:textId="77777777" w:rsidR="00622948" w:rsidRDefault="00622948">
      <w:r>
        <w:separator/>
      </w:r>
    </w:p>
  </w:footnote>
  <w:footnote w:type="continuationSeparator" w:id="0">
    <w:p w14:paraId="741CF457" w14:textId="77777777" w:rsidR="00622948" w:rsidRDefault="0062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C5F7A"/>
    <w:multiLevelType w:val="multilevel"/>
    <w:tmpl w:val="466040AE"/>
    <w:lvl w:ilvl="0">
      <w:start w:val="1"/>
      <w:numFmt w:val="decimal"/>
      <w:lvlText w:val="%1."/>
      <w:lvlJc w:val="left"/>
      <w:pPr>
        <w:ind w:left="820" w:hanging="711"/>
        <w:jc w:val="left"/>
      </w:pPr>
      <w:rPr>
        <w:rFonts w:ascii="Calibri" w:eastAsia="Calibri" w:hAnsi="Calibri" w:cs="Calibri" w:hint="default"/>
        <w:b/>
        <w:bCs/>
        <w:spacing w:val="-2"/>
        <w:w w:val="97"/>
        <w:sz w:val="26"/>
        <w:szCs w:val="26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0" w:hanging="709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61" w:hanging="70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82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03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24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46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67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88" w:hanging="709"/>
      </w:pPr>
      <w:rPr>
        <w:rFonts w:hint="default"/>
        <w:lang w:val="cs-CZ" w:eastAsia="en-US" w:bidi="ar-SA"/>
      </w:rPr>
    </w:lvl>
  </w:abstractNum>
  <w:num w:numId="1" w16cid:durableId="124957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70"/>
    <w:rsid w:val="00622948"/>
    <w:rsid w:val="00A06070"/>
    <w:rsid w:val="00AB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03656"/>
  <w15:docId w15:val="{48450F42-F9EF-4F06-8B55-0CE2CB3B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20" w:hanging="712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0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820" w:right="774"/>
    </w:pPr>
    <w:rPr>
      <w:sz w:val="52"/>
      <w:szCs w:val="52"/>
    </w:rPr>
  </w:style>
  <w:style w:type="paragraph" w:styleId="Odstavecseseznamem">
    <w:name w:val="List Paragraph"/>
    <w:basedOn w:val="Normln"/>
    <w:uiPriority w:val="1"/>
    <w:qFormat/>
    <w:pPr>
      <w:ind w:left="820" w:hanging="712"/>
    </w:pPr>
  </w:style>
  <w:style w:type="paragraph" w:customStyle="1" w:styleId="TableParagraph">
    <w:name w:val="Table Paragraph"/>
    <w:basedOn w:val="Normln"/>
    <w:uiPriority w:val="1"/>
    <w:qFormat/>
    <w:pPr>
      <w:ind w:left="5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3273</Characters>
  <Application>Microsoft Office Word</Application>
  <DocSecurity>0</DocSecurity>
  <Lines>27</Lines>
  <Paragraphs>7</Paragraphs>
  <ScaleCrop>false</ScaleCrop>
  <Company>MPSV ČR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Koubová Kristýna (MPSV)</dc:creator>
  <cp:lastModifiedBy>Koubová Kristýna (MPSV)</cp:lastModifiedBy>
  <cp:revision>2</cp:revision>
  <dcterms:created xsi:type="dcterms:W3CDTF">2023-08-28T15:53:00Z</dcterms:created>
  <dcterms:modified xsi:type="dcterms:W3CDTF">2023-08-28T15:53:00Z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 (GORDIC PDF Normalizer 4.0.72.208)</vt:lpwstr>
  </property>
  <property fmtid="{D5CDD505-2E9C-101B-9397-08002B2CF9AE}" pid="4" name="LastSaved">
    <vt:filetime>2023-08-28T00:00:00Z</vt:filetime>
  </property>
</Properties>
</file>