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E363B" w14:textId="51268E80" w:rsidR="0049118F" w:rsidRDefault="00CE3512" w:rsidP="001A098C">
      <w:pPr>
        <w:ind w:hanging="851"/>
      </w:pPr>
      <w:r>
        <w:rPr>
          <w:noProof/>
        </w:rPr>
        <w:object w:dxaOrig="8629" w:dyaOrig="1175" w14:anchorId="4F35A1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54.25pt;height:75pt;mso-width-percent:0;mso-height-percent:0;mso-width-percent:0;mso-height-percent:0" o:ole="">
            <v:imagedata r:id="rId9" o:title=""/>
          </v:shape>
          <o:OLEObject Type="Embed" ProgID="CorelDraw.Graphic.15" ShapeID="_x0000_i1025" DrawAspect="Content" ObjectID="_1754459195" r:id="rId10"/>
        </w:object>
      </w:r>
    </w:p>
    <w:p w14:paraId="70F368F8" w14:textId="77777777" w:rsidR="003C422F" w:rsidRDefault="003C422F" w:rsidP="001A098C">
      <w:pPr>
        <w:ind w:hanging="851"/>
      </w:pPr>
    </w:p>
    <w:p w14:paraId="77F529EC" w14:textId="65FE7CB0" w:rsidR="00AF1D10" w:rsidRDefault="00AF1D10" w:rsidP="00AF1D10">
      <w:pPr>
        <w:rPr>
          <w:b/>
          <w:color w:val="800080"/>
          <w:sz w:val="40"/>
        </w:rPr>
      </w:pPr>
      <w:r>
        <w:rPr>
          <w:b/>
          <w:noProof/>
          <w:color w:val="800080"/>
          <w:sz w:val="40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B3A4F7" wp14:editId="4D0578F7">
                <wp:simplePos x="0" y="0"/>
                <wp:positionH relativeFrom="column">
                  <wp:posOffset>2923540</wp:posOffset>
                </wp:positionH>
                <wp:positionV relativeFrom="paragraph">
                  <wp:posOffset>180340</wp:posOffset>
                </wp:positionV>
                <wp:extent cx="2743200" cy="1208405"/>
                <wp:effectExtent l="13970" t="18415" r="14605" b="1143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208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933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C90E1A" w14:textId="68393363" w:rsidR="001043A7" w:rsidRDefault="00F758B9" w:rsidP="001043A7">
                            <w:pPr>
                              <w:rPr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Cs w:val="24"/>
                              </w:rPr>
                              <w:t>MW&amp;Partner</w:t>
                            </w:r>
                            <w:proofErr w:type="spellEnd"/>
                            <w:r>
                              <w:rPr>
                                <w:szCs w:val="24"/>
                              </w:rPr>
                              <w:t xml:space="preserve"> s.r.o. – </w:t>
                            </w:r>
                            <w:proofErr w:type="spellStart"/>
                            <w:r>
                              <w:rPr>
                                <w:szCs w:val="24"/>
                              </w:rPr>
                              <w:t>Podlahářské</w:t>
                            </w:r>
                            <w:proofErr w:type="spellEnd"/>
                            <w:r>
                              <w:rPr>
                                <w:szCs w:val="24"/>
                              </w:rPr>
                              <w:t xml:space="preserve"> práce</w:t>
                            </w:r>
                          </w:p>
                          <w:p w14:paraId="0F2EF150" w14:textId="04E11840" w:rsidR="001043A7" w:rsidRDefault="00F758B9" w:rsidP="001043A7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Hlavní náměstí 48</w:t>
                            </w:r>
                          </w:p>
                          <w:p w14:paraId="16EC32E7" w14:textId="2CD1C8DB" w:rsidR="001043A7" w:rsidRDefault="00F758B9" w:rsidP="001043A7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794 01  KRNOV</w:t>
                            </w:r>
                          </w:p>
                          <w:p w14:paraId="7E697B2A" w14:textId="37D9909D" w:rsidR="001043A7" w:rsidRDefault="00F758B9" w:rsidP="001043A7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IČO 25901079</w:t>
                            </w:r>
                          </w:p>
                          <w:p w14:paraId="6DCC5BC3" w14:textId="77777777" w:rsidR="00AF1D10" w:rsidRDefault="00AF1D10" w:rsidP="00AF1D10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16A05E69" w14:textId="4564ACAC" w:rsidR="00AF1D10" w:rsidRDefault="00AF1D10" w:rsidP="00AF1D10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3A4F7" id="Obdélník 1" o:spid="_x0000_s1026" style="position:absolute;margin-left:230.2pt;margin-top:14.2pt;width:3in;height:95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" strokecolor="#936" strokeweight="1.5pt">
                <v:shadow offset="6pt,6pt"/>
                <v:textbox>
                  <w:txbxContent>
                    <w:p w14:paraId="6FC90E1A" w14:textId="68393363" w:rsidR="001043A7" w:rsidRDefault="00F758B9" w:rsidP="001043A7">
                      <w:pPr>
                        <w:rPr>
                          <w:szCs w:val="24"/>
                        </w:rPr>
                      </w:pPr>
                      <w:proofErr w:type="spellStart"/>
                      <w:r>
                        <w:rPr>
                          <w:szCs w:val="24"/>
                        </w:rPr>
                        <w:t>MW&amp;Partner</w:t>
                      </w:r>
                      <w:proofErr w:type="spellEnd"/>
                      <w:r>
                        <w:rPr>
                          <w:szCs w:val="24"/>
                        </w:rPr>
                        <w:t xml:space="preserve"> s.r.o. – </w:t>
                      </w:r>
                      <w:proofErr w:type="spellStart"/>
                      <w:r>
                        <w:rPr>
                          <w:szCs w:val="24"/>
                        </w:rPr>
                        <w:t>Podlahářské</w:t>
                      </w:r>
                      <w:proofErr w:type="spellEnd"/>
                      <w:r>
                        <w:rPr>
                          <w:szCs w:val="24"/>
                        </w:rPr>
                        <w:t xml:space="preserve"> práce</w:t>
                      </w:r>
                    </w:p>
                    <w:p w14:paraId="0F2EF150" w14:textId="04E11840" w:rsidR="001043A7" w:rsidRDefault="00F758B9" w:rsidP="001043A7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Hlavní náměstí 48</w:t>
                      </w:r>
                    </w:p>
                    <w:p w14:paraId="16EC32E7" w14:textId="2CD1C8DB" w:rsidR="001043A7" w:rsidRDefault="00F758B9" w:rsidP="001043A7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794 01  KRNOV</w:t>
                      </w:r>
                    </w:p>
                    <w:p w14:paraId="7E697B2A" w14:textId="37D9909D" w:rsidR="001043A7" w:rsidRDefault="00F758B9" w:rsidP="001043A7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IČO 25901079</w:t>
                      </w:r>
                    </w:p>
                    <w:p w14:paraId="6DCC5BC3" w14:textId="77777777" w:rsidR="00AF1D10" w:rsidRDefault="00AF1D10" w:rsidP="00AF1D10">
                      <w:pPr>
                        <w:rPr>
                          <w:szCs w:val="24"/>
                        </w:rPr>
                      </w:pPr>
                    </w:p>
                    <w:p w14:paraId="16A05E69" w14:textId="4564ACAC" w:rsidR="00AF1D10" w:rsidRDefault="00AF1D10" w:rsidP="00AF1D10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3563EAB" w14:textId="77777777" w:rsidR="00AF1D10" w:rsidRDefault="00AF1D10" w:rsidP="00AF1D10">
      <w:pPr>
        <w:jc w:val="center"/>
        <w:rPr>
          <w:b/>
          <w:color w:val="800080"/>
          <w:sz w:val="40"/>
        </w:rPr>
      </w:pPr>
    </w:p>
    <w:p w14:paraId="6EAEEA61" w14:textId="77777777" w:rsidR="00AF1D10" w:rsidRDefault="00AF1D10" w:rsidP="00AF1D10">
      <w:pPr>
        <w:jc w:val="center"/>
        <w:rPr>
          <w:b/>
          <w:color w:val="800080"/>
          <w:sz w:val="40"/>
        </w:rPr>
      </w:pPr>
    </w:p>
    <w:p w14:paraId="017DF0C1" w14:textId="5E8137A7" w:rsidR="00AF1D10" w:rsidRDefault="00AF1D10" w:rsidP="00AF1D10"/>
    <w:p w14:paraId="7FC07E1A" w14:textId="1F2E0D38" w:rsidR="001043A7" w:rsidRPr="005E323F" w:rsidRDefault="001043A7" w:rsidP="001043A7">
      <w:pPr>
        <w:pStyle w:val="Nadpis2"/>
        <w:rPr>
          <w:b w:val="0"/>
          <w:szCs w:val="24"/>
        </w:rPr>
      </w:pPr>
      <w:r w:rsidRPr="005E323F">
        <w:rPr>
          <w:b w:val="0"/>
          <w:szCs w:val="24"/>
        </w:rPr>
        <w:t>V</w:t>
      </w:r>
      <w:r>
        <w:rPr>
          <w:b w:val="0"/>
          <w:szCs w:val="24"/>
        </w:rPr>
        <w:t> </w:t>
      </w:r>
      <w:r w:rsidRPr="005E323F">
        <w:rPr>
          <w:b w:val="0"/>
          <w:szCs w:val="24"/>
        </w:rPr>
        <w:t>Bruntále</w:t>
      </w:r>
      <w:r>
        <w:rPr>
          <w:b w:val="0"/>
          <w:szCs w:val="24"/>
        </w:rPr>
        <w:t xml:space="preserve"> dne</w:t>
      </w:r>
      <w:r w:rsidRPr="005E323F">
        <w:rPr>
          <w:b w:val="0"/>
          <w:szCs w:val="24"/>
        </w:rPr>
        <w:t xml:space="preserve"> </w:t>
      </w:r>
      <w:r w:rsidR="00F90429">
        <w:rPr>
          <w:b w:val="0"/>
          <w:szCs w:val="24"/>
        </w:rPr>
        <w:t>2</w:t>
      </w:r>
      <w:r w:rsidR="00FC471E">
        <w:rPr>
          <w:b w:val="0"/>
          <w:szCs w:val="24"/>
        </w:rPr>
        <w:t>5</w:t>
      </w:r>
      <w:r w:rsidRPr="005E323F">
        <w:rPr>
          <w:b w:val="0"/>
          <w:szCs w:val="24"/>
        </w:rPr>
        <w:t xml:space="preserve">. </w:t>
      </w:r>
      <w:r w:rsidR="00FC471E">
        <w:rPr>
          <w:b w:val="0"/>
          <w:szCs w:val="24"/>
        </w:rPr>
        <w:t>08</w:t>
      </w:r>
      <w:r w:rsidRPr="005E323F">
        <w:rPr>
          <w:b w:val="0"/>
          <w:szCs w:val="24"/>
        </w:rPr>
        <w:t xml:space="preserve"> 20</w:t>
      </w:r>
      <w:r>
        <w:rPr>
          <w:b w:val="0"/>
          <w:szCs w:val="24"/>
        </w:rPr>
        <w:t>2</w:t>
      </w:r>
      <w:r w:rsidR="00FC471E">
        <w:rPr>
          <w:b w:val="0"/>
          <w:szCs w:val="24"/>
        </w:rPr>
        <w:t>3</w:t>
      </w:r>
    </w:p>
    <w:p w14:paraId="16B2A3EF" w14:textId="77777777" w:rsidR="001043A7" w:rsidRPr="00476710" w:rsidRDefault="001043A7" w:rsidP="001043A7">
      <w:pPr>
        <w:rPr>
          <w:b/>
        </w:rPr>
      </w:pPr>
    </w:p>
    <w:p w14:paraId="6759FFA0" w14:textId="77777777" w:rsidR="001043A7" w:rsidRDefault="001043A7" w:rsidP="001043A7">
      <w:pPr>
        <w:ind w:left="708" w:hanging="70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</w:p>
    <w:p w14:paraId="5E47BE4C" w14:textId="08B93237" w:rsidR="001043A7" w:rsidRPr="005E323F" w:rsidRDefault="001043A7" w:rsidP="001043A7">
      <w:pPr>
        <w:ind w:left="708" w:hanging="705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</w:t>
      </w:r>
      <w:r w:rsidRPr="005E323F">
        <w:rPr>
          <w:b/>
          <w:sz w:val="24"/>
          <w:szCs w:val="24"/>
        </w:rPr>
        <w:t xml:space="preserve">Věc:  </w:t>
      </w:r>
      <w:r w:rsidRPr="005E323F">
        <w:rPr>
          <w:b/>
          <w:sz w:val="24"/>
          <w:szCs w:val="24"/>
        </w:rPr>
        <w:tab/>
      </w:r>
      <w:r w:rsidRPr="00021BE0">
        <w:rPr>
          <w:b/>
          <w:sz w:val="24"/>
          <w:szCs w:val="24"/>
          <w:u w:val="single"/>
        </w:rPr>
        <w:t xml:space="preserve">Objednávka </w:t>
      </w:r>
    </w:p>
    <w:p w14:paraId="015C457A" w14:textId="77777777" w:rsidR="001043A7" w:rsidRPr="00476710" w:rsidRDefault="001043A7" w:rsidP="001043A7">
      <w:pPr>
        <w:pStyle w:val="Nadpis1"/>
        <w:ind w:left="708"/>
        <w:rPr>
          <w:sz w:val="20"/>
        </w:rPr>
      </w:pPr>
    </w:p>
    <w:p w14:paraId="4BE200F5" w14:textId="77777777" w:rsidR="001043A7" w:rsidRDefault="001043A7" w:rsidP="001043A7">
      <w:pPr>
        <w:ind w:left="708"/>
        <w:rPr>
          <w:sz w:val="24"/>
          <w:szCs w:val="24"/>
        </w:rPr>
      </w:pPr>
    </w:p>
    <w:p w14:paraId="1F7EC92F" w14:textId="14144008" w:rsidR="00F758B9" w:rsidRDefault="001043A7" w:rsidP="001043A7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Objednáváme u Vás </w:t>
      </w:r>
      <w:r w:rsidR="00FC471E">
        <w:rPr>
          <w:sz w:val="24"/>
          <w:szCs w:val="24"/>
        </w:rPr>
        <w:t xml:space="preserve">čistící zóny </w:t>
      </w:r>
      <w:r w:rsidR="00F758B9">
        <w:rPr>
          <w:sz w:val="24"/>
          <w:szCs w:val="24"/>
        </w:rPr>
        <w:t>dle</w:t>
      </w:r>
      <w:r>
        <w:rPr>
          <w:sz w:val="24"/>
          <w:szCs w:val="24"/>
        </w:rPr>
        <w:t xml:space="preserve"> nabídkového rozpočtu v celkové výši </w:t>
      </w:r>
    </w:p>
    <w:p w14:paraId="384B9437" w14:textId="027F507E" w:rsidR="001043A7" w:rsidRDefault="00FC471E" w:rsidP="001043A7">
      <w:pPr>
        <w:ind w:left="708"/>
        <w:rPr>
          <w:sz w:val="24"/>
          <w:szCs w:val="24"/>
        </w:rPr>
      </w:pPr>
      <w:r>
        <w:rPr>
          <w:sz w:val="24"/>
          <w:szCs w:val="24"/>
        </w:rPr>
        <w:t>99 641,20</w:t>
      </w:r>
      <w:r w:rsidR="001043A7">
        <w:rPr>
          <w:sz w:val="24"/>
          <w:szCs w:val="24"/>
        </w:rPr>
        <w:t xml:space="preserve"> Kč.</w:t>
      </w:r>
    </w:p>
    <w:p w14:paraId="4681E5C9" w14:textId="77777777" w:rsidR="001043A7" w:rsidRDefault="001043A7" w:rsidP="001043A7">
      <w:pPr>
        <w:ind w:left="708"/>
        <w:rPr>
          <w:sz w:val="24"/>
          <w:szCs w:val="24"/>
        </w:rPr>
      </w:pPr>
    </w:p>
    <w:p w14:paraId="672E41AB" w14:textId="062111E0" w:rsidR="001043A7" w:rsidRDefault="001043A7" w:rsidP="001043A7">
      <w:pPr>
        <w:rPr>
          <w:sz w:val="24"/>
          <w:szCs w:val="24"/>
        </w:rPr>
      </w:pPr>
      <w:r>
        <w:rPr>
          <w:sz w:val="24"/>
          <w:szCs w:val="24"/>
        </w:rPr>
        <w:t xml:space="preserve">             Výše objednané služby uhradíme fakturou. </w:t>
      </w:r>
    </w:p>
    <w:p w14:paraId="0DB8EFD1" w14:textId="53B6ED9E" w:rsidR="00AF1D10" w:rsidRDefault="00AF1D10" w:rsidP="00AF1D1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14:paraId="1BE70E95" w14:textId="3DB778BF" w:rsidR="00AF1D10" w:rsidRPr="002C5C1A" w:rsidRDefault="001043A7" w:rsidP="00AF1D10">
      <w:p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</w:t>
      </w:r>
      <w:r w:rsidR="00AF1D10" w:rsidRPr="002C5C1A">
        <w:rPr>
          <w:sz w:val="24"/>
          <w:szCs w:val="24"/>
          <w:u w:val="single"/>
        </w:rPr>
        <w:t>Fakturační údaje:</w:t>
      </w:r>
    </w:p>
    <w:p w14:paraId="0A272FBE" w14:textId="77777777" w:rsidR="00AF1D10" w:rsidRDefault="00AF1D10" w:rsidP="00AF1D10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Všeobecné a sportovní gymnázium, Bruntál, příspěvková organizace</w:t>
      </w:r>
    </w:p>
    <w:p w14:paraId="1C5F35B0" w14:textId="77777777" w:rsidR="00AF1D10" w:rsidRDefault="00AF1D10" w:rsidP="00AF1D10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Dukelská 1</w:t>
      </w:r>
    </w:p>
    <w:p w14:paraId="0B9B541E" w14:textId="77777777" w:rsidR="00AF1D10" w:rsidRDefault="00AF1D10" w:rsidP="00AF1D10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792 01</w:t>
      </w:r>
    </w:p>
    <w:p w14:paraId="60F6B8B2" w14:textId="77777777" w:rsidR="00AF1D10" w:rsidRDefault="00AF1D10" w:rsidP="00AF1D10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IČ: 00601357</w:t>
      </w:r>
    </w:p>
    <w:p w14:paraId="74186E89" w14:textId="77777777" w:rsidR="00AF1D10" w:rsidRDefault="00AF1D10" w:rsidP="00AF1D10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Nejsme plátci DPH.</w:t>
      </w:r>
    </w:p>
    <w:p w14:paraId="685570DB" w14:textId="77777777" w:rsidR="00AF1D10" w:rsidRDefault="00AF1D10" w:rsidP="00AF1D10">
      <w:pPr>
        <w:pStyle w:val="Nadpis3"/>
        <w:jc w:val="left"/>
      </w:pPr>
      <w:r>
        <w:t xml:space="preserve">           </w:t>
      </w:r>
    </w:p>
    <w:p w14:paraId="30D781C3" w14:textId="77777777" w:rsidR="00AF1D10" w:rsidRDefault="00AF1D10" w:rsidP="00AF1D10">
      <w:pPr>
        <w:pStyle w:val="Nadpis3"/>
        <w:jc w:val="left"/>
      </w:pPr>
    </w:p>
    <w:p w14:paraId="3F7C1C69" w14:textId="746A17BE" w:rsidR="00AF1D10" w:rsidRDefault="00AF1D10" w:rsidP="00AF1D10">
      <w:pPr>
        <w:pStyle w:val="Nadpis3"/>
        <w:jc w:val="left"/>
      </w:pPr>
      <w:r>
        <w:t xml:space="preserve">                                                                                                       Mgr. Tomáš Pavelka</w:t>
      </w:r>
    </w:p>
    <w:p w14:paraId="175AB3E6" w14:textId="7C4F61D9" w:rsidR="00AF1D10" w:rsidRDefault="00AF1D10" w:rsidP="00AF1D10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ředitel školy</w:t>
      </w:r>
    </w:p>
    <w:p w14:paraId="450EF5BE" w14:textId="77777777" w:rsidR="003C422F" w:rsidRDefault="003C422F" w:rsidP="001A098C">
      <w:pPr>
        <w:ind w:hanging="851"/>
      </w:pPr>
    </w:p>
    <w:sectPr w:rsidR="003C422F" w:rsidSect="003C422F">
      <w:headerReference w:type="default" r:id="rId11"/>
      <w:footerReference w:type="default" r:id="rId12"/>
      <w:pgSz w:w="11906" w:h="16838"/>
      <w:pgMar w:top="56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51C89" w14:textId="77777777" w:rsidR="00562755" w:rsidRDefault="00562755" w:rsidP="003C422F">
      <w:pPr>
        <w:spacing w:after="0" w:line="240" w:lineRule="auto"/>
      </w:pPr>
      <w:r>
        <w:separator/>
      </w:r>
    </w:p>
  </w:endnote>
  <w:endnote w:type="continuationSeparator" w:id="0">
    <w:p w14:paraId="5FCE8958" w14:textId="77777777" w:rsidR="00562755" w:rsidRDefault="00562755" w:rsidP="003C4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83431" w14:textId="77777777" w:rsidR="003C422F" w:rsidRDefault="00CE3512" w:rsidP="003C422F">
    <w:pPr>
      <w:pStyle w:val="Zpat"/>
      <w:ind w:left="-1134"/>
    </w:pPr>
    <w:r>
      <w:rPr>
        <w:noProof/>
      </w:rPr>
      <w:object w:dxaOrig="8953" w:dyaOrig="1243" w14:anchorId="5D5DB1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565.5pt;height:79.5pt;mso-width-percent:0;mso-height-percent:0;mso-width-percent:0;mso-height-percent:0" o:ole="">
          <v:imagedata r:id="rId1" o:title=""/>
        </v:shape>
        <o:OLEObject Type="Embed" ProgID="CorelDraw.Graphic.15" ShapeID="_x0000_i1026" DrawAspect="Content" ObjectID="_1754459196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24E02" w14:textId="77777777" w:rsidR="00562755" w:rsidRDefault="00562755" w:rsidP="003C422F">
      <w:pPr>
        <w:spacing w:after="0" w:line="240" w:lineRule="auto"/>
      </w:pPr>
      <w:r>
        <w:separator/>
      </w:r>
    </w:p>
  </w:footnote>
  <w:footnote w:type="continuationSeparator" w:id="0">
    <w:p w14:paraId="12AC2651" w14:textId="77777777" w:rsidR="00562755" w:rsidRDefault="00562755" w:rsidP="003C4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2987FB95" w14:paraId="5C448F67" w14:textId="77777777" w:rsidTr="2987FB95">
      <w:tc>
        <w:tcPr>
          <w:tcW w:w="3024" w:type="dxa"/>
        </w:tcPr>
        <w:p w14:paraId="089B720E" w14:textId="7557D543" w:rsidR="2987FB95" w:rsidRDefault="2987FB95" w:rsidP="2987FB95">
          <w:pPr>
            <w:pStyle w:val="Zhlav"/>
            <w:ind w:left="-115"/>
          </w:pPr>
        </w:p>
      </w:tc>
      <w:tc>
        <w:tcPr>
          <w:tcW w:w="3024" w:type="dxa"/>
        </w:tcPr>
        <w:p w14:paraId="68C1A3C4" w14:textId="42E34AAD" w:rsidR="2987FB95" w:rsidRDefault="2987FB95" w:rsidP="2987FB95">
          <w:pPr>
            <w:pStyle w:val="Zhlav"/>
            <w:jc w:val="center"/>
          </w:pPr>
        </w:p>
      </w:tc>
      <w:tc>
        <w:tcPr>
          <w:tcW w:w="3024" w:type="dxa"/>
        </w:tcPr>
        <w:p w14:paraId="5DB388DB" w14:textId="29EBCD0E" w:rsidR="2987FB95" w:rsidRDefault="2987FB95" w:rsidP="2987FB95">
          <w:pPr>
            <w:pStyle w:val="Zhlav"/>
            <w:ind w:right="-115"/>
            <w:jc w:val="right"/>
          </w:pPr>
        </w:p>
      </w:tc>
    </w:tr>
  </w:tbl>
  <w:p w14:paraId="09F97CEF" w14:textId="07B106B3" w:rsidR="2987FB95" w:rsidRDefault="2987FB95" w:rsidP="2987FB9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98C"/>
    <w:rsid w:val="001043A7"/>
    <w:rsid w:val="00154565"/>
    <w:rsid w:val="001A098C"/>
    <w:rsid w:val="003B53E5"/>
    <w:rsid w:val="003C422F"/>
    <w:rsid w:val="0049118F"/>
    <w:rsid w:val="004B2459"/>
    <w:rsid w:val="00562755"/>
    <w:rsid w:val="0061420E"/>
    <w:rsid w:val="006A4039"/>
    <w:rsid w:val="006B6145"/>
    <w:rsid w:val="007771EB"/>
    <w:rsid w:val="0087054C"/>
    <w:rsid w:val="008A5608"/>
    <w:rsid w:val="008A6D7B"/>
    <w:rsid w:val="00930518"/>
    <w:rsid w:val="00AD79B3"/>
    <w:rsid w:val="00AF1D10"/>
    <w:rsid w:val="00C042A8"/>
    <w:rsid w:val="00CE3512"/>
    <w:rsid w:val="00D20901"/>
    <w:rsid w:val="00F758B9"/>
    <w:rsid w:val="00F90429"/>
    <w:rsid w:val="00FC471E"/>
    <w:rsid w:val="2987F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FA8BD"/>
  <w15:chartTrackingRefBased/>
  <w15:docId w15:val="{8A4105CC-ED7E-400B-BA9A-EEB7BDD3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F1D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F1D1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AF1D10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4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22F"/>
  </w:style>
  <w:style w:type="paragraph" w:styleId="Zpat">
    <w:name w:val="footer"/>
    <w:basedOn w:val="Normln"/>
    <w:link w:val="ZpatChar"/>
    <w:uiPriority w:val="99"/>
    <w:unhideWhenUsed/>
    <w:rsid w:val="003C4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22F"/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1Char">
    <w:name w:val="Nadpis 1 Char"/>
    <w:basedOn w:val="Standardnpsmoodstavce"/>
    <w:link w:val="Nadpis1"/>
    <w:rsid w:val="00AF1D1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AF1D1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F1D1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1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1D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84DCB84EFD244B3D93C1CC2489895" ma:contentTypeVersion="4" ma:contentTypeDescription="Vytvoří nový dokument" ma:contentTypeScope="" ma:versionID="1f64060a8f6ef21d7cc497ae6d245ea2">
  <xsd:schema xmlns:xsd="http://www.w3.org/2001/XMLSchema" xmlns:xs="http://www.w3.org/2001/XMLSchema" xmlns:p="http://schemas.microsoft.com/office/2006/metadata/properties" xmlns:ns2="3ac83a9e-18cc-4f85-aadd-709fbb3a1eed" xmlns:ns3="1cff2df5-ada5-4718-8336-68da98443bef" targetNamespace="http://schemas.microsoft.com/office/2006/metadata/properties" ma:root="true" ma:fieldsID="b0c05fc87aaaeb7bb1052224ffac070a" ns2:_="" ns3:_="">
    <xsd:import namespace="3ac83a9e-18cc-4f85-aadd-709fbb3a1eed"/>
    <xsd:import namespace="1cff2df5-ada5-4718-8336-68da98443b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83a9e-18cc-4f85-aadd-709fbb3a1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f2df5-ada5-4718-8336-68da98443b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32FBB0-9414-4CDC-959D-D960ED154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c83a9e-18cc-4f85-aadd-709fbb3a1eed"/>
    <ds:schemaRef ds:uri="1cff2df5-ada5-4718-8336-68da98443b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403113-2C3D-4328-AE57-690C62B4C3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56C20B-7C8A-44F3-BD04-D8BF602942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</dc:creator>
  <cp:keywords/>
  <dc:description/>
  <cp:lastModifiedBy>Daniela Pastyříková</cp:lastModifiedBy>
  <cp:revision>2</cp:revision>
  <cp:lastPrinted>2023-08-25T07:00:00Z</cp:lastPrinted>
  <dcterms:created xsi:type="dcterms:W3CDTF">2023-08-25T07:00:00Z</dcterms:created>
  <dcterms:modified xsi:type="dcterms:W3CDTF">2023-08-25T07:00:00Z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0x010100F1884DCB84EFD244B3D93C1CC2489895</vt:lpwstr>
  </property>
</Properties>
</file>