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0DAA" w14:textId="19252340" w:rsidR="007309B1" w:rsidRPr="00301234" w:rsidRDefault="007309B1" w:rsidP="007309B1">
      <w:pPr>
        <w:pStyle w:val="SMLOUVACISLO"/>
        <w:spacing w:before="0" w:line="240" w:lineRule="auto"/>
        <w:ind w:left="0" w:firstLine="0"/>
        <w:rPr>
          <w:b w:val="0"/>
          <w:color w:val="auto"/>
        </w:rPr>
      </w:pPr>
      <w:r w:rsidRPr="00301234">
        <w:rPr>
          <w:b w:val="0"/>
          <w:color w:val="auto"/>
        </w:rPr>
        <w:t>SPŠS/</w:t>
      </w:r>
      <w:r w:rsidR="007F5196">
        <w:rPr>
          <w:b w:val="0"/>
          <w:color w:val="auto"/>
        </w:rPr>
        <w:t>134</w:t>
      </w:r>
      <w:r w:rsidR="00A327A8">
        <w:rPr>
          <w:b w:val="0"/>
          <w:color w:val="auto"/>
        </w:rPr>
        <w:t>7</w:t>
      </w:r>
      <w:r w:rsidR="001E1B01">
        <w:rPr>
          <w:b w:val="0"/>
          <w:color w:val="auto"/>
        </w:rPr>
        <w:t>-10/2023</w:t>
      </w:r>
    </w:p>
    <w:p w14:paraId="3DC12181" w14:textId="77777777" w:rsidR="007309B1" w:rsidRDefault="007309B1" w:rsidP="007309B1">
      <w:pPr>
        <w:pStyle w:val="SMLOUVACISLO"/>
        <w:spacing w:before="0" w:line="240" w:lineRule="auto"/>
        <w:ind w:left="0" w:firstLine="0"/>
        <w:rPr>
          <w:color w:val="auto"/>
        </w:rPr>
      </w:pPr>
    </w:p>
    <w:p w14:paraId="352F172C" w14:textId="77777777" w:rsidR="007309B1" w:rsidRDefault="007309B1" w:rsidP="007309B1">
      <w:pPr>
        <w:pStyle w:val="SMLOUVACISLO"/>
        <w:spacing w:before="0" w:line="240" w:lineRule="auto"/>
        <w:ind w:left="0" w:firstLine="0"/>
        <w:jc w:val="center"/>
        <w:rPr>
          <w:color w:val="auto"/>
        </w:rPr>
      </w:pPr>
    </w:p>
    <w:p w14:paraId="6A98CD7F" w14:textId="77777777" w:rsidR="007309B1" w:rsidRDefault="007309B1" w:rsidP="007309B1">
      <w:pPr>
        <w:pStyle w:val="SMLOUVACISLO"/>
        <w:spacing w:before="0" w:line="240" w:lineRule="auto"/>
        <w:ind w:left="0" w:firstLine="0"/>
        <w:jc w:val="center"/>
        <w:rPr>
          <w:color w:val="auto"/>
        </w:rPr>
      </w:pPr>
      <w:r w:rsidRPr="00CE633C">
        <w:rPr>
          <w:color w:val="auto"/>
        </w:rPr>
        <w:t>SMLOUVA</w:t>
      </w:r>
      <w:r>
        <w:rPr>
          <w:color w:val="auto"/>
        </w:rPr>
        <w:t xml:space="preserve"> O DÍLO</w:t>
      </w:r>
    </w:p>
    <w:p w14:paraId="03106B2A" w14:textId="4CE6611E" w:rsidR="007309B1" w:rsidRDefault="007309B1" w:rsidP="007309B1">
      <w:pPr>
        <w:pStyle w:val="SMLOUVACISLO"/>
        <w:spacing w:before="0" w:line="240" w:lineRule="auto"/>
        <w:ind w:left="0" w:firstLine="0"/>
        <w:jc w:val="center"/>
        <w:rPr>
          <w:color w:val="auto"/>
        </w:rPr>
      </w:pPr>
      <w:r>
        <w:rPr>
          <w:color w:val="auto"/>
        </w:rPr>
        <w:t>Č</w:t>
      </w:r>
      <w:r w:rsidR="007F5196">
        <w:rPr>
          <w:color w:val="auto"/>
        </w:rPr>
        <w:t xml:space="preserve">. </w:t>
      </w:r>
      <w:r w:rsidR="00FB3DEB">
        <w:rPr>
          <w:color w:val="auto"/>
        </w:rPr>
        <w:t>64</w:t>
      </w:r>
      <w:r w:rsidR="007F5196">
        <w:rPr>
          <w:color w:val="auto"/>
        </w:rPr>
        <w:t xml:space="preserve"> </w:t>
      </w:r>
      <w:r>
        <w:rPr>
          <w:color w:val="auto"/>
        </w:rPr>
        <w:t>/ 2023</w:t>
      </w:r>
    </w:p>
    <w:p w14:paraId="27EBDE8F" w14:textId="77777777" w:rsidR="007309B1" w:rsidRPr="002D7D1B" w:rsidRDefault="007309B1" w:rsidP="007309B1">
      <w:pPr>
        <w:pStyle w:val="SMLOUVACISLO"/>
        <w:spacing w:before="0" w:line="240" w:lineRule="auto"/>
        <w:ind w:left="0" w:firstLine="0"/>
        <w:jc w:val="center"/>
        <w:rPr>
          <w:b w:val="0"/>
          <w:color w:val="auto"/>
        </w:rPr>
      </w:pPr>
      <w:r>
        <w:rPr>
          <w:b w:val="0"/>
          <w:color w:val="auto"/>
        </w:rPr>
        <w:t>u</w:t>
      </w:r>
      <w:r w:rsidRPr="002D7D1B">
        <w:rPr>
          <w:b w:val="0"/>
          <w:color w:val="auto"/>
        </w:rPr>
        <w:t>zavřená dle zákona č. 89/2012 Sb., Občanský zákoník</w:t>
      </w:r>
    </w:p>
    <w:p w14:paraId="1EC5E58D" w14:textId="77777777" w:rsidR="007309B1" w:rsidRPr="003B3A2F" w:rsidRDefault="007309B1" w:rsidP="007309B1">
      <w:pPr>
        <w:pStyle w:val="NADPISCENTRnetuc"/>
        <w:rPr>
          <w:rFonts w:ascii="Arial" w:hAnsi="Arial" w:cs="Arial"/>
          <w:sz w:val="22"/>
          <w:szCs w:val="22"/>
        </w:rPr>
      </w:pPr>
      <w:r w:rsidRPr="003B3A2F">
        <w:rPr>
          <w:rFonts w:ascii="Arial" w:hAnsi="Arial" w:cs="Arial"/>
          <w:sz w:val="22"/>
          <w:szCs w:val="22"/>
        </w:rPr>
        <w:t>I.</w:t>
      </w:r>
      <w:r w:rsidRPr="003B3A2F">
        <w:rPr>
          <w:rFonts w:ascii="Arial" w:hAnsi="Arial" w:cs="Arial"/>
          <w:sz w:val="22"/>
          <w:szCs w:val="22"/>
        </w:rPr>
        <w:br/>
        <w:t>Smluvní strany</w:t>
      </w:r>
    </w:p>
    <w:p w14:paraId="29041549" w14:textId="77777777" w:rsidR="007309B1" w:rsidRPr="003B3A2F" w:rsidRDefault="007309B1" w:rsidP="007309B1">
      <w:pPr>
        <w:pStyle w:val="HLAVICKA6BNAD"/>
        <w:spacing w:before="0" w:line="240" w:lineRule="auto"/>
        <w:rPr>
          <w:rFonts w:ascii="Arial" w:hAnsi="Arial" w:cs="Arial"/>
          <w:sz w:val="22"/>
          <w:szCs w:val="22"/>
        </w:rPr>
      </w:pPr>
      <w:r>
        <w:rPr>
          <w:rFonts w:ascii="Arial" w:hAnsi="Arial" w:cs="Arial"/>
          <w:sz w:val="22"/>
          <w:szCs w:val="22"/>
        </w:rPr>
        <w:t>Odběratel:</w:t>
      </w:r>
      <w:r>
        <w:rPr>
          <w:rFonts w:ascii="Arial" w:hAnsi="Arial" w:cs="Arial"/>
          <w:sz w:val="22"/>
          <w:szCs w:val="22"/>
        </w:rPr>
        <w:tab/>
        <w:t xml:space="preserve">          </w:t>
      </w:r>
      <w:r w:rsidRPr="003B3A2F">
        <w:rPr>
          <w:rFonts w:ascii="Arial" w:hAnsi="Arial" w:cs="Arial"/>
          <w:sz w:val="22"/>
          <w:szCs w:val="22"/>
        </w:rPr>
        <w:t>Střední průmyslová škola stavební Pardubice</w:t>
      </w:r>
    </w:p>
    <w:p w14:paraId="1CB15ACD" w14:textId="77777777" w:rsidR="007309B1" w:rsidRPr="003B3A2F"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ab/>
      </w:r>
      <w:r w:rsidRPr="003B3A2F">
        <w:rPr>
          <w:rFonts w:ascii="Arial" w:hAnsi="Arial" w:cs="Arial"/>
          <w:sz w:val="22"/>
          <w:szCs w:val="22"/>
        </w:rPr>
        <w:tab/>
      </w:r>
      <w:r w:rsidRPr="003B3A2F">
        <w:rPr>
          <w:rFonts w:ascii="Arial" w:hAnsi="Arial" w:cs="Arial"/>
          <w:sz w:val="22"/>
          <w:szCs w:val="22"/>
        </w:rPr>
        <w:tab/>
      </w:r>
      <w:r>
        <w:rPr>
          <w:rFonts w:ascii="Arial" w:hAnsi="Arial" w:cs="Arial"/>
          <w:sz w:val="22"/>
          <w:szCs w:val="22"/>
        </w:rPr>
        <w:t xml:space="preserve"> </w:t>
      </w:r>
      <w:r w:rsidRPr="003B3A2F">
        <w:rPr>
          <w:rFonts w:ascii="Arial" w:hAnsi="Arial" w:cs="Arial"/>
          <w:sz w:val="22"/>
          <w:szCs w:val="22"/>
        </w:rPr>
        <w:t>Sokolovská 1</w:t>
      </w:r>
      <w:r>
        <w:rPr>
          <w:rFonts w:ascii="Arial" w:hAnsi="Arial" w:cs="Arial"/>
          <w:sz w:val="22"/>
          <w:szCs w:val="22"/>
        </w:rPr>
        <w:t>50</w:t>
      </w:r>
      <w:r w:rsidRPr="003B3A2F">
        <w:rPr>
          <w:rFonts w:ascii="Arial" w:hAnsi="Arial" w:cs="Arial"/>
          <w:sz w:val="22"/>
          <w:szCs w:val="22"/>
        </w:rPr>
        <w:t xml:space="preserve">, 533 54 Rybitví </w:t>
      </w:r>
    </w:p>
    <w:p w14:paraId="5AF536AC" w14:textId="77777777" w:rsidR="007309B1" w:rsidRPr="003B3A2F"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 xml:space="preserve">IČ:                       </w:t>
      </w:r>
      <w:r>
        <w:rPr>
          <w:rFonts w:ascii="Arial" w:hAnsi="Arial" w:cs="Arial"/>
          <w:sz w:val="22"/>
          <w:szCs w:val="22"/>
        </w:rPr>
        <w:t xml:space="preserve"> </w:t>
      </w:r>
      <w:r w:rsidRPr="003B3A2F">
        <w:rPr>
          <w:rFonts w:ascii="Arial" w:hAnsi="Arial" w:cs="Arial"/>
          <w:sz w:val="22"/>
          <w:szCs w:val="22"/>
        </w:rPr>
        <w:t>00 191 191</w:t>
      </w:r>
    </w:p>
    <w:p w14:paraId="0C3F5A46" w14:textId="1B1339BE" w:rsidR="007309B1"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 xml:space="preserve">DIČ:                    </w:t>
      </w:r>
      <w:r>
        <w:rPr>
          <w:rFonts w:ascii="Arial" w:hAnsi="Arial" w:cs="Arial"/>
          <w:sz w:val="22"/>
          <w:szCs w:val="22"/>
        </w:rPr>
        <w:t xml:space="preserve"> C</w:t>
      </w:r>
      <w:r w:rsidRPr="003B3A2F">
        <w:rPr>
          <w:rFonts w:ascii="Arial" w:hAnsi="Arial" w:cs="Arial"/>
          <w:sz w:val="22"/>
          <w:szCs w:val="22"/>
        </w:rPr>
        <w:t>Z 00 191 191</w:t>
      </w:r>
      <w:r>
        <w:rPr>
          <w:rFonts w:ascii="Arial" w:hAnsi="Arial" w:cs="Arial"/>
          <w:sz w:val="22"/>
          <w:szCs w:val="22"/>
        </w:rPr>
        <w:br/>
        <w:t>Zastoupený</w:t>
      </w:r>
      <w:r w:rsidRPr="003B3A2F">
        <w:rPr>
          <w:rFonts w:ascii="Arial" w:hAnsi="Arial" w:cs="Arial"/>
          <w:sz w:val="22"/>
          <w:szCs w:val="22"/>
        </w:rPr>
        <w:t>:</w:t>
      </w:r>
      <w:r>
        <w:rPr>
          <w:rFonts w:ascii="Arial" w:hAnsi="Arial" w:cs="Arial"/>
          <w:sz w:val="22"/>
          <w:szCs w:val="22"/>
        </w:rPr>
        <w:tab/>
      </w:r>
      <w:r w:rsidR="00BA78EF">
        <w:rPr>
          <w:rFonts w:ascii="Arial" w:hAnsi="Arial" w:cs="Arial"/>
          <w:sz w:val="22"/>
          <w:szCs w:val="22"/>
        </w:rPr>
        <w:t>XXXXXXXXXXXXXXXXXXXXX</w:t>
      </w:r>
      <w:r w:rsidRPr="003B3A2F">
        <w:rPr>
          <w:rFonts w:ascii="Arial" w:hAnsi="Arial" w:cs="Arial"/>
          <w:sz w:val="22"/>
          <w:szCs w:val="22"/>
        </w:rPr>
        <w:tab/>
      </w:r>
    </w:p>
    <w:p w14:paraId="7576F795" w14:textId="77777777" w:rsidR="007309B1" w:rsidRPr="0039102E" w:rsidRDefault="007309B1" w:rsidP="007309B1">
      <w:pPr>
        <w:pStyle w:val="HLAVICKA6BNAD"/>
        <w:spacing w:before="0" w:line="240" w:lineRule="auto"/>
        <w:rPr>
          <w:rFonts w:ascii="Arial" w:hAnsi="Arial" w:cs="Arial"/>
          <w:sz w:val="22"/>
          <w:szCs w:val="22"/>
        </w:rPr>
      </w:pPr>
      <w:r w:rsidRPr="004817E1">
        <w:rPr>
          <w:rFonts w:ascii="Arial" w:hAnsi="Arial" w:cs="Arial"/>
        </w:rPr>
        <w:t xml:space="preserve">Zapsaný:    </w:t>
      </w:r>
      <w:r>
        <w:rPr>
          <w:rFonts w:ascii="Arial" w:hAnsi="Arial" w:cs="Arial"/>
        </w:rPr>
        <w:t xml:space="preserve">       </w:t>
      </w:r>
      <w:r w:rsidRPr="004817E1">
        <w:rPr>
          <w:rFonts w:ascii="Arial" w:hAnsi="Arial" w:cs="Arial"/>
        </w:rPr>
        <w:t xml:space="preserve">  </w:t>
      </w:r>
      <w:r>
        <w:rPr>
          <w:rFonts w:ascii="Arial" w:hAnsi="Arial" w:cs="Arial"/>
        </w:rPr>
        <w:t xml:space="preserve">   v OR </w:t>
      </w:r>
      <w:r w:rsidRPr="004817E1">
        <w:rPr>
          <w:rFonts w:ascii="Arial" w:hAnsi="Arial" w:cs="Arial"/>
        </w:rPr>
        <w:t xml:space="preserve">spisová značka rejstříkového soudu: Krajský soud v Hradci Králové, </w:t>
      </w:r>
    </w:p>
    <w:p w14:paraId="70050C42" w14:textId="77777777" w:rsidR="007309B1" w:rsidRDefault="007309B1" w:rsidP="007309B1">
      <w:pPr>
        <w:rPr>
          <w:rFonts w:ascii="Arial" w:hAnsi="Arial" w:cs="Arial"/>
        </w:rPr>
      </w:pPr>
      <w:r>
        <w:rPr>
          <w:rFonts w:ascii="Arial" w:hAnsi="Arial" w:cs="Arial"/>
        </w:rPr>
        <w:t xml:space="preserve">                </w:t>
      </w:r>
      <w:r w:rsidRPr="004817E1">
        <w:rPr>
          <w:rFonts w:ascii="Arial" w:hAnsi="Arial" w:cs="Arial"/>
        </w:rPr>
        <w:t>oddíl Pr, vložka 146</w:t>
      </w:r>
    </w:p>
    <w:p w14:paraId="0CB42702" w14:textId="77777777" w:rsidR="007309B1" w:rsidRDefault="007309B1" w:rsidP="007309B1">
      <w:pPr>
        <w:rPr>
          <w:rFonts w:ascii="Arial" w:hAnsi="Arial" w:cs="Arial"/>
        </w:rPr>
      </w:pPr>
    </w:p>
    <w:p w14:paraId="764921E9" w14:textId="77777777" w:rsidR="007309B1" w:rsidRDefault="007309B1" w:rsidP="007309B1">
      <w:pPr>
        <w:rPr>
          <w:rFonts w:ascii="Arial" w:hAnsi="Arial" w:cs="Arial"/>
        </w:rPr>
      </w:pPr>
    </w:p>
    <w:p w14:paraId="6EA6CB99" w14:textId="77777777" w:rsidR="007309B1" w:rsidRPr="003C4AAE" w:rsidRDefault="007309B1" w:rsidP="007309B1">
      <w:pPr>
        <w:jc w:val="left"/>
        <w:rPr>
          <w:rFonts w:ascii="Arial" w:hAnsi="Arial" w:cs="Arial"/>
          <w:b/>
        </w:rPr>
      </w:pPr>
      <w:r>
        <w:rPr>
          <w:rFonts w:ascii="Arial" w:hAnsi="Arial" w:cs="Arial"/>
        </w:rPr>
        <w:t xml:space="preserve">a </w:t>
      </w:r>
    </w:p>
    <w:p w14:paraId="0FDD926A" w14:textId="77777777" w:rsidR="007309B1" w:rsidRPr="003B3A2F" w:rsidRDefault="007309B1" w:rsidP="007309B1">
      <w:pPr>
        <w:pStyle w:val="HLAVICKA6BNAD"/>
        <w:spacing w:before="0" w:line="240" w:lineRule="auto"/>
        <w:rPr>
          <w:rFonts w:ascii="Arial" w:hAnsi="Arial" w:cs="Arial"/>
          <w:sz w:val="22"/>
          <w:szCs w:val="22"/>
        </w:rPr>
      </w:pPr>
    </w:p>
    <w:p w14:paraId="42469A4A" w14:textId="73AF1846" w:rsidR="007309B1" w:rsidRDefault="007309B1" w:rsidP="007309B1">
      <w:pPr>
        <w:pStyle w:val="HLAVICKA6BNAD"/>
        <w:spacing w:before="0" w:line="240" w:lineRule="auto"/>
        <w:rPr>
          <w:rFonts w:ascii="Arial" w:hAnsi="Arial" w:cs="Arial"/>
          <w:sz w:val="22"/>
          <w:szCs w:val="22"/>
        </w:rPr>
      </w:pPr>
      <w:r>
        <w:rPr>
          <w:rFonts w:ascii="Arial" w:hAnsi="Arial" w:cs="Arial"/>
          <w:sz w:val="22"/>
          <w:szCs w:val="22"/>
        </w:rPr>
        <w:t>Dodavatel</w:t>
      </w:r>
      <w:r w:rsidRPr="003B3A2F">
        <w:rPr>
          <w:rFonts w:ascii="Arial" w:hAnsi="Arial" w:cs="Arial"/>
          <w:sz w:val="22"/>
          <w:szCs w:val="22"/>
        </w:rPr>
        <w:t>:</w:t>
      </w:r>
      <w:r w:rsidRPr="003B3A2F">
        <w:rPr>
          <w:rFonts w:ascii="Arial" w:hAnsi="Arial" w:cs="Arial"/>
          <w:sz w:val="22"/>
          <w:szCs w:val="22"/>
        </w:rPr>
        <w:tab/>
      </w:r>
      <w:r>
        <w:rPr>
          <w:rFonts w:ascii="Arial" w:hAnsi="Arial" w:cs="Arial"/>
          <w:sz w:val="22"/>
          <w:szCs w:val="22"/>
        </w:rPr>
        <w:t xml:space="preserve">     </w:t>
      </w:r>
      <w:r w:rsidR="00BA78EF">
        <w:rPr>
          <w:rFonts w:ascii="Arial" w:hAnsi="Arial" w:cs="Arial"/>
          <w:sz w:val="22"/>
          <w:szCs w:val="22"/>
        </w:rPr>
        <w:tab/>
      </w:r>
      <w:r w:rsidR="00C26A80">
        <w:rPr>
          <w:rFonts w:ascii="Arial" w:hAnsi="Arial" w:cs="Arial"/>
          <w:sz w:val="22"/>
          <w:szCs w:val="22"/>
        </w:rPr>
        <w:t>Experia Group, s.r.o.</w:t>
      </w:r>
      <w:r>
        <w:rPr>
          <w:rFonts w:ascii="Arial" w:hAnsi="Arial" w:cs="Arial"/>
          <w:sz w:val="22"/>
          <w:szCs w:val="22"/>
        </w:rPr>
        <w:t xml:space="preserve">    </w:t>
      </w:r>
    </w:p>
    <w:p w14:paraId="2999E20D" w14:textId="1F43315D" w:rsidR="007309B1"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 xml:space="preserve">IČ:                    </w:t>
      </w:r>
      <w:r>
        <w:rPr>
          <w:rFonts w:ascii="Arial" w:hAnsi="Arial" w:cs="Arial"/>
          <w:sz w:val="22"/>
          <w:szCs w:val="22"/>
        </w:rPr>
        <w:t xml:space="preserve"> </w:t>
      </w:r>
      <w:r w:rsidR="00BA78EF">
        <w:rPr>
          <w:rFonts w:ascii="Arial" w:hAnsi="Arial" w:cs="Arial"/>
          <w:sz w:val="22"/>
          <w:szCs w:val="22"/>
        </w:rPr>
        <w:tab/>
      </w:r>
      <w:r w:rsidR="00C26A80">
        <w:rPr>
          <w:rFonts w:ascii="Arial" w:hAnsi="Arial" w:cs="Arial"/>
          <w:sz w:val="22"/>
          <w:szCs w:val="22"/>
        </w:rPr>
        <w:t>28820886</w:t>
      </w:r>
      <w:r w:rsidRPr="003B3A2F">
        <w:rPr>
          <w:rFonts w:ascii="Arial" w:hAnsi="Arial" w:cs="Arial"/>
          <w:sz w:val="22"/>
          <w:szCs w:val="22"/>
        </w:rPr>
        <w:t xml:space="preserve">    </w:t>
      </w:r>
    </w:p>
    <w:p w14:paraId="0F81C60C" w14:textId="07A1CFC3" w:rsidR="007309B1" w:rsidRPr="003B3A2F"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DIČ:</w:t>
      </w:r>
      <w:r>
        <w:rPr>
          <w:rFonts w:ascii="Arial" w:hAnsi="Arial" w:cs="Arial"/>
          <w:sz w:val="22"/>
          <w:szCs w:val="22"/>
        </w:rPr>
        <w:t xml:space="preserve">                    CZ </w:t>
      </w:r>
      <w:r w:rsidR="00C26A80">
        <w:rPr>
          <w:rFonts w:ascii="Arial" w:hAnsi="Arial" w:cs="Arial"/>
          <w:sz w:val="22"/>
          <w:szCs w:val="22"/>
        </w:rPr>
        <w:t>28820886</w:t>
      </w:r>
    </w:p>
    <w:p w14:paraId="00976C1E" w14:textId="4B9AEDA3" w:rsidR="007309B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Zastoupený:</w:t>
      </w:r>
      <w:r w:rsidR="00BA78EF">
        <w:rPr>
          <w:rFonts w:ascii="Arial" w:hAnsi="Arial" w:cs="Arial"/>
          <w:sz w:val="22"/>
          <w:szCs w:val="22"/>
        </w:rPr>
        <w:t xml:space="preserve">       XXXXXXXXXXXXXXXXXXXXX</w:t>
      </w:r>
    </w:p>
    <w:p w14:paraId="4C1B5F63" w14:textId="026F55E0" w:rsidR="007309B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 xml:space="preserve">Zapsaný: </w:t>
      </w:r>
      <w:r>
        <w:rPr>
          <w:rFonts w:ascii="Arial" w:hAnsi="Arial" w:cs="Arial"/>
          <w:sz w:val="22"/>
          <w:szCs w:val="22"/>
        </w:rPr>
        <w:t xml:space="preserve"> </w:t>
      </w:r>
      <w:r w:rsidR="00BA78EF">
        <w:rPr>
          <w:rFonts w:ascii="Arial" w:hAnsi="Arial" w:cs="Arial"/>
          <w:sz w:val="22"/>
          <w:szCs w:val="22"/>
        </w:rPr>
        <w:t xml:space="preserve">  </w:t>
      </w:r>
      <w:r w:rsidRPr="004817E1">
        <w:rPr>
          <w:rFonts w:ascii="Arial" w:hAnsi="Arial" w:cs="Arial"/>
          <w:sz w:val="22"/>
          <w:szCs w:val="22"/>
        </w:rPr>
        <w:tab/>
      </w:r>
      <w:r w:rsidR="00C26A80">
        <w:rPr>
          <w:rFonts w:ascii="Arial" w:hAnsi="Arial" w:cs="Arial"/>
          <w:sz w:val="22"/>
          <w:szCs w:val="22"/>
        </w:rPr>
        <w:t>Krajský soud Hradec Králové, oddíl C, vložka 29436</w:t>
      </w:r>
    </w:p>
    <w:p w14:paraId="5127446A" w14:textId="77777777" w:rsidR="007309B1" w:rsidRDefault="007309B1" w:rsidP="007309B1">
      <w:pPr>
        <w:pStyle w:val="HLAVICKA6BNAD"/>
        <w:spacing w:before="0" w:line="240" w:lineRule="auto"/>
        <w:rPr>
          <w:rFonts w:ascii="Arial" w:hAnsi="Arial" w:cs="Arial"/>
          <w:sz w:val="22"/>
          <w:szCs w:val="22"/>
        </w:rPr>
      </w:pPr>
    </w:p>
    <w:p w14:paraId="6A786794" w14:textId="77777777" w:rsidR="007309B1" w:rsidRPr="004817E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ab/>
      </w:r>
    </w:p>
    <w:p w14:paraId="282A872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II.</w:t>
      </w:r>
    </w:p>
    <w:p w14:paraId="028F128D"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Předmět plnění</w:t>
      </w:r>
    </w:p>
    <w:p w14:paraId="45C74D9D" w14:textId="77777777" w:rsidR="007309B1" w:rsidRPr="004817E1" w:rsidRDefault="007309B1" w:rsidP="007309B1">
      <w:pPr>
        <w:pStyle w:val="NADPISCENTRnetuc"/>
        <w:spacing w:before="0" w:line="240" w:lineRule="auto"/>
        <w:rPr>
          <w:rFonts w:ascii="Arial" w:hAnsi="Arial" w:cs="Arial"/>
          <w:sz w:val="22"/>
          <w:szCs w:val="22"/>
          <w:u w:val="single"/>
        </w:rPr>
      </w:pPr>
    </w:p>
    <w:p w14:paraId="480DDF9A" w14:textId="042DD326" w:rsidR="007309B1" w:rsidRPr="00A327A8" w:rsidRDefault="00A327A8" w:rsidP="007309B1">
      <w:pPr>
        <w:rPr>
          <w:rFonts w:ascii="Arial" w:hAnsi="Arial" w:cs="Arial"/>
          <w:b/>
          <w:bCs/>
          <w:snapToGrid w:val="0"/>
        </w:rPr>
      </w:pPr>
      <w:r w:rsidRPr="00A327A8">
        <w:rPr>
          <w:rFonts w:ascii="Arial" w:hAnsi="Arial" w:cs="Arial"/>
          <w:b/>
          <w:bCs/>
        </w:rPr>
        <w:t>Dodávka IT techniky dle přílohy č. 2.</w:t>
      </w:r>
    </w:p>
    <w:p w14:paraId="5747E625" w14:textId="77777777" w:rsidR="007309B1" w:rsidRDefault="007309B1" w:rsidP="007309B1">
      <w:pPr>
        <w:pStyle w:val="NADPISCENTRnetuc"/>
        <w:spacing w:before="0" w:line="240" w:lineRule="auto"/>
        <w:rPr>
          <w:rFonts w:ascii="Arial" w:hAnsi="Arial" w:cs="Arial"/>
          <w:sz w:val="22"/>
          <w:szCs w:val="22"/>
          <w:u w:val="single"/>
        </w:rPr>
      </w:pPr>
    </w:p>
    <w:p w14:paraId="7C54F30D"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III.</w:t>
      </w:r>
    </w:p>
    <w:p w14:paraId="61FD4337"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Termíny</w:t>
      </w:r>
    </w:p>
    <w:p w14:paraId="4C087ACF" w14:textId="77777777" w:rsidR="007309B1" w:rsidRPr="00153415" w:rsidRDefault="007309B1" w:rsidP="007309B1">
      <w:pPr>
        <w:ind w:left="357"/>
        <w:jc w:val="center"/>
        <w:rPr>
          <w:rFonts w:ascii="Arial" w:hAnsi="Arial" w:cs="Arial"/>
          <w:b/>
          <w:sz w:val="24"/>
          <w:szCs w:val="24"/>
          <w:u w:val="single"/>
        </w:rPr>
      </w:pPr>
    </w:p>
    <w:p w14:paraId="7C5C2B44" w14:textId="21AC3558" w:rsidR="007309B1" w:rsidRPr="00153415" w:rsidRDefault="007309B1" w:rsidP="007309B1">
      <w:pPr>
        <w:rPr>
          <w:rFonts w:ascii="Arial" w:hAnsi="Arial" w:cs="Arial"/>
          <w:b/>
          <w:u w:val="single"/>
        </w:rPr>
      </w:pPr>
      <w:r w:rsidRPr="005F591F">
        <w:rPr>
          <w:rFonts w:ascii="Arial" w:hAnsi="Arial" w:cs="Arial"/>
          <w:b/>
          <w:u w:val="single"/>
        </w:rPr>
        <w:t xml:space="preserve">Termín plnění: </w:t>
      </w:r>
      <w:r>
        <w:rPr>
          <w:rFonts w:ascii="Arial" w:hAnsi="Arial" w:cs="Arial"/>
          <w:b/>
          <w:u w:val="single"/>
        </w:rPr>
        <w:t xml:space="preserve">dle dohody   - </w:t>
      </w:r>
      <w:r w:rsidR="00A327A8">
        <w:rPr>
          <w:rFonts w:ascii="Arial" w:hAnsi="Arial" w:cs="Arial"/>
          <w:b/>
          <w:u w:val="single"/>
        </w:rPr>
        <w:t>do 15. 9</w:t>
      </w:r>
      <w:r>
        <w:rPr>
          <w:rFonts w:ascii="Arial" w:hAnsi="Arial" w:cs="Arial"/>
          <w:b/>
          <w:u w:val="single"/>
        </w:rPr>
        <w:t>. 2023</w:t>
      </w:r>
    </w:p>
    <w:p w14:paraId="76F4C842" w14:textId="77777777" w:rsidR="007309B1" w:rsidRDefault="007309B1" w:rsidP="007309B1">
      <w:pPr>
        <w:rPr>
          <w:rFonts w:ascii="Arial" w:hAnsi="Arial" w:cs="Arial"/>
          <w:b/>
        </w:rPr>
      </w:pPr>
    </w:p>
    <w:p w14:paraId="27B39639" w14:textId="77777777" w:rsidR="007309B1" w:rsidRDefault="007309B1" w:rsidP="007309B1">
      <w:pPr>
        <w:rPr>
          <w:rFonts w:ascii="Arial" w:hAnsi="Arial" w:cs="Arial"/>
          <w:b/>
        </w:rPr>
      </w:pPr>
    </w:p>
    <w:p w14:paraId="2F96C121"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IV.</w:t>
      </w:r>
    </w:p>
    <w:p w14:paraId="457BE036"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rPr>
        <w:t xml:space="preserve"> </w:t>
      </w:r>
      <w:r w:rsidRPr="00153415">
        <w:rPr>
          <w:rFonts w:ascii="Arial" w:hAnsi="Arial" w:cs="Arial"/>
          <w:sz w:val="24"/>
          <w:szCs w:val="24"/>
          <w:u w:val="single"/>
        </w:rPr>
        <w:t>Kupní cena</w:t>
      </w:r>
    </w:p>
    <w:p w14:paraId="3C554D8F" w14:textId="77777777" w:rsidR="007309B1" w:rsidRPr="005C6D23" w:rsidRDefault="007309B1" w:rsidP="007309B1">
      <w:pPr>
        <w:pStyle w:val="NADPISCENTRnetuc"/>
        <w:spacing w:before="0" w:line="240" w:lineRule="auto"/>
        <w:rPr>
          <w:rFonts w:ascii="Arial" w:hAnsi="Arial" w:cs="Arial"/>
          <w:sz w:val="22"/>
          <w:szCs w:val="22"/>
          <w:u w:val="single"/>
        </w:rPr>
      </w:pPr>
    </w:p>
    <w:p w14:paraId="0EF499C3" w14:textId="351B1749" w:rsidR="007309B1" w:rsidRPr="00A327A8" w:rsidRDefault="00A327A8" w:rsidP="00A327A8">
      <w:pPr>
        <w:pStyle w:val="NADPISCENTRnetuc"/>
        <w:spacing w:before="0" w:line="240" w:lineRule="auto"/>
        <w:jc w:val="both"/>
        <w:rPr>
          <w:rFonts w:ascii="Arial" w:hAnsi="Arial" w:cs="Arial"/>
          <w:b w:val="0"/>
          <w:bCs/>
          <w:sz w:val="22"/>
          <w:szCs w:val="22"/>
        </w:rPr>
      </w:pPr>
      <w:r w:rsidRPr="00A327A8">
        <w:rPr>
          <w:rFonts w:ascii="Arial" w:hAnsi="Arial" w:cs="Arial"/>
          <w:b w:val="0"/>
          <w:bCs/>
          <w:sz w:val="22"/>
          <w:szCs w:val="22"/>
        </w:rPr>
        <w:t xml:space="preserve">Cena je stanovena jako maximálně přípustná za celý předmět plnění smlouvy dle specifikace v bodě I. Předmět plnění </w:t>
      </w:r>
      <w:r w:rsidR="00C26A80">
        <w:rPr>
          <w:rFonts w:ascii="Arial" w:hAnsi="Arial" w:cs="Arial"/>
          <w:b w:val="0"/>
          <w:bCs/>
          <w:sz w:val="22"/>
          <w:szCs w:val="22"/>
        </w:rPr>
        <w:t>138</w:t>
      </w:r>
      <w:r w:rsidR="00165F24">
        <w:rPr>
          <w:rFonts w:ascii="Arial" w:hAnsi="Arial" w:cs="Arial"/>
          <w:b w:val="0"/>
          <w:bCs/>
          <w:sz w:val="22"/>
          <w:szCs w:val="22"/>
        </w:rPr>
        <w:t xml:space="preserve"> </w:t>
      </w:r>
      <w:r w:rsidR="00C26A80">
        <w:rPr>
          <w:rFonts w:ascii="Arial" w:hAnsi="Arial" w:cs="Arial"/>
          <w:b w:val="0"/>
          <w:bCs/>
          <w:sz w:val="22"/>
          <w:szCs w:val="22"/>
        </w:rPr>
        <w:t xml:space="preserve">028,00 </w:t>
      </w:r>
      <w:r w:rsidRPr="00A327A8">
        <w:rPr>
          <w:rFonts w:ascii="Arial" w:hAnsi="Arial" w:cs="Arial"/>
          <w:b w:val="0"/>
          <w:bCs/>
          <w:sz w:val="22"/>
          <w:szCs w:val="22"/>
        </w:rPr>
        <w:t>Kč slovy (sto</w:t>
      </w:r>
      <w:r w:rsidR="00C26A80">
        <w:rPr>
          <w:rFonts w:ascii="Arial" w:hAnsi="Arial" w:cs="Arial"/>
          <w:b w:val="0"/>
          <w:bCs/>
          <w:sz w:val="22"/>
          <w:szCs w:val="22"/>
        </w:rPr>
        <w:t>třic</w:t>
      </w:r>
      <w:r w:rsidR="00165F24">
        <w:rPr>
          <w:rFonts w:ascii="Arial" w:hAnsi="Arial" w:cs="Arial"/>
          <w:b w:val="0"/>
          <w:bCs/>
          <w:sz w:val="22"/>
          <w:szCs w:val="22"/>
        </w:rPr>
        <w:t>e</w:t>
      </w:r>
      <w:r w:rsidR="00C26A80">
        <w:rPr>
          <w:rFonts w:ascii="Arial" w:hAnsi="Arial" w:cs="Arial"/>
          <w:b w:val="0"/>
          <w:bCs/>
          <w:sz w:val="22"/>
          <w:szCs w:val="22"/>
        </w:rPr>
        <w:t>tosmdvacetosm korun</w:t>
      </w:r>
      <w:r w:rsidRPr="00A327A8">
        <w:rPr>
          <w:rFonts w:ascii="Arial" w:hAnsi="Arial" w:cs="Arial"/>
          <w:b w:val="0"/>
          <w:bCs/>
          <w:sz w:val="22"/>
          <w:szCs w:val="22"/>
        </w:rPr>
        <w:t>českých) bez DPH. V celkové ceně je zahrnuta cena IT vybavení, doprava do místa plnění, instalace a uvedení do provozu, odvoz obalového materiálu.</w:t>
      </w:r>
    </w:p>
    <w:p w14:paraId="35E69CC5" w14:textId="77777777" w:rsidR="00A327A8" w:rsidRDefault="00A327A8" w:rsidP="007309B1">
      <w:pPr>
        <w:pStyle w:val="NADPISCENTRnetuc"/>
        <w:spacing w:before="0" w:line="240" w:lineRule="auto"/>
      </w:pPr>
    </w:p>
    <w:p w14:paraId="36A176F4" w14:textId="77777777" w:rsidR="00A327A8" w:rsidRDefault="00A327A8" w:rsidP="007309B1">
      <w:pPr>
        <w:pStyle w:val="NADPISCENTRnetuc"/>
        <w:spacing w:before="0" w:line="240" w:lineRule="auto"/>
        <w:rPr>
          <w:rFonts w:ascii="Arial" w:hAnsi="Arial" w:cs="Arial"/>
          <w:sz w:val="22"/>
          <w:szCs w:val="22"/>
        </w:rPr>
      </w:pPr>
    </w:p>
    <w:p w14:paraId="58BB8656"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 </w:t>
      </w:r>
    </w:p>
    <w:p w14:paraId="2D1D696F"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Dodací podmínky</w:t>
      </w:r>
    </w:p>
    <w:p w14:paraId="5C629925" w14:textId="77777777" w:rsidR="007309B1" w:rsidRPr="000F3D6B" w:rsidRDefault="007309B1" w:rsidP="007309B1">
      <w:pPr>
        <w:pStyle w:val="AJAKO1"/>
        <w:spacing w:line="240" w:lineRule="auto"/>
        <w:ind w:left="0"/>
        <w:rPr>
          <w:rFonts w:ascii="Arial" w:hAnsi="Arial" w:cs="Arial"/>
          <w:sz w:val="22"/>
          <w:szCs w:val="22"/>
        </w:rPr>
      </w:pPr>
      <w:r>
        <w:rPr>
          <w:rFonts w:ascii="Arial" w:hAnsi="Arial" w:cs="Arial"/>
          <w:sz w:val="22"/>
          <w:szCs w:val="22"/>
        </w:rPr>
        <w:t xml:space="preserve">          </w:t>
      </w:r>
    </w:p>
    <w:p w14:paraId="13CA8E60" w14:textId="77777777" w:rsidR="00A327A8" w:rsidRDefault="00A327A8" w:rsidP="007309B1">
      <w:pPr>
        <w:pStyle w:val="PODPOMLCKA"/>
        <w:spacing w:line="240" w:lineRule="auto"/>
        <w:ind w:left="57" w:firstLine="0"/>
        <w:rPr>
          <w:rFonts w:ascii="Arial" w:hAnsi="Arial" w:cs="Arial"/>
          <w:sz w:val="22"/>
          <w:szCs w:val="22"/>
        </w:rPr>
      </w:pPr>
      <w:r w:rsidRPr="00A327A8">
        <w:rPr>
          <w:rFonts w:ascii="Arial" w:hAnsi="Arial" w:cs="Arial"/>
          <w:sz w:val="22"/>
          <w:szCs w:val="22"/>
        </w:rPr>
        <w:t xml:space="preserve">1. IT technika bude dodána a uvedena do provozu v místě plnění zakázky. </w:t>
      </w:r>
    </w:p>
    <w:p w14:paraId="006266E1" w14:textId="77777777" w:rsidR="00A327A8" w:rsidRDefault="00A327A8" w:rsidP="007309B1">
      <w:pPr>
        <w:pStyle w:val="PODPOMLCKA"/>
        <w:spacing w:line="240" w:lineRule="auto"/>
        <w:ind w:left="57" w:firstLine="0"/>
        <w:rPr>
          <w:rFonts w:ascii="Arial" w:hAnsi="Arial" w:cs="Arial"/>
          <w:sz w:val="22"/>
          <w:szCs w:val="22"/>
        </w:rPr>
      </w:pPr>
    </w:p>
    <w:p w14:paraId="4D361514" w14:textId="5CC4AE5F" w:rsidR="007309B1" w:rsidRPr="00A327A8" w:rsidRDefault="00A327A8" w:rsidP="007309B1">
      <w:pPr>
        <w:pStyle w:val="PODPOMLCKA"/>
        <w:spacing w:line="240" w:lineRule="auto"/>
        <w:ind w:left="57" w:firstLine="0"/>
        <w:rPr>
          <w:rFonts w:ascii="Arial" w:hAnsi="Arial" w:cs="Arial"/>
          <w:sz w:val="24"/>
          <w:szCs w:val="24"/>
        </w:rPr>
      </w:pPr>
      <w:r w:rsidRPr="00A327A8">
        <w:rPr>
          <w:rFonts w:ascii="Arial" w:hAnsi="Arial" w:cs="Arial"/>
          <w:sz w:val="22"/>
          <w:szCs w:val="22"/>
        </w:rPr>
        <w:t>2. Dodavatel je povinen dílo provést ve sjednané době v souladu s dalšími podmínkami stanovenými touto smlouvou. Dodavatel je povinen při realizaci díla dodržovat veškeré předpisy, pokud se vztahují k prováděnému dílu. Pokud porušením těchto předpisů dodavatelem vznikne škoda, nese náklady zhotovitel</w:t>
      </w:r>
    </w:p>
    <w:p w14:paraId="2ED38379" w14:textId="77777777" w:rsidR="007309B1" w:rsidRDefault="007309B1" w:rsidP="007309B1">
      <w:pPr>
        <w:pStyle w:val="PODPOMLCKA"/>
        <w:spacing w:line="240" w:lineRule="auto"/>
        <w:ind w:left="57"/>
        <w:jc w:val="center"/>
        <w:rPr>
          <w:rFonts w:ascii="Arial" w:hAnsi="Arial" w:cs="Arial"/>
          <w:b/>
          <w:sz w:val="22"/>
          <w:szCs w:val="22"/>
        </w:rPr>
      </w:pPr>
    </w:p>
    <w:p w14:paraId="03677F52" w14:textId="77777777" w:rsidR="007309B1" w:rsidRDefault="007309B1" w:rsidP="007309B1">
      <w:pPr>
        <w:pStyle w:val="PODPOMLCKA"/>
        <w:spacing w:line="240" w:lineRule="auto"/>
        <w:ind w:left="57"/>
        <w:jc w:val="center"/>
        <w:rPr>
          <w:rFonts w:ascii="Arial" w:hAnsi="Arial" w:cs="Arial"/>
          <w:b/>
          <w:sz w:val="24"/>
          <w:szCs w:val="24"/>
        </w:rPr>
      </w:pPr>
      <w:r w:rsidRPr="00153415">
        <w:rPr>
          <w:rFonts w:ascii="Arial" w:hAnsi="Arial" w:cs="Arial"/>
          <w:b/>
          <w:sz w:val="24"/>
          <w:szCs w:val="24"/>
        </w:rPr>
        <w:t xml:space="preserve">VI. </w:t>
      </w:r>
    </w:p>
    <w:p w14:paraId="348C0F68" w14:textId="77777777" w:rsidR="007309B1" w:rsidRPr="00153415" w:rsidRDefault="007309B1" w:rsidP="007309B1">
      <w:pPr>
        <w:pStyle w:val="PODPOMLCKA"/>
        <w:spacing w:line="240" w:lineRule="auto"/>
        <w:ind w:left="57"/>
        <w:jc w:val="center"/>
        <w:rPr>
          <w:rFonts w:ascii="Arial" w:hAnsi="Arial" w:cs="Arial"/>
          <w:b/>
          <w:sz w:val="24"/>
          <w:szCs w:val="24"/>
          <w:u w:val="single"/>
        </w:rPr>
      </w:pPr>
      <w:r w:rsidRPr="00153415">
        <w:rPr>
          <w:rFonts w:ascii="Arial" w:hAnsi="Arial" w:cs="Arial"/>
          <w:b/>
          <w:sz w:val="24"/>
          <w:szCs w:val="24"/>
          <w:u w:val="single"/>
        </w:rPr>
        <w:t>Fakturace</w:t>
      </w:r>
    </w:p>
    <w:p w14:paraId="7C37DF78" w14:textId="77777777" w:rsidR="007309B1" w:rsidRPr="000F3D6B" w:rsidRDefault="007309B1" w:rsidP="007309B1">
      <w:pPr>
        <w:pStyle w:val="PODPOMLCKA"/>
        <w:spacing w:line="240" w:lineRule="auto"/>
        <w:ind w:left="0"/>
        <w:rPr>
          <w:rFonts w:ascii="Arial" w:hAnsi="Arial" w:cs="Arial"/>
          <w:sz w:val="22"/>
          <w:szCs w:val="22"/>
        </w:rPr>
      </w:pPr>
    </w:p>
    <w:p w14:paraId="068504DE"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Dodavatel</w:t>
      </w:r>
      <w:r w:rsidRPr="000F3D6B">
        <w:rPr>
          <w:rFonts w:ascii="Arial" w:hAnsi="Arial" w:cs="Arial"/>
          <w:sz w:val="22"/>
          <w:szCs w:val="22"/>
        </w:rPr>
        <w:t xml:space="preserve"> je oprávněn fakturovat </w:t>
      </w:r>
      <w:r>
        <w:rPr>
          <w:rFonts w:ascii="Arial" w:hAnsi="Arial" w:cs="Arial"/>
          <w:sz w:val="22"/>
          <w:szCs w:val="22"/>
        </w:rPr>
        <w:t>cenu díla až po </w:t>
      </w:r>
      <w:r w:rsidRPr="001E43CF">
        <w:rPr>
          <w:rFonts w:ascii="Arial" w:hAnsi="Arial" w:cs="Arial"/>
          <w:b/>
          <w:sz w:val="22"/>
          <w:szCs w:val="22"/>
        </w:rPr>
        <w:t xml:space="preserve">ukončení </w:t>
      </w:r>
      <w:r>
        <w:rPr>
          <w:rFonts w:ascii="Arial" w:hAnsi="Arial" w:cs="Arial"/>
          <w:sz w:val="22"/>
          <w:szCs w:val="22"/>
        </w:rPr>
        <w:t>a předání pověřenému zaměstnanci SPŠ stavební Pardubice.</w:t>
      </w:r>
    </w:p>
    <w:p w14:paraId="38187F4E" w14:textId="77777777" w:rsidR="007309B1" w:rsidRDefault="007309B1" w:rsidP="007309B1">
      <w:pPr>
        <w:pStyle w:val="PODPOMLCKA"/>
        <w:spacing w:line="240" w:lineRule="auto"/>
        <w:ind w:left="57" w:firstLine="0"/>
        <w:rPr>
          <w:rFonts w:ascii="Arial" w:hAnsi="Arial" w:cs="Arial"/>
          <w:sz w:val="22"/>
          <w:szCs w:val="22"/>
        </w:rPr>
      </w:pPr>
    </w:p>
    <w:p w14:paraId="1ED8B831"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F</w:t>
      </w:r>
      <w:r w:rsidRPr="000F3D6B">
        <w:rPr>
          <w:rFonts w:ascii="Arial" w:hAnsi="Arial" w:cs="Arial"/>
          <w:sz w:val="22"/>
          <w:szCs w:val="22"/>
        </w:rPr>
        <w:t xml:space="preserve">aktura musí obsahovat: označení faktury a její číslo, obchodní firmu a sídlo </w:t>
      </w:r>
      <w:r>
        <w:rPr>
          <w:rFonts w:ascii="Arial" w:hAnsi="Arial" w:cs="Arial"/>
          <w:sz w:val="22"/>
          <w:szCs w:val="22"/>
        </w:rPr>
        <w:t xml:space="preserve">dodavatele </w:t>
      </w:r>
    </w:p>
    <w:p w14:paraId="7B1EF601" w14:textId="6A378926"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i odběratele</w:t>
      </w:r>
      <w:r w:rsidRPr="000F3D6B">
        <w:rPr>
          <w:rFonts w:ascii="Arial" w:hAnsi="Arial" w:cs="Arial"/>
          <w:sz w:val="22"/>
          <w:szCs w:val="22"/>
        </w:rPr>
        <w:t xml:space="preserve">, cenu </w:t>
      </w:r>
      <w:r>
        <w:rPr>
          <w:rFonts w:ascii="Arial" w:hAnsi="Arial" w:cs="Arial"/>
          <w:sz w:val="22"/>
          <w:szCs w:val="22"/>
        </w:rPr>
        <w:t>v členění za jednotlivé části předmětu plnění (š</w:t>
      </w:r>
      <w:r w:rsidR="007F5196">
        <w:rPr>
          <w:rFonts w:ascii="Arial" w:hAnsi="Arial" w:cs="Arial"/>
          <w:sz w:val="22"/>
          <w:szCs w:val="22"/>
        </w:rPr>
        <w:t>kola, školní jídelna</w:t>
      </w:r>
      <w:r>
        <w:rPr>
          <w:rFonts w:ascii="Arial" w:hAnsi="Arial" w:cs="Arial"/>
          <w:sz w:val="22"/>
          <w:szCs w:val="22"/>
        </w:rPr>
        <w:t>),</w:t>
      </w:r>
      <w:r w:rsidRPr="000F3D6B">
        <w:rPr>
          <w:rFonts w:ascii="Arial" w:hAnsi="Arial" w:cs="Arial"/>
          <w:sz w:val="22"/>
          <w:szCs w:val="22"/>
        </w:rPr>
        <w:t xml:space="preserve"> uvedení množství dod</w:t>
      </w:r>
      <w:r>
        <w:rPr>
          <w:rFonts w:ascii="Arial" w:hAnsi="Arial" w:cs="Arial"/>
          <w:sz w:val="22"/>
          <w:szCs w:val="22"/>
        </w:rPr>
        <w:t xml:space="preserve">ávky díla, cenu celkem bez DPH, </w:t>
      </w:r>
      <w:r w:rsidRPr="000F3D6B">
        <w:rPr>
          <w:rFonts w:ascii="Arial" w:hAnsi="Arial" w:cs="Arial"/>
          <w:sz w:val="22"/>
          <w:szCs w:val="22"/>
        </w:rPr>
        <w:t xml:space="preserve">bankovní spojení </w:t>
      </w:r>
      <w:r>
        <w:rPr>
          <w:rFonts w:ascii="Arial" w:hAnsi="Arial" w:cs="Arial"/>
          <w:sz w:val="22"/>
          <w:szCs w:val="22"/>
        </w:rPr>
        <w:t>dodavatele</w:t>
      </w:r>
      <w:r w:rsidRPr="000F3D6B">
        <w:rPr>
          <w:rFonts w:ascii="Arial" w:hAnsi="Arial" w:cs="Arial"/>
          <w:sz w:val="22"/>
          <w:szCs w:val="22"/>
        </w:rPr>
        <w:t xml:space="preserve">, </w:t>
      </w:r>
      <w:r>
        <w:rPr>
          <w:rFonts w:ascii="Arial" w:hAnsi="Arial" w:cs="Arial"/>
          <w:sz w:val="22"/>
          <w:szCs w:val="22"/>
        </w:rPr>
        <w:t>splatnost faktury.</w:t>
      </w:r>
    </w:p>
    <w:p w14:paraId="6DD08C22" w14:textId="77777777" w:rsidR="007309B1" w:rsidRDefault="007309B1" w:rsidP="007309B1">
      <w:pPr>
        <w:pStyle w:val="PODPOMLCKA"/>
        <w:spacing w:line="240" w:lineRule="auto"/>
        <w:ind w:left="57" w:firstLine="0"/>
        <w:rPr>
          <w:rFonts w:ascii="Arial" w:hAnsi="Arial" w:cs="Arial"/>
          <w:sz w:val="22"/>
          <w:szCs w:val="22"/>
        </w:rPr>
      </w:pPr>
    </w:p>
    <w:p w14:paraId="749CD348"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Odběratel</w:t>
      </w:r>
      <w:r w:rsidRPr="000F3D6B">
        <w:rPr>
          <w:rFonts w:ascii="Arial" w:hAnsi="Arial" w:cs="Arial"/>
          <w:sz w:val="22"/>
          <w:szCs w:val="22"/>
        </w:rPr>
        <w:t xml:space="preserve"> je povinen zaplatit fakturu </w:t>
      </w:r>
      <w:r>
        <w:rPr>
          <w:rFonts w:ascii="Arial" w:hAnsi="Arial" w:cs="Arial"/>
          <w:sz w:val="22"/>
          <w:szCs w:val="22"/>
        </w:rPr>
        <w:t xml:space="preserve">v době splatnosti. Minimální doba splatnosti je 14 dnů. </w:t>
      </w:r>
    </w:p>
    <w:p w14:paraId="3F6276C1" w14:textId="77777777" w:rsidR="007309B1" w:rsidRPr="000F3D6B"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 xml:space="preserve">Odběratel </w:t>
      </w:r>
      <w:r w:rsidRPr="000F3D6B">
        <w:rPr>
          <w:rFonts w:ascii="Arial" w:hAnsi="Arial" w:cs="Arial"/>
          <w:sz w:val="22"/>
          <w:szCs w:val="22"/>
        </w:rPr>
        <w:t>je oprávněn fakturu do data splatnosti vrátit, pokud obsahuje nesprávné cenové údaje, neobsahuje některou z dohodnutých nále</w:t>
      </w:r>
      <w:r w:rsidRPr="000F3D6B">
        <w:rPr>
          <w:rFonts w:ascii="Arial" w:hAnsi="Arial" w:cs="Arial"/>
          <w:sz w:val="22"/>
          <w:szCs w:val="22"/>
        </w:rPr>
        <w:softHyphen/>
        <w:t>ži</w:t>
      </w:r>
      <w:r w:rsidRPr="000F3D6B">
        <w:rPr>
          <w:rFonts w:ascii="Arial" w:hAnsi="Arial" w:cs="Arial"/>
          <w:sz w:val="22"/>
          <w:szCs w:val="22"/>
        </w:rPr>
        <w:softHyphen/>
        <w:t>tostí.</w:t>
      </w:r>
    </w:p>
    <w:p w14:paraId="3F729EDC" w14:textId="77777777" w:rsidR="007309B1" w:rsidRDefault="007309B1" w:rsidP="007309B1">
      <w:pPr>
        <w:pStyle w:val="AJAKO1"/>
        <w:spacing w:line="240" w:lineRule="auto"/>
        <w:ind w:left="57" w:firstLine="0"/>
        <w:rPr>
          <w:rFonts w:ascii="Arial" w:hAnsi="Arial" w:cs="Arial"/>
          <w:sz w:val="22"/>
          <w:szCs w:val="22"/>
        </w:rPr>
      </w:pPr>
      <w:r>
        <w:rPr>
          <w:rFonts w:ascii="Arial" w:hAnsi="Arial" w:cs="Arial"/>
          <w:sz w:val="22"/>
          <w:szCs w:val="22"/>
        </w:rPr>
        <w:t xml:space="preserve">       </w:t>
      </w:r>
    </w:p>
    <w:p w14:paraId="2B45221C" w14:textId="77777777" w:rsidR="007309B1" w:rsidRPr="000F3D6B" w:rsidRDefault="007309B1" w:rsidP="007309B1">
      <w:pPr>
        <w:pStyle w:val="BODY1"/>
        <w:spacing w:line="240" w:lineRule="auto"/>
        <w:ind w:left="0"/>
        <w:rPr>
          <w:rFonts w:ascii="Arial" w:hAnsi="Arial" w:cs="Arial"/>
          <w:sz w:val="22"/>
          <w:szCs w:val="22"/>
        </w:rPr>
      </w:pPr>
    </w:p>
    <w:p w14:paraId="163A4AE4"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VII. </w:t>
      </w:r>
    </w:p>
    <w:p w14:paraId="5557C194"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Odpovědnost za škody</w:t>
      </w:r>
    </w:p>
    <w:p w14:paraId="22AA1FD0" w14:textId="77777777" w:rsidR="007309B1" w:rsidRPr="007449C3" w:rsidRDefault="007309B1" w:rsidP="007309B1">
      <w:pPr>
        <w:pStyle w:val="Zkladntext21"/>
        <w:numPr>
          <w:ilvl w:val="3"/>
          <w:numId w:val="4"/>
        </w:numPr>
        <w:spacing w:before="120"/>
        <w:ind w:left="567" w:hanging="567"/>
        <w:rPr>
          <w:sz w:val="22"/>
          <w:szCs w:val="22"/>
        </w:rPr>
      </w:pPr>
      <w:r w:rsidRPr="007449C3">
        <w:rPr>
          <w:sz w:val="22"/>
          <w:szCs w:val="22"/>
        </w:rPr>
        <w:t xml:space="preserve">Pokud činností </w:t>
      </w:r>
      <w:r>
        <w:rPr>
          <w:sz w:val="22"/>
          <w:szCs w:val="22"/>
        </w:rPr>
        <w:t>dodavatele</w:t>
      </w:r>
      <w:r w:rsidRPr="007449C3">
        <w:rPr>
          <w:sz w:val="22"/>
          <w:szCs w:val="22"/>
        </w:rPr>
        <w:t xml:space="preserve"> dojde ke způsobení škody o</w:t>
      </w:r>
      <w:r>
        <w:rPr>
          <w:sz w:val="22"/>
          <w:szCs w:val="22"/>
        </w:rPr>
        <w:t>dběrateli</w:t>
      </w:r>
      <w:r w:rsidRPr="007449C3">
        <w:rPr>
          <w:sz w:val="22"/>
          <w:szCs w:val="22"/>
        </w:rPr>
        <w:t xml:space="preserve"> nebo jiným osobám, je </w:t>
      </w:r>
      <w:r>
        <w:rPr>
          <w:sz w:val="22"/>
          <w:szCs w:val="22"/>
        </w:rPr>
        <w:t>dodavatel</w:t>
      </w:r>
      <w:r w:rsidRPr="007449C3">
        <w:rPr>
          <w:sz w:val="22"/>
          <w:szCs w:val="22"/>
        </w:rPr>
        <w:t xml:space="preserve"> povinen bez zbytečného odkladu škodu odstranit, není-li to možné, pak finančně uhradit. Náklady s tím spojené nese zhotovitel.</w:t>
      </w:r>
    </w:p>
    <w:p w14:paraId="73932841" w14:textId="77777777" w:rsidR="007309B1" w:rsidRPr="00E2050D" w:rsidRDefault="007309B1" w:rsidP="007309B1">
      <w:pPr>
        <w:pStyle w:val="Zkladntext21"/>
        <w:numPr>
          <w:ilvl w:val="3"/>
          <w:numId w:val="4"/>
        </w:numPr>
        <w:tabs>
          <w:tab w:val="left" w:pos="0"/>
        </w:tabs>
        <w:spacing w:before="120"/>
        <w:ind w:left="567" w:hanging="567"/>
        <w:rPr>
          <w:rFonts w:cs="Arial"/>
          <w:sz w:val="22"/>
          <w:szCs w:val="22"/>
        </w:rPr>
      </w:pPr>
      <w:r w:rsidRPr="00E2050D">
        <w:rPr>
          <w:sz w:val="22"/>
          <w:szCs w:val="22"/>
        </w:rPr>
        <w:t xml:space="preserve">Pokud nesplněním některé z povinností dodavatele vzniknou odběrateli náklady nebo vůči zhotoviteli finanční nároky, je odběratel oprávněn započíst takové nároky, tj. od částky fakturované zhotovitelem takové náklady, případně vzniklé finanční nároky, odečíst a zhotoviteli uhradit částku takto upravenou (sníženou). </w:t>
      </w:r>
    </w:p>
    <w:p w14:paraId="6F7C4091" w14:textId="77777777" w:rsidR="007309B1" w:rsidRPr="00E2050D" w:rsidRDefault="007309B1" w:rsidP="007309B1">
      <w:pPr>
        <w:pStyle w:val="Zkladntext21"/>
        <w:numPr>
          <w:ilvl w:val="3"/>
          <w:numId w:val="4"/>
        </w:numPr>
        <w:tabs>
          <w:tab w:val="left" w:pos="0"/>
        </w:tabs>
        <w:spacing w:before="120"/>
        <w:ind w:left="567" w:hanging="567"/>
        <w:rPr>
          <w:rFonts w:cs="Arial"/>
          <w:sz w:val="22"/>
          <w:szCs w:val="22"/>
        </w:rPr>
      </w:pPr>
      <w:r w:rsidRPr="00E2050D">
        <w:rPr>
          <w:rFonts w:cs="Arial"/>
          <w:sz w:val="22"/>
          <w:szCs w:val="22"/>
        </w:rPr>
        <w:t xml:space="preserve">Bude-li zhotovitel v prodlení s předáním jakékoliv části řádně dokončeného díla dle čl. III. této smlouvy, zavazuje se zhotovitel zaplatit objednateli za každý den prodlení smluvní pokutu ve výši 0,2% ze smluvní ceny uvedené v bodu IV. této smlouvy s tím, že tuto smluvní pokutu má právo objednatel odečíst od částky uvedené ve faktuře zhotovitele. </w:t>
      </w:r>
    </w:p>
    <w:p w14:paraId="0CC5FDBB" w14:textId="77777777" w:rsidR="007309B1" w:rsidRPr="000F3D6B" w:rsidRDefault="007309B1" w:rsidP="007309B1">
      <w:pPr>
        <w:pStyle w:val="NADPISCENTRnetuc"/>
        <w:spacing w:before="0" w:line="240" w:lineRule="auto"/>
        <w:rPr>
          <w:rFonts w:ascii="Arial" w:hAnsi="Arial" w:cs="Arial"/>
          <w:sz w:val="22"/>
          <w:szCs w:val="22"/>
        </w:rPr>
      </w:pPr>
    </w:p>
    <w:p w14:paraId="22A39693" w14:textId="77777777" w:rsidR="007309B1" w:rsidRPr="00153415" w:rsidRDefault="007309B1" w:rsidP="007309B1">
      <w:pPr>
        <w:pStyle w:val="AJAKO1"/>
        <w:spacing w:line="240" w:lineRule="auto"/>
        <w:ind w:left="0"/>
        <w:rPr>
          <w:rFonts w:ascii="Arial" w:hAnsi="Arial" w:cs="Arial"/>
          <w:sz w:val="24"/>
          <w:szCs w:val="24"/>
        </w:rPr>
      </w:pPr>
      <w:r>
        <w:rPr>
          <w:rFonts w:ascii="Arial" w:hAnsi="Arial" w:cs="Arial"/>
          <w:sz w:val="22"/>
          <w:szCs w:val="22"/>
        </w:rPr>
        <w:t xml:space="preserve">     </w:t>
      </w:r>
    </w:p>
    <w:p w14:paraId="78D43C3F"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VIII. </w:t>
      </w:r>
    </w:p>
    <w:p w14:paraId="01183B98"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Odstoupení od smlouvy</w:t>
      </w:r>
    </w:p>
    <w:p w14:paraId="19B2EFB1" w14:textId="77777777" w:rsidR="007309B1" w:rsidRPr="000F3D6B" w:rsidRDefault="007309B1" w:rsidP="007309B1">
      <w:pPr>
        <w:pStyle w:val="NADPISCENTRnetuc"/>
        <w:spacing w:before="0" w:line="240" w:lineRule="auto"/>
        <w:rPr>
          <w:rFonts w:ascii="Arial" w:hAnsi="Arial" w:cs="Arial"/>
          <w:sz w:val="22"/>
          <w:szCs w:val="22"/>
        </w:rPr>
      </w:pPr>
    </w:p>
    <w:p w14:paraId="00A218FF" w14:textId="77777777" w:rsidR="007309B1" w:rsidRDefault="007309B1" w:rsidP="007309B1">
      <w:pPr>
        <w:pStyle w:val="NADPISCENTRnetuc"/>
        <w:spacing w:before="0" w:line="240" w:lineRule="auto"/>
        <w:ind w:hanging="567"/>
        <w:jc w:val="both"/>
        <w:rPr>
          <w:rFonts w:ascii="Arial" w:hAnsi="Arial" w:cs="Arial"/>
          <w:b w:val="0"/>
          <w:sz w:val="22"/>
          <w:szCs w:val="22"/>
        </w:rPr>
      </w:pPr>
      <w:r>
        <w:rPr>
          <w:rFonts w:ascii="Arial" w:hAnsi="Arial" w:cs="Arial"/>
          <w:b w:val="0"/>
          <w:sz w:val="22"/>
          <w:szCs w:val="22"/>
        </w:rPr>
        <w:t xml:space="preserve">          </w:t>
      </w:r>
      <w:r w:rsidRPr="000F3D6B">
        <w:rPr>
          <w:rFonts w:ascii="Arial" w:hAnsi="Arial" w:cs="Arial"/>
          <w:b w:val="0"/>
          <w:sz w:val="22"/>
          <w:szCs w:val="22"/>
        </w:rPr>
        <w:t>Poruší-li smluvní strana podstatně smlouvu, je druhá smluvní strana oprávněna od této smlouvy odstoupit.</w:t>
      </w:r>
      <w:r>
        <w:rPr>
          <w:rFonts w:ascii="Arial" w:hAnsi="Arial" w:cs="Arial"/>
          <w:b w:val="0"/>
          <w:sz w:val="22"/>
          <w:szCs w:val="22"/>
        </w:rPr>
        <w:t xml:space="preserve"> Podstatným porušením je změna dodacích podmínek, zejména termínu dodávky, nedodržování BOZP nebo nedodržování daňových a obdobných zákonů ČR (registrace v registru nespolehlivých plátců).</w:t>
      </w:r>
    </w:p>
    <w:p w14:paraId="65A59662" w14:textId="77777777" w:rsidR="007309B1" w:rsidRDefault="007309B1" w:rsidP="007309B1">
      <w:pPr>
        <w:pStyle w:val="NADPISCENTRnetuc"/>
        <w:spacing w:before="0" w:line="240" w:lineRule="auto"/>
        <w:ind w:hanging="567"/>
        <w:jc w:val="both"/>
        <w:rPr>
          <w:rFonts w:ascii="Arial" w:hAnsi="Arial" w:cs="Arial"/>
          <w:b w:val="0"/>
          <w:sz w:val="22"/>
          <w:szCs w:val="22"/>
        </w:rPr>
      </w:pPr>
    </w:p>
    <w:p w14:paraId="1C872873" w14:textId="77777777" w:rsidR="007309B1" w:rsidRPr="000F3D6B" w:rsidRDefault="007309B1" w:rsidP="007309B1">
      <w:pPr>
        <w:pStyle w:val="NADPISCENTRnetuc"/>
        <w:spacing w:before="0" w:line="240" w:lineRule="auto"/>
        <w:ind w:hanging="567"/>
        <w:jc w:val="both"/>
        <w:rPr>
          <w:rFonts w:ascii="Arial" w:hAnsi="Arial" w:cs="Arial"/>
          <w:b w:val="0"/>
          <w:sz w:val="22"/>
          <w:szCs w:val="22"/>
        </w:rPr>
      </w:pPr>
    </w:p>
    <w:p w14:paraId="08278E4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IX. </w:t>
      </w:r>
    </w:p>
    <w:p w14:paraId="70894294"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Další ujednání</w:t>
      </w:r>
    </w:p>
    <w:p w14:paraId="5CCC2857"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sidRPr="005A3000">
        <w:rPr>
          <w:rFonts w:ascii="Arial" w:hAnsi="Arial" w:cs="Arial"/>
          <w:snapToGrid w:val="0"/>
        </w:rPr>
        <w:t>Ve všech ostatních záležitostech neupravených touto smlouvou se vzájemný vztah obou smluvních stran řídí příslušnými ustanoveními zákona č. 89/2012 Sb., občanský zákoník</w:t>
      </w:r>
      <w:r>
        <w:rPr>
          <w:rFonts w:ascii="Arial" w:hAnsi="Arial" w:cs="Arial"/>
          <w:snapToGrid w:val="0"/>
        </w:rPr>
        <w:t>;</w:t>
      </w:r>
    </w:p>
    <w:p w14:paraId="1F34861F"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v</w:t>
      </w:r>
      <w:r w:rsidRPr="005A3000">
        <w:rPr>
          <w:rFonts w:ascii="Arial" w:hAnsi="Arial" w:cs="Arial"/>
          <w:snapToGrid w:val="0"/>
        </w:rPr>
        <w:t xml:space="preserve"> případě sporu se smluvní strany pokusí jednat ve vzájemné shodě. Jestliže během takového jednání nebude shody dosaženo, každá ze smluvních stran má právo obrátit se na příslušný soud</w:t>
      </w:r>
      <w:r>
        <w:rPr>
          <w:rFonts w:ascii="Arial" w:hAnsi="Arial" w:cs="Arial"/>
          <w:snapToGrid w:val="0"/>
        </w:rPr>
        <w:t>;</w:t>
      </w:r>
    </w:p>
    <w:p w14:paraId="3D0A180C"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v</w:t>
      </w:r>
      <w:r w:rsidRPr="005A3000">
        <w:rPr>
          <w:rFonts w:ascii="Arial" w:hAnsi="Arial" w:cs="Arial"/>
          <w:snapToGrid w:val="0"/>
        </w:rPr>
        <w:t>eškeré změny a doplňky k této smlouvě jsou možné po vzájemné dohodě obou smluvních stran, a to výhradně formou písemnou</w:t>
      </w:r>
      <w:r>
        <w:rPr>
          <w:rFonts w:ascii="Arial" w:hAnsi="Arial" w:cs="Arial"/>
          <w:snapToGrid w:val="0"/>
        </w:rPr>
        <w:t>;</w:t>
      </w:r>
    </w:p>
    <w:p w14:paraId="47495475"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t</w:t>
      </w:r>
      <w:r w:rsidRPr="005A3000">
        <w:rPr>
          <w:rFonts w:ascii="Arial" w:hAnsi="Arial" w:cs="Arial"/>
          <w:snapToGrid w:val="0"/>
        </w:rPr>
        <w:t>ato smlouva je závazná i pro právní nástupce obou smluvních stran</w:t>
      </w:r>
      <w:r>
        <w:rPr>
          <w:rFonts w:ascii="Arial" w:hAnsi="Arial" w:cs="Arial"/>
          <w:snapToGrid w:val="0"/>
        </w:rPr>
        <w:t>;</w:t>
      </w:r>
    </w:p>
    <w:p w14:paraId="6339ED02"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lastRenderedPageBreak/>
        <w:t>o</w:t>
      </w:r>
      <w:r w:rsidRPr="005A3000">
        <w:rPr>
          <w:rFonts w:ascii="Arial" w:hAnsi="Arial" w:cs="Arial"/>
          <w:snapToGrid w:val="0"/>
        </w:rPr>
        <w:t>bě smluvní strany potvrzují, že tato smlouva byla uzavřena svobodně a vážně, na základě projevené vůle obou smluvních stran, že souhlasí s jejím obsahem a že tato smlouva nebyla ujednána v tísni ani za jinak jednostranně nevýhodných podmínek</w:t>
      </w:r>
      <w:r>
        <w:rPr>
          <w:rFonts w:ascii="Arial" w:hAnsi="Arial" w:cs="Arial"/>
          <w:snapToGrid w:val="0"/>
        </w:rPr>
        <w:t>;</w:t>
      </w:r>
    </w:p>
    <w:p w14:paraId="40466422"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s</w:t>
      </w:r>
      <w:r w:rsidRPr="005A3000">
        <w:rPr>
          <w:rFonts w:ascii="Arial" w:hAnsi="Arial" w:cs="Arial"/>
          <w:snapToGrid w:val="0"/>
        </w:rPr>
        <w:t>mlouva se vyhotovuje ve dvou stejnopisech, z nichž každá smluvní strana obdrží po jednom, a obě vyhotovení mají stejnou platnost</w:t>
      </w:r>
      <w:r>
        <w:rPr>
          <w:rFonts w:ascii="Arial" w:hAnsi="Arial" w:cs="Arial"/>
          <w:snapToGrid w:val="0"/>
        </w:rPr>
        <w:t>;</w:t>
      </w:r>
    </w:p>
    <w:p w14:paraId="677C303C" w14:textId="77777777" w:rsidR="007309B1"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rPr>
        <w:t>s</w:t>
      </w:r>
      <w:r w:rsidRPr="005A3000">
        <w:rPr>
          <w:rFonts w:ascii="Arial" w:hAnsi="Arial" w:cs="Arial"/>
        </w:rPr>
        <w:t>mluvní strany prohlašují, že žádná část smlouvy nenaplňuje znaky obchodního tajemství podle § 504 zákona č. 89/2012 Sb., občanský zákoník</w:t>
      </w:r>
      <w:r>
        <w:rPr>
          <w:rFonts w:ascii="Arial" w:hAnsi="Arial" w:cs="Arial"/>
        </w:rPr>
        <w:t>;</w:t>
      </w:r>
      <w:r w:rsidRPr="005A3000">
        <w:rPr>
          <w:rFonts w:ascii="Arial" w:hAnsi="Arial" w:cs="Arial"/>
        </w:rPr>
        <w:t xml:space="preserve"> </w:t>
      </w:r>
    </w:p>
    <w:p w14:paraId="22535D5E" w14:textId="77777777" w:rsidR="007309B1" w:rsidRPr="00820782"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snapToGrid w:val="0"/>
        </w:rPr>
        <w:t>t</w:t>
      </w:r>
      <w:r w:rsidRPr="00146C31">
        <w:rPr>
          <w:rFonts w:ascii="Arial" w:hAnsi="Arial" w:cs="Arial"/>
          <w:snapToGrid w:val="0"/>
        </w:rPr>
        <w:t>ato smlouva podléhá uveřejnění podle zákona č.340/2015</w:t>
      </w:r>
      <w:r>
        <w:rPr>
          <w:rFonts w:ascii="Arial" w:hAnsi="Arial" w:cs="Arial"/>
          <w:snapToGrid w:val="0"/>
        </w:rPr>
        <w:t xml:space="preserve"> </w:t>
      </w:r>
      <w:r w:rsidRPr="00146C31">
        <w:rPr>
          <w:rFonts w:ascii="Arial" w:hAnsi="Arial" w:cs="Arial"/>
          <w:snapToGrid w:val="0"/>
        </w:rPr>
        <w:t>o zvláštních podmínkách účinnosti některých smluv, uveřejňování těchto smluv a o registru smluv (zákon o registru smluv). Uveřejnění v registru smluv provede strana kupující a to do 3</w:t>
      </w:r>
      <w:r>
        <w:rPr>
          <w:rFonts w:ascii="Arial" w:hAnsi="Arial" w:cs="Arial"/>
          <w:snapToGrid w:val="0"/>
        </w:rPr>
        <w:t xml:space="preserve"> </w:t>
      </w:r>
      <w:r w:rsidRPr="00146C31">
        <w:rPr>
          <w:rFonts w:ascii="Arial" w:hAnsi="Arial" w:cs="Arial"/>
          <w:snapToGrid w:val="0"/>
        </w:rPr>
        <w:t xml:space="preserve">Dnů od jejího uzavření. Tato strana bude uveřejnění neprodleně informovat druhou stranu, a to prostřednictvím emailu nebo telefonicky. </w:t>
      </w:r>
      <w:r>
        <w:rPr>
          <w:rFonts w:ascii="Arial" w:hAnsi="Arial" w:cs="Arial"/>
          <w:snapToGrid w:val="0"/>
        </w:rPr>
        <w:t>Smluvní strany berou na vědomí, že nebude-li</w:t>
      </w:r>
    </w:p>
    <w:p w14:paraId="7331A461" w14:textId="77777777" w:rsidR="007309B1" w:rsidRPr="00820782" w:rsidRDefault="007309B1" w:rsidP="007309B1">
      <w:pPr>
        <w:pStyle w:val="Odstavecseseznamem"/>
        <w:spacing w:before="120"/>
        <w:ind w:left="567" w:firstLine="0"/>
        <w:contextualSpacing w:val="0"/>
        <w:rPr>
          <w:rFonts w:ascii="Arial" w:hAnsi="Arial" w:cs="Arial"/>
        </w:rPr>
      </w:pPr>
      <w:r w:rsidRPr="00820782">
        <w:rPr>
          <w:rFonts w:ascii="Arial" w:hAnsi="Arial" w:cs="Arial"/>
          <w:snapToGrid w:val="0"/>
        </w:rPr>
        <w:t>smlouva zveřejněna ani devadesátý den od jejího uzavření je následujícím dnem          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Sb</w:t>
      </w:r>
      <w:r>
        <w:rPr>
          <w:rFonts w:ascii="Arial" w:hAnsi="Arial" w:cs="Arial"/>
          <w:snapToGrid w:val="0"/>
        </w:rPr>
        <w:t>;</w:t>
      </w:r>
      <w:r w:rsidRPr="00820782">
        <w:rPr>
          <w:rFonts w:ascii="Arial" w:hAnsi="Arial" w:cs="Arial"/>
          <w:snapToGrid w:val="0"/>
        </w:rPr>
        <w:t xml:space="preserve"> </w:t>
      </w:r>
    </w:p>
    <w:p w14:paraId="527C1725"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rPr>
        <w:t>s</w:t>
      </w:r>
      <w:r w:rsidRPr="005A3000">
        <w:rPr>
          <w:rFonts w:ascii="Arial" w:hAnsi="Arial" w:cs="Arial"/>
        </w:rPr>
        <w:t>mluvní strany souhlasí se zpracováním svých ve smlouvě uvedených osobních údajů na dobu neurčitou a osobní údaje poskytují dobrovolně</w:t>
      </w:r>
      <w:r>
        <w:rPr>
          <w:rFonts w:ascii="Arial" w:hAnsi="Arial" w:cs="Arial"/>
        </w:rPr>
        <w:t>;</w:t>
      </w:r>
      <w:r w:rsidRPr="005A3000">
        <w:rPr>
          <w:rFonts w:ascii="Arial" w:hAnsi="Arial" w:cs="Arial"/>
        </w:rPr>
        <w:t xml:space="preserve"> </w:t>
      </w:r>
    </w:p>
    <w:p w14:paraId="7D90D4A8" w14:textId="77777777" w:rsidR="007309B1" w:rsidRPr="005A3000"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rPr>
        <w:t>d</w:t>
      </w:r>
      <w:r w:rsidRPr="005A3000">
        <w:rPr>
          <w:rFonts w:ascii="Arial" w:hAnsi="Arial" w:cs="Arial"/>
        </w:rPr>
        <w:t>odavatel se řídí tou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383B38A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ve smlouvě, která je základem závazkového vztahu začlenit text této Směrnice do přílohy,</w:t>
      </w:r>
    </w:p>
    <w:p w14:paraId="52F92FD1"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zpracovávat předávané osobní údaje pouze pro účely plnění smlouvy (vč. předání údajů do třetích zemí a mezinárodním organizacím),</w:t>
      </w:r>
    </w:p>
    <w:p w14:paraId="3CAC33E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354FE9A1"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bez předchozího písemného souhlasu Správce nezapojit do zpracování žádné další osoby,</w:t>
      </w:r>
    </w:p>
    <w:p w14:paraId="55C28E9E"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zajistit, aby se osoby oprávněné zpracovávat osobní údaje u dodavatele (zaměstnanci) byly zavázány k mlčenlivosti nebo aby se na ně vztahovala zákonná povinnost mlčenlivosti,</w:t>
      </w:r>
    </w:p>
    <w:p w14:paraId="23E6280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4F9A6C35"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72361B05"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poskytnout Správci veškeré informace potřebné k doložení toho, že byly splněny povinnosti stanovené předpisy na ochranu osobních údajů,</w:t>
      </w:r>
    </w:p>
    <w:p w14:paraId="20B792FE"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3D8EDDA2"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lastRenderedPageBreak/>
        <w:t>poskytnout bez zbytečného odkladu nebo ve lhůtě, kterou určí Správce, součinnost potřebnou pro plnění zákonných povinností spojených s ochranou osobních údajů,</w:t>
      </w:r>
    </w:p>
    <w:p w14:paraId="2CD97502" w14:textId="77777777" w:rsidR="007309B1"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osobním údajům zajistit odpovídající standard ochrany – zejm. důvěrnost a nedotknutelnost.</w:t>
      </w:r>
    </w:p>
    <w:p w14:paraId="2D6A8972" w14:textId="77777777" w:rsidR="007309B1" w:rsidRPr="005A3000" w:rsidRDefault="007309B1" w:rsidP="007309B1">
      <w:pPr>
        <w:pStyle w:val="Odstavecseseznamem"/>
        <w:spacing w:before="120"/>
        <w:ind w:left="567" w:firstLine="0"/>
        <w:rPr>
          <w:rFonts w:ascii="Arial" w:hAnsi="Arial" w:cs="Arial"/>
        </w:rPr>
      </w:pPr>
    </w:p>
    <w:p w14:paraId="6B27AB56" w14:textId="77777777" w:rsidR="007309B1" w:rsidRPr="007449C3" w:rsidRDefault="007309B1" w:rsidP="007309B1">
      <w:pPr>
        <w:pStyle w:val="Odstavecseseznamem"/>
        <w:numPr>
          <w:ilvl w:val="0"/>
          <w:numId w:val="3"/>
        </w:numPr>
        <w:spacing w:before="120"/>
        <w:ind w:left="567" w:hanging="567"/>
        <w:contextualSpacing w:val="0"/>
        <w:rPr>
          <w:rFonts w:ascii="Arial" w:hAnsi="Arial" w:cs="Arial"/>
          <w:b/>
        </w:rPr>
      </w:pPr>
      <w:r w:rsidRPr="007449C3">
        <w:rPr>
          <w:rFonts w:ascii="Arial" w:hAnsi="Arial" w:cs="Arial"/>
        </w:rPr>
        <w:t>Tato smlouva nabývá platnosti a účinnosti dnem podpisu oprávněnými zástupci obou smluvních stran.</w:t>
      </w:r>
    </w:p>
    <w:p w14:paraId="6BE4E2AC" w14:textId="77777777" w:rsidR="007309B1" w:rsidRDefault="007309B1" w:rsidP="007309B1">
      <w:pPr>
        <w:pStyle w:val="PODPPODSMLMEZ"/>
        <w:spacing w:before="0" w:line="240" w:lineRule="auto"/>
        <w:jc w:val="both"/>
        <w:rPr>
          <w:rFonts w:ascii="Arial" w:hAnsi="Arial" w:cs="Arial"/>
          <w:sz w:val="22"/>
          <w:szCs w:val="22"/>
        </w:rPr>
      </w:pPr>
    </w:p>
    <w:p w14:paraId="46D8D7FF" w14:textId="1A1323A8" w:rsidR="007309B1" w:rsidRDefault="007309B1" w:rsidP="007309B1">
      <w:pPr>
        <w:pStyle w:val="PODPPODSMLMEZ"/>
        <w:spacing w:before="0" w:line="240" w:lineRule="auto"/>
        <w:jc w:val="both"/>
        <w:rPr>
          <w:rFonts w:ascii="Arial" w:hAnsi="Arial" w:cs="Arial"/>
          <w:sz w:val="22"/>
          <w:szCs w:val="22"/>
        </w:rPr>
      </w:pPr>
      <w:r w:rsidRPr="000F3D6B">
        <w:rPr>
          <w:rFonts w:ascii="Arial" w:hAnsi="Arial" w:cs="Arial"/>
          <w:sz w:val="22"/>
          <w:szCs w:val="22"/>
        </w:rPr>
        <w:t xml:space="preserve">V </w:t>
      </w:r>
      <w:r>
        <w:rPr>
          <w:rFonts w:ascii="Arial" w:hAnsi="Arial" w:cs="Arial"/>
          <w:sz w:val="22"/>
          <w:szCs w:val="22"/>
        </w:rPr>
        <w:t>Rybitví</w:t>
      </w:r>
      <w:r w:rsidRPr="000F3D6B">
        <w:rPr>
          <w:rFonts w:ascii="Arial" w:hAnsi="Arial" w:cs="Arial"/>
          <w:sz w:val="22"/>
          <w:szCs w:val="22"/>
        </w:rPr>
        <w:t xml:space="preserve"> dne</w:t>
      </w:r>
      <w:r>
        <w:rPr>
          <w:rFonts w:ascii="Arial" w:hAnsi="Arial" w:cs="Arial"/>
          <w:sz w:val="22"/>
          <w:szCs w:val="22"/>
        </w:rPr>
        <w:t xml:space="preserve">    </w:t>
      </w:r>
      <w:r w:rsidR="00C26A80">
        <w:rPr>
          <w:rFonts w:ascii="Arial" w:hAnsi="Arial" w:cs="Arial"/>
          <w:sz w:val="22"/>
          <w:szCs w:val="22"/>
        </w:rPr>
        <w:t>23.8.2023</w:t>
      </w:r>
      <w:r>
        <w:rPr>
          <w:rFonts w:ascii="Arial" w:hAnsi="Arial" w:cs="Arial"/>
          <w:sz w:val="22"/>
          <w:szCs w:val="22"/>
        </w:rPr>
        <w:t xml:space="preserve">                                  </w:t>
      </w:r>
      <w:r w:rsidRPr="000F3D6B">
        <w:rPr>
          <w:rFonts w:ascii="Arial" w:hAnsi="Arial" w:cs="Arial"/>
          <w:sz w:val="22"/>
          <w:szCs w:val="22"/>
        </w:rPr>
        <w:t xml:space="preserve">V </w:t>
      </w:r>
      <w:r w:rsidR="00C26A80">
        <w:rPr>
          <w:rFonts w:ascii="Arial" w:hAnsi="Arial" w:cs="Arial"/>
          <w:sz w:val="22"/>
          <w:szCs w:val="22"/>
        </w:rPr>
        <w:t>Pardubicích</w:t>
      </w:r>
      <w:r w:rsidRPr="000F3D6B">
        <w:rPr>
          <w:rFonts w:ascii="Arial" w:hAnsi="Arial" w:cs="Arial"/>
          <w:sz w:val="22"/>
          <w:szCs w:val="22"/>
        </w:rPr>
        <w:t xml:space="preserve"> dne </w:t>
      </w:r>
      <w:r w:rsidR="00C26A80">
        <w:rPr>
          <w:rFonts w:ascii="Arial" w:hAnsi="Arial" w:cs="Arial"/>
          <w:sz w:val="22"/>
          <w:szCs w:val="22"/>
        </w:rPr>
        <w:t>23.8.2023</w:t>
      </w:r>
    </w:p>
    <w:p w14:paraId="07E320B1" w14:textId="77777777" w:rsidR="007309B1" w:rsidRDefault="007309B1" w:rsidP="007309B1"/>
    <w:p w14:paraId="2F69CB9E" w14:textId="77777777" w:rsidR="007309B1" w:rsidRDefault="007309B1" w:rsidP="007309B1"/>
    <w:p w14:paraId="08B53169" w14:textId="53F7BBB0" w:rsidR="007309B1" w:rsidRDefault="007309B1" w:rsidP="007309B1">
      <w:pPr>
        <w:pStyle w:val="PODPISYPODSML"/>
        <w:spacing w:line="240" w:lineRule="auto"/>
        <w:rPr>
          <w:rFonts w:ascii="Arial" w:hAnsi="Arial" w:cs="Arial"/>
          <w:sz w:val="22"/>
          <w:szCs w:val="22"/>
        </w:rPr>
      </w:pPr>
      <w:r w:rsidRPr="000F3D6B">
        <w:rPr>
          <w:rFonts w:ascii="Arial" w:hAnsi="Arial" w:cs="Arial"/>
          <w:sz w:val="22"/>
          <w:szCs w:val="22"/>
        </w:rPr>
        <w:t>. . . . . . . . . . . . . . . . . . . . . . .</w:t>
      </w:r>
      <w:r w:rsidRPr="000F3D6B">
        <w:rPr>
          <w:rFonts w:ascii="Arial" w:hAnsi="Arial" w:cs="Arial"/>
          <w:sz w:val="22"/>
          <w:szCs w:val="22"/>
        </w:rPr>
        <w:tab/>
        <w:t xml:space="preserve">. . . </w:t>
      </w:r>
      <w:r w:rsidR="000D74D2">
        <w:rPr>
          <w:rFonts w:ascii="Arial" w:hAnsi="Arial" w:cs="Arial"/>
          <w:sz w:val="22"/>
          <w:szCs w:val="22"/>
        </w:rPr>
        <w:t>. . . . .</w:t>
      </w:r>
      <w:r>
        <w:rPr>
          <w:rFonts w:ascii="Arial" w:hAnsi="Arial" w:cs="Arial"/>
          <w:sz w:val="22"/>
          <w:szCs w:val="22"/>
        </w:rPr>
        <w:t xml:space="preserve">              </w:t>
      </w:r>
      <w:r w:rsidRPr="000F3D6B">
        <w:rPr>
          <w:rFonts w:ascii="Arial" w:hAnsi="Arial" w:cs="Arial"/>
          <w:sz w:val="22"/>
          <w:szCs w:val="22"/>
        </w:rPr>
        <w:t xml:space="preserve"> . . . . . . . . . . . . . . . . . </w:t>
      </w:r>
      <w:r w:rsidR="000D74D2">
        <w:rPr>
          <w:rFonts w:ascii="Arial" w:hAnsi="Arial" w:cs="Arial"/>
          <w:sz w:val="22"/>
          <w:szCs w:val="22"/>
        </w:rPr>
        <w:t>. . . . . . . . . . . . . . .</w:t>
      </w:r>
    </w:p>
    <w:p w14:paraId="2A3547C9" w14:textId="55A1E23F" w:rsidR="007309B1" w:rsidRPr="005F591F" w:rsidRDefault="007309B1" w:rsidP="007309B1">
      <w:pPr>
        <w:pStyle w:val="HLAVICKA6BNAD"/>
        <w:spacing w:before="0" w:line="240" w:lineRule="auto"/>
        <w:rPr>
          <w:rFonts w:ascii="Arial" w:hAnsi="Arial" w:cs="Arial"/>
          <w:sz w:val="22"/>
          <w:szCs w:val="22"/>
        </w:rPr>
      </w:pPr>
      <w:r w:rsidRPr="005F591F">
        <w:rPr>
          <w:rFonts w:ascii="Arial" w:hAnsi="Arial" w:cs="Arial"/>
          <w:sz w:val="22"/>
          <w:szCs w:val="22"/>
        </w:rPr>
        <w:t xml:space="preserve">  </w:t>
      </w:r>
      <w:r w:rsidR="007C25D5">
        <w:rPr>
          <w:rFonts w:ascii="Arial" w:hAnsi="Arial" w:cs="Arial"/>
          <w:sz w:val="22"/>
          <w:szCs w:val="22"/>
        </w:rPr>
        <w:t>XXXXXXXXXXXXXXXXXXXXXXXX</w:t>
      </w:r>
      <w:r w:rsidRPr="005F591F">
        <w:rPr>
          <w:rFonts w:ascii="Arial" w:hAnsi="Arial" w:cs="Arial"/>
          <w:sz w:val="22"/>
          <w:szCs w:val="22"/>
        </w:rPr>
        <w:t xml:space="preserve">                </w:t>
      </w:r>
      <w:r w:rsidR="007C25D5">
        <w:rPr>
          <w:rFonts w:ascii="Arial" w:hAnsi="Arial" w:cs="Arial"/>
          <w:sz w:val="22"/>
          <w:szCs w:val="22"/>
        </w:rPr>
        <w:t>XXXXXXXXXXXXXXXXXXXXXXXXXX</w:t>
      </w:r>
    </w:p>
    <w:p w14:paraId="590FBE2A" w14:textId="77777777" w:rsidR="007309B1" w:rsidRPr="0068367D" w:rsidRDefault="007309B1" w:rsidP="007309B1"/>
    <w:p w14:paraId="7AB61DF2" w14:textId="77777777" w:rsidR="00DB41AC" w:rsidRDefault="00DB41AC"/>
    <w:sectPr w:rsidR="00DB41AC" w:rsidSect="00EB5052">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1BA7" w14:textId="77777777" w:rsidR="00F52FCC" w:rsidRDefault="00F52FCC">
      <w:r>
        <w:separator/>
      </w:r>
    </w:p>
  </w:endnote>
  <w:endnote w:type="continuationSeparator" w:id="0">
    <w:p w14:paraId="33E6C3CC" w14:textId="77777777" w:rsidR="00F52FCC" w:rsidRDefault="00F5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9004"/>
      <w:docPartObj>
        <w:docPartGallery w:val="Page Numbers (Bottom of Page)"/>
        <w:docPartUnique/>
      </w:docPartObj>
    </w:sdtPr>
    <w:sdtContent>
      <w:sdt>
        <w:sdtPr>
          <w:id w:val="-1669238322"/>
          <w:docPartObj>
            <w:docPartGallery w:val="Page Numbers (Top of Page)"/>
            <w:docPartUnique/>
          </w:docPartObj>
        </w:sdtPr>
        <w:sdtContent>
          <w:p w14:paraId="4BFF2A6C" w14:textId="77777777" w:rsidR="000D74D2" w:rsidRDefault="000D74D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170B50EC" w14:textId="77777777" w:rsidR="000D74D2" w:rsidRDefault="000D74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49DA" w14:textId="77777777" w:rsidR="00F52FCC" w:rsidRDefault="00F52FCC">
      <w:r>
        <w:separator/>
      </w:r>
    </w:p>
  </w:footnote>
  <w:footnote w:type="continuationSeparator" w:id="0">
    <w:p w14:paraId="751E7B2B" w14:textId="77777777" w:rsidR="00F52FCC" w:rsidRDefault="00F52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D72"/>
    <w:multiLevelType w:val="hybridMultilevel"/>
    <w:tmpl w:val="D9644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787C"/>
    <w:multiLevelType w:val="hybridMultilevel"/>
    <w:tmpl w:val="D8F0306C"/>
    <w:lvl w:ilvl="0" w:tplc="092E6A9A">
      <w:start w:val="1"/>
      <w:numFmt w:val="decimal"/>
      <w:lvlText w:val="%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1494A97"/>
    <w:multiLevelType w:val="hybridMultilevel"/>
    <w:tmpl w:val="AA3067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75742B1E"/>
    <w:multiLevelType w:val="hybridMultilevel"/>
    <w:tmpl w:val="AC36338C"/>
    <w:lvl w:ilvl="0" w:tplc="3736A168">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9572597">
    <w:abstractNumId w:val="2"/>
  </w:num>
  <w:num w:numId="2" w16cid:durableId="883058435">
    <w:abstractNumId w:val="0"/>
  </w:num>
  <w:num w:numId="3" w16cid:durableId="1042099534">
    <w:abstractNumId w:val="3"/>
  </w:num>
  <w:num w:numId="4" w16cid:durableId="1181045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B1"/>
    <w:rsid w:val="000D74D2"/>
    <w:rsid w:val="00165F24"/>
    <w:rsid w:val="001E1B01"/>
    <w:rsid w:val="002874D9"/>
    <w:rsid w:val="006C6712"/>
    <w:rsid w:val="007309B1"/>
    <w:rsid w:val="007C25D5"/>
    <w:rsid w:val="007F5196"/>
    <w:rsid w:val="00A327A8"/>
    <w:rsid w:val="00B146C1"/>
    <w:rsid w:val="00BA78EF"/>
    <w:rsid w:val="00C26A80"/>
    <w:rsid w:val="00DB41AC"/>
    <w:rsid w:val="00E12125"/>
    <w:rsid w:val="00F52FCC"/>
    <w:rsid w:val="00FB3DEB"/>
    <w:rsid w:val="00FC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5DB"/>
  <w15:chartTrackingRefBased/>
  <w15:docId w15:val="{8E851948-3035-4082-863E-6F5E12C5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9B1"/>
    <w:pPr>
      <w:spacing w:after="0" w:line="240" w:lineRule="auto"/>
      <w:ind w:left="1077" w:hanging="357"/>
      <w:jc w:val="both"/>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309B1"/>
    <w:pPr>
      <w:tabs>
        <w:tab w:val="center" w:pos="4536"/>
        <w:tab w:val="right" w:pos="9072"/>
      </w:tabs>
    </w:pPr>
  </w:style>
  <w:style w:type="character" w:customStyle="1" w:styleId="ZpatChar">
    <w:name w:val="Zápatí Char"/>
    <w:basedOn w:val="Standardnpsmoodstavce"/>
    <w:link w:val="Zpat"/>
    <w:uiPriority w:val="99"/>
    <w:rsid w:val="007309B1"/>
    <w:rPr>
      <w:rFonts w:ascii="Calibri" w:eastAsia="Times New Roman" w:hAnsi="Calibri" w:cs="Times New Roman"/>
      <w:kern w:val="0"/>
      <w:lang w:eastAsia="cs-CZ"/>
      <w14:ligatures w14:val="non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7309B1"/>
    <w:pPr>
      <w:ind w:left="720"/>
      <w:contextualSpacing/>
    </w:pPr>
  </w:style>
  <w:style w:type="paragraph" w:customStyle="1" w:styleId="SMLOUVACISLO">
    <w:name w:val="SMLOUVA CISLO"/>
    <w:basedOn w:val="Normln"/>
    <w:uiPriority w:val="99"/>
    <w:rsid w:val="007309B1"/>
    <w:pPr>
      <w:keepNext/>
      <w:keepLines/>
      <w:widowControl w:val="0"/>
      <w:tabs>
        <w:tab w:val="left" w:pos="1134"/>
      </w:tabs>
      <w:suppressAutoHyphens/>
      <w:overflowPunct w:val="0"/>
      <w:autoSpaceDE w:val="0"/>
      <w:autoSpaceDN w:val="0"/>
      <w:adjustRightInd w:val="0"/>
      <w:spacing w:before="480" w:line="288" w:lineRule="auto"/>
      <w:ind w:left="1134" w:hanging="1134"/>
      <w:jc w:val="left"/>
      <w:textAlignment w:val="baseline"/>
    </w:pPr>
    <w:rPr>
      <w:rFonts w:ascii="Arial" w:hAnsi="Arial"/>
      <w:b/>
      <w:color w:val="000080"/>
      <w:spacing w:val="2"/>
      <w:sz w:val="24"/>
      <w:szCs w:val="20"/>
    </w:rPr>
  </w:style>
  <w:style w:type="paragraph" w:customStyle="1" w:styleId="PODPISYPODSML">
    <w:name w:val="PODPISY POD SML"/>
    <w:basedOn w:val="Normln"/>
    <w:next w:val="Normln"/>
    <w:uiPriority w:val="99"/>
    <w:rsid w:val="007309B1"/>
    <w:pPr>
      <w:keepNext/>
      <w:widowControl w:val="0"/>
      <w:tabs>
        <w:tab w:val="center" w:pos="3119"/>
        <w:tab w:val="center" w:pos="6804"/>
      </w:tabs>
      <w:suppressAutoHyphens/>
      <w:overflowPunct w:val="0"/>
      <w:autoSpaceDE w:val="0"/>
      <w:autoSpaceDN w:val="0"/>
      <w:adjustRightInd w:val="0"/>
      <w:spacing w:line="288" w:lineRule="auto"/>
      <w:ind w:left="0" w:firstLine="0"/>
      <w:jc w:val="left"/>
      <w:textAlignment w:val="baseline"/>
    </w:pPr>
    <w:rPr>
      <w:rFonts w:ascii="Times New Roman" w:hAnsi="Times New Roman"/>
      <w:color w:val="000000"/>
      <w:sz w:val="20"/>
      <w:szCs w:val="20"/>
    </w:rPr>
  </w:style>
  <w:style w:type="paragraph" w:customStyle="1" w:styleId="HLAVICKA6BNAD">
    <w:name w:val="HLAVICKA 6B NAD"/>
    <w:basedOn w:val="Normln"/>
    <w:uiPriority w:val="99"/>
    <w:rsid w:val="007309B1"/>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line="288" w:lineRule="auto"/>
      <w:ind w:left="0" w:firstLine="0"/>
      <w:jc w:val="left"/>
      <w:textAlignment w:val="baseline"/>
    </w:pPr>
    <w:rPr>
      <w:rFonts w:ascii="Times New Roman" w:hAnsi="Times New Roman"/>
      <w:color w:val="000000"/>
      <w:sz w:val="20"/>
      <w:szCs w:val="20"/>
    </w:rPr>
  </w:style>
  <w:style w:type="paragraph" w:customStyle="1" w:styleId="NADPISCENTRnetuc">
    <w:name w:val="NADPIS CENTR netuc"/>
    <w:basedOn w:val="Normln"/>
    <w:uiPriority w:val="99"/>
    <w:rsid w:val="007309B1"/>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autoSpaceDN w:val="0"/>
      <w:adjustRightInd w:val="0"/>
      <w:spacing w:before="120" w:line="288" w:lineRule="auto"/>
      <w:ind w:left="0" w:firstLine="0"/>
      <w:jc w:val="center"/>
      <w:textAlignment w:val="baseline"/>
    </w:pPr>
    <w:rPr>
      <w:rFonts w:ascii="Times New Roman" w:hAnsi="Times New Roman"/>
      <w:b/>
      <w:color w:val="000000"/>
      <w:sz w:val="20"/>
      <w:szCs w:val="20"/>
    </w:rPr>
  </w:style>
  <w:style w:type="paragraph" w:customStyle="1" w:styleId="PODPPODSMLMEZ">
    <w:name w:val="PODP POD SMLMEZ"/>
    <w:basedOn w:val="PODPISYPODSML"/>
    <w:uiPriority w:val="99"/>
    <w:rsid w:val="007309B1"/>
    <w:pPr>
      <w:spacing w:before="240"/>
    </w:pPr>
  </w:style>
  <w:style w:type="paragraph" w:customStyle="1" w:styleId="BODY1">
    <w:name w:val="BODY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firstLine="0"/>
      <w:textAlignment w:val="baseline"/>
    </w:pPr>
    <w:rPr>
      <w:rFonts w:ascii="Times New Roman" w:hAnsi="Times New Roman"/>
      <w:color w:val="000000"/>
      <w:sz w:val="20"/>
      <w:szCs w:val="20"/>
    </w:rPr>
  </w:style>
  <w:style w:type="paragraph" w:customStyle="1" w:styleId="AJAKO1">
    <w:name w:val="A) JAKO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hanging="567"/>
      <w:textAlignment w:val="baseline"/>
    </w:pPr>
    <w:rPr>
      <w:rFonts w:ascii="Times New Roman" w:hAnsi="Times New Roman"/>
      <w:color w:val="000000"/>
      <w:sz w:val="20"/>
      <w:szCs w:val="20"/>
    </w:rPr>
  </w:style>
  <w:style w:type="paragraph" w:customStyle="1" w:styleId="PODPOMLCKA">
    <w:name w:val="PODPOMLCKA"/>
    <w:basedOn w:val="Normln"/>
    <w:uiPriority w:val="99"/>
    <w:rsid w:val="007309B1"/>
    <w:pPr>
      <w:widowControl w:val="0"/>
      <w:tabs>
        <w:tab w:val="left" w:pos="862"/>
        <w:tab w:val="left" w:pos="1134"/>
        <w:tab w:val="left" w:pos="2268"/>
        <w:tab w:val="left" w:pos="2835"/>
        <w:tab w:val="left" w:pos="3402"/>
        <w:tab w:val="left" w:pos="3969"/>
        <w:tab w:val="left" w:pos="5103"/>
        <w:tab w:val="left" w:pos="5670"/>
        <w:tab w:val="left" w:pos="6804"/>
        <w:tab w:val="left" w:pos="7371"/>
        <w:tab w:val="left" w:pos="7938"/>
        <w:tab w:val="left" w:pos="8505"/>
        <w:tab w:val="left" w:pos="9072"/>
        <w:tab w:val="left" w:pos="9639"/>
      </w:tabs>
      <w:suppressAutoHyphens/>
      <w:overflowPunct w:val="0"/>
      <w:autoSpaceDE w:val="0"/>
      <w:autoSpaceDN w:val="0"/>
      <w:adjustRightInd w:val="0"/>
      <w:spacing w:line="288" w:lineRule="auto"/>
      <w:ind w:left="851" w:hanging="284"/>
      <w:textAlignment w:val="baseline"/>
    </w:pPr>
    <w:rPr>
      <w:rFonts w:ascii="Times New Roman" w:hAnsi="Times New Roman"/>
      <w:color w:val="000000"/>
      <w:sz w:val="20"/>
      <w:szCs w:val="20"/>
    </w:rPr>
  </w:style>
  <w:style w:type="paragraph" w:customStyle="1" w:styleId="Zkladntext21">
    <w:name w:val="Základní text 21"/>
    <w:basedOn w:val="Normln"/>
    <w:rsid w:val="007309B1"/>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309B1"/>
    <w:rPr>
      <w:rFonts w:ascii="Calibri" w:eastAsia="Times New Roman" w:hAnsi="Calibri" w:cs="Times New Roman"/>
      <w:kern w:val="0"/>
      <w:lang w:eastAsia="cs-CZ"/>
      <w14:ligatures w14:val="none"/>
    </w:rPr>
  </w:style>
  <w:style w:type="table" w:customStyle="1" w:styleId="Mkatabulky1">
    <w:name w:val="Mřížka tabulky1"/>
    <w:basedOn w:val="Normlntabulka"/>
    <w:next w:val="Mkatabulky"/>
    <w:uiPriority w:val="59"/>
    <w:rsid w:val="007F51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F5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1233</Words>
  <Characters>7279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Martina Slavíčková</cp:lastModifiedBy>
  <cp:revision>6</cp:revision>
  <cp:lastPrinted>2023-08-23T06:26:00Z</cp:lastPrinted>
  <dcterms:created xsi:type="dcterms:W3CDTF">2023-08-23T06:24:00Z</dcterms:created>
  <dcterms:modified xsi:type="dcterms:W3CDTF">2023-08-28T12:51:00Z</dcterms:modified>
</cp:coreProperties>
</file>