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64" w:rsidRPr="008725EF" w:rsidRDefault="00DD1364" w:rsidP="00DD1364">
      <w:pPr>
        <w:suppressAutoHyphens/>
        <w:jc w:val="center"/>
        <w:rPr>
          <w:rFonts w:ascii="Arial" w:eastAsia="Calibri" w:hAnsi="Arial" w:cs="Arial"/>
          <w:b/>
          <w:bCs/>
          <w:sz w:val="28"/>
          <w:szCs w:val="28"/>
        </w:rPr>
      </w:pPr>
      <w:r w:rsidRPr="008725EF">
        <w:rPr>
          <w:rFonts w:ascii="Arial" w:hAnsi="Arial" w:cs="Arial"/>
          <w:b/>
          <w:bCs/>
          <w:sz w:val="28"/>
          <w:szCs w:val="28"/>
        </w:rPr>
        <w:t xml:space="preserve">DODATEK Č. </w:t>
      </w:r>
      <w:r w:rsidR="00344067">
        <w:rPr>
          <w:rFonts w:ascii="Arial" w:hAnsi="Arial" w:cs="Arial"/>
          <w:b/>
          <w:bCs/>
          <w:sz w:val="28"/>
          <w:szCs w:val="28"/>
        </w:rPr>
        <w:t>1</w:t>
      </w:r>
      <w:r w:rsidRPr="008725EF">
        <w:rPr>
          <w:rFonts w:ascii="Arial" w:hAnsi="Arial" w:cs="Arial"/>
          <w:b/>
          <w:bCs/>
          <w:sz w:val="28"/>
          <w:szCs w:val="28"/>
        </w:rPr>
        <w:t xml:space="preserve"> K PŘÍKAZNÍ SMLOUVĚ</w:t>
      </w:r>
    </w:p>
    <w:p w:rsidR="00DD1364" w:rsidRPr="008725EF" w:rsidRDefault="00DD1364" w:rsidP="00DD1364">
      <w:pPr>
        <w:suppressAutoHyphens/>
        <w:jc w:val="center"/>
        <w:rPr>
          <w:rFonts w:ascii="Arial" w:eastAsia="Calibri" w:hAnsi="Arial" w:cs="Arial"/>
          <w:b/>
          <w:bCs/>
          <w:sz w:val="28"/>
          <w:szCs w:val="28"/>
        </w:rPr>
      </w:pPr>
      <w:r w:rsidRPr="008725EF">
        <w:rPr>
          <w:rFonts w:ascii="Arial" w:hAnsi="Arial" w:cs="Arial"/>
          <w:b/>
          <w:bCs/>
          <w:sz w:val="28"/>
          <w:szCs w:val="28"/>
        </w:rPr>
        <w:t xml:space="preserve">č. </w:t>
      </w:r>
      <w:r>
        <w:rPr>
          <w:rFonts w:ascii="Arial" w:hAnsi="Arial" w:cs="Arial"/>
          <w:b/>
          <w:bCs/>
          <w:sz w:val="28"/>
          <w:szCs w:val="28"/>
        </w:rPr>
        <w:t>00</w:t>
      </w:r>
      <w:r w:rsidR="00344067">
        <w:rPr>
          <w:rFonts w:ascii="Arial" w:hAnsi="Arial" w:cs="Arial"/>
          <w:b/>
          <w:bCs/>
          <w:sz w:val="28"/>
          <w:szCs w:val="28"/>
        </w:rPr>
        <w:t>2</w:t>
      </w:r>
      <w:r w:rsidRPr="008725EF">
        <w:rPr>
          <w:rFonts w:ascii="Arial" w:hAnsi="Arial" w:cs="Arial"/>
          <w:b/>
          <w:bCs/>
          <w:sz w:val="28"/>
          <w:szCs w:val="28"/>
        </w:rPr>
        <w:t>/P</w:t>
      </w:r>
      <w:r w:rsidR="00383BF0">
        <w:rPr>
          <w:rFonts w:ascii="Arial" w:hAnsi="Arial" w:cs="Arial"/>
          <w:b/>
          <w:bCs/>
          <w:sz w:val="28"/>
          <w:szCs w:val="28"/>
        </w:rPr>
        <w:t>E</w:t>
      </w:r>
      <w:r w:rsidRPr="008725EF">
        <w:rPr>
          <w:rFonts w:ascii="Arial" w:hAnsi="Arial" w:cs="Arial"/>
          <w:b/>
          <w:bCs/>
          <w:sz w:val="28"/>
          <w:szCs w:val="28"/>
        </w:rPr>
        <w:t>R/2022</w:t>
      </w:r>
    </w:p>
    <w:p w:rsidR="00DD1364" w:rsidRPr="008725EF" w:rsidRDefault="00DD1364" w:rsidP="00DD1364">
      <w:pPr>
        <w:pStyle w:val="Zhlav"/>
        <w:tabs>
          <w:tab w:val="clear" w:pos="9072"/>
          <w:tab w:val="right" w:pos="9058"/>
        </w:tabs>
        <w:suppressAutoHyphens/>
        <w:spacing w:line="276" w:lineRule="auto"/>
        <w:jc w:val="both"/>
        <w:rPr>
          <w:rFonts w:ascii="Arial" w:eastAsia="Calibri" w:hAnsi="Arial" w:cs="Arial"/>
          <w:b/>
          <w:bCs/>
          <w:sz w:val="22"/>
          <w:szCs w:val="22"/>
        </w:rPr>
      </w:pPr>
    </w:p>
    <w:p w:rsidR="00DD1364" w:rsidRPr="008725EF" w:rsidRDefault="00DD1364" w:rsidP="00DD1364">
      <w:pPr>
        <w:tabs>
          <w:tab w:val="left" w:pos="2552"/>
        </w:tabs>
        <w:suppressAutoHyphens/>
        <w:rPr>
          <w:rFonts w:ascii="Arial" w:eastAsia="Calibri" w:hAnsi="Arial" w:cs="Arial"/>
          <w:b/>
          <w:bCs/>
          <w:sz w:val="22"/>
          <w:szCs w:val="22"/>
        </w:rPr>
      </w:pPr>
      <w:r w:rsidRPr="008725EF">
        <w:rPr>
          <w:rFonts w:ascii="Arial" w:hAnsi="Arial" w:cs="Arial"/>
          <w:sz w:val="22"/>
          <w:szCs w:val="22"/>
        </w:rPr>
        <w:t>společnost:</w:t>
      </w:r>
      <w:r w:rsidRPr="008725EF">
        <w:rPr>
          <w:rFonts w:ascii="Arial" w:eastAsia="Calibri" w:hAnsi="Arial" w:cs="Arial"/>
          <w:b/>
          <w:bCs/>
          <w:sz w:val="22"/>
          <w:szCs w:val="22"/>
        </w:rPr>
        <w:tab/>
        <w:t>V</w:t>
      </w:r>
      <w:r w:rsidRPr="008725EF">
        <w:rPr>
          <w:rFonts w:ascii="Arial" w:hAnsi="Arial" w:cs="Arial"/>
          <w:b/>
          <w:bCs/>
          <w:sz w:val="22"/>
          <w:szCs w:val="22"/>
        </w:rPr>
        <w:t>ýstaviště Praha, a.s.</w:t>
      </w:r>
    </w:p>
    <w:p w:rsidR="00DD1364" w:rsidRPr="008725EF" w:rsidRDefault="00DD1364" w:rsidP="00DD1364">
      <w:pPr>
        <w:tabs>
          <w:tab w:val="left" w:pos="2552"/>
        </w:tabs>
        <w:suppressAutoHyphens/>
        <w:rPr>
          <w:rFonts w:ascii="Arial" w:eastAsia="Calibri" w:hAnsi="Arial" w:cs="Arial"/>
          <w:sz w:val="22"/>
          <w:szCs w:val="22"/>
        </w:rPr>
      </w:pPr>
      <w:r w:rsidRPr="008725EF">
        <w:rPr>
          <w:rFonts w:ascii="Arial" w:hAnsi="Arial" w:cs="Arial"/>
          <w:sz w:val="22"/>
          <w:szCs w:val="22"/>
        </w:rPr>
        <w:t>se sídlem:</w:t>
      </w:r>
      <w:r w:rsidRPr="008725EF">
        <w:rPr>
          <w:rFonts w:ascii="Arial" w:hAnsi="Arial" w:cs="Arial"/>
          <w:sz w:val="22"/>
          <w:szCs w:val="22"/>
        </w:rPr>
        <w:tab/>
        <w:t>Výstaviště 67, Bubeneč, 170 00 Praha 7</w:t>
      </w:r>
    </w:p>
    <w:p w:rsidR="00DD1364" w:rsidRPr="008725EF" w:rsidRDefault="00DD1364" w:rsidP="00DD1364">
      <w:pPr>
        <w:tabs>
          <w:tab w:val="left" w:pos="2552"/>
        </w:tabs>
        <w:suppressAutoHyphens/>
        <w:ind w:left="2550" w:hanging="2550"/>
        <w:rPr>
          <w:rFonts w:ascii="Arial" w:eastAsia="Calibri" w:hAnsi="Arial" w:cs="Arial"/>
          <w:sz w:val="22"/>
          <w:szCs w:val="22"/>
        </w:rPr>
      </w:pPr>
      <w:r w:rsidRPr="008725EF">
        <w:rPr>
          <w:rFonts w:ascii="Arial" w:hAnsi="Arial" w:cs="Arial"/>
          <w:sz w:val="22"/>
          <w:szCs w:val="22"/>
        </w:rPr>
        <w:t>zastoupena:</w:t>
      </w:r>
      <w:r w:rsidRPr="008725EF">
        <w:rPr>
          <w:rFonts w:ascii="Arial" w:hAnsi="Arial" w:cs="Arial"/>
          <w:sz w:val="22"/>
          <w:szCs w:val="22"/>
        </w:rPr>
        <w:tab/>
        <w:t xml:space="preserve">Tomášem </w:t>
      </w:r>
      <w:proofErr w:type="spellStart"/>
      <w:r w:rsidRPr="008725EF">
        <w:rPr>
          <w:rFonts w:ascii="Arial" w:hAnsi="Arial" w:cs="Arial"/>
          <w:sz w:val="22"/>
          <w:szCs w:val="22"/>
        </w:rPr>
        <w:t>Hüblem</w:t>
      </w:r>
      <w:proofErr w:type="spellEnd"/>
      <w:r w:rsidRPr="008725EF">
        <w:rPr>
          <w:rFonts w:ascii="Arial" w:hAnsi="Arial" w:cs="Arial"/>
          <w:sz w:val="22"/>
          <w:szCs w:val="22"/>
        </w:rPr>
        <w:t xml:space="preserve">, předsedou představenstva </w:t>
      </w:r>
      <w:r w:rsidRPr="008725EF">
        <w:rPr>
          <w:rFonts w:ascii="Arial" w:eastAsia="Calibri" w:hAnsi="Arial" w:cs="Arial"/>
          <w:sz w:val="22"/>
          <w:szCs w:val="22"/>
        </w:rPr>
        <w:br/>
      </w:r>
      <w:r w:rsidRPr="008725EF">
        <w:rPr>
          <w:rFonts w:ascii="Arial" w:hAnsi="Arial" w:cs="Arial"/>
          <w:sz w:val="22"/>
          <w:szCs w:val="22"/>
        </w:rPr>
        <w:t xml:space="preserve">a Ing. </w:t>
      </w:r>
      <w:r>
        <w:rPr>
          <w:rFonts w:ascii="Arial" w:hAnsi="Arial" w:cs="Arial"/>
          <w:sz w:val="22"/>
          <w:szCs w:val="22"/>
        </w:rPr>
        <w:t>Janem Stankem</w:t>
      </w:r>
      <w:r w:rsidRPr="008725EF">
        <w:rPr>
          <w:rFonts w:ascii="Arial" w:hAnsi="Arial" w:cs="Arial"/>
          <w:sz w:val="22"/>
          <w:szCs w:val="22"/>
        </w:rPr>
        <w:t xml:space="preserve">, </w:t>
      </w:r>
      <w:r>
        <w:rPr>
          <w:rFonts w:ascii="Arial" w:hAnsi="Arial" w:cs="Arial"/>
          <w:sz w:val="22"/>
          <w:szCs w:val="22"/>
        </w:rPr>
        <w:t>členem</w:t>
      </w:r>
      <w:r w:rsidRPr="008725EF">
        <w:rPr>
          <w:rFonts w:ascii="Arial" w:hAnsi="Arial" w:cs="Arial"/>
          <w:sz w:val="22"/>
          <w:szCs w:val="22"/>
        </w:rPr>
        <w:t xml:space="preserve"> představenstva</w:t>
      </w:r>
    </w:p>
    <w:p w:rsidR="00DD1364" w:rsidRPr="008725EF" w:rsidRDefault="00DD1364" w:rsidP="00DD1364">
      <w:pPr>
        <w:tabs>
          <w:tab w:val="left" w:pos="2552"/>
        </w:tabs>
        <w:suppressAutoHyphens/>
        <w:rPr>
          <w:rFonts w:ascii="Arial" w:eastAsia="Calibri" w:hAnsi="Arial" w:cs="Arial"/>
          <w:sz w:val="22"/>
          <w:szCs w:val="22"/>
        </w:rPr>
      </w:pPr>
      <w:r w:rsidRPr="008725EF">
        <w:rPr>
          <w:rFonts w:ascii="Arial" w:hAnsi="Arial" w:cs="Arial"/>
          <w:sz w:val="22"/>
          <w:szCs w:val="22"/>
        </w:rPr>
        <w:t>rejstřík:</w:t>
      </w:r>
      <w:r w:rsidRPr="008725EF">
        <w:rPr>
          <w:rFonts w:ascii="Arial" w:hAnsi="Arial" w:cs="Arial"/>
          <w:sz w:val="22"/>
          <w:szCs w:val="22"/>
        </w:rPr>
        <w:tab/>
        <w:t>zapsaná v OR Městského soudu v Praze, oddíl B, vložka 5231</w:t>
      </w:r>
    </w:p>
    <w:p w:rsidR="00DD1364" w:rsidRPr="008725EF" w:rsidRDefault="00DD1364" w:rsidP="00DD1364">
      <w:pPr>
        <w:pStyle w:val="Zhlav"/>
        <w:tabs>
          <w:tab w:val="clear" w:pos="4536"/>
          <w:tab w:val="clear" w:pos="9072"/>
        </w:tabs>
        <w:suppressAutoHyphens/>
        <w:jc w:val="both"/>
        <w:rPr>
          <w:rFonts w:ascii="Arial" w:eastAsia="Calibri" w:hAnsi="Arial" w:cs="Arial"/>
          <w:sz w:val="22"/>
          <w:szCs w:val="22"/>
        </w:rPr>
      </w:pPr>
      <w:r w:rsidRPr="008725EF">
        <w:rPr>
          <w:rFonts w:ascii="Arial" w:hAnsi="Arial" w:cs="Arial"/>
          <w:sz w:val="22"/>
          <w:szCs w:val="22"/>
        </w:rPr>
        <w:t xml:space="preserve">IČO: </w:t>
      </w:r>
      <w:r w:rsidRPr="008725EF">
        <w:rPr>
          <w:rFonts w:ascii="Arial" w:hAnsi="Arial" w:cs="Arial"/>
          <w:sz w:val="22"/>
          <w:szCs w:val="22"/>
        </w:rPr>
        <w:tab/>
      </w:r>
      <w:r w:rsidRPr="008725EF">
        <w:rPr>
          <w:rFonts w:ascii="Arial" w:hAnsi="Arial" w:cs="Arial"/>
          <w:sz w:val="22"/>
          <w:szCs w:val="22"/>
        </w:rPr>
        <w:tab/>
      </w:r>
      <w:r w:rsidRPr="008725EF">
        <w:rPr>
          <w:rFonts w:ascii="Arial" w:hAnsi="Arial" w:cs="Arial"/>
          <w:sz w:val="22"/>
          <w:szCs w:val="22"/>
        </w:rPr>
        <w:tab/>
        <w:t xml:space="preserve">       256 49 329</w:t>
      </w:r>
    </w:p>
    <w:p w:rsidR="00DD1364" w:rsidRPr="008725EF" w:rsidRDefault="00DD1364" w:rsidP="00DD1364">
      <w:pPr>
        <w:pStyle w:val="Zhlav"/>
        <w:tabs>
          <w:tab w:val="clear" w:pos="4536"/>
          <w:tab w:val="clear" w:pos="9072"/>
        </w:tabs>
        <w:suppressAutoHyphens/>
        <w:jc w:val="both"/>
        <w:rPr>
          <w:rFonts w:ascii="Arial" w:eastAsia="Calibri" w:hAnsi="Arial" w:cs="Arial"/>
          <w:sz w:val="22"/>
          <w:szCs w:val="22"/>
        </w:rPr>
      </w:pPr>
      <w:r w:rsidRPr="008725EF">
        <w:rPr>
          <w:rFonts w:ascii="Arial" w:hAnsi="Arial" w:cs="Arial"/>
          <w:sz w:val="22"/>
          <w:szCs w:val="22"/>
        </w:rPr>
        <w:t>bankovní spojení:</w:t>
      </w:r>
      <w:r w:rsidRPr="008725EF">
        <w:rPr>
          <w:rFonts w:ascii="Arial" w:hAnsi="Arial" w:cs="Arial"/>
          <w:sz w:val="22"/>
          <w:szCs w:val="22"/>
        </w:rPr>
        <w:tab/>
        <w:t xml:space="preserve">       PPF banka, a.s.</w:t>
      </w:r>
    </w:p>
    <w:p w:rsidR="00DD1364" w:rsidRPr="008725EF" w:rsidRDefault="00DD1364" w:rsidP="00DD1364">
      <w:pPr>
        <w:pStyle w:val="Zhlav"/>
        <w:tabs>
          <w:tab w:val="clear" w:pos="4536"/>
          <w:tab w:val="clear" w:pos="9072"/>
        </w:tabs>
        <w:suppressAutoHyphens/>
        <w:jc w:val="both"/>
        <w:rPr>
          <w:rFonts w:ascii="Arial" w:eastAsia="Calibri" w:hAnsi="Arial" w:cs="Arial"/>
          <w:sz w:val="22"/>
          <w:szCs w:val="22"/>
        </w:rPr>
      </w:pPr>
      <w:r w:rsidRPr="008725EF">
        <w:rPr>
          <w:rFonts w:ascii="Arial" w:hAnsi="Arial" w:cs="Arial"/>
          <w:sz w:val="22"/>
          <w:szCs w:val="22"/>
        </w:rPr>
        <w:t>číslo účtu:</w:t>
      </w:r>
      <w:r w:rsidRPr="008725EF">
        <w:rPr>
          <w:rFonts w:ascii="Arial" w:hAnsi="Arial" w:cs="Arial"/>
          <w:sz w:val="22"/>
          <w:szCs w:val="22"/>
        </w:rPr>
        <w:tab/>
      </w:r>
      <w:r w:rsidRPr="008725EF">
        <w:rPr>
          <w:rFonts w:ascii="Arial" w:hAnsi="Arial" w:cs="Arial"/>
          <w:sz w:val="22"/>
          <w:szCs w:val="22"/>
        </w:rPr>
        <w:tab/>
        <w:t xml:space="preserve">       2015340111/6000</w:t>
      </w:r>
    </w:p>
    <w:p w:rsidR="00DD1364" w:rsidRPr="008725EF" w:rsidRDefault="00DD1364" w:rsidP="00DD1364">
      <w:pPr>
        <w:pStyle w:val="Zhlav"/>
        <w:tabs>
          <w:tab w:val="clear" w:pos="9072"/>
          <w:tab w:val="right" w:pos="9058"/>
        </w:tabs>
        <w:suppressAutoHyphens/>
        <w:spacing w:line="276" w:lineRule="auto"/>
        <w:jc w:val="both"/>
        <w:rPr>
          <w:rFonts w:ascii="Arial" w:eastAsia="Calibri" w:hAnsi="Arial" w:cs="Arial"/>
          <w:sz w:val="22"/>
          <w:szCs w:val="22"/>
        </w:rPr>
      </w:pPr>
    </w:p>
    <w:p w:rsidR="00DD1364" w:rsidRPr="008725EF" w:rsidRDefault="00DD1364" w:rsidP="00DD1364">
      <w:pPr>
        <w:pStyle w:val="Zhlav"/>
        <w:tabs>
          <w:tab w:val="clear" w:pos="9072"/>
          <w:tab w:val="right" w:pos="9058"/>
        </w:tabs>
        <w:suppressAutoHyphens/>
        <w:spacing w:line="276" w:lineRule="auto"/>
        <w:jc w:val="both"/>
        <w:rPr>
          <w:rFonts w:ascii="Arial" w:eastAsia="Calibri" w:hAnsi="Arial" w:cs="Arial"/>
          <w:sz w:val="22"/>
          <w:szCs w:val="22"/>
        </w:rPr>
      </w:pPr>
      <w:r w:rsidRPr="008725EF">
        <w:rPr>
          <w:rFonts w:ascii="Arial" w:hAnsi="Arial" w:cs="Arial"/>
          <w:sz w:val="22"/>
          <w:szCs w:val="22"/>
        </w:rPr>
        <w:t>(dále jen „</w:t>
      </w:r>
      <w:r w:rsidRPr="008725EF">
        <w:rPr>
          <w:rFonts w:ascii="Arial" w:hAnsi="Arial" w:cs="Arial"/>
          <w:b/>
          <w:bCs/>
          <w:sz w:val="22"/>
          <w:szCs w:val="22"/>
        </w:rPr>
        <w:t>příkazce</w:t>
      </w:r>
      <w:r w:rsidRPr="008725EF">
        <w:rPr>
          <w:rFonts w:ascii="Arial" w:hAnsi="Arial" w:cs="Arial"/>
          <w:sz w:val="22"/>
          <w:szCs w:val="22"/>
          <w:rtl/>
        </w:rPr>
        <w:t>“</w:t>
      </w:r>
      <w:r w:rsidRPr="008725EF">
        <w:rPr>
          <w:rFonts w:ascii="Arial" w:hAnsi="Arial" w:cs="Arial"/>
          <w:sz w:val="22"/>
          <w:szCs w:val="22"/>
        </w:rPr>
        <w:t>)</w:t>
      </w:r>
    </w:p>
    <w:p w:rsidR="00DD1364" w:rsidRPr="008725EF" w:rsidRDefault="00DD1364" w:rsidP="00DD1364">
      <w:pPr>
        <w:pStyle w:val="Zhlav"/>
        <w:tabs>
          <w:tab w:val="clear" w:pos="9072"/>
          <w:tab w:val="right" w:pos="9058"/>
        </w:tabs>
        <w:suppressAutoHyphens/>
        <w:spacing w:line="276" w:lineRule="auto"/>
        <w:ind w:left="346" w:hanging="346"/>
        <w:jc w:val="both"/>
        <w:rPr>
          <w:rFonts w:ascii="Arial" w:eastAsia="Calibri" w:hAnsi="Arial" w:cs="Arial"/>
          <w:sz w:val="22"/>
          <w:szCs w:val="22"/>
        </w:rPr>
      </w:pPr>
    </w:p>
    <w:p w:rsidR="00DD1364" w:rsidRPr="008725EF" w:rsidRDefault="00DD1364" w:rsidP="00DD1364">
      <w:pPr>
        <w:pStyle w:val="Zhlav"/>
        <w:tabs>
          <w:tab w:val="clear" w:pos="9072"/>
          <w:tab w:val="right" w:pos="9058"/>
        </w:tabs>
        <w:suppressAutoHyphens/>
        <w:spacing w:line="276" w:lineRule="auto"/>
        <w:ind w:left="346" w:hanging="346"/>
        <w:jc w:val="both"/>
        <w:rPr>
          <w:rFonts w:ascii="Arial" w:eastAsia="Calibri" w:hAnsi="Arial" w:cs="Arial"/>
          <w:sz w:val="22"/>
          <w:szCs w:val="22"/>
        </w:rPr>
      </w:pPr>
      <w:r w:rsidRPr="008725EF">
        <w:rPr>
          <w:rFonts w:ascii="Arial" w:hAnsi="Arial" w:cs="Arial"/>
          <w:sz w:val="22"/>
          <w:szCs w:val="22"/>
        </w:rPr>
        <w:t>a</w:t>
      </w:r>
    </w:p>
    <w:p w:rsidR="00DD1364" w:rsidRPr="008725EF" w:rsidRDefault="00DD1364" w:rsidP="00DD1364">
      <w:pPr>
        <w:pStyle w:val="Zhlav"/>
        <w:tabs>
          <w:tab w:val="clear" w:pos="9072"/>
          <w:tab w:val="right" w:pos="9058"/>
        </w:tabs>
        <w:suppressAutoHyphens/>
        <w:spacing w:line="276" w:lineRule="auto"/>
        <w:jc w:val="both"/>
        <w:rPr>
          <w:rFonts w:ascii="Arial" w:eastAsia="Calibri" w:hAnsi="Arial" w:cs="Arial"/>
          <w:sz w:val="22"/>
          <w:szCs w:val="22"/>
        </w:rPr>
      </w:pPr>
    </w:p>
    <w:p w:rsidR="00DD1364" w:rsidRPr="008725EF" w:rsidRDefault="00DD1364" w:rsidP="00DD1364">
      <w:pPr>
        <w:tabs>
          <w:tab w:val="left" w:pos="2552"/>
        </w:tabs>
        <w:suppressAutoHyphens/>
        <w:rPr>
          <w:rFonts w:ascii="Arial" w:eastAsia="Calibri" w:hAnsi="Arial" w:cs="Arial"/>
          <w:b/>
          <w:bCs/>
          <w:sz w:val="22"/>
          <w:szCs w:val="22"/>
        </w:rPr>
      </w:pPr>
      <w:r w:rsidRPr="008725EF">
        <w:rPr>
          <w:rFonts w:ascii="Arial" w:hAnsi="Arial" w:cs="Arial"/>
          <w:sz w:val="22"/>
          <w:szCs w:val="22"/>
        </w:rPr>
        <w:t>jméno a příjmení</w:t>
      </w:r>
      <w:r w:rsidRPr="008725EF">
        <w:rPr>
          <w:rFonts w:ascii="Arial" w:hAnsi="Arial" w:cs="Arial"/>
          <w:b/>
          <w:bCs/>
          <w:sz w:val="22"/>
          <w:szCs w:val="22"/>
        </w:rPr>
        <w:t>:</w:t>
      </w:r>
      <w:r w:rsidRPr="008725EF">
        <w:rPr>
          <w:rFonts w:ascii="Arial" w:hAnsi="Arial" w:cs="Arial"/>
          <w:b/>
          <w:bCs/>
          <w:sz w:val="22"/>
          <w:szCs w:val="22"/>
        </w:rPr>
        <w:tab/>
      </w:r>
      <w:r w:rsidR="00344067">
        <w:rPr>
          <w:rFonts w:ascii="Arial" w:hAnsi="Arial" w:cs="Arial"/>
          <w:b/>
          <w:color w:val="auto"/>
          <w:sz w:val="22"/>
          <w:szCs w:val="22"/>
          <w14:textOutline w14:w="0" w14:cap="rnd" w14:cmpd="sng" w14:algn="ctr">
            <w14:noFill/>
            <w14:prstDash w14:val="solid"/>
            <w14:bevel/>
          </w14:textOutline>
        </w:rPr>
        <w:t>Jan Šimr</w:t>
      </w:r>
    </w:p>
    <w:p w:rsidR="00DD1364" w:rsidRPr="008725EF" w:rsidRDefault="00DD1364" w:rsidP="00DD1364">
      <w:pPr>
        <w:tabs>
          <w:tab w:val="left" w:pos="2552"/>
        </w:tabs>
        <w:suppressAutoHyphens/>
        <w:rPr>
          <w:rFonts w:ascii="Arial" w:eastAsia="Calibri" w:hAnsi="Arial" w:cs="Arial"/>
          <w:sz w:val="22"/>
          <w:szCs w:val="22"/>
        </w:rPr>
      </w:pPr>
      <w:r w:rsidRPr="008725EF">
        <w:rPr>
          <w:rFonts w:ascii="Arial" w:hAnsi="Arial" w:cs="Arial"/>
          <w:sz w:val="22"/>
          <w:szCs w:val="22"/>
        </w:rPr>
        <w:t xml:space="preserve">IČO: </w:t>
      </w:r>
      <w:r w:rsidRPr="008725EF">
        <w:rPr>
          <w:rFonts w:ascii="Arial" w:hAnsi="Arial" w:cs="Arial"/>
          <w:sz w:val="22"/>
          <w:szCs w:val="22"/>
        </w:rPr>
        <w:tab/>
      </w:r>
      <w:r w:rsidR="00344067">
        <w:rPr>
          <w:rFonts w:ascii="Arial" w:hAnsi="Arial" w:cs="Arial"/>
          <w:color w:val="auto"/>
          <w:sz w:val="22"/>
          <w:szCs w:val="22"/>
          <w14:textOutline w14:w="0" w14:cap="rnd" w14:cmpd="sng" w14:algn="ctr">
            <w14:noFill/>
            <w14:prstDash w14:val="solid"/>
            <w14:bevel/>
          </w14:textOutline>
        </w:rPr>
        <w:t>74540076</w:t>
      </w:r>
    </w:p>
    <w:p w:rsidR="00DD1364" w:rsidRPr="008725EF" w:rsidRDefault="00DD1364" w:rsidP="00DD1364">
      <w:pPr>
        <w:tabs>
          <w:tab w:val="left" w:pos="2552"/>
        </w:tabs>
        <w:suppressAutoHyphens/>
        <w:rPr>
          <w:rFonts w:ascii="Arial" w:eastAsia="Calibri" w:hAnsi="Arial" w:cs="Arial"/>
          <w:sz w:val="22"/>
          <w:szCs w:val="22"/>
        </w:rPr>
      </w:pPr>
      <w:r w:rsidRPr="008725EF">
        <w:rPr>
          <w:rFonts w:ascii="Arial" w:hAnsi="Arial" w:cs="Arial"/>
          <w:sz w:val="22"/>
          <w:szCs w:val="22"/>
        </w:rPr>
        <w:t>místo podnikání:</w:t>
      </w:r>
      <w:r w:rsidRPr="008725EF">
        <w:rPr>
          <w:rFonts w:ascii="Arial" w:hAnsi="Arial" w:cs="Arial"/>
          <w:sz w:val="22"/>
          <w:szCs w:val="22"/>
        </w:rPr>
        <w:tab/>
      </w:r>
      <w:r w:rsidR="00344067">
        <w:rPr>
          <w:rFonts w:ascii="Arial" w:hAnsi="Arial" w:cs="Arial"/>
          <w:color w:val="auto"/>
          <w:sz w:val="22"/>
          <w:szCs w:val="22"/>
          <w14:textOutline w14:w="0" w14:cap="rnd" w14:cmpd="sng" w14:algn="ctr">
            <w14:noFill/>
            <w14:prstDash w14:val="solid"/>
            <w14:bevel/>
          </w14:textOutline>
        </w:rPr>
        <w:t>U Smaltovny 14, 170 00 Praha 7</w:t>
      </w:r>
      <w:r w:rsidRPr="00B5189A">
        <w:rPr>
          <w:rFonts w:ascii="Arial" w:hAnsi="Arial" w:cs="Arial"/>
          <w:sz w:val="22"/>
          <w:szCs w:val="22"/>
        </w:rPr>
        <w:t xml:space="preserve"> </w:t>
      </w:r>
    </w:p>
    <w:p w:rsidR="00DD1364" w:rsidRPr="008725EF" w:rsidRDefault="00DD1364" w:rsidP="00DD1364">
      <w:pPr>
        <w:pStyle w:val="Zhlav"/>
        <w:tabs>
          <w:tab w:val="clear" w:pos="4536"/>
          <w:tab w:val="clear" w:pos="9072"/>
        </w:tabs>
        <w:suppressAutoHyphens/>
        <w:jc w:val="both"/>
        <w:rPr>
          <w:rFonts w:ascii="Arial" w:eastAsia="Calibri" w:hAnsi="Arial" w:cs="Arial"/>
          <w:sz w:val="22"/>
          <w:szCs w:val="22"/>
          <w14:textOutline w14:w="12700" w14:cap="flat" w14:cmpd="sng" w14:algn="ctr">
            <w14:noFill/>
            <w14:prstDash w14:val="solid"/>
            <w14:miter w14:lim="400000"/>
          </w14:textOutline>
        </w:rPr>
      </w:pPr>
      <w:r w:rsidRPr="008725EF">
        <w:rPr>
          <w:rFonts w:ascii="Arial" w:hAnsi="Arial" w:cs="Arial"/>
          <w:sz w:val="22"/>
          <w:szCs w:val="22"/>
          <w14:textOutline w14:w="12700" w14:cap="flat" w14:cmpd="sng" w14:algn="ctr">
            <w14:noFill/>
            <w14:prstDash w14:val="solid"/>
            <w14:miter w14:lim="400000"/>
          </w14:textOutline>
        </w:rPr>
        <w:t>bankovní spojení:</w:t>
      </w:r>
      <w:r w:rsidRPr="008725EF">
        <w:rPr>
          <w:rFonts w:ascii="Arial" w:hAnsi="Arial" w:cs="Arial"/>
          <w:sz w:val="22"/>
          <w:szCs w:val="22"/>
          <w14:textOutline w14:w="12700" w14:cap="flat" w14:cmpd="sng" w14:algn="ctr">
            <w14:noFill/>
            <w14:prstDash w14:val="solid"/>
            <w14:miter w14:lim="400000"/>
          </w14:textOutline>
        </w:rPr>
        <w:tab/>
        <w:t xml:space="preserve">       </w:t>
      </w:r>
      <w:proofErr w:type="spellStart"/>
      <w:r w:rsidR="00DB2023" w:rsidRPr="00DB2023">
        <w:rPr>
          <w:rFonts w:ascii="Arial" w:hAnsi="Arial" w:cs="Arial"/>
          <w:sz w:val="22"/>
          <w:szCs w:val="22"/>
          <w14:textOutline w14:w="12700" w14:cap="flat" w14:cmpd="sng" w14:algn="ctr">
            <w14:noFill/>
            <w14:prstDash w14:val="solid"/>
            <w14:miter w14:lim="400000"/>
          </w14:textOutline>
        </w:rPr>
        <w:t>Raiffeisenbank</w:t>
      </w:r>
      <w:proofErr w:type="spellEnd"/>
      <w:r w:rsidR="00DB2023" w:rsidRPr="00DB2023">
        <w:rPr>
          <w:rFonts w:ascii="Arial" w:hAnsi="Arial" w:cs="Arial"/>
          <w:sz w:val="22"/>
          <w:szCs w:val="22"/>
          <w14:textOutline w14:w="12700" w14:cap="flat" w14:cmpd="sng" w14:algn="ctr">
            <w14:noFill/>
            <w14:prstDash w14:val="solid"/>
            <w14:miter w14:lim="400000"/>
          </w14:textOutline>
        </w:rPr>
        <w:t xml:space="preserve"> a.s.</w:t>
      </w:r>
    </w:p>
    <w:p w:rsidR="00DD1364" w:rsidRPr="008725EF" w:rsidRDefault="00DD1364" w:rsidP="00DD1364">
      <w:pPr>
        <w:tabs>
          <w:tab w:val="left" w:pos="2552"/>
        </w:tabs>
        <w:suppressAutoHyphens/>
        <w:rPr>
          <w:rFonts w:ascii="Arial" w:eastAsia="Calibri" w:hAnsi="Arial" w:cs="Arial"/>
          <w:sz w:val="22"/>
          <w:szCs w:val="22"/>
        </w:rPr>
      </w:pPr>
      <w:r w:rsidRPr="008725EF">
        <w:rPr>
          <w:rFonts w:ascii="Arial" w:hAnsi="Arial" w:cs="Arial"/>
          <w:sz w:val="22"/>
          <w:szCs w:val="22"/>
        </w:rPr>
        <w:t>číslo účtu:</w:t>
      </w:r>
      <w:r w:rsidRPr="008725EF">
        <w:rPr>
          <w:rFonts w:ascii="Arial" w:hAnsi="Arial" w:cs="Arial"/>
          <w:sz w:val="22"/>
          <w:szCs w:val="22"/>
        </w:rPr>
        <w:tab/>
      </w:r>
      <w:r w:rsidR="00344067" w:rsidRPr="00344067">
        <w:rPr>
          <w:rFonts w:ascii="Arial" w:hAnsi="Arial" w:cs="Arial"/>
          <w:color w:val="auto"/>
          <w:sz w:val="22"/>
          <w:szCs w:val="22"/>
        </w:rPr>
        <w:t>1020595499/</w:t>
      </w:r>
      <w:r w:rsidR="00216166">
        <w:rPr>
          <w:rFonts w:ascii="Arial" w:hAnsi="Arial" w:cs="Arial"/>
          <w:color w:val="auto"/>
          <w:sz w:val="22"/>
          <w:szCs w:val="22"/>
        </w:rPr>
        <w:t>5500</w:t>
      </w:r>
    </w:p>
    <w:p w:rsidR="00DD1364" w:rsidRPr="008725EF" w:rsidRDefault="00DD1364" w:rsidP="00DD1364">
      <w:pPr>
        <w:pStyle w:val="Zhlav"/>
        <w:tabs>
          <w:tab w:val="clear" w:pos="9072"/>
          <w:tab w:val="left" w:pos="7050"/>
          <w:tab w:val="right" w:pos="9058"/>
        </w:tabs>
        <w:suppressAutoHyphens/>
        <w:spacing w:line="276" w:lineRule="auto"/>
        <w:ind w:left="426"/>
        <w:jc w:val="both"/>
        <w:rPr>
          <w:rFonts w:ascii="Arial" w:eastAsia="Calibri" w:hAnsi="Arial" w:cs="Arial"/>
          <w:b/>
          <w:bCs/>
          <w:sz w:val="22"/>
          <w:szCs w:val="22"/>
        </w:rPr>
      </w:pPr>
      <w:r w:rsidRPr="008725EF">
        <w:rPr>
          <w:rFonts w:ascii="Arial" w:eastAsia="Calibri" w:hAnsi="Arial" w:cs="Arial"/>
          <w:b/>
          <w:bCs/>
          <w:sz w:val="22"/>
          <w:szCs w:val="22"/>
        </w:rPr>
        <w:tab/>
      </w:r>
    </w:p>
    <w:p w:rsidR="00DD1364" w:rsidRPr="008725EF" w:rsidRDefault="00DD1364" w:rsidP="00DD1364">
      <w:pPr>
        <w:pStyle w:val="Zhlav"/>
        <w:tabs>
          <w:tab w:val="clear" w:pos="9072"/>
          <w:tab w:val="right" w:pos="9058"/>
        </w:tabs>
        <w:suppressAutoHyphens/>
        <w:spacing w:line="276" w:lineRule="auto"/>
        <w:jc w:val="both"/>
        <w:rPr>
          <w:rFonts w:ascii="Arial" w:eastAsia="Calibri" w:hAnsi="Arial" w:cs="Arial"/>
          <w:spacing w:val="-5"/>
          <w:sz w:val="22"/>
          <w:szCs w:val="22"/>
        </w:rPr>
      </w:pPr>
      <w:r w:rsidRPr="008725EF">
        <w:rPr>
          <w:rFonts w:ascii="Arial" w:hAnsi="Arial" w:cs="Arial"/>
          <w:spacing w:val="-5"/>
          <w:sz w:val="22"/>
          <w:szCs w:val="22"/>
        </w:rPr>
        <w:t>(dále jen „</w:t>
      </w:r>
      <w:r w:rsidRPr="008725EF">
        <w:rPr>
          <w:rFonts w:ascii="Arial" w:hAnsi="Arial" w:cs="Arial"/>
          <w:b/>
          <w:bCs/>
          <w:spacing w:val="-5"/>
          <w:sz w:val="22"/>
          <w:szCs w:val="22"/>
        </w:rPr>
        <w:t>příkazník</w:t>
      </w:r>
      <w:r w:rsidRPr="008725EF">
        <w:rPr>
          <w:rFonts w:ascii="Arial" w:hAnsi="Arial" w:cs="Arial"/>
          <w:spacing w:val="-5"/>
          <w:sz w:val="22"/>
          <w:szCs w:val="22"/>
          <w:rtl/>
        </w:rPr>
        <w:t>“</w:t>
      </w:r>
      <w:r w:rsidRPr="008725EF">
        <w:rPr>
          <w:rFonts w:ascii="Arial" w:hAnsi="Arial" w:cs="Arial"/>
          <w:spacing w:val="-5"/>
          <w:sz w:val="22"/>
          <w:szCs w:val="22"/>
        </w:rPr>
        <w:t>)</w:t>
      </w:r>
    </w:p>
    <w:p w:rsidR="00DD1364" w:rsidRPr="008725EF" w:rsidRDefault="00DD1364" w:rsidP="00DD1364">
      <w:pPr>
        <w:pStyle w:val="Zhlav"/>
        <w:tabs>
          <w:tab w:val="clear" w:pos="9072"/>
          <w:tab w:val="right" w:pos="9058"/>
        </w:tabs>
        <w:suppressAutoHyphens/>
        <w:spacing w:line="276" w:lineRule="auto"/>
        <w:jc w:val="both"/>
        <w:rPr>
          <w:rFonts w:ascii="Arial" w:eastAsia="Calibri" w:hAnsi="Arial" w:cs="Arial"/>
          <w:spacing w:val="-5"/>
          <w:sz w:val="22"/>
          <w:szCs w:val="22"/>
        </w:rPr>
      </w:pPr>
    </w:p>
    <w:p w:rsidR="00DD1364" w:rsidRPr="008725EF" w:rsidRDefault="00DD1364" w:rsidP="00BF7816">
      <w:pPr>
        <w:pStyle w:val="Zhlav"/>
        <w:suppressAutoHyphens/>
        <w:spacing w:line="276" w:lineRule="auto"/>
        <w:jc w:val="both"/>
        <w:rPr>
          <w:rFonts w:ascii="Arial" w:eastAsia="Calibri" w:hAnsi="Arial" w:cs="Arial"/>
          <w:sz w:val="22"/>
          <w:szCs w:val="22"/>
        </w:rPr>
      </w:pPr>
      <w:r w:rsidRPr="008725EF">
        <w:rPr>
          <w:rFonts w:ascii="Arial" w:hAnsi="Arial" w:cs="Arial"/>
          <w:sz w:val="22"/>
          <w:szCs w:val="22"/>
        </w:rPr>
        <w:t>(příkazník a příkazce dále společně též jako „</w:t>
      </w:r>
      <w:r w:rsidRPr="008725EF">
        <w:rPr>
          <w:rFonts w:ascii="Arial" w:hAnsi="Arial" w:cs="Arial"/>
          <w:b/>
          <w:bCs/>
          <w:sz w:val="22"/>
          <w:szCs w:val="22"/>
        </w:rPr>
        <w:t>smluvní strany</w:t>
      </w:r>
      <w:r w:rsidRPr="008725EF">
        <w:rPr>
          <w:rFonts w:ascii="Arial" w:hAnsi="Arial" w:cs="Arial"/>
          <w:sz w:val="22"/>
          <w:szCs w:val="22"/>
        </w:rPr>
        <w:t>“ či jednotlivě jako „</w:t>
      </w:r>
      <w:r w:rsidRPr="008725EF">
        <w:rPr>
          <w:rFonts w:ascii="Arial" w:hAnsi="Arial" w:cs="Arial"/>
          <w:b/>
          <w:bCs/>
          <w:sz w:val="22"/>
          <w:szCs w:val="22"/>
        </w:rPr>
        <w:t>smluvní strana</w:t>
      </w:r>
      <w:r w:rsidRPr="008725EF">
        <w:rPr>
          <w:rFonts w:ascii="Arial" w:hAnsi="Arial" w:cs="Arial"/>
          <w:sz w:val="22"/>
          <w:szCs w:val="22"/>
          <w:rtl/>
        </w:rPr>
        <w:t>“</w:t>
      </w:r>
      <w:r w:rsidRPr="008725EF">
        <w:rPr>
          <w:rFonts w:ascii="Arial" w:hAnsi="Arial" w:cs="Arial"/>
          <w:sz w:val="22"/>
          <w:szCs w:val="22"/>
        </w:rPr>
        <w:t>),</w:t>
      </w:r>
    </w:p>
    <w:p w:rsidR="00DD1364" w:rsidRPr="008725EF" w:rsidRDefault="00DD1364" w:rsidP="00DD1364">
      <w:pPr>
        <w:suppressAutoHyphens/>
        <w:spacing w:line="276" w:lineRule="auto"/>
        <w:jc w:val="both"/>
        <w:rPr>
          <w:rFonts w:ascii="Arial" w:eastAsia="Calibri" w:hAnsi="Arial" w:cs="Arial"/>
          <w:sz w:val="22"/>
          <w:szCs w:val="22"/>
        </w:rPr>
      </w:pPr>
      <w:r w:rsidRPr="008725EF">
        <w:rPr>
          <w:rFonts w:ascii="Arial" w:hAnsi="Arial" w:cs="Arial"/>
          <w:sz w:val="22"/>
          <w:szCs w:val="22"/>
        </w:rPr>
        <w:t>uzavírají níže uvedeného dne, měsíce a roku ve smyslu ust</w:t>
      </w:r>
      <w:r>
        <w:rPr>
          <w:rFonts w:ascii="Arial" w:hAnsi="Arial" w:cs="Arial"/>
          <w:sz w:val="22"/>
          <w:szCs w:val="22"/>
        </w:rPr>
        <w:t>anovení</w:t>
      </w:r>
      <w:r w:rsidRPr="008725EF">
        <w:rPr>
          <w:rFonts w:ascii="Arial" w:hAnsi="Arial" w:cs="Arial"/>
          <w:sz w:val="22"/>
          <w:szCs w:val="22"/>
        </w:rPr>
        <w:t xml:space="preserve"> § 2430 a násl. zákona č. 89/2012 Sb., občansk</w:t>
      </w:r>
      <w:r>
        <w:rPr>
          <w:rFonts w:ascii="Arial" w:hAnsi="Arial" w:cs="Arial"/>
          <w:sz w:val="22"/>
          <w:szCs w:val="22"/>
        </w:rPr>
        <w:t>ý</w:t>
      </w:r>
      <w:r w:rsidRPr="008725EF">
        <w:rPr>
          <w:rFonts w:ascii="Arial" w:hAnsi="Arial" w:cs="Arial"/>
          <w:sz w:val="22"/>
          <w:szCs w:val="22"/>
        </w:rPr>
        <w:t xml:space="preserve"> zákoník (dále jen „</w:t>
      </w:r>
      <w:r w:rsidRPr="008725EF">
        <w:rPr>
          <w:rFonts w:ascii="Arial" w:hAnsi="Arial" w:cs="Arial"/>
          <w:b/>
          <w:bCs/>
          <w:sz w:val="22"/>
          <w:szCs w:val="22"/>
        </w:rPr>
        <w:t>občanský zákoník</w:t>
      </w:r>
      <w:r w:rsidRPr="008725EF">
        <w:rPr>
          <w:rFonts w:ascii="Arial" w:hAnsi="Arial" w:cs="Arial"/>
          <w:sz w:val="22"/>
          <w:szCs w:val="22"/>
          <w:rtl/>
        </w:rPr>
        <w:t>“</w:t>
      </w:r>
      <w:r w:rsidRPr="008725EF">
        <w:rPr>
          <w:rFonts w:ascii="Arial" w:hAnsi="Arial" w:cs="Arial"/>
          <w:sz w:val="22"/>
          <w:szCs w:val="22"/>
        </w:rPr>
        <w:t>), tento</w:t>
      </w:r>
    </w:p>
    <w:p w:rsidR="00DD1364" w:rsidRPr="008725EF" w:rsidRDefault="00DD1364" w:rsidP="00DD1364">
      <w:pPr>
        <w:suppressAutoHyphens/>
        <w:spacing w:line="276" w:lineRule="auto"/>
        <w:rPr>
          <w:rFonts w:ascii="Arial" w:eastAsia="Calibri" w:hAnsi="Arial" w:cs="Arial"/>
          <w:sz w:val="22"/>
          <w:szCs w:val="22"/>
        </w:rPr>
      </w:pPr>
    </w:p>
    <w:p w:rsidR="00DD1364" w:rsidRPr="008725EF" w:rsidRDefault="00DD1364" w:rsidP="00DD1364">
      <w:pPr>
        <w:suppressAutoHyphens/>
        <w:spacing w:after="60" w:line="276" w:lineRule="auto"/>
        <w:jc w:val="center"/>
        <w:rPr>
          <w:rFonts w:ascii="Arial" w:eastAsia="Calibri" w:hAnsi="Arial" w:cs="Arial"/>
          <w:b/>
          <w:bCs/>
          <w:sz w:val="22"/>
          <w:szCs w:val="22"/>
        </w:rPr>
      </w:pPr>
      <w:r w:rsidRPr="008725EF">
        <w:rPr>
          <w:rFonts w:ascii="Arial" w:hAnsi="Arial" w:cs="Arial"/>
          <w:b/>
          <w:bCs/>
          <w:sz w:val="22"/>
          <w:szCs w:val="22"/>
        </w:rPr>
        <w:t xml:space="preserve">dodatek č. </w:t>
      </w:r>
      <w:r w:rsidR="00344067">
        <w:rPr>
          <w:rFonts w:ascii="Arial" w:hAnsi="Arial" w:cs="Arial"/>
          <w:b/>
          <w:bCs/>
          <w:sz w:val="22"/>
          <w:szCs w:val="22"/>
        </w:rPr>
        <w:t>1</w:t>
      </w:r>
      <w:r w:rsidRPr="008725EF">
        <w:rPr>
          <w:rFonts w:ascii="Arial" w:hAnsi="Arial" w:cs="Arial"/>
          <w:b/>
          <w:bCs/>
          <w:sz w:val="22"/>
          <w:szCs w:val="22"/>
        </w:rPr>
        <w:t xml:space="preserve"> </w:t>
      </w:r>
    </w:p>
    <w:p w:rsidR="00DD1364" w:rsidRPr="008725EF" w:rsidRDefault="00DD1364" w:rsidP="00DD1364">
      <w:pPr>
        <w:suppressAutoHyphens/>
        <w:spacing w:line="276" w:lineRule="auto"/>
        <w:jc w:val="center"/>
        <w:rPr>
          <w:rFonts w:ascii="Arial" w:eastAsia="Calibri" w:hAnsi="Arial" w:cs="Arial"/>
          <w:sz w:val="22"/>
          <w:szCs w:val="22"/>
        </w:rPr>
      </w:pPr>
      <w:r w:rsidRPr="008725EF">
        <w:rPr>
          <w:rFonts w:ascii="Arial" w:hAnsi="Arial" w:cs="Arial"/>
          <w:sz w:val="22"/>
          <w:szCs w:val="22"/>
        </w:rPr>
        <w:t>(dále jen „</w:t>
      </w:r>
      <w:r w:rsidRPr="008725EF">
        <w:rPr>
          <w:rFonts w:ascii="Arial" w:hAnsi="Arial" w:cs="Arial"/>
          <w:b/>
          <w:bCs/>
          <w:sz w:val="22"/>
          <w:szCs w:val="22"/>
        </w:rPr>
        <w:t>dodatek</w:t>
      </w:r>
      <w:r w:rsidRPr="008725EF">
        <w:rPr>
          <w:rFonts w:ascii="Arial" w:hAnsi="Arial" w:cs="Arial"/>
          <w:sz w:val="22"/>
          <w:szCs w:val="22"/>
          <w:rtl/>
        </w:rPr>
        <w:t>“</w:t>
      </w:r>
      <w:r w:rsidRPr="008725EF">
        <w:rPr>
          <w:rFonts w:ascii="Arial" w:hAnsi="Arial" w:cs="Arial"/>
          <w:sz w:val="22"/>
          <w:szCs w:val="22"/>
        </w:rPr>
        <w:t>)</w:t>
      </w:r>
      <w:r>
        <w:rPr>
          <w:rFonts w:ascii="Arial" w:hAnsi="Arial" w:cs="Arial"/>
          <w:sz w:val="22"/>
          <w:szCs w:val="22"/>
        </w:rPr>
        <w:t>,</w:t>
      </w:r>
    </w:p>
    <w:p w:rsidR="00DD1364" w:rsidRDefault="00DD1364" w:rsidP="00DD1364">
      <w:pPr>
        <w:pStyle w:val="Zkladntext3"/>
        <w:widowControl/>
        <w:suppressAutoHyphens/>
        <w:spacing w:after="0" w:line="276" w:lineRule="auto"/>
        <w:jc w:val="both"/>
        <w:rPr>
          <w:rFonts w:ascii="Arial" w:eastAsia="Calibri" w:hAnsi="Arial" w:cs="Arial"/>
          <w:sz w:val="22"/>
          <w:szCs w:val="22"/>
        </w:rPr>
      </w:pPr>
      <w:r w:rsidRPr="007935F0">
        <w:rPr>
          <w:rFonts w:ascii="Arial" w:eastAsia="Calibri" w:hAnsi="Arial" w:cs="Arial"/>
          <w:sz w:val="22"/>
          <w:szCs w:val="22"/>
        </w:rPr>
        <w:t>kterým se mění a doplňují ujednání uzavřené p</w:t>
      </w:r>
      <w:r>
        <w:rPr>
          <w:rFonts w:ascii="Arial" w:eastAsia="Calibri" w:hAnsi="Arial" w:cs="Arial"/>
          <w:sz w:val="22"/>
          <w:szCs w:val="22"/>
        </w:rPr>
        <w:t>říkazní</w:t>
      </w:r>
      <w:r w:rsidRPr="007935F0">
        <w:rPr>
          <w:rFonts w:ascii="Arial" w:eastAsia="Calibri" w:hAnsi="Arial" w:cs="Arial"/>
          <w:sz w:val="22"/>
          <w:szCs w:val="22"/>
        </w:rPr>
        <w:t xml:space="preserve"> smlouvy ve znění jejích pozdějších dodatků takto:</w:t>
      </w:r>
    </w:p>
    <w:p w:rsidR="00383BF0" w:rsidRPr="008725EF" w:rsidRDefault="00383BF0" w:rsidP="00DD1364">
      <w:pPr>
        <w:pStyle w:val="Zkladntext3"/>
        <w:widowControl/>
        <w:suppressAutoHyphens/>
        <w:spacing w:after="0" w:line="276" w:lineRule="auto"/>
        <w:jc w:val="both"/>
        <w:rPr>
          <w:rFonts w:ascii="Arial" w:eastAsia="Calibri" w:hAnsi="Arial" w:cs="Arial"/>
          <w:sz w:val="22"/>
          <w:szCs w:val="22"/>
        </w:rPr>
      </w:pPr>
    </w:p>
    <w:p w:rsidR="00BF7816" w:rsidRPr="00BF7816" w:rsidRDefault="00DD1364" w:rsidP="00DD1364">
      <w:pPr>
        <w:pStyle w:val="Zkladntext3"/>
        <w:widowControl/>
        <w:suppressAutoHyphens/>
        <w:spacing w:line="276" w:lineRule="auto"/>
        <w:jc w:val="both"/>
        <w:rPr>
          <w:rFonts w:ascii="Arial" w:hAnsi="Arial" w:cs="Arial"/>
          <w:b/>
          <w:color w:val="auto"/>
          <w:sz w:val="22"/>
          <w:szCs w:val="22"/>
          <w:bdr w:val="none" w:sz="0" w:space="0" w:color="auto"/>
        </w:rPr>
      </w:pPr>
      <w:r w:rsidRPr="00BF7816">
        <w:rPr>
          <w:rFonts w:ascii="Arial" w:hAnsi="Arial" w:cs="Arial"/>
          <w:b/>
          <w:color w:val="auto"/>
          <w:sz w:val="22"/>
          <w:szCs w:val="22"/>
          <w:bdr w:val="none" w:sz="0" w:space="0" w:color="auto"/>
        </w:rPr>
        <w:t xml:space="preserve">V </w:t>
      </w:r>
      <w:r w:rsidR="00BF7816" w:rsidRPr="00BF7816">
        <w:rPr>
          <w:rFonts w:ascii="Arial" w:hAnsi="Arial" w:cs="Arial"/>
          <w:b/>
          <w:color w:val="auto"/>
          <w:sz w:val="22"/>
          <w:szCs w:val="22"/>
          <w:bdr w:val="none" w:sz="0" w:space="0" w:color="auto"/>
        </w:rPr>
        <w:t>č</w:t>
      </w:r>
      <w:r w:rsidRPr="00BF7816">
        <w:rPr>
          <w:rFonts w:ascii="Arial" w:hAnsi="Arial" w:cs="Arial"/>
          <w:b/>
          <w:color w:val="auto"/>
          <w:sz w:val="22"/>
          <w:szCs w:val="22"/>
          <w:bdr w:val="none" w:sz="0" w:space="0" w:color="auto"/>
        </w:rPr>
        <w:t xml:space="preserve">lánku </w:t>
      </w:r>
      <w:r w:rsidR="00383BF0">
        <w:rPr>
          <w:rFonts w:ascii="Arial" w:hAnsi="Arial" w:cs="Arial"/>
          <w:b/>
          <w:color w:val="auto"/>
          <w:sz w:val="22"/>
          <w:szCs w:val="22"/>
          <w:bdr w:val="none" w:sz="0" w:space="0" w:color="auto"/>
        </w:rPr>
        <w:t>IV</w:t>
      </w:r>
      <w:r w:rsidRPr="00BF7816">
        <w:rPr>
          <w:rFonts w:ascii="Arial" w:hAnsi="Arial" w:cs="Arial"/>
          <w:b/>
          <w:color w:val="auto"/>
          <w:sz w:val="22"/>
          <w:szCs w:val="22"/>
          <w:bdr w:val="none" w:sz="0" w:space="0" w:color="auto"/>
        </w:rPr>
        <w:t xml:space="preserve">. - </w:t>
      </w:r>
      <w:r w:rsidRPr="00BF7816">
        <w:rPr>
          <w:rFonts w:ascii="Arial" w:hAnsi="Arial" w:cs="Arial"/>
          <w:b/>
          <w:color w:val="auto"/>
          <w:sz w:val="22"/>
          <w:szCs w:val="22"/>
        </w:rPr>
        <w:t xml:space="preserve">Doba </w:t>
      </w:r>
      <w:r w:rsidR="00383BF0">
        <w:rPr>
          <w:rFonts w:ascii="Arial" w:hAnsi="Arial" w:cs="Arial"/>
          <w:b/>
          <w:color w:val="auto"/>
          <w:sz w:val="22"/>
          <w:szCs w:val="22"/>
        </w:rPr>
        <w:t>plnění</w:t>
      </w:r>
      <w:r w:rsidR="00BF7816" w:rsidRPr="00BF7816">
        <w:rPr>
          <w:rFonts w:ascii="Arial" w:hAnsi="Arial" w:cs="Arial"/>
          <w:b/>
          <w:color w:val="auto"/>
          <w:sz w:val="22"/>
          <w:szCs w:val="22"/>
        </w:rPr>
        <w:t>, odst. 1</w:t>
      </w:r>
      <w:r w:rsidR="007E0EC1" w:rsidRPr="00BF7816">
        <w:rPr>
          <w:rFonts w:ascii="Arial" w:hAnsi="Arial" w:cs="Arial"/>
          <w:b/>
          <w:color w:val="auto"/>
          <w:sz w:val="22"/>
          <w:szCs w:val="22"/>
        </w:rPr>
        <w:t>,</w:t>
      </w:r>
      <w:r w:rsidRPr="00BF7816">
        <w:rPr>
          <w:rFonts w:ascii="Arial" w:hAnsi="Arial" w:cs="Arial"/>
          <w:b/>
          <w:color w:val="auto"/>
          <w:sz w:val="22"/>
          <w:szCs w:val="22"/>
          <w:bdr w:val="none" w:sz="0" w:space="0" w:color="auto"/>
        </w:rPr>
        <w:t xml:space="preserve"> se ruší věta:</w:t>
      </w:r>
    </w:p>
    <w:p w:rsidR="00BF7816" w:rsidRDefault="00DD1364" w:rsidP="00DD1364">
      <w:pPr>
        <w:pStyle w:val="Zkladntext3"/>
        <w:widowControl/>
        <w:suppressAutoHyphens/>
        <w:spacing w:line="276" w:lineRule="auto"/>
        <w:jc w:val="both"/>
        <w:rPr>
          <w:rFonts w:ascii="Arial" w:hAnsi="Arial" w:cs="Arial"/>
          <w:color w:val="auto"/>
          <w:sz w:val="22"/>
          <w:szCs w:val="22"/>
          <w:bdr w:val="none" w:sz="0" w:space="0" w:color="auto"/>
        </w:rPr>
      </w:pPr>
      <w:r w:rsidRPr="00752DE9">
        <w:rPr>
          <w:rFonts w:ascii="Arial" w:hAnsi="Arial" w:cs="Arial"/>
          <w:color w:val="auto"/>
          <w:sz w:val="22"/>
          <w:szCs w:val="22"/>
          <w:bdr w:val="none" w:sz="0" w:space="0" w:color="auto"/>
        </w:rPr>
        <w:t>„</w:t>
      </w:r>
      <w:r w:rsidR="00383BF0">
        <w:rPr>
          <w:rFonts w:ascii="Arial" w:hAnsi="Arial" w:cs="Arial"/>
          <w:color w:val="auto"/>
          <w:sz w:val="22"/>
          <w:szCs w:val="22"/>
        </w:rPr>
        <w:t>Tato s</w:t>
      </w:r>
      <w:r w:rsidRPr="0043326B">
        <w:rPr>
          <w:rFonts w:ascii="Arial" w:hAnsi="Arial" w:cs="Arial"/>
          <w:color w:val="auto"/>
          <w:sz w:val="22"/>
          <w:szCs w:val="22"/>
        </w:rPr>
        <w:t>mlouva se uz</w:t>
      </w:r>
      <w:r w:rsidR="00344067">
        <w:rPr>
          <w:rFonts w:ascii="Arial" w:hAnsi="Arial" w:cs="Arial"/>
          <w:color w:val="auto"/>
          <w:sz w:val="22"/>
          <w:szCs w:val="22"/>
        </w:rPr>
        <w:t>avírá na dobu určitou, a to od 03</w:t>
      </w:r>
      <w:r w:rsidRPr="0043326B">
        <w:rPr>
          <w:rFonts w:ascii="Arial" w:hAnsi="Arial" w:cs="Arial"/>
          <w:color w:val="auto"/>
          <w:sz w:val="22"/>
          <w:szCs w:val="22"/>
        </w:rPr>
        <w:t xml:space="preserve">. </w:t>
      </w:r>
      <w:r w:rsidR="00344067">
        <w:rPr>
          <w:rFonts w:ascii="Arial" w:hAnsi="Arial" w:cs="Arial"/>
          <w:color w:val="auto"/>
          <w:sz w:val="22"/>
          <w:szCs w:val="22"/>
        </w:rPr>
        <w:t>1</w:t>
      </w:r>
      <w:r w:rsidRPr="0043326B">
        <w:rPr>
          <w:rFonts w:ascii="Arial" w:hAnsi="Arial" w:cs="Arial"/>
          <w:color w:val="auto"/>
          <w:sz w:val="22"/>
          <w:szCs w:val="22"/>
        </w:rPr>
        <w:t>0. 202</w:t>
      </w:r>
      <w:r w:rsidR="00344067">
        <w:rPr>
          <w:rFonts w:ascii="Arial" w:hAnsi="Arial" w:cs="Arial"/>
          <w:color w:val="auto"/>
          <w:sz w:val="22"/>
          <w:szCs w:val="22"/>
        </w:rPr>
        <w:t>2</w:t>
      </w:r>
      <w:r w:rsidRPr="0043326B">
        <w:rPr>
          <w:rFonts w:ascii="Arial" w:hAnsi="Arial" w:cs="Arial"/>
          <w:color w:val="auto"/>
          <w:sz w:val="22"/>
          <w:szCs w:val="22"/>
        </w:rPr>
        <w:t xml:space="preserve"> do </w:t>
      </w:r>
      <w:r w:rsidR="00344067">
        <w:rPr>
          <w:rFonts w:ascii="Arial" w:hAnsi="Arial" w:cs="Arial"/>
          <w:color w:val="auto"/>
          <w:sz w:val="22"/>
          <w:szCs w:val="22"/>
        </w:rPr>
        <w:t>30</w:t>
      </w:r>
      <w:r w:rsidRPr="0043326B">
        <w:rPr>
          <w:rFonts w:ascii="Arial" w:hAnsi="Arial" w:cs="Arial"/>
          <w:color w:val="auto"/>
          <w:sz w:val="22"/>
          <w:szCs w:val="22"/>
        </w:rPr>
        <w:t>. 0</w:t>
      </w:r>
      <w:r w:rsidR="00C5377D">
        <w:rPr>
          <w:rFonts w:ascii="Arial" w:hAnsi="Arial" w:cs="Arial"/>
          <w:color w:val="auto"/>
          <w:sz w:val="22"/>
          <w:szCs w:val="22"/>
        </w:rPr>
        <w:t>6</w:t>
      </w:r>
      <w:r w:rsidRPr="0043326B">
        <w:rPr>
          <w:rFonts w:ascii="Arial" w:hAnsi="Arial" w:cs="Arial"/>
          <w:color w:val="auto"/>
          <w:sz w:val="22"/>
          <w:szCs w:val="22"/>
        </w:rPr>
        <w:t>. 2023</w:t>
      </w:r>
      <w:r w:rsidRPr="00752DE9">
        <w:rPr>
          <w:rFonts w:ascii="Arial" w:hAnsi="Arial" w:cs="Arial"/>
          <w:color w:val="auto"/>
          <w:sz w:val="22"/>
          <w:szCs w:val="22"/>
          <w:bdr w:val="none" w:sz="0" w:space="0" w:color="auto"/>
        </w:rPr>
        <w:t>.“</w:t>
      </w:r>
    </w:p>
    <w:p w:rsidR="00DD1364" w:rsidRDefault="00DD1364" w:rsidP="00DD1364">
      <w:pPr>
        <w:pStyle w:val="Zkladntext3"/>
        <w:widowControl/>
        <w:suppressAutoHyphens/>
        <w:spacing w:line="276" w:lineRule="auto"/>
        <w:jc w:val="both"/>
        <w:rPr>
          <w:rFonts w:ascii="Arial" w:hAnsi="Arial" w:cs="Arial"/>
          <w:color w:val="auto"/>
          <w:sz w:val="22"/>
          <w:szCs w:val="22"/>
          <w:bdr w:val="none" w:sz="0" w:space="0" w:color="auto"/>
        </w:rPr>
      </w:pPr>
      <w:r w:rsidRPr="00752DE9">
        <w:rPr>
          <w:rFonts w:ascii="Arial" w:hAnsi="Arial" w:cs="Arial"/>
          <w:color w:val="auto"/>
          <w:sz w:val="22"/>
          <w:szCs w:val="22"/>
          <w:bdr w:val="none" w:sz="0" w:space="0" w:color="auto"/>
        </w:rPr>
        <w:t>a nahrazuje se plně tímto zněním:</w:t>
      </w:r>
    </w:p>
    <w:p w:rsidR="00DD1364" w:rsidRDefault="00383BF0" w:rsidP="00DD1364">
      <w:pPr>
        <w:pStyle w:val="Zkladntext3"/>
        <w:widowControl/>
        <w:suppressAutoHyphens/>
        <w:spacing w:line="276" w:lineRule="auto"/>
        <w:jc w:val="both"/>
        <w:rPr>
          <w:rFonts w:ascii="Arial" w:hAnsi="Arial" w:cs="Arial"/>
          <w:b/>
          <w:color w:val="auto"/>
          <w:sz w:val="22"/>
          <w:szCs w:val="22"/>
          <w:bdr w:val="none" w:sz="0" w:space="0" w:color="auto"/>
        </w:rPr>
      </w:pPr>
      <w:r w:rsidRPr="00383BF0">
        <w:rPr>
          <w:rFonts w:ascii="Arial" w:hAnsi="Arial" w:cs="Arial"/>
          <w:b/>
          <w:color w:val="auto"/>
          <w:sz w:val="22"/>
          <w:szCs w:val="22"/>
        </w:rPr>
        <w:t xml:space="preserve">Tato smlouva se uzavírá na dobu určitou, a to od </w:t>
      </w:r>
      <w:r w:rsidR="00344067">
        <w:rPr>
          <w:rFonts w:ascii="Arial" w:hAnsi="Arial" w:cs="Arial"/>
          <w:b/>
          <w:color w:val="auto"/>
          <w:sz w:val="22"/>
          <w:szCs w:val="22"/>
        </w:rPr>
        <w:t>30</w:t>
      </w:r>
      <w:r w:rsidRPr="00383BF0">
        <w:rPr>
          <w:rFonts w:ascii="Arial" w:hAnsi="Arial" w:cs="Arial"/>
          <w:b/>
          <w:color w:val="auto"/>
          <w:sz w:val="22"/>
          <w:szCs w:val="22"/>
        </w:rPr>
        <w:t xml:space="preserve">. </w:t>
      </w:r>
      <w:r>
        <w:rPr>
          <w:rFonts w:ascii="Arial" w:hAnsi="Arial" w:cs="Arial"/>
          <w:b/>
          <w:color w:val="auto"/>
          <w:sz w:val="22"/>
          <w:szCs w:val="22"/>
        </w:rPr>
        <w:t>0</w:t>
      </w:r>
      <w:r w:rsidR="00C5377D">
        <w:rPr>
          <w:rFonts w:ascii="Arial" w:hAnsi="Arial" w:cs="Arial"/>
          <w:b/>
          <w:color w:val="auto"/>
          <w:sz w:val="22"/>
          <w:szCs w:val="22"/>
        </w:rPr>
        <w:t>6</w:t>
      </w:r>
      <w:r w:rsidRPr="00383BF0">
        <w:rPr>
          <w:rFonts w:ascii="Arial" w:hAnsi="Arial" w:cs="Arial"/>
          <w:b/>
          <w:color w:val="auto"/>
          <w:sz w:val="22"/>
          <w:szCs w:val="22"/>
        </w:rPr>
        <w:t>. 202</w:t>
      </w:r>
      <w:r>
        <w:rPr>
          <w:rFonts w:ascii="Arial" w:hAnsi="Arial" w:cs="Arial"/>
          <w:b/>
          <w:color w:val="auto"/>
          <w:sz w:val="22"/>
          <w:szCs w:val="22"/>
        </w:rPr>
        <w:t>3</w:t>
      </w:r>
      <w:r w:rsidRPr="00383BF0">
        <w:rPr>
          <w:rFonts w:ascii="Arial" w:hAnsi="Arial" w:cs="Arial"/>
          <w:b/>
          <w:color w:val="auto"/>
          <w:sz w:val="22"/>
          <w:szCs w:val="22"/>
        </w:rPr>
        <w:t xml:space="preserve"> do </w:t>
      </w:r>
      <w:r w:rsidR="00C5377D">
        <w:rPr>
          <w:rFonts w:ascii="Arial" w:hAnsi="Arial" w:cs="Arial"/>
          <w:b/>
          <w:color w:val="auto"/>
          <w:sz w:val="22"/>
          <w:szCs w:val="22"/>
        </w:rPr>
        <w:t>3</w:t>
      </w:r>
      <w:r w:rsidRPr="00383BF0">
        <w:rPr>
          <w:rFonts w:ascii="Arial" w:hAnsi="Arial" w:cs="Arial"/>
          <w:b/>
          <w:color w:val="auto"/>
          <w:sz w:val="22"/>
          <w:szCs w:val="22"/>
        </w:rPr>
        <w:t xml:space="preserve">1. </w:t>
      </w:r>
      <w:r w:rsidR="00C5377D">
        <w:rPr>
          <w:rFonts w:ascii="Arial" w:hAnsi="Arial" w:cs="Arial"/>
          <w:b/>
          <w:color w:val="auto"/>
          <w:sz w:val="22"/>
          <w:szCs w:val="22"/>
        </w:rPr>
        <w:t>12</w:t>
      </w:r>
      <w:r w:rsidRPr="00383BF0">
        <w:rPr>
          <w:rFonts w:ascii="Arial" w:hAnsi="Arial" w:cs="Arial"/>
          <w:b/>
          <w:color w:val="auto"/>
          <w:sz w:val="22"/>
          <w:szCs w:val="22"/>
        </w:rPr>
        <w:t>. 202</w:t>
      </w:r>
      <w:r w:rsidR="008C3CF6">
        <w:rPr>
          <w:rFonts w:ascii="Arial" w:hAnsi="Arial" w:cs="Arial"/>
          <w:b/>
          <w:color w:val="auto"/>
          <w:sz w:val="22"/>
          <w:szCs w:val="22"/>
        </w:rPr>
        <w:t>3</w:t>
      </w:r>
      <w:r w:rsidRPr="00383BF0">
        <w:rPr>
          <w:rFonts w:ascii="Arial" w:hAnsi="Arial" w:cs="Arial"/>
          <w:b/>
          <w:color w:val="auto"/>
          <w:sz w:val="22"/>
          <w:szCs w:val="22"/>
        </w:rPr>
        <w:t>.</w:t>
      </w:r>
    </w:p>
    <w:p w:rsidR="00DD1364" w:rsidRDefault="00DD1364" w:rsidP="00DD1364">
      <w:pPr>
        <w:pStyle w:val="Textvbloku"/>
        <w:ind w:right="-108"/>
        <w:rPr>
          <w:rFonts w:ascii="Arial" w:hAnsi="Arial" w:cs="Arial"/>
          <w:sz w:val="22"/>
          <w:szCs w:val="22"/>
        </w:rPr>
      </w:pPr>
      <w:r w:rsidRPr="007935F0">
        <w:rPr>
          <w:rFonts w:ascii="Arial" w:hAnsi="Arial" w:cs="Arial"/>
          <w:sz w:val="22"/>
          <w:szCs w:val="22"/>
        </w:rPr>
        <w:t>Ostatní ustanovení uzavřené p</w:t>
      </w:r>
      <w:r>
        <w:rPr>
          <w:rFonts w:ascii="Arial" w:hAnsi="Arial" w:cs="Arial"/>
          <w:sz w:val="22"/>
          <w:szCs w:val="22"/>
        </w:rPr>
        <w:t>říkaz</w:t>
      </w:r>
      <w:r w:rsidRPr="007935F0">
        <w:rPr>
          <w:rFonts w:ascii="Arial" w:hAnsi="Arial" w:cs="Arial"/>
          <w:sz w:val="22"/>
          <w:szCs w:val="22"/>
        </w:rPr>
        <w:t>ní smlouvy zůstávají v plat</w:t>
      </w:r>
      <w:r>
        <w:rPr>
          <w:rFonts w:ascii="Arial" w:hAnsi="Arial" w:cs="Arial"/>
          <w:sz w:val="22"/>
          <w:szCs w:val="22"/>
        </w:rPr>
        <w:t xml:space="preserve">nosti beze změny. </w:t>
      </w:r>
      <w:r w:rsidRPr="008725EF">
        <w:rPr>
          <w:rFonts w:ascii="Arial" w:hAnsi="Arial" w:cs="Arial"/>
          <w:sz w:val="22"/>
          <w:szCs w:val="22"/>
        </w:rPr>
        <w:t xml:space="preserve"> </w:t>
      </w:r>
    </w:p>
    <w:p w:rsidR="00DD1364" w:rsidRPr="001F00A4" w:rsidRDefault="00DD1364" w:rsidP="00DD1364">
      <w:pPr>
        <w:pStyle w:val="Nadpis5"/>
        <w:jc w:val="center"/>
        <w:rPr>
          <w:rFonts w:ascii="Arial" w:hAnsi="Arial" w:cs="Arial"/>
          <w:b w:val="0"/>
          <w:i w:val="0"/>
          <w:sz w:val="22"/>
          <w:szCs w:val="22"/>
          <w:u w:val="single"/>
        </w:rPr>
      </w:pPr>
      <w:r w:rsidRPr="001F00A4">
        <w:rPr>
          <w:rFonts w:ascii="Arial" w:hAnsi="Arial" w:cs="Arial"/>
          <w:i w:val="0"/>
          <w:sz w:val="22"/>
          <w:szCs w:val="22"/>
        </w:rPr>
        <w:t>Článek 3. - Společná a závěrečná ujednání</w:t>
      </w:r>
    </w:p>
    <w:p w:rsidR="00DD1364" w:rsidRPr="001F00A4" w:rsidRDefault="00DD1364" w:rsidP="00DD1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10"/>
        <w:jc w:val="both"/>
        <w:rPr>
          <w:rFonts w:ascii="Arial" w:hAnsi="Arial" w:cs="Arial"/>
          <w:sz w:val="22"/>
          <w:szCs w:val="22"/>
        </w:rPr>
      </w:pPr>
      <w:r w:rsidRPr="001F00A4">
        <w:rPr>
          <w:rFonts w:ascii="Arial" w:hAnsi="Arial" w:cs="Arial"/>
          <w:sz w:val="22"/>
          <w:szCs w:val="22"/>
        </w:rPr>
        <w:t>Je-li nebo stane-li se některé ujednání tohoto dodatku v souvislosti se změnou obecně závazných právních předpisů či z jiných důvodů neplatné, neúčinné nebo zdánlivé,</w:t>
      </w:r>
      <w:r>
        <w:rPr>
          <w:rFonts w:ascii="Arial" w:hAnsi="Arial" w:cs="Arial"/>
          <w:sz w:val="22"/>
          <w:szCs w:val="22"/>
        </w:rPr>
        <w:t xml:space="preserve"> </w:t>
      </w:r>
      <w:r w:rsidRPr="001F00A4">
        <w:rPr>
          <w:rFonts w:ascii="Arial" w:hAnsi="Arial" w:cs="Arial"/>
          <w:sz w:val="22"/>
          <w:szCs w:val="22"/>
        </w:rPr>
        <w:t>zůstávají ostatní ujednání tohoto dodatku platná a účinná. Namísto neplatného či neúčinného ujednání se použijí ustanovení obecně závazných právních předpisů upravujících otázku vzájemného vztahu smluvních stran. Smluvní strany se pak zavazují upravit svůj vztah uzavřením dodatku ke smlouvě, který svým obsahem bude reflektovat platnou a účinnou právní úpravu a bude odpovídat záměru ustanovení neplatného nebo neúčinného.</w:t>
      </w:r>
    </w:p>
    <w:p w:rsidR="00DD1364" w:rsidRPr="001F00A4" w:rsidRDefault="00DD1364" w:rsidP="00DD1364">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right="-110"/>
        <w:jc w:val="both"/>
        <w:rPr>
          <w:rFonts w:ascii="Arial" w:hAnsi="Arial" w:cs="Arial"/>
          <w:sz w:val="22"/>
          <w:szCs w:val="22"/>
        </w:rPr>
      </w:pPr>
      <w:r w:rsidRPr="001F00A4">
        <w:rPr>
          <w:rFonts w:ascii="Arial" w:hAnsi="Arial" w:cs="Arial"/>
          <w:sz w:val="22"/>
          <w:szCs w:val="22"/>
        </w:rPr>
        <w:lastRenderedPageBreak/>
        <w:t xml:space="preserve">Příkazník není oprávněn bez předchozího písemného souhlasu </w:t>
      </w:r>
      <w:r>
        <w:rPr>
          <w:rFonts w:ascii="Arial" w:hAnsi="Arial" w:cs="Arial"/>
          <w:sz w:val="22"/>
          <w:szCs w:val="22"/>
        </w:rPr>
        <w:t>p</w:t>
      </w:r>
      <w:r w:rsidRPr="001F00A4">
        <w:rPr>
          <w:rFonts w:ascii="Arial" w:hAnsi="Arial" w:cs="Arial"/>
          <w:sz w:val="22"/>
          <w:szCs w:val="22"/>
        </w:rPr>
        <w:t>říkazce převést jakákoliv práva či povinnosti vyplývající z této smlouvy na jinou třetí osobu.</w:t>
      </w:r>
    </w:p>
    <w:p w:rsidR="00DD1364" w:rsidRPr="001F00A4" w:rsidRDefault="00DD1364" w:rsidP="00DD1364">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right="-110"/>
        <w:jc w:val="both"/>
        <w:rPr>
          <w:rFonts w:ascii="Arial" w:hAnsi="Arial" w:cs="Arial"/>
          <w:sz w:val="22"/>
          <w:szCs w:val="22"/>
        </w:rPr>
      </w:pPr>
      <w:r w:rsidRPr="001F00A4">
        <w:rPr>
          <w:rFonts w:ascii="Arial" w:hAnsi="Arial" w:cs="Arial"/>
          <w:sz w:val="22"/>
          <w:szCs w:val="22"/>
        </w:rPr>
        <w:t>Smluvní strany potvrzují, že dodatek obsahuje jejich svobodně, vážně a určitě projevenou vůli, jakož i to, že není uzavírána v tísni či za nápadně nevýhodných podmínek. Smluvní strany potvrzují, že si text dodatku před připojením podpisů důkladně přečetly a porozuměly jeho obsahu.</w:t>
      </w:r>
    </w:p>
    <w:p w:rsidR="00DD1364" w:rsidRPr="001F00A4" w:rsidRDefault="00DD1364" w:rsidP="00DD1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10"/>
        <w:jc w:val="both"/>
        <w:rPr>
          <w:rFonts w:ascii="Arial" w:hAnsi="Arial" w:cs="Arial"/>
          <w:sz w:val="22"/>
          <w:szCs w:val="22"/>
        </w:rPr>
      </w:pPr>
      <w:r w:rsidRPr="001F00A4">
        <w:rPr>
          <w:rFonts w:ascii="Arial" w:hAnsi="Arial" w:cs="Arial"/>
          <w:sz w:val="22"/>
          <w:szCs w:val="22"/>
        </w:rPr>
        <w:t>Tento dodatek se uzavírá ve dvou (2) stejnopisech, z nichž každá ze stran obdrží po jednom (1) stejnopisu dodatku.</w:t>
      </w:r>
    </w:p>
    <w:p w:rsidR="00DD1364" w:rsidRPr="0043326B" w:rsidRDefault="00DD1364" w:rsidP="00DD1364">
      <w:pPr>
        <w:pStyle w:val="Odstavecseseznamem"/>
        <w:numPr>
          <w:ilvl w:val="0"/>
          <w:numId w:val="1"/>
        </w:numPr>
        <w:spacing w:after="120"/>
        <w:ind w:left="425" w:hanging="425"/>
        <w:jc w:val="both"/>
        <w:rPr>
          <w:rFonts w:cs="Arial"/>
          <w:sz w:val="22"/>
          <w:szCs w:val="22"/>
        </w:rPr>
      </w:pPr>
      <w:r w:rsidRPr="0043326B">
        <w:rPr>
          <w:rFonts w:cs="Arial"/>
          <w:color w:val="auto"/>
          <w:sz w:val="22"/>
          <w:szCs w:val="22"/>
        </w:rPr>
        <w:t>Na důkaz pravdivosti shora uvedených ujednání a prohlášení připojují smluvní strany své podpisy.</w:t>
      </w:r>
    </w:p>
    <w:p w:rsidR="00DD1364" w:rsidRPr="001F00A4" w:rsidRDefault="00DD1364" w:rsidP="00DD1364">
      <w:pPr>
        <w:pStyle w:val="Odstavecseseznamem"/>
        <w:numPr>
          <w:ilvl w:val="0"/>
          <w:numId w:val="1"/>
        </w:numPr>
        <w:suppressAutoHyphens/>
        <w:spacing w:after="120"/>
        <w:ind w:left="425" w:hanging="425"/>
        <w:jc w:val="both"/>
        <w:rPr>
          <w:rStyle w:val="dn"/>
          <w:rFonts w:cs="Arial"/>
          <w:color w:val="000000"/>
          <w:sz w:val="22"/>
          <w:szCs w:val="22"/>
        </w:rPr>
      </w:pPr>
      <w:r>
        <w:rPr>
          <w:rStyle w:val="dn"/>
          <w:rFonts w:cs="Arial"/>
          <w:color w:val="000000"/>
          <w:sz w:val="22"/>
          <w:szCs w:val="22"/>
          <w:u w:color="000000"/>
        </w:rPr>
        <w:t xml:space="preserve">Dodatek </w:t>
      </w:r>
      <w:r w:rsidRPr="001F00A4">
        <w:rPr>
          <w:rStyle w:val="dn"/>
          <w:rFonts w:cs="Arial"/>
          <w:color w:val="000000"/>
          <w:sz w:val="22"/>
          <w:szCs w:val="22"/>
          <w:u w:color="000000"/>
        </w:rPr>
        <w:t>nabývá platnosti dnem je</w:t>
      </w:r>
      <w:r>
        <w:rPr>
          <w:rStyle w:val="dn"/>
          <w:rFonts w:cs="Arial"/>
          <w:color w:val="000000"/>
          <w:sz w:val="22"/>
          <w:szCs w:val="22"/>
          <w:u w:color="000000"/>
        </w:rPr>
        <w:t>ho</w:t>
      </w:r>
      <w:r w:rsidRPr="001F00A4">
        <w:rPr>
          <w:rStyle w:val="dn"/>
          <w:rFonts w:cs="Arial"/>
          <w:color w:val="000000"/>
          <w:sz w:val="22"/>
          <w:szCs w:val="22"/>
          <w:u w:color="000000"/>
        </w:rPr>
        <w:t xml:space="preserve"> podpisu oběma smluvními stranami. </w:t>
      </w:r>
      <w:r>
        <w:rPr>
          <w:rStyle w:val="dn"/>
          <w:rFonts w:cs="Arial"/>
          <w:color w:val="000000"/>
          <w:sz w:val="22"/>
          <w:szCs w:val="22"/>
          <w:u w:color="000000"/>
        </w:rPr>
        <w:t>Dodatek</w:t>
      </w:r>
      <w:r w:rsidRPr="001F00A4">
        <w:rPr>
          <w:rStyle w:val="dn"/>
          <w:rFonts w:cs="Arial"/>
          <w:color w:val="000000"/>
          <w:sz w:val="22"/>
          <w:szCs w:val="22"/>
          <w:u w:color="000000"/>
        </w:rPr>
        <w:t xml:space="preserve"> nabývá účinnosti dnem uveřejnění ve smyslu příslušných ustanovení zákona o registru smluv. </w:t>
      </w:r>
    </w:p>
    <w:p w:rsidR="00DD1364" w:rsidRDefault="00DD1364" w:rsidP="00DD1364">
      <w:pPr>
        <w:pStyle w:val="Odstavecseseznamem"/>
        <w:numPr>
          <w:ilvl w:val="0"/>
          <w:numId w:val="1"/>
        </w:numPr>
        <w:jc w:val="both"/>
        <w:rPr>
          <w:rStyle w:val="dn"/>
          <w:rFonts w:cs="Arial"/>
          <w:color w:val="auto"/>
          <w:sz w:val="22"/>
          <w:szCs w:val="22"/>
        </w:rPr>
      </w:pPr>
      <w:r w:rsidRPr="0043326B">
        <w:rPr>
          <w:rStyle w:val="dn"/>
          <w:rFonts w:cs="Arial"/>
          <w:color w:val="auto"/>
          <w:sz w:val="22"/>
          <w:szCs w:val="22"/>
        </w:rPr>
        <w:t>Tento dodatek bude uveřejněn příkazcem v registru smluv v souladu se zákonem č. 340/2015 Sb., o zvláštních podmínkách účinnosti některých smluv, uveřejňování těchto smluv a o registru smluv (zákon o registru smluv). Příkazce je oprávněn takto uveřejnit tuto smlouvu v plném znění.</w:t>
      </w:r>
    </w:p>
    <w:p w:rsidR="00383BF0" w:rsidRPr="0043326B" w:rsidRDefault="00383BF0" w:rsidP="00383BF0">
      <w:pPr>
        <w:pStyle w:val="Odstavecseseznamem"/>
        <w:ind w:left="426"/>
        <w:jc w:val="both"/>
        <w:rPr>
          <w:rStyle w:val="dn"/>
          <w:rFonts w:cs="Arial"/>
          <w:color w:val="auto"/>
          <w:sz w:val="22"/>
          <w:szCs w:val="22"/>
        </w:rPr>
      </w:pPr>
    </w:p>
    <w:p w:rsidR="00DD1364" w:rsidRDefault="00DD1364" w:rsidP="00DD1364">
      <w:pPr>
        <w:pStyle w:val="Odstavecseseznamem"/>
        <w:rPr>
          <w:rStyle w:val="dn"/>
          <w:rFonts w:cs="Arial"/>
          <w:sz w:val="22"/>
          <w:szCs w:val="22"/>
        </w:rPr>
      </w:pPr>
    </w:p>
    <w:p w:rsidR="00DD1364" w:rsidRDefault="00DD1364" w:rsidP="00DD1364">
      <w:pPr>
        <w:pStyle w:val="Odstavecseseznamem"/>
        <w:suppressAutoHyphens/>
        <w:spacing w:after="120"/>
        <w:ind w:left="0"/>
        <w:jc w:val="both"/>
        <w:rPr>
          <w:rStyle w:val="dn"/>
          <w:rFonts w:ascii="Times New Roman" w:hAnsi="Times New Roman" w:cs="Arial"/>
          <w:color w:val="000000"/>
          <w:sz w:val="22"/>
          <w:szCs w:val="22"/>
          <w:u w:color="000000"/>
          <w14:textOutline w14:w="12700" w14:cap="flat" w14:cmpd="sng" w14:algn="ctr">
            <w14:noFill/>
            <w14:prstDash w14:val="solid"/>
            <w14:miter w14:lim="400000"/>
          </w14:textOutline>
        </w:rPr>
      </w:pPr>
      <w:r>
        <w:rPr>
          <w:rStyle w:val="dn"/>
          <w:rFonts w:cs="Arial"/>
          <w:color w:val="000000"/>
          <w:sz w:val="22"/>
          <w:szCs w:val="22"/>
        </w:rPr>
        <w:t xml:space="preserve">V Praze, dne </w:t>
      </w:r>
      <w:r w:rsidR="008C3CF6">
        <w:rPr>
          <w:rStyle w:val="dn"/>
          <w:rFonts w:cs="Arial"/>
          <w:color w:val="000000"/>
          <w:sz w:val="22"/>
          <w:szCs w:val="22"/>
        </w:rPr>
        <w:t>19</w:t>
      </w:r>
      <w:r>
        <w:rPr>
          <w:rStyle w:val="dn"/>
          <w:rFonts w:cs="Arial"/>
          <w:color w:val="000000"/>
          <w:sz w:val="22"/>
          <w:szCs w:val="22"/>
        </w:rPr>
        <w:t>.</w:t>
      </w:r>
      <w:r w:rsidR="008C3CF6">
        <w:rPr>
          <w:rStyle w:val="dn"/>
          <w:rFonts w:cs="Arial"/>
          <w:color w:val="000000"/>
          <w:sz w:val="22"/>
          <w:szCs w:val="22"/>
        </w:rPr>
        <w:t>6</w:t>
      </w:r>
      <w:r>
        <w:rPr>
          <w:rStyle w:val="dn"/>
          <w:rFonts w:cs="Arial"/>
          <w:color w:val="000000"/>
          <w:sz w:val="22"/>
          <w:szCs w:val="22"/>
        </w:rPr>
        <w:t xml:space="preserve">.2023 </w:t>
      </w:r>
      <w:r>
        <w:rPr>
          <w:rStyle w:val="dn"/>
          <w:rFonts w:cs="Arial"/>
          <w:color w:val="000000"/>
          <w:sz w:val="22"/>
          <w:szCs w:val="22"/>
        </w:rPr>
        <w:tab/>
      </w:r>
      <w:r>
        <w:rPr>
          <w:rStyle w:val="dn"/>
          <w:rFonts w:cs="Arial"/>
          <w:color w:val="000000"/>
          <w:sz w:val="22"/>
          <w:szCs w:val="22"/>
        </w:rPr>
        <w:tab/>
      </w:r>
      <w:r>
        <w:rPr>
          <w:rStyle w:val="dn"/>
          <w:rFonts w:cs="Arial"/>
          <w:color w:val="000000"/>
          <w:sz w:val="22"/>
          <w:szCs w:val="22"/>
        </w:rPr>
        <w:tab/>
      </w:r>
      <w:r>
        <w:rPr>
          <w:rStyle w:val="dn"/>
          <w:rFonts w:cs="Arial"/>
          <w:color w:val="000000"/>
          <w:sz w:val="22"/>
          <w:szCs w:val="22"/>
        </w:rPr>
        <w:tab/>
        <w:t xml:space="preserve">V Praze, dne </w:t>
      </w:r>
      <w:r w:rsidR="008C3CF6">
        <w:rPr>
          <w:rStyle w:val="dn"/>
          <w:rFonts w:cs="Arial"/>
          <w:color w:val="000000"/>
          <w:sz w:val="22"/>
          <w:szCs w:val="22"/>
        </w:rPr>
        <w:t>19</w:t>
      </w:r>
      <w:r>
        <w:rPr>
          <w:rStyle w:val="dn"/>
          <w:rFonts w:cs="Arial"/>
          <w:color w:val="000000"/>
          <w:sz w:val="22"/>
          <w:szCs w:val="22"/>
        </w:rPr>
        <w:t>.</w:t>
      </w:r>
      <w:r w:rsidR="008C3CF6">
        <w:rPr>
          <w:rStyle w:val="dn"/>
          <w:rFonts w:cs="Arial"/>
          <w:color w:val="000000"/>
          <w:sz w:val="22"/>
          <w:szCs w:val="22"/>
        </w:rPr>
        <w:t>6</w:t>
      </w:r>
      <w:bookmarkStart w:id="0" w:name="_GoBack"/>
      <w:bookmarkEnd w:id="0"/>
      <w:r>
        <w:rPr>
          <w:rStyle w:val="dn"/>
          <w:rFonts w:cs="Arial"/>
          <w:color w:val="000000"/>
          <w:sz w:val="22"/>
          <w:szCs w:val="22"/>
        </w:rPr>
        <w:t>.2023</w:t>
      </w:r>
    </w:p>
    <w:p w:rsidR="00DD1364" w:rsidRDefault="00DD1364" w:rsidP="00DD1364">
      <w:pPr>
        <w:pStyle w:val="Odstavecseseznamem"/>
        <w:suppressAutoHyphens/>
        <w:spacing w:after="120"/>
        <w:jc w:val="both"/>
        <w:rPr>
          <w:rStyle w:val="dn"/>
          <w:rFonts w:cs="Arial"/>
          <w:color w:val="000000"/>
          <w:sz w:val="22"/>
          <w:szCs w:val="22"/>
        </w:rPr>
      </w:pPr>
    </w:p>
    <w:p w:rsidR="00DD1364" w:rsidRDefault="00DD1364" w:rsidP="00DD1364">
      <w:pPr>
        <w:keepNext/>
        <w:widowControl/>
        <w:suppressAutoHyphens/>
        <w:spacing w:line="276" w:lineRule="auto"/>
        <w:jc w:val="both"/>
        <w:rPr>
          <w:rStyle w:val="dn"/>
          <w:rFonts w:ascii="Arial" w:hAnsi="Arial" w:cs="Arial"/>
          <w:b/>
          <w:bCs/>
          <w:sz w:val="22"/>
          <w:szCs w:val="22"/>
        </w:rPr>
      </w:pPr>
      <w:r w:rsidRPr="00B71E07">
        <w:rPr>
          <w:rStyle w:val="dn"/>
          <w:rFonts w:ascii="Arial" w:hAnsi="Arial" w:cs="Arial"/>
          <w:b/>
          <w:bCs/>
          <w:sz w:val="22"/>
          <w:szCs w:val="22"/>
        </w:rPr>
        <w:t>P</w:t>
      </w:r>
      <w:r>
        <w:rPr>
          <w:rStyle w:val="dn"/>
          <w:rFonts w:ascii="Arial" w:hAnsi="Arial" w:cs="Arial"/>
          <w:b/>
          <w:bCs/>
          <w:sz w:val="22"/>
          <w:szCs w:val="22"/>
        </w:rPr>
        <w:t>říkazce:</w:t>
      </w:r>
      <w:r>
        <w:rPr>
          <w:rStyle w:val="dn"/>
          <w:rFonts w:ascii="Arial" w:hAnsi="Arial" w:cs="Arial"/>
          <w:b/>
          <w:bCs/>
          <w:sz w:val="22"/>
          <w:szCs w:val="22"/>
        </w:rPr>
        <w:tab/>
      </w:r>
      <w:r>
        <w:rPr>
          <w:rStyle w:val="dn"/>
          <w:rFonts w:ascii="Arial" w:hAnsi="Arial" w:cs="Arial"/>
          <w:b/>
          <w:bCs/>
          <w:sz w:val="22"/>
          <w:szCs w:val="22"/>
        </w:rPr>
        <w:tab/>
      </w:r>
      <w:r>
        <w:rPr>
          <w:rStyle w:val="dn"/>
          <w:rFonts w:ascii="Arial" w:hAnsi="Arial" w:cs="Arial"/>
          <w:b/>
          <w:bCs/>
          <w:sz w:val="22"/>
          <w:szCs w:val="22"/>
        </w:rPr>
        <w:tab/>
      </w:r>
      <w:r>
        <w:rPr>
          <w:rStyle w:val="dn"/>
          <w:rFonts w:ascii="Arial" w:hAnsi="Arial" w:cs="Arial"/>
          <w:b/>
          <w:bCs/>
          <w:sz w:val="22"/>
          <w:szCs w:val="22"/>
        </w:rPr>
        <w:tab/>
      </w:r>
      <w:r>
        <w:rPr>
          <w:rStyle w:val="dn"/>
          <w:rFonts w:ascii="Arial" w:hAnsi="Arial" w:cs="Arial"/>
          <w:b/>
          <w:bCs/>
          <w:sz w:val="22"/>
          <w:szCs w:val="22"/>
        </w:rPr>
        <w:tab/>
      </w:r>
      <w:r>
        <w:rPr>
          <w:rStyle w:val="dn"/>
          <w:rFonts w:ascii="Arial" w:hAnsi="Arial" w:cs="Arial"/>
          <w:b/>
          <w:bCs/>
          <w:sz w:val="22"/>
          <w:szCs w:val="22"/>
        </w:rPr>
        <w:tab/>
      </w:r>
      <w:r w:rsidRPr="00B71E07">
        <w:rPr>
          <w:rStyle w:val="dn"/>
          <w:rFonts w:ascii="Arial" w:hAnsi="Arial" w:cs="Arial"/>
          <w:b/>
          <w:bCs/>
          <w:sz w:val="22"/>
          <w:szCs w:val="22"/>
        </w:rPr>
        <w:t xml:space="preserve">Příkazník: </w:t>
      </w:r>
    </w:p>
    <w:p w:rsidR="00DD1364" w:rsidRDefault="00DD1364" w:rsidP="00DD1364">
      <w:pPr>
        <w:keepNext/>
        <w:widowControl/>
        <w:suppressAutoHyphens/>
        <w:spacing w:line="276" w:lineRule="auto"/>
        <w:jc w:val="both"/>
        <w:rPr>
          <w:rStyle w:val="dn"/>
          <w:rFonts w:ascii="Arial" w:hAnsi="Arial" w:cs="Arial"/>
          <w:b/>
          <w:bCs/>
          <w:sz w:val="22"/>
          <w:szCs w:val="22"/>
        </w:rPr>
      </w:pPr>
    </w:p>
    <w:p w:rsidR="00DD1364" w:rsidRPr="00B71E07" w:rsidRDefault="00DD1364" w:rsidP="00DD1364">
      <w:pPr>
        <w:keepNext/>
        <w:widowControl/>
        <w:suppressAutoHyphens/>
        <w:spacing w:line="276" w:lineRule="auto"/>
        <w:jc w:val="both"/>
        <w:rPr>
          <w:rStyle w:val="dn"/>
          <w:rFonts w:ascii="Arial" w:eastAsia="Calibri" w:hAnsi="Arial" w:cs="Arial"/>
          <w:b/>
          <w:bCs/>
          <w:sz w:val="22"/>
          <w:szCs w:val="22"/>
        </w:rPr>
      </w:pPr>
    </w:p>
    <w:p w:rsidR="00DD1364" w:rsidRPr="00176ABD" w:rsidRDefault="00DD1364" w:rsidP="00DD1364">
      <w:pPr>
        <w:keepNext/>
        <w:widowControl/>
        <w:suppressAutoHyphens/>
        <w:spacing w:line="276" w:lineRule="auto"/>
        <w:jc w:val="both"/>
        <w:rPr>
          <w:rStyle w:val="dn"/>
          <w:rFonts w:ascii="Calibri" w:eastAsia="Calibri" w:hAnsi="Calibri" w:cs="Calibri"/>
          <w:sz w:val="22"/>
          <w:szCs w:val="22"/>
        </w:rPr>
      </w:pPr>
      <w:r>
        <w:rPr>
          <w:rStyle w:val="dn"/>
          <w:rFonts w:ascii="Calibri" w:hAnsi="Calibri"/>
          <w:sz w:val="22"/>
          <w:szCs w:val="22"/>
        </w:rPr>
        <w:t xml:space="preserve">  </w:t>
      </w:r>
      <w:r w:rsidRPr="00176ABD">
        <w:rPr>
          <w:rStyle w:val="dn"/>
          <w:rFonts w:ascii="Calibri" w:hAnsi="Calibri"/>
          <w:sz w:val="22"/>
          <w:szCs w:val="22"/>
        </w:rPr>
        <w:t xml:space="preserve">…………………………………….                         </w:t>
      </w:r>
      <w:r w:rsidRPr="00176ABD">
        <w:rPr>
          <w:rStyle w:val="dn"/>
          <w:rFonts w:ascii="Calibri" w:hAnsi="Calibri"/>
          <w:sz w:val="22"/>
          <w:szCs w:val="22"/>
        </w:rPr>
        <w:tab/>
      </w:r>
      <w:r w:rsidRPr="00176ABD">
        <w:rPr>
          <w:rStyle w:val="dn"/>
          <w:rFonts w:ascii="Calibri" w:hAnsi="Calibri"/>
          <w:sz w:val="22"/>
          <w:szCs w:val="22"/>
        </w:rPr>
        <w:tab/>
      </w:r>
      <w:r w:rsidRPr="00176ABD">
        <w:rPr>
          <w:rStyle w:val="dn"/>
          <w:rFonts w:ascii="Calibri" w:hAnsi="Calibri"/>
          <w:sz w:val="22"/>
          <w:szCs w:val="22"/>
        </w:rPr>
        <w:tab/>
        <w:t>…………………………………..</w:t>
      </w:r>
    </w:p>
    <w:p w:rsidR="00DD1364" w:rsidRPr="00B71E07" w:rsidRDefault="00DD1364" w:rsidP="00DD1364">
      <w:pPr>
        <w:keepNext/>
        <w:widowControl/>
        <w:suppressAutoHyphens/>
        <w:spacing w:line="276" w:lineRule="auto"/>
        <w:ind w:left="426"/>
        <w:jc w:val="both"/>
        <w:rPr>
          <w:rStyle w:val="dn"/>
          <w:rFonts w:ascii="Arial" w:eastAsia="Calibri" w:hAnsi="Arial" w:cs="Arial"/>
          <w:sz w:val="22"/>
          <w:szCs w:val="22"/>
        </w:rPr>
      </w:pPr>
      <w:r>
        <w:rPr>
          <w:rStyle w:val="dn"/>
          <w:rFonts w:ascii="Arial" w:hAnsi="Arial" w:cs="Arial"/>
          <w:sz w:val="22"/>
          <w:szCs w:val="22"/>
        </w:rPr>
        <w:t xml:space="preserve">  Tomáš Hübl</w:t>
      </w:r>
      <w:r>
        <w:rPr>
          <w:rStyle w:val="dn"/>
          <w:rFonts w:ascii="Arial" w:hAnsi="Arial" w:cs="Arial"/>
          <w:sz w:val="22"/>
          <w:szCs w:val="22"/>
        </w:rPr>
        <w:tab/>
      </w:r>
      <w:r>
        <w:rPr>
          <w:rStyle w:val="dn"/>
          <w:rFonts w:ascii="Arial" w:hAnsi="Arial" w:cs="Arial"/>
          <w:sz w:val="22"/>
          <w:szCs w:val="22"/>
        </w:rPr>
        <w:tab/>
      </w:r>
      <w:r>
        <w:rPr>
          <w:rStyle w:val="dn"/>
          <w:rFonts w:ascii="Arial" w:hAnsi="Arial" w:cs="Arial"/>
          <w:sz w:val="22"/>
          <w:szCs w:val="22"/>
        </w:rPr>
        <w:tab/>
      </w:r>
      <w:r>
        <w:rPr>
          <w:rStyle w:val="dn"/>
          <w:rFonts w:ascii="Arial" w:hAnsi="Arial" w:cs="Arial"/>
          <w:sz w:val="22"/>
          <w:szCs w:val="22"/>
        </w:rPr>
        <w:tab/>
      </w:r>
      <w:r>
        <w:rPr>
          <w:rStyle w:val="dn"/>
          <w:rFonts w:ascii="Arial" w:hAnsi="Arial" w:cs="Arial"/>
          <w:sz w:val="22"/>
          <w:szCs w:val="22"/>
        </w:rPr>
        <w:tab/>
      </w:r>
      <w:r w:rsidR="00344067">
        <w:rPr>
          <w:rStyle w:val="dn"/>
          <w:rFonts w:ascii="Arial" w:hAnsi="Arial" w:cs="Arial"/>
          <w:sz w:val="22"/>
          <w:szCs w:val="22"/>
        </w:rPr>
        <w:t xml:space="preserve">         Jan Šimr</w:t>
      </w:r>
      <w:r w:rsidRPr="00B71E07">
        <w:rPr>
          <w:rStyle w:val="dn"/>
          <w:rFonts w:ascii="Arial" w:hAnsi="Arial" w:cs="Arial"/>
          <w:sz w:val="22"/>
          <w:szCs w:val="22"/>
        </w:rPr>
        <w:tab/>
      </w:r>
    </w:p>
    <w:p w:rsidR="00DD1364" w:rsidRPr="00B71E07" w:rsidRDefault="00DD1364" w:rsidP="00DD1364">
      <w:pPr>
        <w:keepNext/>
        <w:widowControl/>
        <w:suppressAutoHyphens/>
        <w:spacing w:line="276" w:lineRule="auto"/>
        <w:jc w:val="both"/>
        <w:rPr>
          <w:rStyle w:val="dn"/>
          <w:rFonts w:ascii="Arial" w:eastAsia="Calibri" w:hAnsi="Arial" w:cs="Arial"/>
          <w:sz w:val="22"/>
          <w:szCs w:val="22"/>
        </w:rPr>
      </w:pPr>
      <w:r w:rsidRPr="00B71E07">
        <w:rPr>
          <w:rStyle w:val="dn"/>
          <w:rFonts w:ascii="Arial" w:hAnsi="Arial" w:cs="Arial"/>
          <w:sz w:val="22"/>
          <w:szCs w:val="22"/>
        </w:rPr>
        <w:t>předseda představenstva</w:t>
      </w:r>
      <w:r w:rsidRPr="00B71E07">
        <w:rPr>
          <w:rStyle w:val="dn"/>
          <w:rFonts w:ascii="Arial" w:hAnsi="Arial" w:cs="Arial"/>
          <w:sz w:val="22"/>
          <w:szCs w:val="22"/>
        </w:rPr>
        <w:tab/>
      </w:r>
      <w:r w:rsidRPr="00B71E07">
        <w:rPr>
          <w:rStyle w:val="dn"/>
          <w:rFonts w:ascii="Arial" w:hAnsi="Arial" w:cs="Arial"/>
          <w:sz w:val="22"/>
          <w:szCs w:val="22"/>
        </w:rPr>
        <w:tab/>
      </w:r>
      <w:r w:rsidRPr="00B71E07">
        <w:rPr>
          <w:rStyle w:val="dn"/>
          <w:rFonts w:ascii="Arial" w:hAnsi="Arial" w:cs="Arial"/>
          <w:sz w:val="22"/>
          <w:szCs w:val="22"/>
        </w:rPr>
        <w:tab/>
      </w:r>
      <w:r w:rsidRPr="00B71E07">
        <w:rPr>
          <w:rStyle w:val="dn"/>
          <w:rFonts w:ascii="Arial" w:hAnsi="Arial" w:cs="Arial"/>
          <w:sz w:val="22"/>
          <w:szCs w:val="22"/>
        </w:rPr>
        <w:tab/>
        <w:t xml:space="preserve"> </w:t>
      </w:r>
      <w:r w:rsidRPr="00B71E07">
        <w:rPr>
          <w:rStyle w:val="dn"/>
          <w:rFonts w:ascii="Arial" w:hAnsi="Arial" w:cs="Arial"/>
          <w:sz w:val="22"/>
          <w:szCs w:val="22"/>
        </w:rPr>
        <w:tab/>
      </w:r>
    </w:p>
    <w:p w:rsidR="00DD1364" w:rsidRPr="00176ABD" w:rsidRDefault="00DD1364" w:rsidP="00DD1364">
      <w:pPr>
        <w:keepNext/>
        <w:widowControl/>
        <w:suppressAutoHyphens/>
        <w:spacing w:line="276" w:lineRule="auto"/>
        <w:jc w:val="both"/>
        <w:rPr>
          <w:rStyle w:val="dn"/>
          <w:rFonts w:ascii="Calibri" w:eastAsia="Calibri" w:hAnsi="Calibri" w:cs="Calibri"/>
          <w:sz w:val="22"/>
          <w:szCs w:val="22"/>
        </w:rPr>
      </w:pPr>
      <w:r>
        <w:rPr>
          <w:rStyle w:val="dn"/>
          <w:rFonts w:ascii="Arial" w:hAnsi="Arial" w:cs="Arial"/>
          <w:sz w:val="22"/>
          <w:szCs w:val="22"/>
        </w:rPr>
        <w:t xml:space="preserve">   </w:t>
      </w:r>
      <w:r w:rsidRPr="00B71E07">
        <w:rPr>
          <w:rStyle w:val="dn"/>
          <w:rFonts w:ascii="Arial" w:hAnsi="Arial" w:cs="Arial"/>
          <w:sz w:val="22"/>
          <w:szCs w:val="22"/>
        </w:rPr>
        <w:t>Výstaviště Praha, a.s.</w:t>
      </w:r>
      <w:r w:rsidRPr="00B71E07">
        <w:rPr>
          <w:rStyle w:val="dn"/>
          <w:rFonts w:ascii="Arial" w:hAnsi="Arial" w:cs="Arial"/>
          <w:sz w:val="22"/>
          <w:szCs w:val="22"/>
        </w:rPr>
        <w:tab/>
      </w:r>
      <w:r w:rsidRPr="00176ABD">
        <w:rPr>
          <w:rStyle w:val="dn"/>
          <w:rFonts w:ascii="Calibri" w:hAnsi="Calibri"/>
          <w:sz w:val="22"/>
          <w:szCs w:val="22"/>
        </w:rPr>
        <w:tab/>
      </w:r>
      <w:r w:rsidRPr="00176ABD">
        <w:rPr>
          <w:rStyle w:val="dn"/>
          <w:rFonts w:ascii="Calibri" w:hAnsi="Calibri"/>
          <w:sz w:val="22"/>
          <w:szCs w:val="22"/>
        </w:rPr>
        <w:tab/>
      </w:r>
      <w:r w:rsidRPr="00176ABD">
        <w:rPr>
          <w:rStyle w:val="dn"/>
          <w:rFonts w:ascii="Calibri" w:hAnsi="Calibri"/>
          <w:sz w:val="22"/>
          <w:szCs w:val="22"/>
        </w:rPr>
        <w:tab/>
      </w:r>
      <w:r w:rsidRPr="00176ABD">
        <w:rPr>
          <w:rStyle w:val="dn"/>
          <w:rFonts w:ascii="Calibri" w:hAnsi="Calibri"/>
          <w:sz w:val="22"/>
          <w:szCs w:val="22"/>
        </w:rPr>
        <w:tab/>
      </w:r>
    </w:p>
    <w:p w:rsidR="00DD1364" w:rsidRDefault="00DD1364" w:rsidP="00DD1364">
      <w:pPr>
        <w:keepNext/>
        <w:widowControl/>
        <w:suppressAutoHyphens/>
        <w:spacing w:line="276" w:lineRule="auto"/>
        <w:ind w:left="426"/>
        <w:jc w:val="both"/>
        <w:rPr>
          <w:rStyle w:val="dn"/>
          <w:rFonts w:ascii="Calibri" w:hAnsi="Calibri"/>
          <w:sz w:val="22"/>
          <w:szCs w:val="22"/>
        </w:rPr>
      </w:pPr>
    </w:p>
    <w:p w:rsidR="00DD1364" w:rsidRDefault="00DD1364" w:rsidP="00DD1364">
      <w:pPr>
        <w:keepNext/>
        <w:widowControl/>
        <w:suppressAutoHyphens/>
        <w:spacing w:line="276" w:lineRule="auto"/>
        <w:ind w:left="426"/>
        <w:jc w:val="both"/>
        <w:rPr>
          <w:rStyle w:val="dn"/>
          <w:rFonts w:ascii="Calibri" w:hAnsi="Calibri"/>
          <w:sz w:val="22"/>
          <w:szCs w:val="22"/>
        </w:rPr>
      </w:pPr>
    </w:p>
    <w:p w:rsidR="00DD1364" w:rsidRPr="00176ABD" w:rsidRDefault="00DD1364" w:rsidP="00DD1364">
      <w:pPr>
        <w:keepNext/>
        <w:widowControl/>
        <w:suppressAutoHyphens/>
        <w:spacing w:line="276" w:lineRule="auto"/>
        <w:jc w:val="both"/>
        <w:rPr>
          <w:rStyle w:val="dn"/>
          <w:rFonts w:ascii="Calibri" w:eastAsia="Calibri" w:hAnsi="Calibri" w:cs="Calibri"/>
          <w:sz w:val="22"/>
          <w:szCs w:val="22"/>
        </w:rPr>
      </w:pPr>
      <w:r>
        <w:rPr>
          <w:rStyle w:val="dn"/>
          <w:rFonts w:ascii="Calibri" w:hAnsi="Calibri"/>
          <w:sz w:val="22"/>
          <w:szCs w:val="22"/>
        </w:rPr>
        <w:t xml:space="preserve">  </w:t>
      </w:r>
      <w:r w:rsidRPr="00176ABD">
        <w:rPr>
          <w:rStyle w:val="dn"/>
          <w:rFonts w:ascii="Calibri" w:hAnsi="Calibri"/>
          <w:sz w:val="22"/>
          <w:szCs w:val="22"/>
        </w:rPr>
        <w:t xml:space="preserve">…………………………………….                         </w:t>
      </w:r>
      <w:r w:rsidRPr="00176ABD">
        <w:rPr>
          <w:rStyle w:val="dn"/>
          <w:rFonts w:ascii="Calibri" w:hAnsi="Calibri"/>
          <w:sz w:val="22"/>
          <w:szCs w:val="22"/>
        </w:rPr>
        <w:tab/>
      </w:r>
    </w:p>
    <w:p w:rsidR="00DD1364" w:rsidRPr="00B71E07" w:rsidRDefault="00DD1364" w:rsidP="00DD1364">
      <w:pPr>
        <w:keepNext/>
        <w:widowControl/>
        <w:suppressAutoHyphens/>
        <w:spacing w:line="276" w:lineRule="auto"/>
        <w:ind w:left="426"/>
        <w:jc w:val="both"/>
        <w:rPr>
          <w:rStyle w:val="dn"/>
          <w:rFonts w:ascii="Arial" w:eastAsia="Calibri" w:hAnsi="Arial" w:cs="Arial"/>
          <w:sz w:val="22"/>
          <w:szCs w:val="22"/>
        </w:rPr>
      </w:pPr>
      <w:r w:rsidRPr="00B71E07">
        <w:rPr>
          <w:rStyle w:val="dn"/>
          <w:rFonts w:ascii="Arial" w:hAnsi="Arial" w:cs="Arial"/>
          <w:sz w:val="22"/>
          <w:szCs w:val="22"/>
        </w:rPr>
        <w:t xml:space="preserve">Ing. </w:t>
      </w:r>
      <w:r>
        <w:rPr>
          <w:rStyle w:val="dn"/>
          <w:rFonts w:ascii="Arial" w:hAnsi="Arial" w:cs="Arial"/>
          <w:sz w:val="22"/>
          <w:szCs w:val="22"/>
        </w:rPr>
        <w:t>Jan Stanko</w:t>
      </w:r>
      <w:r w:rsidRPr="00B71E07">
        <w:rPr>
          <w:rStyle w:val="dn"/>
          <w:rFonts w:ascii="Arial" w:hAnsi="Arial" w:cs="Arial"/>
          <w:sz w:val="22"/>
          <w:szCs w:val="22"/>
        </w:rPr>
        <w:tab/>
      </w:r>
      <w:r w:rsidRPr="00B71E07">
        <w:rPr>
          <w:rStyle w:val="dn"/>
          <w:rFonts w:ascii="Arial" w:hAnsi="Arial" w:cs="Arial"/>
          <w:sz w:val="22"/>
          <w:szCs w:val="22"/>
        </w:rPr>
        <w:tab/>
      </w:r>
      <w:r w:rsidRPr="00B71E07">
        <w:rPr>
          <w:rStyle w:val="dn"/>
          <w:rFonts w:ascii="Arial" w:hAnsi="Arial" w:cs="Arial"/>
          <w:sz w:val="22"/>
          <w:szCs w:val="22"/>
        </w:rPr>
        <w:tab/>
      </w:r>
      <w:r w:rsidRPr="00B71E07">
        <w:rPr>
          <w:rStyle w:val="dn"/>
          <w:rFonts w:ascii="Arial" w:hAnsi="Arial" w:cs="Arial"/>
          <w:sz w:val="22"/>
          <w:szCs w:val="22"/>
        </w:rPr>
        <w:tab/>
      </w:r>
      <w:r w:rsidRPr="00B71E07">
        <w:rPr>
          <w:rStyle w:val="dn"/>
          <w:rFonts w:ascii="Arial" w:hAnsi="Arial" w:cs="Arial"/>
          <w:sz w:val="22"/>
          <w:szCs w:val="22"/>
        </w:rPr>
        <w:tab/>
      </w:r>
      <w:r w:rsidRPr="00B71E07">
        <w:rPr>
          <w:rStyle w:val="dn"/>
          <w:rFonts w:ascii="Arial" w:hAnsi="Arial" w:cs="Arial"/>
          <w:sz w:val="22"/>
          <w:szCs w:val="22"/>
        </w:rPr>
        <w:tab/>
      </w:r>
    </w:p>
    <w:p w:rsidR="00DD1364" w:rsidRPr="00B71E07" w:rsidRDefault="00DD1364" w:rsidP="00DD1364">
      <w:pPr>
        <w:keepNext/>
        <w:widowControl/>
        <w:suppressAutoHyphens/>
        <w:spacing w:line="276" w:lineRule="auto"/>
        <w:jc w:val="both"/>
        <w:rPr>
          <w:rStyle w:val="dn"/>
          <w:rFonts w:ascii="Arial" w:eastAsia="Calibri" w:hAnsi="Arial" w:cs="Arial"/>
          <w:sz w:val="22"/>
          <w:szCs w:val="22"/>
        </w:rPr>
      </w:pPr>
      <w:r>
        <w:rPr>
          <w:rStyle w:val="dn"/>
          <w:rFonts w:ascii="Arial" w:hAnsi="Arial" w:cs="Arial"/>
          <w:sz w:val="22"/>
          <w:szCs w:val="22"/>
        </w:rPr>
        <w:t xml:space="preserve">    člen</w:t>
      </w:r>
      <w:r w:rsidRPr="00B71E07">
        <w:rPr>
          <w:rStyle w:val="dn"/>
          <w:rFonts w:ascii="Arial" w:hAnsi="Arial" w:cs="Arial"/>
          <w:sz w:val="22"/>
          <w:szCs w:val="22"/>
        </w:rPr>
        <w:t xml:space="preserve"> představenstva</w:t>
      </w:r>
    </w:p>
    <w:p w:rsidR="00DD1364" w:rsidRPr="00B71E07" w:rsidRDefault="00DD1364" w:rsidP="00DD1364">
      <w:pPr>
        <w:keepNext/>
        <w:widowControl/>
        <w:suppressAutoHyphens/>
        <w:spacing w:line="276" w:lineRule="auto"/>
        <w:jc w:val="both"/>
        <w:rPr>
          <w:rFonts w:ascii="Arial" w:hAnsi="Arial" w:cs="Arial"/>
        </w:rPr>
      </w:pPr>
      <w:r>
        <w:rPr>
          <w:rStyle w:val="dn"/>
          <w:rFonts w:ascii="Arial" w:hAnsi="Arial" w:cs="Arial"/>
          <w:sz w:val="22"/>
          <w:szCs w:val="22"/>
        </w:rPr>
        <w:t xml:space="preserve">   </w:t>
      </w:r>
      <w:r w:rsidRPr="00B71E07">
        <w:rPr>
          <w:rStyle w:val="dn"/>
          <w:rFonts w:ascii="Arial" w:hAnsi="Arial" w:cs="Arial"/>
          <w:sz w:val="22"/>
          <w:szCs w:val="22"/>
        </w:rPr>
        <w:t>Výstaviště Praha, a.s.</w:t>
      </w:r>
    </w:p>
    <w:p w:rsidR="00DD1364" w:rsidRPr="001F00A4" w:rsidRDefault="00DD1364" w:rsidP="00DD1364">
      <w:pPr>
        <w:pStyle w:val="Odstavecseseznamem"/>
        <w:suppressAutoHyphens/>
        <w:spacing w:before="240" w:line="276" w:lineRule="auto"/>
        <w:jc w:val="both"/>
        <w:rPr>
          <w:rStyle w:val="dn"/>
          <w:rFonts w:ascii="Times New Roman" w:hAnsi="Times New Roman" w:cs="Arial"/>
          <w:color w:val="000000"/>
          <w:sz w:val="22"/>
          <w:szCs w:val="22"/>
          <w:u w:color="000000"/>
          <w14:textOutline w14:w="12700" w14:cap="flat" w14:cmpd="sng" w14:algn="ctr">
            <w14:noFill/>
            <w14:prstDash w14:val="solid"/>
            <w14:miter w14:lim="400000"/>
          </w14:textOutline>
        </w:rPr>
      </w:pPr>
    </w:p>
    <w:p w:rsidR="00DD1364" w:rsidRPr="00B71E07" w:rsidRDefault="00DD1364" w:rsidP="00DD1364">
      <w:pPr>
        <w:keepNext/>
        <w:widowControl/>
        <w:suppressAutoHyphens/>
        <w:spacing w:line="276" w:lineRule="auto"/>
        <w:ind w:left="426"/>
        <w:jc w:val="both"/>
        <w:rPr>
          <w:rFonts w:ascii="Arial" w:hAnsi="Arial" w:cs="Arial"/>
        </w:rPr>
      </w:pPr>
    </w:p>
    <w:p w:rsidR="00AE6141" w:rsidRDefault="00AE6141"/>
    <w:sectPr w:rsidR="00AE6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425DF"/>
    <w:multiLevelType w:val="hybridMultilevel"/>
    <w:tmpl w:val="D9C4EC82"/>
    <w:lvl w:ilvl="0" w:tplc="C78E3D4E">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FFFFFFFF">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64"/>
    <w:rsid w:val="00211430"/>
    <w:rsid w:val="00216166"/>
    <w:rsid w:val="00344067"/>
    <w:rsid w:val="00383BF0"/>
    <w:rsid w:val="005662DF"/>
    <w:rsid w:val="006B1D60"/>
    <w:rsid w:val="00724DAF"/>
    <w:rsid w:val="007D594D"/>
    <w:rsid w:val="007E0EC1"/>
    <w:rsid w:val="008C3CF6"/>
    <w:rsid w:val="00A34F29"/>
    <w:rsid w:val="00AE6141"/>
    <w:rsid w:val="00B121C3"/>
    <w:rsid w:val="00BF7816"/>
    <w:rsid w:val="00C5377D"/>
    <w:rsid w:val="00DB2023"/>
    <w:rsid w:val="00DD1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1BC9-8BC5-4B02-A915-33D42D11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useo Sans 500" w:eastAsiaTheme="minorHAnsi" w:hAnsi="Museo Sans 500"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136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cs-CZ"/>
      <w14:textOutline w14:w="12700" w14:cap="flat" w14:cmpd="sng" w14:algn="ctr">
        <w14:noFill/>
        <w14:prstDash w14:val="solid"/>
        <w14:miter w14:lim="400000"/>
      </w14:textOutline>
    </w:rPr>
  </w:style>
  <w:style w:type="paragraph" w:styleId="Nadpis5">
    <w:name w:val="heading 5"/>
    <w:next w:val="Normln"/>
    <w:link w:val="Nadpis5Char"/>
    <w:uiPriority w:val="9"/>
    <w:unhideWhenUsed/>
    <w:qFormat/>
    <w:rsid w:val="00DD1364"/>
    <w:pPr>
      <w:widowControl w:val="0"/>
      <w:pBdr>
        <w:top w:val="nil"/>
        <w:left w:val="nil"/>
        <w:bottom w:val="nil"/>
        <w:right w:val="nil"/>
        <w:between w:val="nil"/>
        <w:bar w:val="nil"/>
      </w:pBdr>
      <w:spacing w:before="240" w:after="60" w:line="240" w:lineRule="auto"/>
      <w:outlineLvl w:val="4"/>
    </w:pPr>
    <w:rPr>
      <w:rFonts w:ascii="Times New Roman" w:eastAsia="Arial Unicode MS" w:hAnsi="Times New Roman" w:cs="Arial Unicode MS"/>
      <w:b/>
      <w:bCs/>
      <w:i/>
      <w:iCs/>
      <w:color w:val="000000"/>
      <w:sz w:val="26"/>
      <w:szCs w:val="26"/>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DD1364"/>
    <w:rPr>
      <w:rFonts w:ascii="Times New Roman" w:eastAsia="Arial Unicode MS" w:hAnsi="Times New Roman" w:cs="Arial Unicode MS"/>
      <w:b/>
      <w:bCs/>
      <w:i/>
      <w:iCs/>
      <w:color w:val="000000"/>
      <w:sz w:val="26"/>
      <w:szCs w:val="26"/>
      <w:u w:color="000000"/>
      <w:bdr w:val="nil"/>
      <w:lang w:eastAsia="cs-CZ"/>
    </w:rPr>
  </w:style>
  <w:style w:type="paragraph" w:styleId="Zhlav">
    <w:name w:val="header"/>
    <w:link w:val="ZhlavChar"/>
    <w:rsid w:val="00DD1364"/>
    <w:pPr>
      <w:widowControl w:val="0"/>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0"/>
      <w:szCs w:val="20"/>
      <w:u w:color="000000"/>
      <w:bdr w:val="nil"/>
      <w:lang w:eastAsia="cs-CZ"/>
    </w:rPr>
  </w:style>
  <w:style w:type="character" w:customStyle="1" w:styleId="ZhlavChar">
    <w:name w:val="Záhlaví Char"/>
    <w:basedOn w:val="Standardnpsmoodstavce"/>
    <w:link w:val="Zhlav"/>
    <w:rsid w:val="00DD1364"/>
    <w:rPr>
      <w:rFonts w:ascii="Times New Roman" w:eastAsia="Arial Unicode MS" w:hAnsi="Times New Roman" w:cs="Arial Unicode MS"/>
      <w:color w:val="000000"/>
      <w:sz w:val="20"/>
      <w:szCs w:val="20"/>
      <w:u w:color="000000"/>
      <w:bdr w:val="nil"/>
      <w:lang w:eastAsia="cs-CZ"/>
    </w:rPr>
  </w:style>
  <w:style w:type="paragraph" w:styleId="Zkladntext3">
    <w:name w:val="Body Text 3"/>
    <w:link w:val="Zkladntext3Char"/>
    <w:rsid w:val="00DD1364"/>
    <w:pPr>
      <w:widowControl w:val="0"/>
      <w:pBdr>
        <w:top w:val="nil"/>
        <w:left w:val="nil"/>
        <w:bottom w:val="nil"/>
        <w:right w:val="nil"/>
        <w:between w:val="nil"/>
        <w:bar w:val="nil"/>
      </w:pBdr>
      <w:spacing w:after="120" w:line="240" w:lineRule="auto"/>
    </w:pPr>
    <w:rPr>
      <w:rFonts w:ascii="Times New Roman" w:eastAsia="Times New Roman" w:hAnsi="Times New Roman"/>
      <w:color w:val="000000"/>
      <w:sz w:val="16"/>
      <w:szCs w:val="16"/>
      <w:u w:color="000000"/>
      <w:bdr w:val="nil"/>
      <w:lang w:eastAsia="cs-CZ"/>
    </w:rPr>
  </w:style>
  <w:style w:type="character" w:customStyle="1" w:styleId="Zkladntext3Char">
    <w:name w:val="Základní text 3 Char"/>
    <w:basedOn w:val="Standardnpsmoodstavce"/>
    <w:link w:val="Zkladntext3"/>
    <w:rsid w:val="00DD1364"/>
    <w:rPr>
      <w:rFonts w:ascii="Times New Roman" w:eastAsia="Times New Roman" w:hAnsi="Times New Roman"/>
      <w:color w:val="000000"/>
      <w:sz w:val="16"/>
      <w:szCs w:val="16"/>
      <w:u w:color="000000"/>
      <w:bdr w:val="nil"/>
      <w:lang w:eastAsia="cs-CZ"/>
    </w:rPr>
  </w:style>
  <w:style w:type="paragraph" w:styleId="Odstavecseseznamem">
    <w:name w:val="List Paragraph"/>
    <w:rsid w:val="00DD1364"/>
    <w:pPr>
      <w:widowControl w:val="0"/>
      <w:pBdr>
        <w:top w:val="nil"/>
        <w:left w:val="nil"/>
        <w:bottom w:val="nil"/>
        <w:right w:val="nil"/>
        <w:between w:val="nil"/>
        <w:bar w:val="nil"/>
      </w:pBdr>
      <w:spacing w:after="0" w:line="240" w:lineRule="auto"/>
      <w:ind w:left="720"/>
    </w:pPr>
    <w:rPr>
      <w:rFonts w:ascii="Arial" w:eastAsia="Arial Unicode MS" w:hAnsi="Arial" w:cs="Arial Unicode MS"/>
      <w:color w:val="000080"/>
      <w:sz w:val="20"/>
      <w:szCs w:val="20"/>
      <w:u w:color="000080"/>
      <w:bdr w:val="nil"/>
      <w:lang w:eastAsia="cs-CZ"/>
    </w:rPr>
  </w:style>
  <w:style w:type="character" w:customStyle="1" w:styleId="dn">
    <w:name w:val="Žádný"/>
    <w:rsid w:val="00DD1364"/>
  </w:style>
  <w:style w:type="paragraph" w:styleId="Textvbloku">
    <w:name w:val="Block Text"/>
    <w:basedOn w:val="Normln"/>
    <w:rsid w:val="00DD1364"/>
    <w:pPr>
      <w:widowControl/>
      <w:pBdr>
        <w:top w:val="none" w:sz="0" w:space="0" w:color="auto"/>
        <w:left w:val="none" w:sz="0" w:space="0" w:color="auto"/>
        <w:bottom w:val="none" w:sz="0" w:space="0" w:color="auto"/>
        <w:right w:val="none" w:sz="0" w:space="0" w:color="auto"/>
        <w:between w:val="none" w:sz="0" w:space="0" w:color="auto"/>
        <w:bar w:val="none" w:sz="0" w:color="auto"/>
      </w:pBdr>
      <w:ind w:left="426" w:right="-567" w:hanging="426"/>
      <w:jc w:val="both"/>
    </w:pPr>
    <w:rPr>
      <w:rFonts w:eastAsia="Times New Roman" w:cs="Times New Roman"/>
      <w:color w:val="auto"/>
      <w:bdr w:val="none" w:sz="0" w:space="0" w:color="auto"/>
      <w14:textOutline w14:w="0" w14:cap="rnd" w14:cmpd="sng" w14:algn="ctr">
        <w14:noFill/>
        <w14:prstDash w14:val="solid"/>
        <w14:bevel/>
      </w14:textOutline>
    </w:rPr>
  </w:style>
  <w:style w:type="paragraph" w:styleId="Textbubliny">
    <w:name w:val="Balloon Text"/>
    <w:basedOn w:val="Normln"/>
    <w:link w:val="TextbublinyChar"/>
    <w:uiPriority w:val="99"/>
    <w:semiHidden/>
    <w:unhideWhenUsed/>
    <w:rsid w:val="007D59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594D"/>
    <w:rPr>
      <w:rFonts w:ascii="Segoe UI" w:eastAsia="Arial Unicode MS" w:hAnsi="Segoe UI" w:cs="Segoe UI"/>
      <w:color w:val="000000"/>
      <w:sz w:val="18"/>
      <w:szCs w:val="18"/>
      <w:u w:color="000000"/>
      <w:bdr w:val="nil"/>
      <w:lang w:eastAsia="cs-CZ"/>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2940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Němcová</dc:creator>
  <cp:keywords/>
  <dc:description/>
  <cp:lastModifiedBy>Daniela Němcová</cp:lastModifiedBy>
  <cp:revision>6</cp:revision>
  <cp:lastPrinted>2023-05-19T06:58:00Z</cp:lastPrinted>
  <dcterms:created xsi:type="dcterms:W3CDTF">2023-05-19T06:59:00Z</dcterms:created>
  <dcterms:modified xsi:type="dcterms:W3CDTF">2023-06-19T10:53:00Z</dcterms:modified>
</cp:coreProperties>
</file>