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91E0F" w14:textId="70DF2DD5" w:rsidR="00E77B21" w:rsidRDefault="00C7730E">
      <w:pPr>
        <w:spacing w:after="0" w:line="239" w:lineRule="auto"/>
        <w:ind w:left="0" w:firstLine="0"/>
        <w:jc w:val="center"/>
      </w:pPr>
      <w:r>
        <w:rPr>
          <w:b/>
          <w:sz w:val="36"/>
        </w:rPr>
        <w:t xml:space="preserve">Smlouva o dílo pro </w:t>
      </w:r>
      <w:r w:rsidR="007F13C0">
        <w:rPr>
          <w:b/>
          <w:sz w:val="36"/>
        </w:rPr>
        <w:t>akci „</w:t>
      </w:r>
      <w:r w:rsidR="00D9517F">
        <w:rPr>
          <w:b/>
          <w:sz w:val="36"/>
        </w:rPr>
        <w:t>SNOOZELEN</w:t>
      </w:r>
      <w:r w:rsidR="007F13C0">
        <w:rPr>
          <w:b/>
          <w:sz w:val="36"/>
        </w:rPr>
        <w:t>“</w:t>
      </w:r>
      <w:r>
        <w:rPr>
          <w:b/>
          <w:sz w:val="36"/>
        </w:rPr>
        <w:t xml:space="preserve"> </w:t>
      </w:r>
    </w:p>
    <w:p w14:paraId="79932619" w14:textId="77777777" w:rsidR="00E77B21" w:rsidRDefault="00C7730E">
      <w:pPr>
        <w:spacing w:after="3" w:line="259" w:lineRule="auto"/>
        <w:ind w:right="5"/>
        <w:jc w:val="center"/>
      </w:pPr>
      <w:r>
        <w:rPr>
          <w:b/>
          <w:sz w:val="28"/>
        </w:rPr>
        <w:t xml:space="preserve">Číslo zhotovitele: </w:t>
      </w:r>
      <w:r w:rsidR="00BB084D" w:rsidRPr="00016C82">
        <w:rPr>
          <w:b/>
          <w:sz w:val="28"/>
        </w:rPr>
        <w:t>………</w:t>
      </w:r>
      <w:r>
        <w:rPr>
          <w:b/>
          <w:sz w:val="28"/>
        </w:rPr>
        <w:t xml:space="preserve"> </w:t>
      </w:r>
    </w:p>
    <w:p w14:paraId="1D2988A4" w14:textId="3466C140" w:rsidR="00E77B21" w:rsidRDefault="00C7730E">
      <w:pPr>
        <w:spacing w:after="3" w:line="259" w:lineRule="auto"/>
        <w:ind w:right="8"/>
        <w:jc w:val="center"/>
      </w:pPr>
      <w:r>
        <w:rPr>
          <w:b/>
          <w:sz w:val="28"/>
        </w:rPr>
        <w:t xml:space="preserve">Číslo objednatele: </w:t>
      </w:r>
      <w:r w:rsidR="00BE182A">
        <w:rPr>
          <w:b/>
          <w:sz w:val="28"/>
        </w:rPr>
        <w:t>9/63833832/2023</w:t>
      </w:r>
    </w:p>
    <w:p w14:paraId="5D6BC348" w14:textId="398EC03D" w:rsidR="00E77B21" w:rsidRDefault="00E77B21">
      <w:pPr>
        <w:spacing w:after="28" w:line="259" w:lineRule="auto"/>
        <w:ind w:left="64" w:firstLine="0"/>
        <w:jc w:val="center"/>
      </w:pPr>
    </w:p>
    <w:p w14:paraId="0A2F9AD8" w14:textId="77777777" w:rsidR="00E77B21" w:rsidRDefault="00C7730E">
      <w:pPr>
        <w:spacing w:after="3" w:line="259" w:lineRule="auto"/>
        <w:ind w:right="10"/>
        <w:jc w:val="center"/>
      </w:pPr>
      <w:r>
        <w:rPr>
          <w:b/>
          <w:sz w:val="28"/>
        </w:rPr>
        <w:t xml:space="preserve">Uzavřená níže  </w:t>
      </w:r>
    </w:p>
    <w:tbl>
      <w:tblPr>
        <w:tblStyle w:val="TableGrid"/>
        <w:tblW w:w="8987" w:type="dxa"/>
        <w:tblInd w:w="0" w:type="dxa"/>
        <w:tblLook w:val="04A0" w:firstRow="1" w:lastRow="0" w:firstColumn="1" w:lastColumn="0" w:noHBand="0" w:noVBand="1"/>
      </w:tblPr>
      <w:tblGrid>
        <w:gridCol w:w="2124"/>
        <w:gridCol w:w="427"/>
        <w:gridCol w:w="282"/>
        <w:gridCol w:w="5960"/>
        <w:gridCol w:w="194"/>
      </w:tblGrid>
      <w:tr w:rsidR="00E77B21" w14:paraId="2E533CCB" w14:textId="77777777" w:rsidTr="003F027C">
        <w:trPr>
          <w:trHeight w:val="81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F540358" w14:textId="77777777" w:rsidR="00E77B21" w:rsidRDefault="00C7730E">
            <w:pPr>
              <w:spacing w:after="25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5112D9F" w14:textId="77777777" w:rsidR="00E77B21" w:rsidRDefault="00C773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Smluvní strany </w:t>
            </w:r>
          </w:p>
          <w:p w14:paraId="6F1000C1" w14:textId="77777777" w:rsidR="00E77B21" w:rsidRDefault="00C773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53F9DDB4" w14:textId="77777777" w:rsidR="00E77B21" w:rsidRDefault="00E77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BB2A51" w14:textId="77777777" w:rsidR="00E77B21" w:rsidRPr="00EC0402" w:rsidRDefault="00E77B21">
            <w:pPr>
              <w:spacing w:after="160" w:line="259" w:lineRule="auto"/>
              <w:ind w:left="0" w:firstLine="0"/>
              <w:jc w:val="left"/>
              <w:rPr>
                <w:highlight w:val="yellow"/>
              </w:rPr>
            </w:pPr>
          </w:p>
        </w:tc>
      </w:tr>
      <w:tr w:rsidR="00EC0402" w14:paraId="00838E1E" w14:textId="77777777" w:rsidTr="003F027C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A5009A4" w14:textId="1A307677" w:rsidR="00EC0402" w:rsidRPr="00962D1E" w:rsidRDefault="00EC0402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r w:rsidRPr="00962D1E">
              <w:t xml:space="preserve">Zhotovitel: </w:t>
            </w:r>
            <w:r w:rsidRPr="00962D1E">
              <w:tab/>
              <w:t xml:space="preserve">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7B8EC6DF" w14:textId="544454B1" w:rsidR="00EC0402" w:rsidRPr="00962D1E" w:rsidRDefault="00EC0402" w:rsidP="00962D1E">
            <w:pPr>
              <w:spacing w:after="0" w:line="259" w:lineRule="auto"/>
              <w:ind w:left="0" w:firstLine="0"/>
              <w:jc w:val="left"/>
            </w:pPr>
            <w:r w:rsidRPr="00962D1E">
              <w:t xml:space="preserve"> </w:t>
            </w:r>
          </w:p>
        </w:tc>
        <w:tc>
          <w:tcPr>
            <w:tcW w:w="6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70413D" w14:textId="54441E1E" w:rsidR="00EC0402" w:rsidRPr="00962D1E" w:rsidRDefault="00962D1E">
            <w:pPr>
              <w:spacing w:after="0" w:line="259" w:lineRule="auto"/>
              <w:ind w:left="281" w:firstLine="0"/>
              <w:jc w:val="left"/>
            </w:pPr>
            <w:r w:rsidRPr="00962D1E">
              <w:t xml:space="preserve">Petr </w:t>
            </w:r>
            <w:proofErr w:type="spellStart"/>
            <w:r w:rsidRPr="00962D1E">
              <w:t>Menda</w:t>
            </w:r>
            <w:proofErr w:type="spellEnd"/>
          </w:p>
        </w:tc>
      </w:tr>
      <w:tr w:rsidR="00EC0402" w14:paraId="6CC9F284" w14:textId="77777777" w:rsidTr="003F027C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1EFB6EA" w14:textId="77777777" w:rsidR="00EC0402" w:rsidRPr="00962D1E" w:rsidRDefault="00EC0402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r w:rsidRPr="00962D1E">
              <w:t xml:space="preserve">sídlo:  </w:t>
            </w:r>
            <w:r w:rsidRPr="00962D1E">
              <w:tab/>
              <w:t xml:space="preserve">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74491AAE" w14:textId="77777777" w:rsidR="00EC0402" w:rsidRPr="00962D1E" w:rsidRDefault="00EC0402">
            <w:pPr>
              <w:spacing w:after="0" w:line="259" w:lineRule="auto"/>
              <w:ind w:left="0" w:firstLine="0"/>
              <w:jc w:val="left"/>
            </w:pPr>
            <w:r w:rsidRPr="00962D1E">
              <w:t xml:space="preserve"> </w:t>
            </w:r>
          </w:p>
        </w:tc>
        <w:tc>
          <w:tcPr>
            <w:tcW w:w="6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916B30" w14:textId="5F569061" w:rsidR="00962D1E" w:rsidRPr="00962D1E" w:rsidRDefault="00962D1E" w:rsidP="00962D1E">
            <w:pPr>
              <w:spacing w:after="0" w:line="259" w:lineRule="auto"/>
              <w:ind w:left="0" w:firstLine="0"/>
              <w:jc w:val="left"/>
            </w:pPr>
            <w:r w:rsidRPr="00962D1E">
              <w:t xml:space="preserve">     Budějovická 143, 252 42 Jesenice</w:t>
            </w:r>
          </w:p>
        </w:tc>
      </w:tr>
      <w:tr w:rsidR="00EC0402" w14:paraId="1BEBAE41" w14:textId="77777777" w:rsidTr="003F027C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A69A93E" w14:textId="38241621" w:rsidR="00EC0402" w:rsidRPr="00962D1E" w:rsidRDefault="00EC0402" w:rsidP="00962D1E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r w:rsidRPr="00962D1E">
              <w:t xml:space="preserve">zapsaná: </w:t>
            </w:r>
            <w:r w:rsidR="00962D1E">
              <w:t xml:space="preserve">                      </w:t>
            </w:r>
            <w:r w:rsidRPr="00962D1E">
              <w:t xml:space="preserve">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628E6997" w14:textId="77777777" w:rsidR="00EC0402" w:rsidRPr="00962D1E" w:rsidRDefault="00EC0402">
            <w:pPr>
              <w:spacing w:after="0" w:line="259" w:lineRule="auto"/>
              <w:ind w:left="0" w:firstLine="0"/>
              <w:jc w:val="left"/>
            </w:pPr>
            <w:r w:rsidRPr="00962D1E">
              <w:t xml:space="preserve"> </w:t>
            </w:r>
          </w:p>
        </w:tc>
        <w:tc>
          <w:tcPr>
            <w:tcW w:w="6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75BD4B" w14:textId="48BED86F" w:rsidR="00EC0402" w:rsidRPr="00962D1E" w:rsidRDefault="00962D1E" w:rsidP="00962D1E">
            <w:pPr>
              <w:spacing w:after="0" w:line="259" w:lineRule="auto"/>
              <w:ind w:left="0" w:right="62" w:firstLine="0"/>
            </w:pPr>
            <w:r w:rsidRPr="00962D1E">
              <w:t xml:space="preserve">     </w:t>
            </w:r>
            <w:proofErr w:type="spellStart"/>
            <w:proofErr w:type="gramStart"/>
            <w:r w:rsidRPr="00962D1E">
              <w:t>Č.j.</w:t>
            </w:r>
            <w:proofErr w:type="gramEnd"/>
            <w:r w:rsidRPr="00962D1E">
              <w:t>Ž</w:t>
            </w:r>
            <w:proofErr w:type="spellEnd"/>
            <w:r w:rsidRPr="00962D1E">
              <w:t>/558/92/F vydáno MÚ Jílové</w:t>
            </w:r>
          </w:p>
        </w:tc>
      </w:tr>
      <w:tr w:rsidR="00EC0402" w14:paraId="3A4CC0D7" w14:textId="77777777" w:rsidTr="003F027C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B88BC72" w14:textId="77777777" w:rsidR="00EC0402" w:rsidRPr="00962D1E" w:rsidRDefault="00EC0402">
            <w:pPr>
              <w:tabs>
                <w:tab w:val="center" w:pos="708"/>
                <w:tab w:val="center" w:pos="1416"/>
              </w:tabs>
              <w:spacing w:after="0" w:line="259" w:lineRule="auto"/>
              <w:ind w:left="0" w:firstLine="0"/>
              <w:jc w:val="left"/>
            </w:pPr>
            <w:r w:rsidRPr="00962D1E">
              <w:t xml:space="preserve">IČ: </w:t>
            </w:r>
            <w:r w:rsidRPr="00962D1E">
              <w:tab/>
              <w:t xml:space="preserve"> </w:t>
            </w:r>
            <w:r w:rsidRPr="00962D1E">
              <w:tab/>
              <w:t xml:space="preserve">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07B22A2C" w14:textId="77777777" w:rsidR="00EC0402" w:rsidRPr="00962D1E" w:rsidRDefault="00EC0402">
            <w:pPr>
              <w:spacing w:after="0" w:line="259" w:lineRule="auto"/>
              <w:ind w:left="0" w:firstLine="0"/>
              <w:jc w:val="left"/>
            </w:pPr>
            <w:r w:rsidRPr="00962D1E">
              <w:t xml:space="preserve"> </w:t>
            </w:r>
          </w:p>
        </w:tc>
        <w:tc>
          <w:tcPr>
            <w:tcW w:w="6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089BC5" w14:textId="5C81EADF" w:rsidR="00EC0402" w:rsidRPr="00962D1E" w:rsidRDefault="00962D1E" w:rsidP="00BB084D">
            <w:pPr>
              <w:spacing w:after="0" w:line="259" w:lineRule="auto"/>
              <w:ind w:left="281" w:firstLine="0"/>
              <w:jc w:val="left"/>
            </w:pPr>
            <w:r w:rsidRPr="00962D1E">
              <w:t>13306456</w:t>
            </w:r>
          </w:p>
        </w:tc>
      </w:tr>
      <w:tr w:rsidR="00EC0402" w14:paraId="32A97E61" w14:textId="77777777" w:rsidTr="003F027C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D8EBDA4" w14:textId="77777777" w:rsidR="00EC0402" w:rsidRPr="00962D1E" w:rsidRDefault="00EC0402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r w:rsidRPr="00962D1E">
              <w:t xml:space="preserve">DIČ:  </w:t>
            </w:r>
            <w:r w:rsidRPr="00962D1E">
              <w:tab/>
              <w:t xml:space="preserve">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580E05A2" w14:textId="77777777" w:rsidR="00EC0402" w:rsidRPr="00962D1E" w:rsidRDefault="00EC0402">
            <w:pPr>
              <w:spacing w:after="0" w:line="259" w:lineRule="auto"/>
              <w:ind w:left="0" w:firstLine="0"/>
              <w:jc w:val="left"/>
            </w:pPr>
            <w:r w:rsidRPr="00962D1E">
              <w:t xml:space="preserve"> </w:t>
            </w:r>
          </w:p>
        </w:tc>
        <w:tc>
          <w:tcPr>
            <w:tcW w:w="6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FAF583" w14:textId="7C5AF968" w:rsidR="00EC0402" w:rsidRPr="00962D1E" w:rsidRDefault="00962D1E" w:rsidP="00BB084D">
            <w:pPr>
              <w:spacing w:after="0" w:line="259" w:lineRule="auto"/>
              <w:ind w:left="281" w:firstLine="0"/>
              <w:jc w:val="left"/>
            </w:pPr>
            <w:r w:rsidRPr="00962D1E">
              <w:t>CZ6608260461</w:t>
            </w:r>
          </w:p>
        </w:tc>
      </w:tr>
      <w:tr w:rsidR="00EC0402" w14:paraId="6ED9063E" w14:textId="77777777" w:rsidTr="003F027C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B621646" w14:textId="77777777" w:rsidR="00EC0402" w:rsidRPr="00962D1E" w:rsidRDefault="00EC0402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 w:rsidRPr="00962D1E">
              <w:t>č.ú</w:t>
            </w:r>
            <w:proofErr w:type="spellEnd"/>
            <w:r w:rsidRPr="00962D1E">
              <w:t>. :</w:t>
            </w:r>
            <w:proofErr w:type="gramEnd"/>
            <w:r w:rsidRPr="00962D1E">
              <w:t xml:space="preserve">  </w:t>
            </w:r>
            <w:r w:rsidRPr="00962D1E">
              <w:tab/>
              <w:t xml:space="preserve">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6CFD3665" w14:textId="77777777" w:rsidR="00EC0402" w:rsidRPr="00962D1E" w:rsidRDefault="00EC0402">
            <w:pPr>
              <w:spacing w:after="0" w:line="259" w:lineRule="auto"/>
              <w:ind w:left="0" w:firstLine="0"/>
              <w:jc w:val="left"/>
            </w:pPr>
            <w:r w:rsidRPr="00962D1E">
              <w:t xml:space="preserve"> </w:t>
            </w:r>
          </w:p>
        </w:tc>
        <w:tc>
          <w:tcPr>
            <w:tcW w:w="6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1CBF05" w14:textId="36B014F4" w:rsidR="00EC0402" w:rsidRPr="00962D1E" w:rsidRDefault="00EC0402" w:rsidP="00BB084D">
            <w:pPr>
              <w:spacing w:after="0" w:line="259" w:lineRule="auto"/>
              <w:ind w:left="281" w:firstLine="0"/>
              <w:jc w:val="left"/>
            </w:pPr>
            <w:bookmarkStart w:id="0" w:name="_GoBack"/>
            <w:bookmarkEnd w:id="0"/>
          </w:p>
        </w:tc>
      </w:tr>
      <w:tr w:rsidR="00EC0402" w14:paraId="431AAF04" w14:textId="77777777" w:rsidTr="003F027C">
        <w:trPr>
          <w:trHeight w:val="27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6D17A27" w14:textId="77777777" w:rsidR="00EC0402" w:rsidRPr="00962D1E" w:rsidRDefault="00EC0402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r w:rsidRPr="00962D1E">
              <w:t xml:space="preserve">zastoupený: </w:t>
            </w:r>
            <w:r w:rsidRPr="00962D1E">
              <w:tab/>
              <w:t xml:space="preserve">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7D47E6EE" w14:textId="77777777" w:rsidR="00EC0402" w:rsidRPr="00962D1E" w:rsidRDefault="00EC0402">
            <w:pPr>
              <w:spacing w:after="0" w:line="259" w:lineRule="auto"/>
              <w:ind w:left="0" w:firstLine="0"/>
              <w:jc w:val="left"/>
            </w:pPr>
            <w:r w:rsidRPr="00962D1E">
              <w:t xml:space="preserve"> </w:t>
            </w:r>
          </w:p>
        </w:tc>
        <w:tc>
          <w:tcPr>
            <w:tcW w:w="6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734494" w14:textId="08479009" w:rsidR="00EC0402" w:rsidRPr="00962D1E" w:rsidRDefault="00962D1E">
            <w:pPr>
              <w:spacing w:after="0" w:line="259" w:lineRule="auto"/>
              <w:ind w:left="281" w:firstLine="0"/>
              <w:jc w:val="left"/>
            </w:pPr>
            <w:r w:rsidRPr="00962D1E">
              <w:t xml:space="preserve">Petrem </w:t>
            </w:r>
            <w:proofErr w:type="spellStart"/>
            <w:r w:rsidRPr="00962D1E">
              <w:t>Mendou</w:t>
            </w:r>
            <w:proofErr w:type="spellEnd"/>
          </w:p>
        </w:tc>
      </w:tr>
      <w:tr w:rsidR="00E77B21" w14:paraId="7977FDC6" w14:textId="77777777" w:rsidTr="003F027C">
        <w:trPr>
          <w:gridAfter w:val="1"/>
          <w:wAfter w:w="194" w:type="dxa"/>
          <w:trHeight w:val="1375"/>
        </w:trPr>
        <w:tc>
          <w:tcPr>
            <w:tcW w:w="2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C2CAF1" w14:textId="77777777" w:rsidR="00E77B21" w:rsidRDefault="00C773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42F05BA3" w14:textId="77777777" w:rsidR="00E77B21" w:rsidRDefault="00C7730E">
            <w:pPr>
              <w:spacing w:after="252" w:line="259" w:lineRule="auto"/>
              <w:ind w:left="0" w:firstLine="0"/>
              <w:jc w:val="left"/>
            </w:pPr>
            <w:r>
              <w:t xml:space="preserve"> </w:t>
            </w:r>
          </w:p>
          <w:p w14:paraId="19F85F1F" w14:textId="77777777" w:rsidR="00E77B21" w:rsidRDefault="00C7730E">
            <w:pPr>
              <w:spacing w:after="0" w:line="259" w:lineRule="auto"/>
              <w:ind w:left="0" w:firstLine="0"/>
              <w:jc w:val="left"/>
            </w:pPr>
            <w:r>
              <w:t xml:space="preserve">a </w:t>
            </w:r>
          </w:p>
          <w:p w14:paraId="6865F91B" w14:textId="77777777" w:rsidR="00E77B21" w:rsidRDefault="00C773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14:paraId="2B1280A3" w14:textId="77777777" w:rsidR="00E77B21" w:rsidRDefault="00E77B21">
            <w:pPr>
              <w:spacing w:after="277" w:line="259" w:lineRule="auto"/>
              <w:ind w:left="0" w:firstLine="0"/>
              <w:jc w:val="left"/>
            </w:pPr>
          </w:p>
          <w:p w14:paraId="7FDDC268" w14:textId="3699E3C8" w:rsidR="00E77B21" w:rsidRDefault="00C7730E" w:rsidP="003F027C">
            <w:pPr>
              <w:tabs>
                <w:tab w:val="center" w:pos="1416"/>
                <w:tab w:val="center" w:pos="2124"/>
                <w:tab w:val="center" w:pos="3933"/>
              </w:tabs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ab/>
              <w:t xml:space="preserve"> </w:t>
            </w:r>
            <w:r>
              <w:rPr>
                <w:i/>
              </w:rPr>
              <w:tab/>
              <w:t>(d</w:t>
            </w:r>
            <w:r w:rsidR="002B76B1">
              <w:rPr>
                <w:i/>
              </w:rPr>
              <w:t>á</w:t>
            </w:r>
            <w:r>
              <w:rPr>
                <w:i/>
              </w:rPr>
              <w:t>le jen „</w:t>
            </w:r>
            <w:r>
              <w:rPr>
                <w:b/>
                <w:i/>
              </w:rPr>
              <w:t>zhotovitel</w:t>
            </w:r>
            <w:r>
              <w:rPr>
                <w:i/>
              </w:rPr>
              <w:t xml:space="preserve">“) </w:t>
            </w:r>
          </w:p>
        </w:tc>
      </w:tr>
      <w:tr w:rsidR="00BB084D" w14:paraId="5D492A1E" w14:textId="77777777" w:rsidTr="003F027C">
        <w:trPr>
          <w:gridAfter w:val="1"/>
          <w:wAfter w:w="194" w:type="dxa"/>
          <w:trHeight w:val="276"/>
        </w:trPr>
        <w:tc>
          <w:tcPr>
            <w:tcW w:w="2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4F87A6" w14:textId="77777777" w:rsidR="00BB084D" w:rsidRDefault="00BB084D" w:rsidP="000D6F53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14:paraId="0513A262" w14:textId="77777777" w:rsidR="00BB084D" w:rsidRPr="00AA187B" w:rsidRDefault="00BB084D" w:rsidP="000D6F53">
            <w:pPr>
              <w:tabs>
                <w:tab w:val="left" w:pos="3105"/>
              </w:tabs>
            </w:pPr>
          </w:p>
        </w:tc>
      </w:tr>
      <w:tr w:rsidR="00E77B21" w14:paraId="1F324865" w14:textId="77777777" w:rsidTr="003F027C">
        <w:trPr>
          <w:gridAfter w:val="1"/>
          <w:wAfter w:w="194" w:type="dxa"/>
          <w:trHeight w:val="271"/>
        </w:trPr>
        <w:tc>
          <w:tcPr>
            <w:tcW w:w="2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E1BAA8" w14:textId="77777777" w:rsidR="00BB084D" w:rsidRDefault="00BB084D" w:rsidP="00BB084D">
            <w:pPr>
              <w:tabs>
                <w:tab w:val="left" w:pos="3105"/>
              </w:tabs>
              <w:ind w:left="360"/>
            </w:pPr>
            <w:r>
              <w:t>Objednatel:</w:t>
            </w:r>
          </w:p>
          <w:p w14:paraId="20C29F3E" w14:textId="77777777" w:rsidR="00BB084D" w:rsidRDefault="00BB084D" w:rsidP="00BB084D">
            <w:pPr>
              <w:tabs>
                <w:tab w:val="left" w:pos="3105"/>
              </w:tabs>
              <w:ind w:left="360"/>
            </w:pPr>
            <w:r>
              <w:t>sídlo:</w:t>
            </w:r>
          </w:p>
          <w:p w14:paraId="6563C9B0" w14:textId="77777777" w:rsidR="00BB084D" w:rsidRPr="00BD7E42" w:rsidRDefault="00BB084D" w:rsidP="00BB084D">
            <w:pPr>
              <w:tabs>
                <w:tab w:val="left" w:pos="3105"/>
              </w:tabs>
              <w:ind w:left="360"/>
            </w:pPr>
            <w:r w:rsidRPr="00BD7E42">
              <w:t xml:space="preserve">zastoupený: </w:t>
            </w:r>
          </w:p>
          <w:p w14:paraId="403D5FAC" w14:textId="77777777" w:rsidR="00BB084D" w:rsidRPr="00BD7E42" w:rsidRDefault="00BB084D" w:rsidP="00BB084D">
            <w:pPr>
              <w:tabs>
                <w:tab w:val="left" w:pos="3105"/>
              </w:tabs>
              <w:ind w:left="360"/>
            </w:pPr>
            <w:r w:rsidRPr="00BD7E42">
              <w:t xml:space="preserve">IČ: </w:t>
            </w:r>
          </w:p>
          <w:p w14:paraId="0D8C1132" w14:textId="77777777" w:rsidR="00BB084D" w:rsidRPr="00BD7E42" w:rsidRDefault="00BB084D" w:rsidP="00BB084D">
            <w:pPr>
              <w:tabs>
                <w:tab w:val="left" w:pos="-2880"/>
              </w:tabs>
              <w:ind w:left="360"/>
            </w:pPr>
            <w:r w:rsidRPr="00BD7E42">
              <w:t>telefon</w:t>
            </w:r>
          </w:p>
          <w:p w14:paraId="517C581F" w14:textId="77777777" w:rsidR="00BB084D" w:rsidRPr="00BD7E42" w:rsidRDefault="00BB084D" w:rsidP="00BB084D">
            <w:pPr>
              <w:tabs>
                <w:tab w:val="left" w:pos="-2880"/>
              </w:tabs>
              <w:ind w:left="360"/>
            </w:pPr>
            <w:r w:rsidRPr="00BD7E42">
              <w:t xml:space="preserve">e-mail: </w:t>
            </w:r>
          </w:p>
          <w:p w14:paraId="2A4D7681" w14:textId="77777777" w:rsidR="00E77B21" w:rsidRDefault="00C773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14:paraId="78C7F326" w14:textId="395B1DBF" w:rsidR="00190721" w:rsidRDefault="00BB084D" w:rsidP="00BB084D">
            <w:pPr>
              <w:tabs>
                <w:tab w:val="left" w:pos="3105"/>
              </w:tabs>
              <w:ind w:left="0" w:hanging="180"/>
            </w:pPr>
            <w:r w:rsidRPr="00BD7E42">
              <w:t xml:space="preserve">   </w:t>
            </w:r>
            <w:r w:rsidR="00D9517F">
              <w:t>Základní škola Psáry, příspěvková organizace</w:t>
            </w:r>
          </w:p>
          <w:p w14:paraId="29C7F32A" w14:textId="4E587248" w:rsidR="00BB084D" w:rsidRPr="00BD7E42" w:rsidRDefault="00BB084D" w:rsidP="00190721">
            <w:pPr>
              <w:tabs>
                <w:tab w:val="left" w:pos="3105"/>
              </w:tabs>
              <w:ind w:left="0" w:firstLine="2"/>
            </w:pPr>
            <w:r>
              <w:t xml:space="preserve">Jílovská </w:t>
            </w:r>
            <w:r w:rsidR="00D9517F">
              <w:t>141</w:t>
            </w:r>
            <w:r w:rsidRPr="00BD7E42">
              <w:t>, 252 44 Psáry</w:t>
            </w:r>
          </w:p>
          <w:p w14:paraId="76C85D8F" w14:textId="77777777" w:rsidR="00BB084D" w:rsidRDefault="00BB084D">
            <w:pPr>
              <w:spacing w:after="0" w:line="259" w:lineRule="auto"/>
              <w:ind w:left="0" w:firstLine="0"/>
              <w:jc w:val="left"/>
            </w:pPr>
            <w:r w:rsidRPr="00BD7E42">
              <w:t>Mgr. Jakubem Adámkem,</w:t>
            </w:r>
            <w:r>
              <w:t xml:space="preserve"> </w:t>
            </w:r>
            <w:r w:rsidRPr="00BD7E42">
              <w:t xml:space="preserve">ředitelem                         </w:t>
            </w:r>
          </w:p>
          <w:p w14:paraId="63E6F405" w14:textId="77777777" w:rsidR="00D9517F" w:rsidRDefault="00D9517F" w:rsidP="00BB084D">
            <w:r w:rsidRPr="00D9517F">
              <w:t>63833832</w:t>
            </w:r>
          </w:p>
          <w:p w14:paraId="234AA2B7" w14:textId="2E2C4BAB" w:rsidR="00BB084D" w:rsidRDefault="00BB084D" w:rsidP="00BB084D">
            <w:r w:rsidRPr="00BD7E42">
              <w:t>241</w:t>
            </w:r>
            <w:r>
              <w:t> </w:t>
            </w:r>
            <w:r w:rsidRPr="00BD7E42">
              <w:t>940</w:t>
            </w:r>
            <w:r>
              <w:t> </w:t>
            </w:r>
            <w:r w:rsidRPr="00BD7E42">
              <w:t>609</w:t>
            </w:r>
          </w:p>
          <w:p w14:paraId="015118D5" w14:textId="77777777" w:rsidR="00E77B21" w:rsidRPr="00BB084D" w:rsidRDefault="00BB084D" w:rsidP="00BB084D">
            <w:r w:rsidRPr="00BD7E42">
              <w:t>lagunapsary@volny.cz</w:t>
            </w:r>
          </w:p>
        </w:tc>
      </w:tr>
    </w:tbl>
    <w:p w14:paraId="67101A30" w14:textId="33742203" w:rsidR="00E77B21" w:rsidRDefault="00C7730E">
      <w:pPr>
        <w:tabs>
          <w:tab w:val="center" w:pos="3541"/>
          <w:tab w:val="center" w:pos="4249"/>
          <w:tab w:val="center" w:pos="4957"/>
          <w:tab w:val="center" w:pos="680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 </w:t>
      </w:r>
      <w:r>
        <w:rPr>
          <w:i/>
        </w:rPr>
        <w:tab/>
        <w:t xml:space="preserve"> </w:t>
      </w:r>
      <w:r>
        <w:rPr>
          <w:i/>
        </w:rPr>
        <w:tab/>
        <w:t>(dále jen „</w:t>
      </w:r>
      <w:r>
        <w:rPr>
          <w:b/>
          <w:i/>
        </w:rPr>
        <w:t>objednatel</w:t>
      </w:r>
      <w:r>
        <w:rPr>
          <w:i/>
        </w:rPr>
        <w:t>“)</w:t>
      </w:r>
      <w:r>
        <w:t xml:space="preserve"> </w:t>
      </w:r>
    </w:p>
    <w:p w14:paraId="6FC9A46D" w14:textId="77777777" w:rsidR="00E77B21" w:rsidRDefault="00C7730E">
      <w:pPr>
        <w:spacing w:after="0" w:line="238" w:lineRule="auto"/>
        <w:ind w:left="0" w:right="8299" w:firstLine="0"/>
        <w:jc w:val="left"/>
      </w:pPr>
      <w:r>
        <w:t xml:space="preserve">  </w:t>
      </w:r>
    </w:p>
    <w:p w14:paraId="25B5CADB" w14:textId="77777777" w:rsidR="00E77B21" w:rsidRDefault="00C7730E">
      <w:pPr>
        <w:ind w:left="-5"/>
      </w:pPr>
      <w:r>
        <w:t xml:space="preserve">uzavřely dnešního dne, měsíce a roku podle ustanovení §2586 a násl. zákona č. 89/2012 Sb., občanský zákoník, v platném znění, tuto </w:t>
      </w:r>
    </w:p>
    <w:p w14:paraId="48A562BA" w14:textId="77777777" w:rsidR="00E77B21" w:rsidRDefault="00C7730E">
      <w:pPr>
        <w:spacing w:after="0" w:line="259" w:lineRule="auto"/>
        <w:ind w:right="7"/>
        <w:jc w:val="center"/>
      </w:pPr>
      <w:proofErr w:type="gramStart"/>
      <w:r>
        <w:rPr>
          <w:b/>
        </w:rPr>
        <w:t>s m l o u v u   o   d í l o</w:t>
      </w:r>
      <w:proofErr w:type="gramEnd"/>
      <w:r>
        <w:rPr>
          <w:b/>
        </w:rPr>
        <w:t xml:space="preserve"> </w:t>
      </w:r>
    </w:p>
    <w:p w14:paraId="4826D712" w14:textId="77777777" w:rsidR="00E77B21" w:rsidRDefault="00C7730E">
      <w:pPr>
        <w:spacing w:after="27" w:line="259" w:lineRule="auto"/>
        <w:ind w:right="6"/>
        <w:jc w:val="center"/>
      </w:pPr>
      <w:r>
        <w:rPr>
          <w:b/>
        </w:rPr>
        <w:t xml:space="preserve">I. </w:t>
      </w:r>
    </w:p>
    <w:p w14:paraId="1515B22C" w14:textId="77777777" w:rsidR="00E77B21" w:rsidRDefault="00C7730E">
      <w:pPr>
        <w:spacing w:after="0" w:line="259" w:lineRule="auto"/>
        <w:ind w:right="207"/>
        <w:jc w:val="center"/>
      </w:pPr>
      <w:r>
        <w:rPr>
          <w:b/>
        </w:rPr>
        <w:t xml:space="preserve">Předmět smlouvy </w:t>
      </w:r>
    </w:p>
    <w:p w14:paraId="7C60F349" w14:textId="77777777" w:rsidR="00E77B21" w:rsidRDefault="00C7730E">
      <w:pPr>
        <w:spacing w:after="21" w:line="259" w:lineRule="auto"/>
        <w:ind w:left="3541" w:firstLine="0"/>
        <w:jc w:val="left"/>
      </w:pPr>
      <w:r>
        <w:t xml:space="preserve"> </w:t>
      </w:r>
    </w:p>
    <w:p w14:paraId="2E62254A" w14:textId="77777777" w:rsidR="00E77B21" w:rsidRDefault="00C7730E">
      <w:pPr>
        <w:numPr>
          <w:ilvl w:val="0"/>
          <w:numId w:val="1"/>
        </w:numPr>
        <w:ind w:hanging="706"/>
      </w:pPr>
      <w:r>
        <w:t xml:space="preserve">Předmětem této smlouvy je závazek zhotovitele provést pro objednatele předmět plnění dle podmínek této smlouvy, stejně jako plnit ostatní smluvní povinnosti a závazky plynoucí z této smlouvy a objednatel se zavazuje předmět plnění od zhotovitele převzít a zaplatit zhotoviteli smluvní cenu dle podmínek této smlouvy. </w:t>
      </w:r>
    </w:p>
    <w:p w14:paraId="063D65C6" w14:textId="77777777" w:rsidR="00E77B21" w:rsidRDefault="00C7730E">
      <w:pPr>
        <w:spacing w:after="0" w:line="259" w:lineRule="auto"/>
        <w:ind w:left="0" w:firstLine="0"/>
        <w:jc w:val="left"/>
      </w:pPr>
      <w:r>
        <w:t xml:space="preserve"> </w:t>
      </w:r>
    </w:p>
    <w:p w14:paraId="7C7600E4" w14:textId="77777777" w:rsidR="00E77B21" w:rsidRDefault="00C7730E">
      <w:pPr>
        <w:numPr>
          <w:ilvl w:val="0"/>
          <w:numId w:val="1"/>
        </w:numPr>
        <w:ind w:hanging="706"/>
      </w:pPr>
      <w:r>
        <w:t xml:space="preserve">Předmětem této smlouvy jsou i další vzájemné smluvní závazky mezi objednatelem a zhotovitelem obsažené v této smlouvě. </w:t>
      </w:r>
    </w:p>
    <w:p w14:paraId="560D3239" w14:textId="77777777" w:rsidR="00E77B21" w:rsidRDefault="00C7730E">
      <w:pPr>
        <w:spacing w:after="0" w:line="259" w:lineRule="auto"/>
        <w:ind w:left="54" w:firstLine="0"/>
        <w:jc w:val="center"/>
      </w:pPr>
      <w:r>
        <w:rPr>
          <w:b/>
        </w:rPr>
        <w:t xml:space="preserve"> </w:t>
      </w:r>
    </w:p>
    <w:p w14:paraId="3C52D388" w14:textId="77777777" w:rsidR="00E77B21" w:rsidRDefault="00C7730E">
      <w:pPr>
        <w:spacing w:after="27" w:line="259" w:lineRule="auto"/>
        <w:ind w:right="9"/>
        <w:jc w:val="center"/>
      </w:pPr>
      <w:r>
        <w:rPr>
          <w:b/>
        </w:rPr>
        <w:t xml:space="preserve">II. </w:t>
      </w:r>
    </w:p>
    <w:p w14:paraId="5089D01D" w14:textId="77777777" w:rsidR="00E77B21" w:rsidRDefault="00C7730E">
      <w:pPr>
        <w:spacing w:after="0" w:line="259" w:lineRule="auto"/>
        <w:ind w:right="8"/>
        <w:jc w:val="center"/>
      </w:pPr>
      <w:r>
        <w:rPr>
          <w:b/>
        </w:rPr>
        <w:t xml:space="preserve">Předmět plnění </w:t>
      </w:r>
    </w:p>
    <w:p w14:paraId="5201BBDB" w14:textId="77777777" w:rsidR="00E77B21" w:rsidRDefault="00C7730E">
      <w:pPr>
        <w:spacing w:after="17" w:line="259" w:lineRule="auto"/>
        <w:ind w:left="54" w:firstLine="0"/>
        <w:jc w:val="center"/>
      </w:pPr>
      <w:r>
        <w:rPr>
          <w:b/>
        </w:rPr>
        <w:lastRenderedPageBreak/>
        <w:t xml:space="preserve"> </w:t>
      </w:r>
    </w:p>
    <w:p w14:paraId="279099CD" w14:textId="404C555E" w:rsidR="00E77B21" w:rsidRPr="00953848" w:rsidRDefault="007268FA" w:rsidP="007268FA">
      <w:pPr>
        <w:ind w:right="5"/>
        <w:rPr>
          <w:szCs w:val="24"/>
        </w:rPr>
      </w:pPr>
      <w:r>
        <w:rPr>
          <w:szCs w:val="24"/>
        </w:rPr>
        <w:t xml:space="preserve">   1.  </w:t>
      </w:r>
      <w:r w:rsidR="00C7730E" w:rsidRPr="00953848">
        <w:rPr>
          <w:szCs w:val="24"/>
        </w:rPr>
        <w:t>Předmětem plnění dle této smlouvy je</w:t>
      </w:r>
      <w:r w:rsidR="00EC0402" w:rsidRPr="00953848">
        <w:rPr>
          <w:szCs w:val="24"/>
        </w:rPr>
        <w:t xml:space="preserve"> </w:t>
      </w:r>
      <w:r w:rsidR="00D9517F">
        <w:rPr>
          <w:szCs w:val="24"/>
        </w:rPr>
        <w:t xml:space="preserve">rekonstrukce </w:t>
      </w:r>
      <w:r w:rsidR="00F62736">
        <w:rPr>
          <w:szCs w:val="24"/>
        </w:rPr>
        <w:t>prostor pro relaxační prostory SNOOZELEN.</w:t>
      </w:r>
    </w:p>
    <w:p w14:paraId="783F3A7C" w14:textId="681A91C3" w:rsidR="00953848" w:rsidRDefault="00953848" w:rsidP="009538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128"/>
        <w:rPr>
          <w:szCs w:val="24"/>
        </w:rPr>
      </w:pPr>
      <w:r w:rsidRPr="00953848">
        <w:rPr>
          <w:szCs w:val="24"/>
        </w:rPr>
        <w:t xml:space="preserve">            </w:t>
      </w:r>
      <w:r>
        <w:rPr>
          <w:szCs w:val="24"/>
        </w:rPr>
        <w:t xml:space="preserve"> </w:t>
      </w:r>
      <w:r w:rsidRPr="00953848">
        <w:rPr>
          <w:szCs w:val="24"/>
        </w:rPr>
        <w:t xml:space="preserve"> Předmět veřejné zakázky obsahuje: </w:t>
      </w:r>
    </w:p>
    <w:p w14:paraId="4C9B9D56" w14:textId="77777777" w:rsidR="0080502B" w:rsidRPr="0080502B" w:rsidRDefault="0080502B" w:rsidP="0080502B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170" w:right="45" w:firstLine="0"/>
        <w:rPr>
          <w:szCs w:val="24"/>
        </w:rPr>
      </w:pPr>
    </w:p>
    <w:p w14:paraId="2CB3AD8B" w14:textId="3C6D6E21" w:rsidR="00953848" w:rsidRPr="00D9517F" w:rsidRDefault="00D9517F" w:rsidP="00953848">
      <w:pPr>
        <w:pStyle w:val="Odstavecseseznamem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45"/>
        <w:rPr>
          <w:szCs w:val="24"/>
        </w:rPr>
      </w:pPr>
      <w:r>
        <w:rPr>
          <w:b/>
          <w:szCs w:val="24"/>
        </w:rPr>
        <w:t xml:space="preserve">Stavební úpravy </w:t>
      </w:r>
      <w:r w:rsidR="00F62736">
        <w:rPr>
          <w:szCs w:val="24"/>
        </w:rPr>
        <w:t>prostor (SDK, malby rozvody elektro, podlahové krytiny, úklid</w:t>
      </w:r>
    </w:p>
    <w:p w14:paraId="04158923" w14:textId="4D26BF0E" w:rsidR="00953848" w:rsidRPr="00D9517F" w:rsidRDefault="00953848" w:rsidP="009538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30" w:lineRule="auto"/>
        <w:ind w:left="838" w:right="47" w:hanging="437"/>
        <w:rPr>
          <w:szCs w:val="24"/>
        </w:rPr>
      </w:pPr>
      <w:r w:rsidRPr="00953848">
        <w:rPr>
          <w:szCs w:val="24"/>
        </w:rPr>
        <w:t xml:space="preserve">     </w:t>
      </w:r>
      <w:r w:rsidR="0080502B">
        <w:rPr>
          <w:szCs w:val="24"/>
        </w:rPr>
        <w:t xml:space="preserve"> </w:t>
      </w:r>
      <w:r w:rsidRPr="00953848">
        <w:rPr>
          <w:szCs w:val="24"/>
        </w:rPr>
        <w:t xml:space="preserve"> b.  </w:t>
      </w:r>
      <w:r w:rsidR="00D9517F">
        <w:rPr>
          <w:b/>
          <w:szCs w:val="24"/>
        </w:rPr>
        <w:t xml:space="preserve">Zakoupení a namontování </w:t>
      </w:r>
      <w:r w:rsidR="00F62736">
        <w:rPr>
          <w:szCs w:val="24"/>
        </w:rPr>
        <w:t>komponentů pro SNOOZELEN.</w:t>
      </w:r>
    </w:p>
    <w:p w14:paraId="6D330E8D" w14:textId="627C5879" w:rsidR="00F62736" w:rsidRDefault="00953848" w:rsidP="00F627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31" w:lineRule="auto"/>
        <w:ind w:left="826" w:right="46" w:hanging="424"/>
        <w:rPr>
          <w:b/>
          <w:szCs w:val="24"/>
        </w:rPr>
      </w:pPr>
      <w:r w:rsidRPr="00953848">
        <w:rPr>
          <w:szCs w:val="24"/>
        </w:rPr>
        <w:t xml:space="preserve">     </w:t>
      </w:r>
      <w:r w:rsidR="00962D1E">
        <w:rPr>
          <w:szCs w:val="24"/>
        </w:rPr>
        <w:t xml:space="preserve"> </w:t>
      </w:r>
      <w:r w:rsidRPr="00953848">
        <w:rPr>
          <w:szCs w:val="24"/>
        </w:rPr>
        <w:t xml:space="preserve"> </w:t>
      </w:r>
      <w:proofErr w:type="gramStart"/>
      <w:r w:rsidRPr="00953848">
        <w:rPr>
          <w:szCs w:val="24"/>
        </w:rPr>
        <w:t xml:space="preserve">c.  </w:t>
      </w:r>
      <w:r w:rsidR="00D9517F">
        <w:rPr>
          <w:b/>
          <w:szCs w:val="24"/>
        </w:rPr>
        <w:t>Zprovoznění</w:t>
      </w:r>
      <w:proofErr w:type="gramEnd"/>
      <w:r w:rsidR="00D9517F">
        <w:rPr>
          <w:b/>
          <w:szCs w:val="24"/>
        </w:rPr>
        <w:t xml:space="preserve"> </w:t>
      </w:r>
      <w:proofErr w:type="spellStart"/>
      <w:r w:rsidR="00D9517F">
        <w:rPr>
          <w:b/>
          <w:szCs w:val="24"/>
        </w:rPr>
        <w:t>Snoozelenu</w:t>
      </w:r>
      <w:proofErr w:type="spellEnd"/>
      <w:r w:rsidR="00F62736">
        <w:rPr>
          <w:b/>
          <w:szCs w:val="24"/>
        </w:rPr>
        <w:t>.</w:t>
      </w:r>
    </w:p>
    <w:p w14:paraId="763D8AE3" w14:textId="65683E47" w:rsidR="00E77B21" w:rsidRDefault="00E77B21">
      <w:pPr>
        <w:spacing w:after="11" w:line="259" w:lineRule="auto"/>
        <w:ind w:left="0" w:firstLine="0"/>
        <w:jc w:val="left"/>
      </w:pPr>
    </w:p>
    <w:p w14:paraId="32062013" w14:textId="0FA08551" w:rsidR="00E77B21" w:rsidRDefault="007268FA" w:rsidP="007268FA">
      <w:pPr>
        <w:ind w:left="426" w:hanging="426"/>
      </w:pPr>
      <w:r>
        <w:t xml:space="preserve">   2. P</w:t>
      </w:r>
      <w:r w:rsidR="00C7730E">
        <w:t xml:space="preserve">odkladem pro </w:t>
      </w:r>
      <w:r w:rsidR="00D9517F">
        <w:t xml:space="preserve">zhotovení díla </w:t>
      </w:r>
      <w:r w:rsidR="00C7730E">
        <w:t>j</w:t>
      </w:r>
      <w:r w:rsidR="00D9517F">
        <w:t>sou</w:t>
      </w:r>
      <w:r w:rsidR="00C7730E">
        <w:t xml:space="preserve"> objednatelem </w:t>
      </w:r>
      <w:r w:rsidR="00D9517F">
        <w:t>dodané podklady, které</w:t>
      </w:r>
      <w:r w:rsidR="00F62736">
        <w:t xml:space="preserve"> byly </w:t>
      </w:r>
      <w:proofErr w:type="gramStart"/>
      <w:r w:rsidR="00D9517F">
        <w:t xml:space="preserve">součástí </w:t>
      </w:r>
      <w:r>
        <w:t xml:space="preserve"> </w:t>
      </w:r>
      <w:r w:rsidR="00D9517F">
        <w:t>výzvy</w:t>
      </w:r>
      <w:proofErr w:type="gramEnd"/>
      <w:r w:rsidR="00D9517F">
        <w:t xml:space="preserve"> k podání nabídky na VZMR ze dne, uveřejněné na E-ZAK Středočeského kraje.</w:t>
      </w:r>
    </w:p>
    <w:p w14:paraId="5EC77D45" w14:textId="5B0D4F47" w:rsidR="00D9517F" w:rsidRDefault="00D9517F" w:rsidP="00D9517F">
      <w:pPr>
        <w:ind w:left="578" w:firstLine="0"/>
      </w:pPr>
    </w:p>
    <w:p w14:paraId="30094B40" w14:textId="77777777" w:rsidR="00E77B21" w:rsidRDefault="00C7730E">
      <w:pPr>
        <w:spacing w:after="12" w:line="259" w:lineRule="auto"/>
        <w:ind w:left="1066" w:firstLine="0"/>
        <w:jc w:val="left"/>
      </w:pPr>
      <w:r>
        <w:t xml:space="preserve"> </w:t>
      </w:r>
    </w:p>
    <w:p w14:paraId="6F98A1A0" w14:textId="002DDC42" w:rsidR="00E77B21" w:rsidRDefault="007268FA" w:rsidP="007268FA">
      <w:pPr>
        <w:ind w:left="426" w:hanging="426"/>
      </w:pPr>
      <w:r>
        <w:t xml:space="preserve">   3. </w:t>
      </w:r>
      <w:r w:rsidR="00C7730E">
        <w:t xml:space="preserve">Účelem zhotovení díla </w:t>
      </w:r>
      <w:r w:rsidR="00D9517F">
        <w:t xml:space="preserve">je vytvořit relaxační prostory </w:t>
      </w:r>
      <w:proofErr w:type="spellStart"/>
      <w:r w:rsidR="00D9517F">
        <w:t>Snoozelen</w:t>
      </w:r>
      <w:proofErr w:type="spellEnd"/>
      <w:r w:rsidR="00D9517F">
        <w:t xml:space="preserve"> pro žáky </w:t>
      </w:r>
      <w:r w:rsidR="00F62736">
        <w:t>Základní školy Psáry, příspěvkové organizace.</w:t>
      </w:r>
    </w:p>
    <w:p w14:paraId="4D7D6CFD" w14:textId="77777777" w:rsidR="00E77B21" w:rsidRDefault="00C7730E" w:rsidP="001C1239">
      <w:pPr>
        <w:spacing w:after="0" w:line="259" w:lineRule="auto"/>
        <w:ind w:left="1068" w:firstLine="0"/>
        <w:jc w:val="left"/>
      </w:pPr>
      <w:r>
        <w:t xml:space="preserve">  </w:t>
      </w:r>
    </w:p>
    <w:p w14:paraId="082A0CCA" w14:textId="41079D8B" w:rsidR="00E77B21" w:rsidRDefault="00E77B21">
      <w:pPr>
        <w:spacing w:after="25" w:line="259" w:lineRule="auto"/>
        <w:ind w:left="0" w:firstLine="0"/>
        <w:jc w:val="left"/>
      </w:pPr>
    </w:p>
    <w:p w14:paraId="2CBDE40D" w14:textId="74A5B440" w:rsidR="00E77B21" w:rsidRDefault="00C7730E" w:rsidP="003F027C">
      <w:pPr>
        <w:spacing w:after="0" w:line="259" w:lineRule="auto"/>
        <w:ind w:left="0" w:firstLine="0"/>
        <w:jc w:val="left"/>
      </w:pPr>
      <w:r>
        <w:rPr>
          <w:b/>
        </w:rPr>
        <w:t xml:space="preserve">   </w:t>
      </w:r>
    </w:p>
    <w:p w14:paraId="0BE29D0B" w14:textId="77777777" w:rsidR="00E77B21" w:rsidRDefault="00C7730E">
      <w:pPr>
        <w:spacing w:after="27" w:line="259" w:lineRule="auto"/>
        <w:ind w:right="6"/>
        <w:jc w:val="center"/>
      </w:pPr>
      <w:r>
        <w:rPr>
          <w:b/>
        </w:rPr>
        <w:t xml:space="preserve">III. </w:t>
      </w:r>
    </w:p>
    <w:p w14:paraId="0FAF6C11" w14:textId="77777777" w:rsidR="002260E5" w:rsidRDefault="00C7730E">
      <w:pPr>
        <w:spacing w:after="43"/>
        <w:ind w:left="-15" w:firstLine="3137"/>
        <w:rPr>
          <w:b/>
        </w:rPr>
      </w:pPr>
      <w:r>
        <w:rPr>
          <w:b/>
        </w:rPr>
        <w:t xml:space="preserve">Provedení předmětu plnění </w:t>
      </w:r>
    </w:p>
    <w:p w14:paraId="1AB824E3" w14:textId="2DF53CD3" w:rsidR="00E77B21" w:rsidRDefault="00E77B21">
      <w:pPr>
        <w:spacing w:after="21" w:line="259" w:lineRule="auto"/>
        <w:ind w:left="0" w:firstLine="0"/>
        <w:jc w:val="left"/>
      </w:pPr>
    </w:p>
    <w:p w14:paraId="096A6F0D" w14:textId="7990B738" w:rsidR="00E77B21" w:rsidRDefault="007268FA" w:rsidP="002B76B1">
      <w:pPr>
        <w:ind w:left="-5"/>
      </w:pPr>
      <w:r>
        <w:t>1</w:t>
      </w:r>
      <w:r w:rsidR="00C7730E">
        <w:t>. Zhotovitel se zavazuje provést předmět plnění dle čl. II. této smlouvy dle zadávacích podkladů objednatele</w:t>
      </w:r>
      <w:r w:rsidR="002260E5">
        <w:t>.</w:t>
      </w:r>
      <w:r w:rsidR="00C7730E">
        <w:t xml:space="preserve"> </w:t>
      </w:r>
      <w:r w:rsidR="00C7730E">
        <w:rPr>
          <w:b/>
        </w:rPr>
        <w:t xml:space="preserve">  </w:t>
      </w:r>
    </w:p>
    <w:p w14:paraId="533309D5" w14:textId="77777777" w:rsidR="00E77B21" w:rsidRDefault="00C7730E">
      <w:pPr>
        <w:spacing w:after="27" w:line="259" w:lineRule="auto"/>
        <w:ind w:right="6"/>
        <w:jc w:val="center"/>
      </w:pPr>
      <w:r>
        <w:rPr>
          <w:b/>
        </w:rPr>
        <w:t xml:space="preserve">IV. </w:t>
      </w:r>
    </w:p>
    <w:p w14:paraId="680D0E7D" w14:textId="4F61C031" w:rsidR="00E77B21" w:rsidRDefault="00C7730E">
      <w:pPr>
        <w:spacing w:after="135" w:line="259" w:lineRule="auto"/>
        <w:ind w:right="6"/>
        <w:jc w:val="center"/>
      </w:pPr>
      <w:r>
        <w:rPr>
          <w:b/>
        </w:rPr>
        <w:t xml:space="preserve">Čas plnění </w:t>
      </w:r>
    </w:p>
    <w:p w14:paraId="57F1B0A5" w14:textId="0DE8C384" w:rsidR="00E77B21" w:rsidRDefault="00C7730E">
      <w:pPr>
        <w:numPr>
          <w:ilvl w:val="0"/>
          <w:numId w:val="3"/>
        </w:numPr>
        <w:spacing w:after="135"/>
        <w:ind w:hanging="720"/>
      </w:pPr>
      <w:r>
        <w:t xml:space="preserve">Zhotovitel se zavazuje provést předmět plnění dle čl. II. </w:t>
      </w:r>
      <w:r w:rsidR="003F027C">
        <w:t xml:space="preserve">1 a) </w:t>
      </w:r>
      <w:r>
        <w:t xml:space="preserve">této smlouvy v termínu: </w:t>
      </w:r>
    </w:p>
    <w:p w14:paraId="1652286C" w14:textId="58E236C3" w:rsidR="007268FA" w:rsidRDefault="002260E5">
      <w:pPr>
        <w:spacing w:after="91" w:line="259" w:lineRule="auto"/>
        <w:ind w:right="126"/>
        <w:jc w:val="center"/>
        <w:rPr>
          <w:b/>
        </w:rPr>
      </w:pPr>
      <w:proofErr w:type="gramStart"/>
      <w:r>
        <w:rPr>
          <w:b/>
        </w:rPr>
        <w:t>do</w:t>
      </w:r>
      <w:r w:rsidRPr="00953848">
        <w:rPr>
          <w:b/>
        </w:rPr>
        <w:t>:</w:t>
      </w:r>
      <w:proofErr w:type="gramEnd"/>
      <w:r w:rsidR="00C7730E" w:rsidRPr="00953848">
        <w:rPr>
          <w:b/>
        </w:rPr>
        <w:t xml:space="preserve"> </w:t>
      </w:r>
      <w:r w:rsidR="00953848">
        <w:rPr>
          <w:b/>
        </w:rPr>
        <w:t>1</w:t>
      </w:r>
      <w:r w:rsidR="00701CD9">
        <w:rPr>
          <w:b/>
        </w:rPr>
        <w:t>5</w:t>
      </w:r>
      <w:r w:rsidR="00953848">
        <w:rPr>
          <w:b/>
        </w:rPr>
        <w:t>0 dnů od podpisu smlouvy</w:t>
      </w:r>
      <w:r w:rsidR="007268FA">
        <w:rPr>
          <w:b/>
        </w:rPr>
        <w:t xml:space="preserve">, </w:t>
      </w:r>
    </w:p>
    <w:p w14:paraId="6E127E9C" w14:textId="449795A7" w:rsidR="00E77B21" w:rsidRDefault="007268FA">
      <w:pPr>
        <w:spacing w:after="91" w:line="259" w:lineRule="auto"/>
        <w:ind w:right="126"/>
        <w:jc w:val="center"/>
        <w:rPr>
          <w:b/>
        </w:rPr>
      </w:pPr>
      <w:r>
        <w:rPr>
          <w:b/>
        </w:rPr>
        <w:t>stavební úpravy potřebné ke zhotovení díla provede do 30 dnů od podpisu smlouvy.</w:t>
      </w:r>
    </w:p>
    <w:p w14:paraId="2CF37E94" w14:textId="77777777" w:rsidR="003F027C" w:rsidRDefault="003F027C">
      <w:pPr>
        <w:spacing w:after="27" w:line="259" w:lineRule="auto"/>
        <w:ind w:right="9"/>
        <w:jc w:val="center"/>
        <w:rPr>
          <w:b/>
        </w:rPr>
      </w:pPr>
    </w:p>
    <w:p w14:paraId="6EE62286" w14:textId="77777777" w:rsidR="00E77B21" w:rsidRDefault="00C7730E">
      <w:pPr>
        <w:spacing w:after="27" w:line="259" w:lineRule="auto"/>
        <w:ind w:right="9"/>
        <w:jc w:val="center"/>
      </w:pPr>
      <w:r>
        <w:rPr>
          <w:b/>
        </w:rPr>
        <w:t xml:space="preserve">V. </w:t>
      </w:r>
    </w:p>
    <w:p w14:paraId="0DC75064" w14:textId="77777777" w:rsidR="00E77B21" w:rsidRDefault="00C7730E">
      <w:pPr>
        <w:spacing w:after="91" w:line="259" w:lineRule="auto"/>
        <w:ind w:right="11"/>
        <w:jc w:val="center"/>
        <w:rPr>
          <w:b/>
        </w:rPr>
      </w:pPr>
      <w:r>
        <w:rPr>
          <w:b/>
        </w:rPr>
        <w:t xml:space="preserve">Cena za předmět plnění a platební podmínky </w:t>
      </w:r>
    </w:p>
    <w:p w14:paraId="08EFC603" w14:textId="77777777" w:rsidR="0080502B" w:rsidRDefault="0080502B">
      <w:pPr>
        <w:spacing w:after="91" w:line="259" w:lineRule="auto"/>
        <w:ind w:right="11"/>
        <w:jc w:val="center"/>
        <w:rPr>
          <w:b/>
        </w:rPr>
      </w:pPr>
    </w:p>
    <w:p w14:paraId="718C1C6E" w14:textId="781ACC21" w:rsidR="0080502B" w:rsidRDefault="0080502B" w:rsidP="0080502B">
      <w:pPr>
        <w:spacing w:after="91" w:line="259" w:lineRule="auto"/>
        <w:ind w:right="11"/>
        <w:jc w:val="left"/>
      </w:pPr>
      <w:r>
        <w:t xml:space="preserve">Objednatel po podepsání smlouvy zaplatí zhotoviteli zálohu ve výši 50 % na komponenty pro </w:t>
      </w:r>
      <w:proofErr w:type="spellStart"/>
      <w:r>
        <w:t>Snoozelen</w:t>
      </w:r>
      <w:proofErr w:type="spellEnd"/>
      <w:r>
        <w:t xml:space="preserve"> dle cenové nabídky.</w:t>
      </w:r>
    </w:p>
    <w:p w14:paraId="36F31CD2" w14:textId="29A8AA8D" w:rsidR="00E77B21" w:rsidRDefault="00C7730E">
      <w:pPr>
        <w:numPr>
          <w:ilvl w:val="0"/>
          <w:numId w:val="4"/>
        </w:numPr>
      </w:pPr>
      <w:r>
        <w:t xml:space="preserve">Objednatel se zavazuje zaplatit zhotoviteli sjednanou cenu díla, která je stanovena na základě zhotovitelem předložené cenové nabídky </w:t>
      </w:r>
      <w:r w:rsidRPr="003F027C">
        <w:t xml:space="preserve">(příloha č. </w:t>
      </w:r>
      <w:r w:rsidR="0080502B">
        <w:t>3</w:t>
      </w:r>
      <w:r w:rsidRPr="003F027C">
        <w:t xml:space="preserve"> </w:t>
      </w:r>
      <w:r w:rsidR="0080502B">
        <w:t>z VZMR)</w:t>
      </w:r>
      <w:r>
        <w:t xml:space="preserve"> projednané v poptávkovém řízení    </w:t>
      </w:r>
    </w:p>
    <w:p w14:paraId="27A5737D" w14:textId="77777777" w:rsidR="00E77B21" w:rsidRDefault="00C7730E">
      <w:pPr>
        <w:spacing w:after="0" w:line="259" w:lineRule="auto"/>
        <w:ind w:left="0" w:firstLine="0"/>
        <w:jc w:val="left"/>
      </w:pPr>
      <w:r>
        <w:t xml:space="preserve">               </w:t>
      </w:r>
    </w:p>
    <w:p w14:paraId="039287A6" w14:textId="7957EAE7" w:rsidR="007268FA" w:rsidRPr="002260E5" w:rsidRDefault="00C7730E" w:rsidP="002260E5">
      <w:pPr>
        <w:spacing w:after="0" w:line="259" w:lineRule="auto"/>
        <w:ind w:right="63"/>
        <w:jc w:val="center"/>
      </w:pPr>
      <w:r>
        <w:t xml:space="preserve">      </w:t>
      </w:r>
      <w:r w:rsidRPr="00962D1E">
        <w:t>ve výši</w:t>
      </w:r>
      <w:r w:rsidR="007F13C0" w:rsidRPr="00962D1E">
        <w:t xml:space="preserve"> </w:t>
      </w:r>
      <w:proofErr w:type="gramStart"/>
      <w:r w:rsidR="00962D1E" w:rsidRPr="00962D1E">
        <w:rPr>
          <w:b/>
        </w:rPr>
        <w:t>1 495 256,20</w:t>
      </w:r>
      <w:r w:rsidR="007F13C0" w:rsidRPr="00962D1E">
        <w:rPr>
          <w:b/>
        </w:rPr>
        <w:t xml:space="preserve">   </w:t>
      </w:r>
      <w:r w:rsidR="00962D1E" w:rsidRPr="00962D1E">
        <w:rPr>
          <w:b/>
        </w:rPr>
        <w:t>K</w:t>
      </w:r>
      <w:r w:rsidRPr="00962D1E">
        <w:rPr>
          <w:b/>
        </w:rPr>
        <w:t>č</w:t>
      </w:r>
      <w:proofErr w:type="gramEnd"/>
      <w:r w:rsidR="007268FA">
        <w:rPr>
          <w:b/>
        </w:rPr>
        <w:t xml:space="preserve"> </w:t>
      </w:r>
      <w:r w:rsidR="007268FA">
        <w:t>včetně platné DPH</w:t>
      </w:r>
    </w:p>
    <w:p w14:paraId="3973354F" w14:textId="77777777" w:rsidR="00E77B21" w:rsidRDefault="00E77B21">
      <w:pPr>
        <w:spacing w:after="18" w:line="259" w:lineRule="auto"/>
        <w:ind w:left="0" w:firstLine="0"/>
        <w:jc w:val="left"/>
      </w:pPr>
    </w:p>
    <w:p w14:paraId="5398183E" w14:textId="2AA187CE" w:rsidR="00E77B21" w:rsidRDefault="00E77B21" w:rsidP="00310C01">
      <w:pPr>
        <w:spacing w:after="19" w:line="259" w:lineRule="auto"/>
        <w:ind w:firstLine="0"/>
        <w:jc w:val="left"/>
      </w:pPr>
    </w:p>
    <w:p w14:paraId="633DCA08" w14:textId="681AEEFE" w:rsidR="00E77B21" w:rsidRDefault="00C7730E">
      <w:pPr>
        <w:numPr>
          <w:ilvl w:val="0"/>
          <w:numId w:val="4"/>
        </w:numPr>
      </w:pPr>
      <w:r>
        <w:t xml:space="preserve">Objednatel se zavazuje zaplatit cenu díla za předmět plnění dle čl. </w:t>
      </w:r>
      <w:r w:rsidR="00B17873">
        <w:t>IV</w:t>
      </w:r>
      <w:r>
        <w:t xml:space="preserve">. odst. </w:t>
      </w:r>
      <w:r w:rsidR="007268FA">
        <w:t xml:space="preserve">1 </w:t>
      </w:r>
      <w:r>
        <w:t xml:space="preserve">smlouvy na základě faktury vystavené zhotovitelem a odeslané objednateli se splatností do 30 dnů ode </w:t>
      </w:r>
      <w:r>
        <w:lastRenderedPageBreak/>
        <w:t xml:space="preserve">dne doručení faktury objednateli. Faktura musí mít náležitosti daňového dokladu podle zákona o DPH.  </w:t>
      </w:r>
      <w:r w:rsidR="007268FA">
        <w:t>Zhotovitel může podávat dílčí fakturace, např. měsíční, na základě postupu prací a dodávek.</w:t>
      </w:r>
    </w:p>
    <w:p w14:paraId="547C77E3" w14:textId="77777777" w:rsidR="00E77B21" w:rsidRDefault="00C7730E">
      <w:pPr>
        <w:spacing w:after="22" w:line="259" w:lineRule="auto"/>
        <w:ind w:left="0" w:firstLine="0"/>
        <w:jc w:val="left"/>
      </w:pPr>
      <w:r>
        <w:t xml:space="preserve"> </w:t>
      </w:r>
    </w:p>
    <w:p w14:paraId="00EBD613" w14:textId="77777777" w:rsidR="00E77B21" w:rsidRDefault="00C7730E">
      <w:pPr>
        <w:numPr>
          <w:ilvl w:val="0"/>
          <w:numId w:val="4"/>
        </w:numPr>
      </w:pPr>
      <w:r>
        <w:t xml:space="preserve">Povinnost objednatele uhradit cenu podle této smlouvy se považuje za splněnou dnem odepsání příslušné částky z jeho účtu. V případě, že objednatel ve lhůtě 15 dnů od převzetí díla písemně neuplatní nárok na odstranění vad, má se automaticky za to, že dílo bylo předáno bez vad a nedodělků. </w:t>
      </w:r>
    </w:p>
    <w:p w14:paraId="728034CC" w14:textId="77777777" w:rsidR="00E77B21" w:rsidRDefault="00C7730E">
      <w:pPr>
        <w:spacing w:after="17" w:line="259" w:lineRule="auto"/>
        <w:ind w:left="0" w:firstLine="0"/>
        <w:jc w:val="left"/>
      </w:pPr>
      <w:r>
        <w:t xml:space="preserve"> </w:t>
      </w:r>
    </w:p>
    <w:p w14:paraId="729DE92E" w14:textId="77777777" w:rsidR="00E77B21" w:rsidRDefault="00C7730E">
      <w:pPr>
        <w:spacing w:after="27" w:line="259" w:lineRule="auto"/>
        <w:ind w:right="6"/>
        <w:jc w:val="center"/>
      </w:pPr>
      <w:r>
        <w:rPr>
          <w:b/>
        </w:rPr>
        <w:t xml:space="preserve">VI. </w:t>
      </w:r>
    </w:p>
    <w:p w14:paraId="2F0777C8" w14:textId="77777777" w:rsidR="00E84386" w:rsidRDefault="00C7730E">
      <w:pPr>
        <w:spacing w:after="43"/>
        <w:ind w:left="-15" w:firstLine="2717"/>
        <w:rPr>
          <w:b/>
        </w:rPr>
      </w:pPr>
      <w:r>
        <w:rPr>
          <w:b/>
        </w:rPr>
        <w:t xml:space="preserve">Předání a převzetí předmětu plnění </w:t>
      </w:r>
    </w:p>
    <w:p w14:paraId="4C8B070D" w14:textId="77777777" w:rsidR="00E77B21" w:rsidRDefault="00C7730E" w:rsidP="00E84386">
      <w:pPr>
        <w:spacing w:after="43"/>
        <w:ind w:left="-15" w:hanging="127"/>
      </w:pPr>
      <w:r>
        <w:t xml:space="preserve">1. Zhotovitel splní svou povinnost provést předmět plnění dle čl. II. této smlouvy jeho řádným ukončením a předáním předmětu plnění dle čl. II. této smlouvy objednateli v jeho sídle. </w:t>
      </w:r>
    </w:p>
    <w:p w14:paraId="191255FF" w14:textId="020C61BA" w:rsidR="00E77B21" w:rsidRDefault="00C7730E" w:rsidP="003F027C">
      <w:pPr>
        <w:spacing w:after="16" w:line="259" w:lineRule="auto"/>
        <w:ind w:left="0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6F79C5A4" w14:textId="77777777" w:rsidR="00E77B21" w:rsidRDefault="00C7730E">
      <w:pPr>
        <w:spacing w:after="27" w:line="259" w:lineRule="auto"/>
        <w:ind w:right="9"/>
        <w:jc w:val="center"/>
      </w:pPr>
      <w:r>
        <w:rPr>
          <w:b/>
        </w:rPr>
        <w:t xml:space="preserve">VII. </w:t>
      </w:r>
    </w:p>
    <w:p w14:paraId="2DA012A6" w14:textId="77777777" w:rsidR="00E77B21" w:rsidRDefault="00C7730E">
      <w:pPr>
        <w:spacing w:after="153" w:line="259" w:lineRule="auto"/>
        <w:ind w:right="10"/>
        <w:jc w:val="center"/>
      </w:pPr>
      <w:r>
        <w:rPr>
          <w:b/>
        </w:rPr>
        <w:t>Odpovědnost za vady, záruky</w:t>
      </w:r>
      <w:r>
        <w:t xml:space="preserve"> </w:t>
      </w:r>
    </w:p>
    <w:p w14:paraId="7E63DC3B" w14:textId="6C4F6954" w:rsidR="00E77B21" w:rsidRDefault="00E77B21">
      <w:pPr>
        <w:spacing w:after="20" w:line="259" w:lineRule="auto"/>
        <w:ind w:left="0" w:firstLine="0"/>
        <w:jc w:val="left"/>
      </w:pPr>
    </w:p>
    <w:p w14:paraId="5804CC54" w14:textId="77777777" w:rsidR="00E77B21" w:rsidRDefault="00C7730E">
      <w:pPr>
        <w:numPr>
          <w:ilvl w:val="0"/>
          <w:numId w:val="7"/>
        </w:numPr>
      </w:pPr>
      <w:r>
        <w:t xml:space="preserve">Zhotovitel odpovídá za vady, jež má předmět plnění dle čl. II. této smlouvy v době jeho převzetí a v záruční době. Záruční doba se stanovuje v délce 24 měsíců. </w:t>
      </w:r>
    </w:p>
    <w:p w14:paraId="13895A0C" w14:textId="77777777" w:rsidR="00430150" w:rsidRDefault="00430150" w:rsidP="00430150">
      <w:pPr>
        <w:ind w:firstLine="0"/>
      </w:pPr>
    </w:p>
    <w:p w14:paraId="17502733" w14:textId="77777777" w:rsidR="00E77B21" w:rsidRDefault="00C7730E">
      <w:pPr>
        <w:numPr>
          <w:ilvl w:val="0"/>
          <w:numId w:val="7"/>
        </w:numPr>
      </w:pPr>
      <w:r>
        <w:t xml:space="preserve">Zhotovitel neodpovídá za vady předmětu plnění dle čl. II. této smlouvy, které byly způsobeny porušením povinností objednatele dle této smlouvy. </w:t>
      </w:r>
    </w:p>
    <w:p w14:paraId="78FC82C6" w14:textId="77777777" w:rsidR="00E77B21" w:rsidRDefault="00C7730E">
      <w:pPr>
        <w:spacing w:after="28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0A31EF6D" w14:textId="77777777" w:rsidR="00E77B21" w:rsidRDefault="00C7730E">
      <w:pPr>
        <w:numPr>
          <w:ilvl w:val="0"/>
          <w:numId w:val="7"/>
        </w:numPr>
      </w:pPr>
      <w:r>
        <w:t xml:space="preserve">Ve vztahu mezi zhotovitelem a objednatelem z odpovědnosti za vady předmětu plnění dle čl. II. této smlouvy se použijí přiměřeně ustanovení zákona č. 89/2012 Sb., občanského zákoníku. </w:t>
      </w:r>
    </w:p>
    <w:p w14:paraId="38BAE810" w14:textId="77777777" w:rsidR="00E77B21" w:rsidRDefault="00C7730E">
      <w:pPr>
        <w:spacing w:after="16" w:line="259" w:lineRule="auto"/>
        <w:ind w:left="0" w:firstLine="0"/>
        <w:jc w:val="left"/>
      </w:pPr>
      <w:r>
        <w:t xml:space="preserve"> </w:t>
      </w:r>
    </w:p>
    <w:p w14:paraId="3211E184" w14:textId="77777777" w:rsidR="00E77B21" w:rsidRDefault="00C7730E">
      <w:pPr>
        <w:spacing w:after="27" w:line="259" w:lineRule="auto"/>
        <w:ind w:right="6"/>
        <w:jc w:val="center"/>
      </w:pPr>
      <w:r>
        <w:rPr>
          <w:b/>
        </w:rPr>
        <w:t xml:space="preserve">VIII. </w:t>
      </w:r>
    </w:p>
    <w:p w14:paraId="73055F04" w14:textId="77777777" w:rsidR="00430150" w:rsidRDefault="00C7730E">
      <w:pPr>
        <w:spacing w:after="47"/>
        <w:ind w:left="-15" w:firstLine="3123"/>
        <w:rPr>
          <w:b/>
        </w:rPr>
      </w:pPr>
      <w:r>
        <w:rPr>
          <w:b/>
        </w:rPr>
        <w:t xml:space="preserve">Součinnost smluvních stran </w:t>
      </w:r>
    </w:p>
    <w:p w14:paraId="301B0308" w14:textId="77777777" w:rsidR="00E77B21" w:rsidRDefault="00C7730E" w:rsidP="00430150">
      <w:pPr>
        <w:spacing w:after="47"/>
        <w:ind w:left="-15" w:firstLine="15"/>
      </w:pPr>
      <w:r>
        <w:t xml:space="preserve">1. Smluvní strany se zavazují vzájemně spolupracovat a poskytovat si veškeré informace potřebné pro řádné plnění svých závazků. Objednatel a zhotovitel jsou povinni vzájemně se informovat o veškerých skutečnostech, které jsou nebo mohou být důležité pro řádné plnění této smlouvy. </w:t>
      </w:r>
    </w:p>
    <w:p w14:paraId="17501703" w14:textId="77777777" w:rsidR="00E77B21" w:rsidRDefault="00C7730E">
      <w:pPr>
        <w:spacing w:after="19" w:line="259" w:lineRule="auto"/>
        <w:ind w:left="0" w:firstLine="0"/>
        <w:jc w:val="left"/>
      </w:pPr>
      <w:r>
        <w:t xml:space="preserve"> </w:t>
      </w:r>
    </w:p>
    <w:p w14:paraId="0BB7D5BD" w14:textId="77777777" w:rsidR="00E77B21" w:rsidRDefault="00C7730E">
      <w:pPr>
        <w:numPr>
          <w:ilvl w:val="0"/>
          <w:numId w:val="9"/>
        </w:numPr>
        <w:spacing w:after="133"/>
      </w:pPr>
      <w:r>
        <w:t xml:space="preserve">Smluvní strany se zavazují uskutečňovat jednání za účelem koordinace provádění předmětu plnění a jeho průběžných změn, podle návrhu zhotovitele, a to v sídle </w:t>
      </w:r>
      <w:r w:rsidR="00430150">
        <w:t>objednatele</w:t>
      </w:r>
      <w:r>
        <w:t xml:space="preserve">, nedohodnou-li se smluvní strany jinak.  </w:t>
      </w:r>
    </w:p>
    <w:p w14:paraId="268F5FCB" w14:textId="3E13F980" w:rsidR="00430150" w:rsidRDefault="00C7730E" w:rsidP="007D4B5D">
      <w:pPr>
        <w:spacing w:after="84"/>
        <w:ind w:firstLine="0"/>
      </w:pPr>
      <w:r>
        <w:t xml:space="preserve"> </w:t>
      </w:r>
    </w:p>
    <w:p w14:paraId="2F4D8FAD" w14:textId="77777777" w:rsidR="002B76B1" w:rsidRDefault="00C7730E" w:rsidP="002B76B1">
      <w:pPr>
        <w:spacing w:after="145" w:line="259" w:lineRule="auto"/>
        <w:ind w:right="6"/>
        <w:jc w:val="center"/>
        <w:rPr>
          <w:b/>
        </w:rPr>
      </w:pPr>
      <w:r>
        <w:rPr>
          <w:b/>
        </w:rPr>
        <w:t>IX.</w:t>
      </w:r>
    </w:p>
    <w:p w14:paraId="022FE36B" w14:textId="4D8DA29C" w:rsidR="00E77B21" w:rsidRDefault="00C7730E" w:rsidP="002B76B1">
      <w:pPr>
        <w:spacing w:after="145" w:line="259" w:lineRule="auto"/>
        <w:ind w:right="6"/>
        <w:jc w:val="center"/>
      </w:pPr>
      <w:r>
        <w:rPr>
          <w:b/>
        </w:rPr>
        <w:t xml:space="preserve">Smluvní pokuty </w:t>
      </w:r>
    </w:p>
    <w:p w14:paraId="0234251D" w14:textId="7A6777E9" w:rsidR="00E77B21" w:rsidRDefault="00C7730E">
      <w:pPr>
        <w:numPr>
          <w:ilvl w:val="0"/>
          <w:numId w:val="10"/>
        </w:numPr>
        <w:spacing w:after="117"/>
      </w:pPr>
      <w:r>
        <w:t xml:space="preserve">Ocitne-li se objednatel v prodlení s úhradou ceny dle čl. V. této smlouvy za předmět plnění dle čl. II. této smlouvy je povinen zaplatit zhotoviteli smluvní pokutu ve výši ve výši 0,05% z ceny díla dle čl. V. této smlouvy za každý den prodlení s úhradou ceny. </w:t>
      </w:r>
    </w:p>
    <w:p w14:paraId="25808794" w14:textId="77777777" w:rsidR="00E77B21" w:rsidRDefault="00C7730E">
      <w:pPr>
        <w:numPr>
          <w:ilvl w:val="0"/>
          <w:numId w:val="10"/>
        </w:numPr>
        <w:spacing w:after="130"/>
      </w:pPr>
      <w:r>
        <w:lastRenderedPageBreak/>
        <w:t xml:space="preserve">Ocitne-li se zhotovitel v prodlení s předmětem plnění v rozsahu dle čl. II a čl. IV. odst. 1 této smlouvy, je povinen zaplatit objednateli smluvní pokutu ve výši  </w:t>
      </w:r>
      <w:r w:rsidR="00430150">
        <w:t>0,05% z ceny díla</w:t>
      </w:r>
      <w:r>
        <w:t xml:space="preserve"> za každý i započatý den prodlení. </w:t>
      </w:r>
    </w:p>
    <w:p w14:paraId="4EDE1286" w14:textId="6E701EBA" w:rsidR="00E77B21" w:rsidRDefault="00C7730E">
      <w:pPr>
        <w:numPr>
          <w:ilvl w:val="0"/>
          <w:numId w:val="10"/>
        </w:numPr>
      </w:pPr>
      <w:r>
        <w:t xml:space="preserve">Za neodstranění reklamovaných vad je povinen zhotovitel zaplatit objednateli smluvní pokutu ve výši 1000 Kč za každý i započatý den prodlení. </w:t>
      </w:r>
    </w:p>
    <w:p w14:paraId="3879881B" w14:textId="77777777" w:rsidR="00E77B21" w:rsidRDefault="00C7730E" w:rsidP="00067F32">
      <w:pPr>
        <w:spacing w:after="0" w:line="259" w:lineRule="auto"/>
        <w:ind w:left="0" w:right="522" w:firstLine="0"/>
        <w:jc w:val="center"/>
      </w:pPr>
      <w:r>
        <w:rPr>
          <w:b/>
        </w:rPr>
        <w:t xml:space="preserve">   </w:t>
      </w:r>
    </w:p>
    <w:p w14:paraId="29673D17" w14:textId="77777777" w:rsidR="00E77B21" w:rsidRDefault="00C7730E">
      <w:pPr>
        <w:spacing w:after="27" w:line="259" w:lineRule="auto"/>
        <w:ind w:right="349"/>
        <w:jc w:val="center"/>
      </w:pPr>
      <w:r>
        <w:rPr>
          <w:b/>
        </w:rPr>
        <w:t xml:space="preserve">X. </w:t>
      </w:r>
    </w:p>
    <w:p w14:paraId="48CC3308" w14:textId="77777777" w:rsidR="001C1239" w:rsidRDefault="001C1239">
      <w:pPr>
        <w:spacing w:after="27" w:line="259" w:lineRule="auto"/>
        <w:ind w:right="6"/>
        <w:jc w:val="center"/>
        <w:rPr>
          <w:b/>
        </w:rPr>
      </w:pPr>
    </w:p>
    <w:p w14:paraId="7B90FD5C" w14:textId="77777777" w:rsidR="00E77B21" w:rsidRDefault="00C7730E">
      <w:pPr>
        <w:spacing w:after="0" w:line="259" w:lineRule="auto"/>
        <w:ind w:right="7"/>
        <w:jc w:val="center"/>
      </w:pPr>
      <w:r>
        <w:rPr>
          <w:b/>
        </w:rPr>
        <w:t xml:space="preserve">Odstoupení od smlouvy </w:t>
      </w:r>
    </w:p>
    <w:p w14:paraId="04549B53" w14:textId="77777777" w:rsidR="00E77B21" w:rsidRDefault="00C7730E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14:paraId="3CD77E05" w14:textId="77777777" w:rsidR="00E77B21" w:rsidRDefault="00C7730E">
      <w:pPr>
        <w:numPr>
          <w:ilvl w:val="0"/>
          <w:numId w:val="11"/>
        </w:numPr>
        <w:spacing w:after="0" w:line="281" w:lineRule="auto"/>
        <w:jc w:val="left"/>
      </w:pPr>
      <w:r>
        <w:t xml:space="preserve">Tato smlouva zanikne splněním závazku dle ustanovení §1908 občanského zákoníku nebo před uplynutím lhůty plnění z důvodu závažného porušení povinností smluvních stran odstoupením od smlouvy. </w:t>
      </w:r>
    </w:p>
    <w:p w14:paraId="320A4881" w14:textId="77777777" w:rsidR="00E77B21" w:rsidRDefault="00C7730E">
      <w:pPr>
        <w:spacing w:after="22" w:line="259" w:lineRule="auto"/>
        <w:ind w:left="0" w:firstLine="0"/>
        <w:jc w:val="left"/>
      </w:pPr>
      <w:r>
        <w:t xml:space="preserve"> </w:t>
      </w:r>
    </w:p>
    <w:p w14:paraId="4F8C49AA" w14:textId="77777777" w:rsidR="00E77B21" w:rsidRDefault="00C7730E">
      <w:pPr>
        <w:numPr>
          <w:ilvl w:val="0"/>
          <w:numId w:val="11"/>
        </w:numPr>
        <w:jc w:val="left"/>
      </w:pPr>
      <w:r>
        <w:t xml:space="preserve">Kterákoliv smluvní strana je povinna oznámit druhé straně, že došlo k porušení povinnosti plynoucí ze závazkového vztahu. Je tedy povinna druhé straně oznámit povahu překážky vč. důvodů, které jí brání nebo budou bránit v plnění povinností a o jejich důsledcích a způsobu řešení. Zpráva musí být podána písemně bez zbytečného odkladu. Lhůtou bez zbytečného odkladu se rozumí lhůta 14 dnů.   </w:t>
      </w:r>
    </w:p>
    <w:p w14:paraId="53F2DF90" w14:textId="77777777" w:rsidR="00E77B21" w:rsidRDefault="00C7730E" w:rsidP="001C1239">
      <w:pPr>
        <w:spacing w:after="0" w:line="259" w:lineRule="auto"/>
        <w:ind w:left="0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27778B3A" w14:textId="77777777" w:rsidR="00E77B21" w:rsidRDefault="00C7730E">
      <w:pPr>
        <w:spacing w:after="27" w:line="259" w:lineRule="auto"/>
        <w:ind w:right="9"/>
        <w:jc w:val="center"/>
      </w:pPr>
      <w:r>
        <w:rPr>
          <w:b/>
        </w:rPr>
        <w:t xml:space="preserve">XII. </w:t>
      </w:r>
    </w:p>
    <w:p w14:paraId="302509D6" w14:textId="77777777" w:rsidR="00430150" w:rsidRDefault="00C7730E">
      <w:pPr>
        <w:spacing w:after="123"/>
        <w:ind w:left="-15" w:firstLine="3673"/>
        <w:rPr>
          <w:b/>
        </w:rPr>
      </w:pPr>
      <w:r>
        <w:rPr>
          <w:b/>
        </w:rPr>
        <w:t xml:space="preserve">Ostatní ujednání </w:t>
      </w:r>
    </w:p>
    <w:p w14:paraId="17F72173" w14:textId="77777777" w:rsidR="00E77B21" w:rsidRDefault="00C7730E" w:rsidP="001C1239">
      <w:pPr>
        <w:spacing w:after="123"/>
      </w:pPr>
      <w:r>
        <w:t xml:space="preserve"> Zhotovitel a objednatel se dohodli, že se budou scházet na pravidelných koordinačních poradách, které se budou konat v souvislosti s prováděním předmětu plnění. Koordinační porady se budou konat v časových intervalech dle návrhu zhotovitele v sídle objednatele, pokud se strany nedohodnou jinak. O koordinačních poradách pořizuje zhotovitel zápis, který na důkaz jeho správnosti podepisují smluvní strany. Zhotovitel zápis vyhotoví a předloží k odsouhlasení nejpozději do 3 dnů ode dne konání koordinační porady. </w:t>
      </w:r>
    </w:p>
    <w:p w14:paraId="7ECAEFEC" w14:textId="77777777" w:rsidR="00E77B21" w:rsidRDefault="00C7730E">
      <w:pPr>
        <w:numPr>
          <w:ilvl w:val="0"/>
          <w:numId w:val="12"/>
        </w:numPr>
        <w:spacing w:after="133"/>
      </w:pPr>
      <w:r>
        <w:t xml:space="preserve">Pokud to bude nezbytné pro včasné provedení předmětu plnění dle této smlouvy, vyzve objednatel, popř. zhotovitel druhou smluvní stranu k mimořádné koordinační poradě k vyřešení problému bránícímu včasnému plnění smlouvy. Každá ze stran je přitom oprávněna přizvat k takovému jednání specialistu v oboru.  Vyzývající strana je povinna pořídit o takové mimořádné koordinační poradě zápis, který na důkaz jeho správnosti podepisují smluvní strany. </w:t>
      </w:r>
    </w:p>
    <w:p w14:paraId="38C587CD" w14:textId="34382624" w:rsidR="00E77B21" w:rsidRDefault="00E77B21" w:rsidP="007D4B5D">
      <w:pPr>
        <w:pStyle w:val="Odstavecseseznamem"/>
        <w:spacing w:after="102" w:line="259" w:lineRule="auto"/>
        <w:ind w:left="0" w:firstLine="0"/>
        <w:jc w:val="left"/>
      </w:pPr>
    </w:p>
    <w:p w14:paraId="0F63F9E1" w14:textId="63BFF10D" w:rsidR="00E77B21" w:rsidRDefault="00C7730E" w:rsidP="003F027C">
      <w:pPr>
        <w:spacing w:after="100" w:line="259" w:lineRule="auto"/>
        <w:ind w:left="0" w:firstLine="0"/>
        <w:jc w:val="center"/>
      </w:pPr>
      <w:r>
        <w:rPr>
          <w:b/>
        </w:rPr>
        <w:t>XIII.</w:t>
      </w:r>
    </w:p>
    <w:p w14:paraId="0975ED8E" w14:textId="77777777" w:rsidR="00430150" w:rsidRDefault="00C7730E">
      <w:pPr>
        <w:ind w:left="-15" w:firstLine="3413"/>
        <w:rPr>
          <w:b/>
        </w:rPr>
      </w:pPr>
      <w:r>
        <w:rPr>
          <w:b/>
        </w:rPr>
        <w:t xml:space="preserve">Závěrečná ustanovení </w:t>
      </w:r>
    </w:p>
    <w:p w14:paraId="52E8D398" w14:textId="691C154F" w:rsidR="00E77B21" w:rsidRDefault="00E77B21" w:rsidP="00067F32">
      <w:pPr>
        <w:spacing w:after="21" w:line="259" w:lineRule="auto"/>
        <w:ind w:left="0" w:firstLine="0"/>
        <w:jc w:val="left"/>
      </w:pPr>
    </w:p>
    <w:p w14:paraId="63A17144" w14:textId="0B878425" w:rsidR="00E77B21" w:rsidRDefault="007D4B5D" w:rsidP="007D4B5D">
      <w:pPr>
        <w:ind w:left="567" w:hanging="425"/>
      </w:pPr>
      <w:r>
        <w:t xml:space="preserve">1.  </w:t>
      </w:r>
      <w:r w:rsidR="00C7730E">
        <w:t>S odkazem na zákon č. 340/2015 Sb., o zvláštních podmínkách účinnosti některých smluv, uveřejňování těchto smluv a o registru smluv (zákon o registru smluv), v platném znění, se smluvní strany dohodly, že tuto smlouvu uveřejní v registru smluv za podmínek st</w:t>
      </w:r>
      <w:r w:rsidR="00430150">
        <w:t>anovených uvedeným zákonem</w:t>
      </w:r>
      <w:r w:rsidR="00C7730E">
        <w:t xml:space="preserve">.  </w:t>
      </w:r>
    </w:p>
    <w:p w14:paraId="4383391C" w14:textId="77777777" w:rsidR="00E77B21" w:rsidRDefault="00C7730E" w:rsidP="00430150">
      <w:pPr>
        <w:spacing w:after="22" w:line="259" w:lineRule="auto"/>
        <w:ind w:left="706" w:firstLine="0"/>
        <w:jc w:val="left"/>
      </w:pPr>
      <w:r>
        <w:t xml:space="preserve"> </w:t>
      </w:r>
    </w:p>
    <w:p w14:paraId="1C32C73C" w14:textId="77777777" w:rsidR="00E77B21" w:rsidRDefault="00C7730E">
      <w:pPr>
        <w:numPr>
          <w:ilvl w:val="0"/>
          <w:numId w:val="13"/>
        </w:numPr>
        <w:ind w:hanging="706"/>
      </w:pPr>
      <w:r>
        <w:lastRenderedPageBreak/>
        <w:t xml:space="preserve">Tato smlouva může být měněna nebo doplňována pouze písemně prostřednictvím číslovaných dodatků. </w:t>
      </w:r>
    </w:p>
    <w:p w14:paraId="6311F707" w14:textId="77777777" w:rsidR="00E77B21" w:rsidRDefault="00C7730E">
      <w:pPr>
        <w:spacing w:after="18" w:line="259" w:lineRule="auto"/>
        <w:ind w:left="0" w:firstLine="0"/>
        <w:jc w:val="left"/>
      </w:pPr>
      <w:r>
        <w:t xml:space="preserve"> </w:t>
      </w:r>
    </w:p>
    <w:p w14:paraId="433EA428" w14:textId="77777777" w:rsidR="00E77B21" w:rsidRDefault="00C7730E">
      <w:pPr>
        <w:numPr>
          <w:ilvl w:val="0"/>
          <w:numId w:val="13"/>
        </w:numPr>
        <w:ind w:hanging="706"/>
      </w:pPr>
      <w:r>
        <w:t xml:space="preserve">Tato smlouva je sepsána ve dvou vyhotoveních s platností originálu, z nichž každá ze smluvních stran obdrží po jednom vyhotovení. </w:t>
      </w:r>
    </w:p>
    <w:p w14:paraId="552C597D" w14:textId="77777777" w:rsidR="00E77B21" w:rsidRDefault="00C7730E">
      <w:pPr>
        <w:spacing w:after="20" w:line="259" w:lineRule="auto"/>
        <w:ind w:left="0" w:firstLine="0"/>
        <w:jc w:val="left"/>
      </w:pPr>
      <w:r>
        <w:t xml:space="preserve"> </w:t>
      </w:r>
    </w:p>
    <w:p w14:paraId="2171EAC7" w14:textId="77777777" w:rsidR="00E77B21" w:rsidRDefault="00C7730E">
      <w:pPr>
        <w:ind w:left="-5"/>
      </w:pPr>
      <w:r>
        <w:t xml:space="preserve">Přílohy: </w:t>
      </w:r>
    </w:p>
    <w:p w14:paraId="794882D9" w14:textId="77777777" w:rsidR="007D4B5D" w:rsidRDefault="007D4B5D">
      <w:pPr>
        <w:spacing w:after="0" w:line="259" w:lineRule="auto"/>
        <w:ind w:left="0" w:firstLine="0"/>
        <w:jc w:val="left"/>
      </w:pPr>
    </w:p>
    <w:p w14:paraId="3BE39E5C" w14:textId="673971C0" w:rsidR="00E77B21" w:rsidRDefault="00C7730E">
      <w:pPr>
        <w:spacing w:after="0" w:line="259" w:lineRule="auto"/>
        <w:ind w:left="0" w:firstLine="0"/>
        <w:jc w:val="left"/>
      </w:pPr>
      <w:r>
        <w:t xml:space="preserve"> </w:t>
      </w:r>
      <w:r w:rsidR="007D4B5D" w:rsidRPr="007D4B5D">
        <w:t>Příloha č. 3_soupis předmětů a prací k ocenění-</w:t>
      </w:r>
      <w:proofErr w:type="spellStart"/>
      <w:r w:rsidR="007D4B5D" w:rsidRPr="007D4B5D">
        <w:t>snoozelen</w:t>
      </w:r>
      <w:proofErr w:type="spellEnd"/>
      <w:r w:rsidR="00F62736">
        <w:t>.</w:t>
      </w:r>
      <w:r>
        <w:t xml:space="preserve"> </w:t>
      </w:r>
    </w:p>
    <w:p w14:paraId="6178FB2B" w14:textId="77777777" w:rsidR="007D4B5D" w:rsidRDefault="007D4B5D">
      <w:pPr>
        <w:spacing w:after="0" w:line="259" w:lineRule="auto"/>
        <w:ind w:left="0" w:firstLine="0"/>
        <w:jc w:val="left"/>
      </w:pPr>
    </w:p>
    <w:p w14:paraId="263F0045" w14:textId="40369946" w:rsidR="00E77B21" w:rsidRPr="00962D1E" w:rsidRDefault="00C7730E">
      <w:pPr>
        <w:spacing w:after="0" w:line="259" w:lineRule="auto"/>
        <w:ind w:left="0" w:firstLine="0"/>
        <w:jc w:val="left"/>
      </w:pPr>
      <w:r>
        <w:t xml:space="preserve"> </w:t>
      </w:r>
      <w:r w:rsidR="00EC0402" w:rsidRPr="00962D1E">
        <w:t>Za zhotovitele</w:t>
      </w:r>
      <w:r w:rsidR="00962D1E" w:rsidRPr="00962D1E">
        <w:t xml:space="preserve">: Petr </w:t>
      </w:r>
      <w:proofErr w:type="spellStart"/>
      <w:r w:rsidR="00962D1E" w:rsidRPr="00962D1E">
        <w:t>Menda</w:t>
      </w:r>
      <w:proofErr w:type="spellEnd"/>
      <w:r w:rsidR="004D48E8" w:rsidRPr="00962D1E">
        <w:tab/>
      </w:r>
      <w:r w:rsidR="00EC0402" w:rsidRPr="00962D1E">
        <w:tab/>
      </w:r>
      <w:r w:rsidR="00EC0402" w:rsidRPr="00962D1E">
        <w:tab/>
      </w:r>
      <w:r w:rsidR="004D48E8" w:rsidRPr="00962D1E">
        <w:t xml:space="preserve">    </w:t>
      </w:r>
      <w:r w:rsidR="00EC0402" w:rsidRPr="00962D1E">
        <w:tab/>
        <w:t>Za objednatele</w:t>
      </w:r>
      <w:r w:rsidR="005F15F8">
        <w:t>: Mgr. Jakub Adámek</w:t>
      </w:r>
    </w:p>
    <w:p w14:paraId="47D7A942" w14:textId="4D6450C9" w:rsidR="00EC0402" w:rsidRPr="00962D1E" w:rsidRDefault="005F15F8">
      <w:pPr>
        <w:spacing w:after="0" w:line="259" w:lineRule="auto"/>
        <w:ind w:lef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Ředitel školy</w:t>
      </w:r>
    </w:p>
    <w:p w14:paraId="0BB4C529" w14:textId="77777777" w:rsidR="00EC0402" w:rsidRPr="00962D1E" w:rsidRDefault="00EC0402">
      <w:pPr>
        <w:spacing w:after="0" w:line="259" w:lineRule="auto"/>
        <w:ind w:left="0" w:firstLine="0"/>
        <w:jc w:val="left"/>
      </w:pPr>
    </w:p>
    <w:tbl>
      <w:tblPr>
        <w:tblStyle w:val="TableGrid"/>
        <w:tblW w:w="8061" w:type="dxa"/>
        <w:tblInd w:w="0" w:type="dxa"/>
        <w:tblLook w:val="04A0" w:firstRow="1" w:lastRow="0" w:firstColumn="1" w:lastColumn="0" w:noHBand="0" w:noVBand="1"/>
      </w:tblPr>
      <w:tblGrid>
        <w:gridCol w:w="3638"/>
        <w:gridCol w:w="728"/>
        <w:gridCol w:w="3695"/>
      </w:tblGrid>
      <w:tr w:rsidR="00E77B21" w14:paraId="2CFFDF1E" w14:textId="77777777" w:rsidTr="00175A70">
        <w:trPr>
          <w:trHeight w:val="2260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14:paraId="59FA3088" w14:textId="39413C2E" w:rsidR="00E77B21" w:rsidRPr="00962D1E" w:rsidRDefault="00175A70" w:rsidP="00962D1E">
            <w:pPr>
              <w:spacing w:after="96" w:line="259" w:lineRule="auto"/>
              <w:ind w:left="0" w:firstLine="0"/>
              <w:jc w:val="left"/>
            </w:pPr>
            <w:r w:rsidRPr="00962D1E">
              <w:t xml:space="preserve">   </w:t>
            </w:r>
            <w:r w:rsidR="00DB151C" w:rsidRPr="00962D1E">
              <w:t>V</w:t>
            </w:r>
            <w:r w:rsidR="00962D1E" w:rsidRPr="00962D1E">
              <w:t xml:space="preserve"> Jesenici </w:t>
            </w:r>
            <w:r w:rsidR="001C1239" w:rsidRPr="00962D1E">
              <w:t xml:space="preserve">dne: </w:t>
            </w:r>
            <w:r w:rsidR="00962D1E" w:rsidRPr="00962D1E">
              <w:t>31. 7. 2023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6E24A699" w14:textId="77777777" w:rsidR="00E77B21" w:rsidRPr="00962D1E" w:rsidRDefault="00C7730E">
            <w:pPr>
              <w:spacing w:after="0" w:line="259" w:lineRule="auto"/>
              <w:ind w:left="0" w:firstLine="0"/>
              <w:jc w:val="left"/>
            </w:pPr>
            <w:r w:rsidRPr="00962D1E">
              <w:t xml:space="preserve"> 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0F182994" w14:textId="1C7C148D" w:rsidR="00E77B21" w:rsidRPr="001C1239" w:rsidRDefault="00175A70" w:rsidP="003F027C">
            <w:pPr>
              <w:spacing w:after="96" w:line="259" w:lineRule="auto"/>
              <w:ind w:left="0" w:firstLine="0"/>
              <w:jc w:val="left"/>
            </w:pPr>
            <w:r w:rsidRPr="00962D1E">
              <w:t xml:space="preserve">         </w:t>
            </w:r>
            <w:r w:rsidR="00DB151C" w:rsidRPr="00962D1E">
              <w:t>V</w:t>
            </w:r>
            <w:r w:rsidR="001C1239" w:rsidRPr="00962D1E">
              <w:t xml:space="preserve"> Psár</w:t>
            </w:r>
            <w:r w:rsidR="003F027C" w:rsidRPr="00962D1E">
              <w:t>ec</w:t>
            </w:r>
            <w:r w:rsidR="001C1239" w:rsidRPr="00962D1E">
              <w:t>h</w:t>
            </w:r>
            <w:r w:rsidR="00DB151C" w:rsidRPr="00962D1E">
              <w:t xml:space="preserve"> dne:</w:t>
            </w:r>
            <w:r w:rsidR="005F15F8">
              <w:t xml:space="preserve"> 8. 8. 2023</w:t>
            </w:r>
          </w:p>
        </w:tc>
      </w:tr>
      <w:tr w:rsidR="00E77B21" w:rsidRPr="00DB151C" w14:paraId="154247B2" w14:textId="77777777" w:rsidTr="00175A70">
        <w:trPr>
          <w:trHeight w:val="80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F5F42" w14:textId="77777777" w:rsidR="00E77B21" w:rsidRPr="001C1239" w:rsidRDefault="00E77B2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21964D42" w14:textId="77777777" w:rsidR="00E77B21" w:rsidRDefault="00E77B2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1E1E8E35" w14:textId="77777777" w:rsidR="001C1239" w:rsidRPr="001C1239" w:rsidRDefault="001C1239" w:rsidP="001C1239">
            <w:pPr>
              <w:spacing w:after="0" w:line="259" w:lineRule="auto"/>
              <w:ind w:left="0" w:firstLine="0"/>
            </w:pPr>
          </w:p>
        </w:tc>
      </w:tr>
    </w:tbl>
    <w:p w14:paraId="6702E383" w14:textId="4CAF7538" w:rsidR="00BB569F" w:rsidRDefault="00BB569F" w:rsidP="00892616">
      <w:pPr>
        <w:tabs>
          <w:tab w:val="left" w:pos="6048"/>
        </w:tabs>
        <w:ind w:left="0" w:firstLine="0"/>
      </w:pPr>
    </w:p>
    <w:sectPr w:rsidR="00BB569F" w:rsidSect="00067F32">
      <w:pgSz w:w="11906" w:h="16838"/>
      <w:pgMar w:top="1135" w:right="1411" w:bottom="144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67A"/>
    <w:multiLevelType w:val="hybridMultilevel"/>
    <w:tmpl w:val="890CF10C"/>
    <w:lvl w:ilvl="0" w:tplc="08040552">
      <w:start w:val="1"/>
      <w:numFmt w:val="lowerLetter"/>
      <w:lvlText w:val="%1."/>
      <w:lvlJc w:val="left"/>
      <w:pPr>
        <w:ind w:left="1404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24" w:hanging="360"/>
      </w:pPr>
    </w:lvl>
    <w:lvl w:ilvl="2" w:tplc="0405001B" w:tentative="1">
      <w:start w:val="1"/>
      <w:numFmt w:val="lowerRoman"/>
      <w:lvlText w:val="%3."/>
      <w:lvlJc w:val="right"/>
      <w:pPr>
        <w:ind w:left="2844" w:hanging="180"/>
      </w:pPr>
    </w:lvl>
    <w:lvl w:ilvl="3" w:tplc="0405000F" w:tentative="1">
      <w:start w:val="1"/>
      <w:numFmt w:val="decimal"/>
      <w:lvlText w:val="%4."/>
      <w:lvlJc w:val="left"/>
      <w:pPr>
        <w:ind w:left="3564" w:hanging="360"/>
      </w:pPr>
    </w:lvl>
    <w:lvl w:ilvl="4" w:tplc="04050019" w:tentative="1">
      <w:start w:val="1"/>
      <w:numFmt w:val="lowerLetter"/>
      <w:lvlText w:val="%5."/>
      <w:lvlJc w:val="left"/>
      <w:pPr>
        <w:ind w:left="4284" w:hanging="360"/>
      </w:pPr>
    </w:lvl>
    <w:lvl w:ilvl="5" w:tplc="0405001B" w:tentative="1">
      <w:start w:val="1"/>
      <w:numFmt w:val="lowerRoman"/>
      <w:lvlText w:val="%6."/>
      <w:lvlJc w:val="right"/>
      <w:pPr>
        <w:ind w:left="5004" w:hanging="180"/>
      </w:pPr>
    </w:lvl>
    <w:lvl w:ilvl="6" w:tplc="0405000F" w:tentative="1">
      <w:start w:val="1"/>
      <w:numFmt w:val="decimal"/>
      <w:lvlText w:val="%7."/>
      <w:lvlJc w:val="left"/>
      <w:pPr>
        <w:ind w:left="5724" w:hanging="360"/>
      </w:pPr>
    </w:lvl>
    <w:lvl w:ilvl="7" w:tplc="04050019" w:tentative="1">
      <w:start w:val="1"/>
      <w:numFmt w:val="lowerLetter"/>
      <w:lvlText w:val="%8."/>
      <w:lvlJc w:val="left"/>
      <w:pPr>
        <w:ind w:left="6444" w:hanging="360"/>
      </w:pPr>
    </w:lvl>
    <w:lvl w:ilvl="8" w:tplc="040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">
    <w:nsid w:val="08695BF0"/>
    <w:multiLevelType w:val="hybridMultilevel"/>
    <w:tmpl w:val="AB2C2752"/>
    <w:lvl w:ilvl="0" w:tplc="E3A0EBB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CF9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1ACB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CB2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BED5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C80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BEA2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52F1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482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B41BC7"/>
    <w:multiLevelType w:val="hybridMultilevel"/>
    <w:tmpl w:val="D286E4F2"/>
    <w:lvl w:ilvl="0" w:tplc="D186A848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A21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C247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CB6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8A4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07C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2E39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2AB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C4A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C85A60"/>
    <w:multiLevelType w:val="hybridMultilevel"/>
    <w:tmpl w:val="A1CEFCB2"/>
    <w:lvl w:ilvl="0" w:tplc="FD5A263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ED5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C66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2C5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143E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E4A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A2FC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409D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4A37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DD2240"/>
    <w:multiLevelType w:val="multilevel"/>
    <w:tmpl w:val="485C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F57BFA"/>
    <w:multiLevelType w:val="hybridMultilevel"/>
    <w:tmpl w:val="79AE993A"/>
    <w:lvl w:ilvl="0" w:tplc="EBEA27E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663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E03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A19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9AEA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CECC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2E3E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2AF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A90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350C2F"/>
    <w:multiLevelType w:val="hybridMultilevel"/>
    <w:tmpl w:val="BD2EFD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E533A"/>
    <w:multiLevelType w:val="hybridMultilevel"/>
    <w:tmpl w:val="23CCBC5E"/>
    <w:lvl w:ilvl="0" w:tplc="D166B7C8">
      <w:start w:val="2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DE7B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3247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A09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465A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66D7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84A8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010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0C7A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3C12C78"/>
    <w:multiLevelType w:val="hybridMultilevel"/>
    <w:tmpl w:val="792AAC64"/>
    <w:lvl w:ilvl="0" w:tplc="FA1CCE14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215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F2C9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FED7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6AD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EE18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818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8E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EA1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3CE68F2"/>
    <w:multiLevelType w:val="hybridMultilevel"/>
    <w:tmpl w:val="5E4CE5E6"/>
    <w:lvl w:ilvl="0" w:tplc="B0DEE706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E4839"/>
    <w:multiLevelType w:val="hybridMultilevel"/>
    <w:tmpl w:val="D2EC5B02"/>
    <w:lvl w:ilvl="0" w:tplc="B1860B1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467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07E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41E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2C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49A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E8BF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222C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A6D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4225422"/>
    <w:multiLevelType w:val="hybridMultilevel"/>
    <w:tmpl w:val="AE824602"/>
    <w:lvl w:ilvl="0" w:tplc="449C8F1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109C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645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C26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FC2F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C88F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1C24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5A95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C8D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B965769"/>
    <w:multiLevelType w:val="multilevel"/>
    <w:tmpl w:val="3A4E29DA"/>
    <w:lvl w:ilvl="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9BE6017"/>
    <w:multiLevelType w:val="hybridMultilevel"/>
    <w:tmpl w:val="F2E01E6E"/>
    <w:lvl w:ilvl="0" w:tplc="CAC8DA58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712E4164"/>
    <w:multiLevelType w:val="hybridMultilevel"/>
    <w:tmpl w:val="68E8E96E"/>
    <w:lvl w:ilvl="0" w:tplc="B63A743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4A4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F04B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A28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E80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02B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2E3C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468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DC48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84A6FCC"/>
    <w:multiLevelType w:val="hybridMultilevel"/>
    <w:tmpl w:val="79AE993A"/>
    <w:lvl w:ilvl="0" w:tplc="EBEA27E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663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E03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A19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9AEA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CECC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2E3E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2AF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A90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9335EA6"/>
    <w:multiLevelType w:val="hybridMultilevel"/>
    <w:tmpl w:val="9B2212C4"/>
    <w:lvl w:ilvl="0" w:tplc="2B7ED6F0">
      <w:start w:val="2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D264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8FC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A01F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0CC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58DF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059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5026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1EE8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F2D24EC"/>
    <w:multiLevelType w:val="hybridMultilevel"/>
    <w:tmpl w:val="41B647F8"/>
    <w:lvl w:ilvl="0" w:tplc="70060C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4A0E9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EE4B32">
      <w:start w:val="1"/>
      <w:numFmt w:val="decimal"/>
      <w:lvlRestart w:val="0"/>
      <w:lvlText w:val="%3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8AD34C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04A8E4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4AFDC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A536C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8502E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664240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F5B2BEC"/>
    <w:multiLevelType w:val="hybridMultilevel"/>
    <w:tmpl w:val="6FF2FF14"/>
    <w:lvl w:ilvl="0" w:tplc="4E2423D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E32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4AD1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E72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6CF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6828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AAA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682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8E29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11"/>
  </w:num>
  <w:num w:numId="5">
    <w:abstractNumId w:val="7"/>
  </w:num>
  <w:num w:numId="6">
    <w:abstractNumId w:val="2"/>
  </w:num>
  <w:num w:numId="7">
    <w:abstractNumId w:val="10"/>
  </w:num>
  <w:num w:numId="8">
    <w:abstractNumId w:val="1"/>
  </w:num>
  <w:num w:numId="9">
    <w:abstractNumId w:val="8"/>
  </w:num>
  <w:num w:numId="10">
    <w:abstractNumId w:val="18"/>
  </w:num>
  <w:num w:numId="11">
    <w:abstractNumId w:val="3"/>
  </w:num>
  <w:num w:numId="12">
    <w:abstractNumId w:val="14"/>
  </w:num>
  <w:num w:numId="13">
    <w:abstractNumId w:val="16"/>
  </w:num>
  <w:num w:numId="14">
    <w:abstractNumId w:val="5"/>
  </w:num>
  <w:num w:numId="15">
    <w:abstractNumId w:val="4"/>
  </w:num>
  <w:num w:numId="16">
    <w:abstractNumId w:val="9"/>
    <w:lvlOverride w:ilvl="0">
      <w:startOverride w:val="1"/>
    </w:lvlOverride>
  </w:num>
  <w:num w:numId="17">
    <w:abstractNumId w:val="9"/>
  </w:num>
  <w:num w:numId="18">
    <w:abstractNumId w:val="6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21"/>
    <w:rsid w:val="00016C82"/>
    <w:rsid w:val="00067F32"/>
    <w:rsid w:val="00175A70"/>
    <w:rsid w:val="00190721"/>
    <w:rsid w:val="001C1239"/>
    <w:rsid w:val="0022525B"/>
    <w:rsid w:val="002260E5"/>
    <w:rsid w:val="00267BC6"/>
    <w:rsid w:val="002B76B1"/>
    <w:rsid w:val="00310C01"/>
    <w:rsid w:val="00311046"/>
    <w:rsid w:val="003F027C"/>
    <w:rsid w:val="00430150"/>
    <w:rsid w:val="004D48E8"/>
    <w:rsid w:val="005F15F8"/>
    <w:rsid w:val="00701CD9"/>
    <w:rsid w:val="00721F1B"/>
    <w:rsid w:val="007268FA"/>
    <w:rsid w:val="00735BC4"/>
    <w:rsid w:val="007D4B5D"/>
    <w:rsid w:val="007F13C0"/>
    <w:rsid w:val="0080502B"/>
    <w:rsid w:val="00892616"/>
    <w:rsid w:val="00953848"/>
    <w:rsid w:val="00962D1E"/>
    <w:rsid w:val="00AF563B"/>
    <w:rsid w:val="00B17873"/>
    <w:rsid w:val="00B86226"/>
    <w:rsid w:val="00BB084D"/>
    <w:rsid w:val="00BB569F"/>
    <w:rsid w:val="00BE182A"/>
    <w:rsid w:val="00BF2A7B"/>
    <w:rsid w:val="00C7730E"/>
    <w:rsid w:val="00D9517F"/>
    <w:rsid w:val="00DB151C"/>
    <w:rsid w:val="00E77B21"/>
    <w:rsid w:val="00E84386"/>
    <w:rsid w:val="00EC0402"/>
    <w:rsid w:val="00F62736"/>
    <w:rsid w:val="00F8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8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basedOn w:val="Normln"/>
    <w:next w:val="Normln"/>
    <w:link w:val="Nadpis1Char"/>
    <w:qFormat/>
    <w:rsid w:val="00953848"/>
    <w:pPr>
      <w:keepNext/>
      <w:numPr>
        <w:numId w:val="16"/>
      </w:numPr>
      <w:spacing w:before="60" w:after="0" w:line="240" w:lineRule="auto"/>
      <w:outlineLvl w:val="0"/>
    </w:pPr>
    <w:rPr>
      <w:rFonts w:ascii="Arial" w:hAnsi="Arial"/>
      <w:snapToGrid w:val="0"/>
      <w:color w:val="auto"/>
      <w:sz w:val="22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43015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953848"/>
    <w:rPr>
      <w:rFonts w:ascii="Arial" w:eastAsia="Times New Roman" w:hAnsi="Arial" w:cs="Times New Roman"/>
      <w:snapToGrid w:val="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basedOn w:val="Normln"/>
    <w:next w:val="Normln"/>
    <w:link w:val="Nadpis1Char"/>
    <w:qFormat/>
    <w:rsid w:val="00953848"/>
    <w:pPr>
      <w:keepNext/>
      <w:numPr>
        <w:numId w:val="16"/>
      </w:numPr>
      <w:spacing w:before="60" w:after="0" w:line="240" w:lineRule="auto"/>
      <w:outlineLvl w:val="0"/>
    </w:pPr>
    <w:rPr>
      <w:rFonts w:ascii="Arial" w:hAnsi="Arial"/>
      <w:snapToGrid w:val="0"/>
      <w:color w:val="auto"/>
      <w:sz w:val="22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43015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953848"/>
    <w:rPr>
      <w:rFonts w:ascii="Arial" w:eastAsia="Times New Roman" w:hAnsi="Arial" w:cs="Times New Roman"/>
      <w:snapToGrid w:val="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8933C-50C8-457F-801E-BF5F4DD2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1131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Radek</dc:creator>
  <cp:lastModifiedBy>schniererova.jana</cp:lastModifiedBy>
  <cp:revision>7</cp:revision>
  <cp:lastPrinted>2023-08-09T08:07:00Z</cp:lastPrinted>
  <dcterms:created xsi:type="dcterms:W3CDTF">2023-08-09T08:07:00Z</dcterms:created>
  <dcterms:modified xsi:type="dcterms:W3CDTF">2023-08-28T09:01:00Z</dcterms:modified>
</cp:coreProperties>
</file>