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S/05641/VC/23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05641/VC/23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PPK-204a/65/23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Jiráskova 1665, 53002 Pardubice</w:t>
      </w:r>
    </w:p>
    <w:p w14:paraId="506124F2" w14:textId="0BF6BA48"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BF754F">
        <w:rPr>
          <w:rFonts w:ascii="Arial" w:hAnsi="Arial" w:cs="Arial"/>
        </w:rPr>
        <w:t>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Mgr. Vlastimil Peřina  vedoucí oddělení SCHKO Železné hory -  RP Východní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Radislava Nožířová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Kindl Michal</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15616860</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Slavkovice  94, 538 03 Heřmanův Městec</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Kindl Michal</w:t>
      </w:r>
    </w:p>
    <w:p w14:paraId="1E424C7F" w14:textId="3FFC6A55"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BF754F">
        <w:rPr>
          <w:rFonts w:ascii="Arial" w:hAnsi="Arial" w:cs="Arial"/>
        </w:rPr>
        <w:t>xxx</w:t>
      </w:r>
    </w:p>
    <w:p w14:paraId="707D61F3" w14:textId="6BF13A95" w:rsidR="00BA4C51" w:rsidRPr="00C264BF" w:rsidRDefault="00BA4C51" w:rsidP="00BB63BC">
      <w:pPr>
        <w:spacing w:after="0" w:line="240" w:lineRule="auto"/>
        <w:rPr>
          <w:rFonts w:ascii="Arial" w:hAnsi="Arial" w:cs="Arial"/>
        </w:rPr>
      </w:pPr>
      <w:r w:rsidRPr="00C264BF">
        <w:rPr>
          <w:rFonts w:ascii="Arial" w:hAnsi="Arial" w:cs="Arial"/>
        </w:rPr>
        <w:t>Email:</w:t>
      </w:r>
      <w:r w:rsidR="00BF754F">
        <w:rPr>
          <w:rFonts w:ascii="Arial" w:hAnsi="Arial" w:cs="Arial"/>
        </w:rPr>
        <w:t xml:space="preserve"> xxx</w:t>
      </w:r>
    </w:p>
    <w:p w14:paraId="1523A1DD" w14:textId="20615C25" w:rsidR="00BA4C51" w:rsidRPr="00C264BF" w:rsidRDefault="00BA4C51" w:rsidP="00BB63BC">
      <w:pPr>
        <w:spacing w:after="0" w:line="240" w:lineRule="auto"/>
        <w:rPr>
          <w:rFonts w:ascii="Arial" w:hAnsi="Arial" w:cs="Arial"/>
        </w:rPr>
      </w:pPr>
      <w:r w:rsidRPr="00C264BF">
        <w:rPr>
          <w:rFonts w:ascii="Arial" w:hAnsi="Arial" w:cs="Arial"/>
        </w:rPr>
        <w:t>Telefon:</w:t>
      </w:r>
      <w:r w:rsidR="00BF754F">
        <w:rPr>
          <w:rFonts w:ascii="Arial" w:hAnsi="Arial" w:cs="Arial"/>
        </w:rPr>
        <w:t xml:space="preserve"> xxx</w:t>
      </w:r>
      <w:bookmarkStart w:id="0" w:name="_GoBack"/>
      <w:bookmarkEnd w:id="0"/>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Kácení mohutného smrku (cca 8 m3) zavěšeného nad turistickou stezkou (ve správě AOPK) s kovovým schodištěm na vyhlídku Sokolohrady, kácení suchých stromů na hraně skály nad stezkou,kácení suchých stromův dopadové vzdálenosti schodišť, kotvení sm pařezu ocelovým lanem  - rizikové kácení arboristicky.</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Kácení stromů.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PPK-204a/65/23.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68 000,- Kč</w:t>
      </w:r>
    </w:p>
    <w:p w14:paraId="1909710B" w14:textId="77777777" w:rsidR="00BA4C51" w:rsidRPr="00C264BF" w:rsidRDefault="00BA4C51" w:rsidP="00820E79">
      <w:pPr>
        <w:pStyle w:val="Nadpis2"/>
        <w:numPr>
          <w:ilvl w:val="0"/>
          <w:numId w:val="0"/>
        </w:numPr>
        <w:ind w:left="709"/>
      </w:pPr>
      <w:r w:rsidRPr="00C264BF">
        <w:t>DPH 21%: 14 280,- Kč</w:t>
      </w:r>
    </w:p>
    <w:p w14:paraId="1A426FC4" w14:textId="77777777" w:rsidR="00BA4C51" w:rsidRPr="00C264BF" w:rsidRDefault="00BA4C51" w:rsidP="00820E79">
      <w:pPr>
        <w:pStyle w:val="Nadpis2"/>
        <w:numPr>
          <w:ilvl w:val="0"/>
          <w:numId w:val="0"/>
        </w:numPr>
        <w:ind w:left="709"/>
      </w:pPr>
      <w:r w:rsidRPr="00C264BF">
        <w:t>Cena včetně DPH: 82 280,-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Jiráskova 1665, 53002 Pardubice.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31.8.2023.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PR Údolí Doubravy parcela č.324/3, k.ú. Horní Sokolovec.</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lastRenderedPageBreak/>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lastRenderedPageBreak/>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PPK-204a/65/23.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Vlastimil Peřina  vedoucí oddělení SCHKO Železné hory -  RP Východní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Kindl Michal</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412DAA"/>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863D4"/>
    <w:rsid w:val="00B97286"/>
    <w:rsid w:val="00BA4C51"/>
    <w:rsid w:val="00BB63BC"/>
    <w:rsid w:val="00BE376E"/>
    <w:rsid w:val="00BF571E"/>
    <w:rsid w:val="00BF754F"/>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1670</Words>
  <Characters>9854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2023-08-28T07:25:00Z</dcterms:created>
  <dcterms:modified xsi:type="dcterms:W3CDTF">2023-08-28T07:27:00Z</dcterms:modified>
</cp:coreProperties>
</file>