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6189" w14:textId="55A7C5AB" w:rsidR="00D31D42" w:rsidRPr="00F91DD0" w:rsidRDefault="00020DE1" w:rsidP="00D31D42">
      <w:pPr>
        <w:spacing w:after="0"/>
        <w:jc w:val="center"/>
        <w:rPr>
          <w:b/>
        </w:rPr>
      </w:pPr>
      <w:r>
        <w:rPr>
          <w:b/>
        </w:rPr>
        <w:t>SMLOUVA O DÍLO</w:t>
      </w:r>
    </w:p>
    <w:p w14:paraId="2BC8F042" w14:textId="0F63F60B" w:rsidR="006153B2" w:rsidRDefault="001551D7" w:rsidP="004373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Výstavba dřevostavby odpočívadla- útulny</w:t>
      </w:r>
    </w:p>
    <w:p w14:paraId="08E2CB42" w14:textId="77777777" w:rsidR="001551D7" w:rsidRDefault="001551D7" w:rsidP="004373A4">
      <w:pPr>
        <w:spacing w:after="0"/>
        <w:jc w:val="center"/>
      </w:pPr>
    </w:p>
    <w:p w14:paraId="4D313B01" w14:textId="61AC0779" w:rsidR="00D31D42" w:rsidRPr="00F91DD0" w:rsidRDefault="00D31D42" w:rsidP="00D31D42">
      <w:pPr>
        <w:spacing w:after="0"/>
        <w:jc w:val="both"/>
      </w:pPr>
      <w:r w:rsidRPr="00F91DD0">
        <w:t xml:space="preserve">uzavřena dle </w:t>
      </w:r>
      <w:proofErr w:type="spellStart"/>
      <w:r w:rsidRPr="00F91DD0">
        <w:t>ust</w:t>
      </w:r>
      <w:proofErr w:type="spellEnd"/>
      <w:r w:rsidRPr="00F91DD0">
        <w:t>. § 2586</w:t>
      </w:r>
      <w:r w:rsidR="00A86360">
        <w:t xml:space="preserve"> a násl.</w:t>
      </w:r>
      <w:r w:rsidRPr="00F91DD0">
        <w:t xml:space="preserve"> zákona č. 89/2012 Sb., občanský zákoník, ve znění pozdějších předpisů (dále jen „smlouva“)</w:t>
      </w:r>
    </w:p>
    <w:p w14:paraId="74B166A8" w14:textId="77777777" w:rsidR="00D31D42" w:rsidRPr="00F91DD0" w:rsidRDefault="00D31D42" w:rsidP="00D31D42">
      <w:pPr>
        <w:pStyle w:val="Default"/>
        <w:jc w:val="center"/>
        <w:rPr>
          <w:b/>
          <w:bCs/>
          <w:sz w:val="22"/>
          <w:szCs w:val="22"/>
        </w:rPr>
      </w:pPr>
    </w:p>
    <w:p w14:paraId="54BC3E4E" w14:textId="77777777" w:rsidR="00D31D42" w:rsidRPr="00F91DD0" w:rsidRDefault="00D31D42" w:rsidP="00D31D42">
      <w:pPr>
        <w:pStyle w:val="Default"/>
        <w:jc w:val="center"/>
        <w:rPr>
          <w:sz w:val="22"/>
          <w:szCs w:val="22"/>
        </w:rPr>
      </w:pPr>
      <w:r w:rsidRPr="00F91DD0">
        <w:rPr>
          <w:b/>
          <w:bCs/>
          <w:sz w:val="22"/>
          <w:szCs w:val="22"/>
        </w:rPr>
        <w:t>I.</w:t>
      </w:r>
    </w:p>
    <w:p w14:paraId="54AF192A" w14:textId="77777777" w:rsidR="00D31D42" w:rsidRPr="00F91DD0" w:rsidRDefault="00D31D42" w:rsidP="00D31D42">
      <w:pPr>
        <w:pStyle w:val="Default"/>
        <w:jc w:val="center"/>
        <w:rPr>
          <w:b/>
          <w:bCs/>
          <w:sz w:val="22"/>
          <w:szCs w:val="22"/>
        </w:rPr>
      </w:pPr>
      <w:r w:rsidRPr="00F91DD0">
        <w:rPr>
          <w:b/>
          <w:bCs/>
          <w:sz w:val="22"/>
          <w:szCs w:val="22"/>
        </w:rPr>
        <w:t>Smluvní strany</w:t>
      </w:r>
    </w:p>
    <w:p w14:paraId="5C655080" w14:textId="77777777" w:rsidR="00D31D42" w:rsidRPr="00F91DD0" w:rsidRDefault="00D31D42" w:rsidP="00D31D42">
      <w:pPr>
        <w:pStyle w:val="Default"/>
        <w:jc w:val="center"/>
        <w:rPr>
          <w:sz w:val="22"/>
          <w:szCs w:val="22"/>
        </w:rPr>
      </w:pPr>
    </w:p>
    <w:p w14:paraId="35CE1C16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  <w:r w:rsidRPr="00F91DD0">
        <w:rPr>
          <w:b/>
          <w:bCs/>
          <w:sz w:val="22"/>
          <w:szCs w:val="22"/>
        </w:rPr>
        <w:t xml:space="preserve">Objednatel: </w:t>
      </w:r>
      <w:r w:rsidRPr="00F91DD0">
        <w:rPr>
          <w:b/>
          <w:bCs/>
          <w:sz w:val="22"/>
          <w:szCs w:val="22"/>
        </w:rPr>
        <w:tab/>
      </w:r>
      <w:r w:rsidRPr="00F91DD0">
        <w:rPr>
          <w:b/>
          <w:bCs/>
          <w:sz w:val="22"/>
          <w:szCs w:val="22"/>
        </w:rPr>
        <w:tab/>
        <w:t>Město Aš</w:t>
      </w:r>
    </w:p>
    <w:p w14:paraId="3F184CD0" w14:textId="0F4D557C" w:rsidR="00D31D42" w:rsidRDefault="00D31D42" w:rsidP="00D31D42">
      <w:pPr>
        <w:spacing w:after="0" w:line="240" w:lineRule="auto"/>
        <w:jc w:val="both"/>
      </w:pPr>
      <w:r w:rsidRPr="00F91DD0">
        <w:t>se sídlem:</w:t>
      </w:r>
      <w:r w:rsidRPr="00F91DD0">
        <w:tab/>
        <w:t xml:space="preserve"> </w:t>
      </w:r>
      <w:r w:rsidRPr="00F91DD0">
        <w:tab/>
        <w:t xml:space="preserve">Aš, Kamenná 52 </w:t>
      </w:r>
    </w:p>
    <w:p w14:paraId="24D524CE" w14:textId="77777777" w:rsidR="00C5447D" w:rsidRPr="00F91DD0" w:rsidRDefault="00C5447D" w:rsidP="00D31D42">
      <w:pPr>
        <w:spacing w:after="0" w:line="240" w:lineRule="auto"/>
        <w:jc w:val="both"/>
      </w:pPr>
    </w:p>
    <w:p w14:paraId="224792B8" w14:textId="77777777" w:rsidR="00D31D42" w:rsidRPr="00F91DD0" w:rsidRDefault="00D31D42" w:rsidP="00D31D4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IČ: 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  <w:t>00253901</w:t>
      </w:r>
    </w:p>
    <w:p w14:paraId="2ED45770" w14:textId="77777777" w:rsidR="00D31D42" w:rsidRPr="00F91DD0" w:rsidRDefault="00D31D42" w:rsidP="00D31D42">
      <w:pPr>
        <w:spacing w:after="0" w:line="240" w:lineRule="auto"/>
        <w:jc w:val="both"/>
      </w:pPr>
      <w:r w:rsidRPr="00F91DD0">
        <w:t xml:space="preserve">DIČ: </w:t>
      </w:r>
      <w:r w:rsidRPr="00F91DD0">
        <w:tab/>
      </w:r>
      <w:r w:rsidRPr="00F91DD0">
        <w:tab/>
      </w:r>
      <w:r w:rsidRPr="00F91DD0">
        <w:tab/>
        <w:t>CZ00253901</w:t>
      </w:r>
    </w:p>
    <w:p w14:paraId="232B3F2D" w14:textId="77777777" w:rsidR="00D31D42" w:rsidRPr="00F91DD0" w:rsidRDefault="00D31D42" w:rsidP="00D31D42">
      <w:pPr>
        <w:spacing w:after="0" w:line="240" w:lineRule="auto"/>
        <w:ind w:left="2127" w:hanging="2127"/>
        <w:jc w:val="both"/>
      </w:pPr>
      <w:r w:rsidRPr="00F91DD0">
        <w:t>bankovní spojení:</w:t>
      </w:r>
      <w:r w:rsidRPr="00F91DD0">
        <w:tab/>
        <w:t xml:space="preserve">ČSOB a.s. Aš  </w:t>
      </w:r>
    </w:p>
    <w:p w14:paraId="4D2372DF" w14:textId="77777777" w:rsidR="00D31D42" w:rsidRPr="00F91DD0" w:rsidRDefault="00D31D42" w:rsidP="00D31D42">
      <w:pPr>
        <w:spacing w:after="0" w:line="240" w:lineRule="auto"/>
        <w:ind w:left="2127" w:hanging="2127"/>
        <w:jc w:val="both"/>
      </w:pPr>
      <w:r w:rsidRPr="00F91DD0">
        <w:t>číslo účtu:</w:t>
      </w:r>
      <w:r w:rsidRPr="00F91DD0">
        <w:tab/>
      </w:r>
      <w:r w:rsidRPr="008F04A2">
        <w:rPr>
          <w:highlight w:val="black"/>
        </w:rPr>
        <w:t>13371337/0300</w:t>
      </w:r>
      <w:bookmarkStart w:id="0" w:name="_GoBack"/>
      <w:bookmarkEnd w:id="0"/>
    </w:p>
    <w:p w14:paraId="20EACBB3" w14:textId="6856364B" w:rsidR="00D31D42" w:rsidRPr="00F91DD0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91DD0">
        <w:t xml:space="preserve">zastoupen:  </w:t>
      </w:r>
      <w:r w:rsidRPr="00F91DD0">
        <w:tab/>
      </w:r>
      <w:r w:rsidRPr="00F91DD0">
        <w:tab/>
      </w:r>
      <w:r w:rsidR="00AE13C8">
        <w:t xml:space="preserve">Vítězslavem </w:t>
      </w:r>
      <w:proofErr w:type="spellStart"/>
      <w:r w:rsidR="00AE13C8">
        <w:t>Kokořem</w:t>
      </w:r>
      <w:proofErr w:type="spellEnd"/>
    </w:p>
    <w:p w14:paraId="6A955D07" w14:textId="77777777" w:rsidR="00D31D42" w:rsidRPr="00F91DD0" w:rsidRDefault="00D31D42" w:rsidP="00D31D42">
      <w:pPr>
        <w:pStyle w:val="Default"/>
        <w:rPr>
          <w:sz w:val="22"/>
          <w:szCs w:val="22"/>
        </w:rPr>
      </w:pPr>
      <w:r w:rsidRPr="00F91DD0">
        <w:rPr>
          <w:bCs/>
          <w:sz w:val="22"/>
          <w:szCs w:val="22"/>
        </w:rPr>
        <w:t xml:space="preserve">(dále jen jako "objednatel") </w:t>
      </w:r>
    </w:p>
    <w:p w14:paraId="7F1ECEEC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</w:p>
    <w:p w14:paraId="5BF53DD3" w14:textId="5170CB29" w:rsidR="00D31D42" w:rsidRPr="00F91DD0" w:rsidRDefault="00D31D42" w:rsidP="00D31D42">
      <w:pPr>
        <w:pStyle w:val="Default"/>
        <w:rPr>
          <w:sz w:val="22"/>
          <w:szCs w:val="22"/>
        </w:rPr>
      </w:pPr>
      <w:r w:rsidRPr="00F91DD0">
        <w:rPr>
          <w:b/>
          <w:bCs/>
          <w:sz w:val="22"/>
          <w:szCs w:val="22"/>
        </w:rPr>
        <w:t xml:space="preserve">Zhotovitel: </w:t>
      </w:r>
      <w:r w:rsidRPr="00F91DD0">
        <w:rPr>
          <w:b/>
          <w:bCs/>
          <w:sz w:val="22"/>
          <w:szCs w:val="22"/>
        </w:rPr>
        <w:tab/>
      </w:r>
      <w:r w:rsidRPr="00F91DD0">
        <w:rPr>
          <w:b/>
          <w:bCs/>
          <w:sz w:val="22"/>
          <w:szCs w:val="22"/>
        </w:rPr>
        <w:tab/>
      </w:r>
      <w:r w:rsidR="00382B15">
        <w:rPr>
          <w:b/>
          <w:sz w:val="22"/>
          <w:szCs w:val="22"/>
        </w:rPr>
        <w:t>Ašské lesy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77"/>
      </w:tblGrid>
      <w:tr w:rsidR="00D31D42" w:rsidRPr="00F91DD0" w14:paraId="62FA83F1" w14:textId="77777777" w:rsidTr="00C5447D">
        <w:trPr>
          <w:trHeight w:val="283"/>
        </w:trPr>
        <w:tc>
          <w:tcPr>
            <w:tcW w:w="1985" w:type="dxa"/>
          </w:tcPr>
          <w:p w14:paraId="6A51BED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877" w:type="dxa"/>
          </w:tcPr>
          <w:p w14:paraId="5D13FDC0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D31D42" w:rsidRPr="00F91DD0" w14:paraId="273E6A19" w14:textId="77777777" w:rsidTr="00C5447D">
        <w:trPr>
          <w:trHeight w:val="283"/>
        </w:trPr>
        <w:tc>
          <w:tcPr>
            <w:tcW w:w="1985" w:type="dxa"/>
          </w:tcPr>
          <w:p w14:paraId="3FA4A28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sz w:val="22"/>
                <w:szCs w:val="22"/>
              </w:rPr>
              <w:t>Se sídlem:</w:t>
            </w:r>
          </w:p>
          <w:p w14:paraId="29FCA137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877" w:type="dxa"/>
          </w:tcPr>
          <w:p w14:paraId="5BC171FA" w14:textId="36628DC2" w:rsidR="00D31D42" w:rsidRPr="00F91DD0" w:rsidRDefault="00382B15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Doubrava 18, 352 01 Aš</w:t>
            </w:r>
          </w:p>
        </w:tc>
      </w:tr>
      <w:tr w:rsidR="00D31D42" w:rsidRPr="00F91DD0" w14:paraId="15581990" w14:textId="77777777" w:rsidTr="00C5447D">
        <w:trPr>
          <w:trHeight w:val="283"/>
        </w:trPr>
        <w:tc>
          <w:tcPr>
            <w:tcW w:w="1985" w:type="dxa"/>
          </w:tcPr>
          <w:p w14:paraId="2079189A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IČ:</w:t>
            </w:r>
          </w:p>
        </w:tc>
        <w:tc>
          <w:tcPr>
            <w:tcW w:w="6877" w:type="dxa"/>
          </w:tcPr>
          <w:p w14:paraId="60B1856A" w14:textId="728A06D3" w:rsidR="00D31D42" w:rsidRPr="00F91DD0" w:rsidRDefault="00382B15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28035291</w:t>
            </w:r>
          </w:p>
        </w:tc>
      </w:tr>
      <w:tr w:rsidR="00D31D42" w:rsidRPr="00F91DD0" w14:paraId="51451763" w14:textId="77777777" w:rsidTr="00C5447D">
        <w:trPr>
          <w:trHeight w:val="283"/>
        </w:trPr>
        <w:tc>
          <w:tcPr>
            <w:tcW w:w="1985" w:type="dxa"/>
          </w:tcPr>
          <w:p w14:paraId="6FD96BE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6877" w:type="dxa"/>
          </w:tcPr>
          <w:p w14:paraId="030E28EF" w14:textId="4B98E4A2" w:rsidR="00D31D42" w:rsidRPr="00F91DD0" w:rsidRDefault="00382B15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CZ28035291</w:t>
            </w:r>
          </w:p>
        </w:tc>
      </w:tr>
      <w:tr w:rsidR="00D31D42" w:rsidRPr="00F91DD0" w14:paraId="092A776A" w14:textId="77777777" w:rsidTr="00C5447D">
        <w:trPr>
          <w:trHeight w:val="283"/>
        </w:trPr>
        <w:tc>
          <w:tcPr>
            <w:tcW w:w="1985" w:type="dxa"/>
          </w:tcPr>
          <w:p w14:paraId="629F2481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6877" w:type="dxa"/>
          </w:tcPr>
          <w:p w14:paraId="0E485D28" w14:textId="55F138A1" w:rsidR="00D31D42" w:rsidRPr="00F91DD0" w:rsidRDefault="00382B15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8F04A2">
              <w:rPr>
                <w:rFonts w:ascii="Calibri" w:hAnsi="Calibri"/>
                <w:b w:val="0"/>
                <w:sz w:val="22"/>
                <w:szCs w:val="22"/>
                <w:highlight w:val="black"/>
              </w:rPr>
              <w:t>245872595/0300</w:t>
            </w:r>
          </w:p>
        </w:tc>
      </w:tr>
      <w:tr w:rsidR="00D31D42" w:rsidRPr="00F91DD0" w14:paraId="107228E9" w14:textId="77777777" w:rsidTr="00C5447D">
        <w:trPr>
          <w:trHeight w:val="283"/>
        </w:trPr>
        <w:tc>
          <w:tcPr>
            <w:tcW w:w="1985" w:type="dxa"/>
          </w:tcPr>
          <w:p w14:paraId="3D33D39B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6877" w:type="dxa"/>
          </w:tcPr>
          <w:p w14:paraId="0849C0B2" w14:textId="4051FCC4" w:rsidR="00D31D42" w:rsidRPr="00F91DD0" w:rsidRDefault="00382B15" w:rsidP="006437D4">
            <w:pPr>
              <w:pStyle w:val="Bezmezer1"/>
              <w:rPr>
                <w:rFonts w:ascii="Calibri" w:hAnsi="Calibri"/>
                <w:sz w:val="22"/>
                <w:szCs w:val="22"/>
              </w:rPr>
            </w:pPr>
            <w:r w:rsidRPr="00382B15">
              <w:rPr>
                <w:rFonts w:ascii="Calibri" w:hAnsi="Calibri"/>
                <w:sz w:val="22"/>
                <w:szCs w:val="22"/>
              </w:rPr>
              <w:t>Československá obchodní banka, a.s.</w:t>
            </w:r>
          </w:p>
        </w:tc>
      </w:tr>
      <w:tr w:rsidR="00D31D42" w:rsidRPr="00F91DD0" w14:paraId="0110A408" w14:textId="77777777" w:rsidTr="00C5447D">
        <w:trPr>
          <w:trHeight w:val="283"/>
        </w:trPr>
        <w:tc>
          <w:tcPr>
            <w:tcW w:w="1985" w:type="dxa"/>
          </w:tcPr>
          <w:p w14:paraId="0698279F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6877" w:type="dxa"/>
          </w:tcPr>
          <w:p w14:paraId="1634C25A" w14:textId="691ECF60" w:rsidR="00D31D42" w:rsidRPr="00F91DD0" w:rsidRDefault="00382B15" w:rsidP="00A768D7">
            <w:pPr>
              <w:pStyle w:val="Bezmezer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Ing. </w:t>
            </w:r>
            <w:r w:rsidR="00A768D7">
              <w:rPr>
                <w:rFonts w:ascii="Calibri" w:hAnsi="Calibri"/>
                <w:b w:val="0"/>
                <w:sz w:val="22"/>
                <w:szCs w:val="22"/>
              </w:rPr>
              <w:t>Jiřím Červenkou</w:t>
            </w:r>
          </w:p>
        </w:tc>
      </w:tr>
    </w:tbl>
    <w:p w14:paraId="76717642" w14:textId="77777777" w:rsidR="00D31D42" w:rsidRPr="00F91DD0" w:rsidRDefault="00D31D42" w:rsidP="00D31D42">
      <w:pPr>
        <w:spacing w:before="120"/>
        <w:rPr>
          <w:rFonts w:ascii="Calibri" w:hAnsi="Calibri"/>
          <w:b/>
          <w:bCs/>
          <w:highlight w:val="yellow"/>
        </w:rPr>
      </w:pPr>
      <w:r w:rsidRPr="00F91DD0">
        <w:rPr>
          <w:rFonts w:ascii="Calibri" w:hAnsi="Calibri"/>
        </w:rPr>
        <w:t xml:space="preserve"> (dále jen „zhotovitel“) </w:t>
      </w:r>
      <w:r w:rsidRPr="00F91DD0">
        <w:rPr>
          <w:rFonts w:ascii="Calibri" w:hAnsi="Calibri"/>
        </w:rPr>
        <w:tab/>
      </w:r>
      <w:r w:rsidRPr="00F91DD0">
        <w:rPr>
          <w:rFonts w:ascii="Calibri" w:hAnsi="Calibri"/>
        </w:rPr>
        <w:tab/>
      </w:r>
    </w:p>
    <w:p w14:paraId="79D2BA62" w14:textId="77777777" w:rsidR="00D31D42" w:rsidRPr="00F91DD0" w:rsidRDefault="00D31D42" w:rsidP="00D31D42">
      <w:pPr>
        <w:spacing w:before="120"/>
        <w:rPr>
          <w:rFonts w:ascii="Calibri" w:hAnsi="Calibri"/>
          <w:b/>
          <w:bCs/>
        </w:rPr>
      </w:pPr>
      <w:r w:rsidRPr="00F91DD0">
        <w:rPr>
          <w:rFonts w:ascii="Calibri" w:hAnsi="Calibri"/>
        </w:rPr>
        <w:t>(společně též „smluvní strany“)</w:t>
      </w:r>
    </w:p>
    <w:p w14:paraId="24454973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</w:p>
    <w:p w14:paraId="111F8065" w14:textId="77777777" w:rsidR="00D31D42" w:rsidRPr="00F91DD0" w:rsidRDefault="00D31D42" w:rsidP="00D31D42">
      <w:pPr>
        <w:spacing w:after="0"/>
        <w:jc w:val="both"/>
        <w:rPr>
          <w:b/>
        </w:rPr>
      </w:pPr>
      <w:r w:rsidRPr="00F91DD0">
        <w:rPr>
          <w:b/>
        </w:rPr>
        <w:t>Preambule</w:t>
      </w:r>
    </w:p>
    <w:p w14:paraId="008D5E57" w14:textId="0478E928" w:rsidR="00D31D42" w:rsidRPr="00F91DD0" w:rsidRDefault="00D31D42" w:rsidP="00D31D42">
      <w:pPr>
        <w:spacing w:after="0"/>
        <w:jc w:val="both"/>
      </w:pPr>
      <w:r w:rsidRPr="00F91DD0">
        <w:t xml:space="preserve">Smluvní strany uzavírají tuto smlouvu na základě výsledku poptávkového řízení na zadání zakázky s názvem </w:t>
      </w:r>
      <w:r w:rsidRPr="00090215">
        <w:rPr>
          <w:b/>
        </w:rPr>
        <w:t>„</w:t>
      </w:r>
      <w:r w:rsidR="001551D7" w:rsidRPr="00090215">
        <w:rPr>
          <w:b/>
          <w:sz w:val="24"/>
          <w:szCs w:val="24"/>
        </w:rPr>
        <w:t>Výstavba dřevostavby odpočívadla- útulny</w:t>
      </w:r>
      <w:r w:rsidR="004373A4" w:rsidRPr="00090215">
        <w:rPr>
          <w:b/>
          <w:sz w:val="24"/>
          <w:szCs w:val="24"/>
        </w:rPr>
        <w:t>“</w:t>
      </w:r>
      <w:r w:rsidR="004373A4" w:rsidRPr="00421216">
        <w:t xml:space="preserve"> </w:t>
      </w:r>
      <w:r w:rsidRPr="00F91DD0">
        <w:t>(dále jen „zakázka“). Objednatel se zhotovitelem uzavírají tuto smlouvu v důsledku skutečnosti, že nabídka zhotovitele na realizaci předmětu plnění této smlouvy (dále jen „nabídka") byla objednatelem, jako zadavatelem v poptávkovém řízení na zakázku vybrána jako nabídka nejvýhodnější. Zhotovitel prohlašuje, že je odborně způsobilý k zajištění předmětu plnění podle této smlouvy.</w:t>
      </w:r>
    </w:p>
    <w:p w14:paraId="4A68D332" w14:textId="2D955CC7" w:rsidR="00D31D42" w:rsidRDefault="00D31D42" w:rsidP="00D31D42">
      <w:pPr>
        <w:spacing w:after="0"/>
        <w:jc w:val="both"/>
      </w:pPr>
    </w:p>
    <w:p w14:paraId="56150F70" w14:textId="00FE3108" w:rsidR="001551D7" w:rsidRDefault="001551D7" w:rsidP="00D31D42">
      <w:pPr>
        <w:spacing w:after="0"/>
        <w:jc w:val="both"/>
      </w:pPr>
    </w:p>
    <w:p w14:paraId="32AB9E41" w14:textId="7CE2ECBE" w:rsidR="001551D7" w:rsidRDefault="001551D7" w:rsidP="00D31D42">
      <w:pPr>
        <w:spacing w:after="0"/>
        <w:jc w:val="both"/>
      </w:pPr>
    </w:p>
    <w:p w14:paraId="28A12528" w14:textId="77777777" w:rsidR="001551D7" w:rsidRPr="00F91DD0" w:rsidRDefault="001551D7" w:rsidP="00D31D42">
      <w:pPr>
        <w:spacing w:after="0"/>
        <w:jc w:val="both"/>
      </w:pPr>
    </w:p>
    <w:p w14:paraId="327B09B8" w14:textId="77777777" w:rsidR="00D31D42" w:rsidRPr="00F91DD0" w:rsidRDefault="00D31D42" w:rsidP="00D31D42">
      <w:pPr>
        <w:spacing w:after="0"/>
        <w:jc w:val="center"/>
        <w:rPr>
          <w:b/>
        </w:rPr>
      </w:pPr>
      <w:r w:rsidRPr="00F91DD0">
        <w:rPr>
          <w:b/>
        </w:rPr>
        <w:t xml:space="preserve">Článek II. </w:t>
      </w:r>
    </w:p>
    <w:p w14:paraId="3530B402" w14:textId="6DF0E40C" w:rsidR="00EB65D0" w:rsidRDefault="00D31D42" w:rsidP="00EB65D0">
      <w:pPr>
        <w:spacing w:after="0"/>
        <w:jc w:val="center"/>
        <w:rPr>
          <w:b/>
        </w:rPr>
      </w:pPr>
      <w:r w:rsidRPr="00F91DD0">
        <w:rPr>
          <w:b/>
        </w:rPr>
        <w:t>Předmět plnění</w:t>
      </w:r>
    </w:p>
    <w:p w14:paraId="4D6983A4" w14:textId="77777777" w:rsidR="00C5447D" w:rsidRPr="00F91DD0" w:rsidRDefault="00C5447D" w:rsidP="00EB65D0">
      <w:pPr>
        <w:spacing w:after="0"/>
        <w:jc w:val="center"/>
        <w:rPr>
          <w:b/>
        </w:rPr>
      </w:pPr>
    </w:p>
    <w:p w14:paraId="03ACCF71" w14:textId="246E184E" w:rsidR="00106099" w:rsidRPr="00106099" w:rsidRDefault="00106099" w:rsidP="001060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06099">
        <w:rPr>
          <w:sz w:val="24"/>
          <w:szCs w:val="24"/>
        </w:rPr>
        <w:t xml:space="preserve">Předmět </w:t>
      </w:r>
      <w:r w:rsidR="00AB73F7">
        <w:rPr>
          <w:sz w:val="24"/>
          <w:szCs w:val="24"/>
        </w:rPr>
        <w:t xml:space="preserve">smlouvy </w:t>
      </w:r>
      <w:r w:rsidRPr="00106099">
        <w:rPr>
          <w:sz w:val="24"/>
          <w:szCs w:val="24"/>
        </w:rPr>
        <w:t>je výstavba dřevostavby 2 ks odpočívadel v přírodě pro projekt „Útulny“.</w:t>
      </w:r>
    </w:p>
    <w:p w14:paraId="786C224D" w14:textId="4363B977" w:rsidR="00EF7183" w:rsidRPr="00F91DD0" w:rsidRDefault="00EF7183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Zhotovitel se touto smlouvou zavazuje k řádnému a včasnému zpracování předmětu plnění, </w:t>
      </w:r>
      <w:r w:rsidR="00106099">
        <w:rPr>
          <w:rFonts w:asciiTheme="minorHAnsi" w:hAnsiTheme="minorHAnsi" w:cstheme="minorBidi"/>
          <w:color w:val="auto"/>
          <w:sz w:val="22"/>
          <w:szCs w:val="22"/>
        </w:rPr>
        <w:t xml:space="preserve">dle vítězné nabídky. </w:t>
      </w:r>
    </w:p>
    <w:p w14:paraId="676CDC01" w14:textId="77777777" w:rsidR="00EF7183" w:rsidRPr="00F91DD0" w:rsidRDefault="00EF7183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Dílo dle této smlouvy bude splňovat požadavky a podmínky této smlouvy, zadávací dokumentace a nabídky zhotovitele, právních předpisů a podmínek vztahujících se k předmětu této smlouvy. </w:t>
      </w:r>
    </w:p>
    <w:p w14:paraId="196696DE" w14:textId="77777777" w:rsidR="007A3F2C" w:rsidRPr="00F91DD0" w:rsidRDefault="007A3F2C" w:rsidP="00EB65D0">
      <w:pPr>
        <w:pStyle w:val="Default"/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FB68629" w14:textId="77777777" w:rsidR="00EF7183" w:rsidRPr="00F91DD0" w:rsidRDefault="00EF7183" w:rsidP="00EB65D0">
      <w:pPr>
        <w:pStyle w:val="Default"/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8459F9E" w14:textId="77777777" w:rsidR="00EF7183" w:rsidRPr="00F91DD0" w:rsidRDefault="00EF7183" w:rsidP="00EF7183">
      <w:pPr>
        <w:pStyle w:val="Default"/>
        <w:rPr>
          <w:sz w:val="22"/>
          <w:szCs w:val="22"/>
        </w:rPr>
      </w:pPr>
    </w:p>
    <w:p w14:paraId="69DE2CA5" w14:textId="77777777" w:rsidR="00090215" w:rsidRDefault="00090215" w:rsidP="00EF7183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EF7183" w:rsidRPr="00213CDD">
        <w:rPr>
          <w:b/>
          <w:bCs/>
          <w:iCs/>
          <w:sz w:val="22"/>
          <w:szCs w:val="22"/>
        </w:rPr>
        <w:t xml:space="preserve">III.  </w:t>
      </w:r>
    </w:p>
    <w:p w14:paraId="5209709A" w14:textId="63EBF7FA" w:rsidR="00EF7183" w:rsidRDefault="00EF7183" w:rsidP="00EF7183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Termín a místo plnění</w:t>
      </w:r>
    </w:p>
    <w:p w14:paraId="6E952402" w14:textId="77777777" w:rsidR="00C5447D" w:rsidRPr="00421216" w:rsidRDefault="00C5447D" w:rsidP="00EF7183">
      <w:pPr>
        <w:pStyle w:val="Default"/>
        <w:spacing w:after="15"/>
        <w:jc w:val="center"/>
        <w:rPr>
          <w:sz w:val="22"/>
          <w:szCs w:val="22"/>
        </w:rPr>
      </w:pPr>
    </w:p>
    <w:p w14:paraId="5BB081E5" w14:textId="77777777" w:rsidR="0038626B" w:rsidRDefault="00EF7183" w:rsidP="0038626B">
      <w:pPr>
        <w:pStyle w:val="Default"/>
        <w:numPr>
          <w:ilvl w:val="0"/>
          <w:numId w:val="2"/>
        </w:numPr>
        <w:spacing w:after="15"/>
        <w:jc w:val="both"/>
        <w:rPr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>Zahájení plnění je ihned po uzavření této smlouvy</w:t>
      </w:r>
    </w:p>
    <w:p w14:paraId="49E4C65A" w14:textId="5E06878A" w:rsidR="004373A4" w:rsidRDefault="0038626B" w:rsidP="001551D7">
      <w:pPr>
        <w:pStyle w:val="Default"/>
        <w:spacing w:after="15"/>
        <w:ind w:left="70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 w:rsidR="001551D7">
        <w:rPr>
          <w:sz w:val="22"/>
          <w:szCs w:val="22"/>
        </w:rPr>
        <w:t xml:space="preserve">po výběru dodavatele bude </w:t>
      </w:r>
      <w:r w:rsidR="00090215">
        <w:rPr>
          <w:sz w:val="22"/>
          <w:szCs w:val="22"/>
        </w:rPr>
        <w:t xml:space="preserve">průběžně </w:t>
      </w:r>
      <w:r w:rsidR="001551D7">
        <w:rPr>
          <w:sz w:val="22"/>
          <w:szCs w:val="22"/>
        </w:rPr>
        <w:t>vyplaceno 60% ceny</w:t>
      </w:r>
      <w:r w:rsidR="00090215">
        <w:rPr>
          <w:sz w:val="22"/>
          <w:szCs w:val="22"/>
        </w:rPr>
        <w:t xml:space="preserve"> (viz Článek V. - platební podmínky)</w:t>
      </w:r>
      <w:r w:rsidR="001551D7">
        <w:rPr>
          <w:sz w:val="22"/>
          <w:szCs w:val="22"/>
        </w:rPr>
        <w:t xml:space="preserve">, zbývajících 40% ceny bude vyplaceno po předání </w:t>
      </w:r>
      <w:r w:rsidR="00AB73F7">
        <w:rPr>
          <w:sz w:val="22"/>
          <w:szCs w:val="22"/>
        </w:rPr>
        <w:t>díla</w:t>
      </w:r>
      <w:r w:rsidR="001551D7">
        <w:rPr>
          <w:sz w:val="22"/>
          <w:szCs w:val="22"/>
        </w:rPr>
        <w:t xml:space="preserve"> jejím </w:t>
      </w:r>
      <w:r w:rsidR="00AB73F7">
        <w:rPr>
          <w:sz w:val="22"/>
          <w:szCs w:val="22"/>
        </w:rPr>
        <w:t xml:space="preserve">řádném protokolárním </w:t>
      </w:r>
      <w:r w:rsidR="001551D7">
        <w:rPr>
          <w:sz w:val="22"/>
          <w:szCs w:val="22"/>
        </w:rPr>
        <w:t xml:space="preserve">převzetím bez </w:t>
      </w:r>
      <w:r w:rsidR="00AB73F7">
        <w:rPr>
          <w:sz w:val="22"/>
          <w:szCs w:val="22"/>
        </w:rPr>
        <w:t xml:space="preserve">vad a nedodělků. </w:t>
      </w:r>
      <w:r w:rsidR="004373A4">
        <w:rPr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4F31959E" w14:textId="53D04B72" w:rsidR="00DC2093" w:rsidRPr="0038626B" w:rsidRDefault="0038626B" w:rsidP="001551D7">
      <w:pPr>
        <w:pStyle w:val="Default"/>
        <w:spacing w:after="15"/>
        <w:ind w:left="284" w:firstLine="425"/>
        <w:jc w:val="both"/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b) </w:t>
      </w:r>
      <w:r w:rsidR="00EF7183" w:rsidRPr="0038626B">
        <w:rPr>
          <w:rFonts w:asciiTheme="minorHAnsi" w:hAnsiTheme="minorHAnsi" w:cstheme="minorBidi"/>
          <w:color w:val="auto"/>
          <w:sz w:val="22"/>
          <w:szCs w:val="22"/>
        </w:rPr>
        <w:t>ukončení</w:t>
      </w:r>
      <w:r w:rsidR="00DC2093" w:rsidRPr="0038626B">
        <w:rPr>
          <w:rFonts w:asciiTheme="minorHAnsi" w:hAnsiTheme="minorHAnsi" w:cstheme="minorBidi"/>
          <w:color w:val="auto"/>
          <w:sz w:val="22"/>
          <w:szCs w:val="22"/>
        </w:rPr>
        <w:t xml:space="preserve"> a řádné předání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konečného díla </w:t>
      </w:r>
      <w:r w:rsidR="00DC2093" w:rsidRPr="0038626B">
        <w:rPr>
          <w:rFonts w:asciiTheme="minorHAnsi" w:hAnsiTheme="minorHAnsi" w:cstheme="minorBidi"/>
          <w:color w:val="auto"/>
          <w:sz w:val="22"/>
          <w:szCs w:val="22"/>
        </w:rPr>
        <w:t xml:space="preserve">bez vad a nedodělků </w:t>
      </w:r>
      <w:r w:rsidR="00EF7183" w:rsidRPr="0038626B">
        <w:rPr>
          <w:rFonts w:asciiTheme="minorHAnsi" w:hAnsiTheme="minorHAnsi" w:cstheme="minorBidi"/>
          <w:color w:val="auto"/>
          <w:sz w:val="22"/>
          <w:szCs w:val="22"/>
        </w:rPr>
        <w:t xml:space="preserve">nejpozději do </w:t>
      </w:r>
      <w:proofErr w:type="gramStart"/>
      <w:r w:rsidR="00090215">
        <w:rPr>
          <w:rFonts w:asciiTheme="minorHAnsi" w:hAnsiTheme="minorHAnsi" w:cstheme="minorBidi"/>
          <w:color w:val="auto"/>
          <w:sz w:val="22"/>
          <w:szCs w:val="22"/>
        </w:rPr>
        <w:t>1.12.2023</w:t>
      </w:r>
      <w:proofErr w:type="gramEnd"/>
      <w:r w:rsidR="00090215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C45A7CA" w14:textId="55473E36" w:rsidR="00EF7183" w:rsidRPr="00DC2093" w:rsidRDefault="00A768D7" w:rsidP="00DC2093">
      <w:pPr>
        <w:pStyle w:val="Default"/>
        <w:numPr>
          <w:ilvl w:val="0"/>
          <w:numId w:val="2"/>
        </w:numPr>
        <w:spacing w:after="15"/>
        <w:jc w:val="both"/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Místem plnění je město Aš.</w:t>
      </w:r>
      <w:r w:rsidR="00EF7183" w:rsidRPr="00DC209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697326D" w14:textId="77777777" w:rsidR="00EF7183" w:rsidRPr="00F91DD0" w:rsidRDefault="00EF7183" w:rsidP="00EF7183">
      <w:pPr>
        <w:pStyle w:val="Default"/>
        <w:spacing w:after="15"/>
        <w:ind w:left="360"/>
        <w:rPr>
          <w:rFonts w:asciiTheme="minorHAnsi" w:hAnsiTheme="minorHAnsi" w:cstheme="minorBidi"/>
          <w:color w:val="auto"/>
          <w:sz w:val="22"/>
          <w:szCs w:val="22"/>
        </w:rPr>
      </w:pPr>
    </w:p>
    <w:p w14:paraId="61764B93" w14:textId="77777777" w:rsidR="00EF7183" w:rsidRPr="00EF7183" w:rsidRDefault="00EF7183" w:rsidP="00EF71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2AF827CD" w14:textId="77777777" w:rsidR="00090215" w:rsidRDefault="00090215" w:rsidP="00C5447D">
      <w:pPr>
        <w:autoSpaceDE w:val="0"/>
        <w:autoSpaceDN w:val="0"/>
        <w:adjustRightInd w:val="0"/>
        <w:spacing w:after="15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>
        <w:rPr>
          <w:b/>
          <w:bCs/>
          <w:iCs/>
        </w:rPr>
        <w:t xml:space="preserve">Článek </w:t>
      </w:r>
      <w:r w:rsidR="00421216">
        <w:rPr>
          <w:rFonts w:ascii="Calibri" w:hAnsi="Calibri" w:cs="Calibri"/>
          <w:b/>
          <w:bCs/>
          <w:iCs/>
          <w:color w:val="000000"/>
        </w:rPr>
        <w:t>I</w:t>
      </w:r>
      <w:r w:rsidR="00EF7183" w:rsidRPr="00213CDD">
        <w:rPr>
          <w:rFonts w:ascii="Calibri" w:hAnsi="Calibri" w:cs="Calibri"/>
          <w:b/>
          <w:bCs/>
          <w:iCs/>
          <w:color w:val="000000"/>
        </w:rPr>
        <w:t>V.</w:t>
      </w:r>
    </w:p>
    <w:p w14:paraId="123E274A" w14:textId="28622FAC" w:rsidR="00EF7183" w:rsidRDefault="00EF7183" w:rsidP="00C5447D">
      <w:pPr>
        <w:autoSpaceDE w:val="0"/>
        <w:autoSpaceDN w:val="0"/>
        <w:adjustRightInd w:val="0"/>
        <w:spacing w:after="15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213CDD">
        <w:rPr>
          <w:rFonts w:ascii="Calibri" w:hAnsi="Calibri" w:cs="Calibri"/>
          <w:b/>
          <w:bCs/>
          <w:iCs/>
          <w:color w:val="000000"/>
        </w:rPr>
        <w:t>Cena díla</w:t>
      </w:r>
    </w:p>
    <w:p w14:paraId="31F1E81B" w14:textId="77777777" w:rsidR="00C5447D" w:rsidRPr="00421216" w:rsidRDefault="00C5447D" w:rsidP="00EF7183">
      <w:pPr>
        <w:autoSpaceDE w:val="0"/>
        <w:autoSpaceDN w:val="0"/>
        <w:adjustRightInd w:val="0"/>
        <w:spacing w:after="15" w:line="240" w:lineRule="auto"/>
        <w:jc w:val="center"/>
        <w:rPr>
          <w:rFonts w:ascii="Calibri" w:hAnsi="Calibri" w:cs="Calibri"/>
          <w:color w:val="000000"/>
        </w:rPr>
      </w:pPr>
    </w:p>
    <w:p w14:paraId="7575F009" w14:textId="5EB2F4DA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7183">
        <w:rPr>
          <w:rFonts w:asciiTheme="minorHAnsi" w:hAnsiTheme="minorHAnsi" w:cstheme="minorBidi"/>
          <w:color w:val="auto"/>
          <w:sz w:val="22"/>
          <w:szCs w:val="22"/>
        </w:rPr>
        <w:t>Celková cena za předmět plnění je sjednána smluvními stranami ve výši</w:t>
      </w:r>
      <w:r w:rsidR="00382B1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382B15">
        <w:rPr>
          <w:rFonts w:asciiTheme="minorHAnsi" w:hAnsiTheme="minorHAnsi" w:cstheme="minorBidi"/>
          <w:color w:val="auto"/>
          <w:sz w:val="22"/>
          <w:szCs w:val="22"/>
        </w:rPr>
        <w:t>540000,</w:t>
      </w:r>
      <w:r w:rsidRPr="00EF7183">
        <w:rPr>
          <w:rFonts w:asciiTheme="minorHAnsi" w:hAnsiTheme="minorHAnsi" w:cstheme="minorBidi"/>
          <w:color w:val="auto"/>
          <w:sz w:val="22"/>
          <w:szCs w:val="22"/>
        </w:rPr>
        <w:t>Kč</w:t>
      </w:r>
      <w:proofErr w:type="gramEnd"/>
      <w:r w:rsidRPr="00EF7183">
        <w:rPr>
          <w:rFonts w:asciiTheme="minorHAnsi" w:hAnsiTheme="minorHAnsi" w:cstheme="minorBidi"/>
          <w:color w:val="auto"/>
          <w:sz w:val="22"/>
          <w:szCs w:val="22"/>
        </w:rPr>
        <w:t xml:space="preserve"> bez DPH, tj. </w:t>
      </w:r>
      <w:r w:rsidR="00382B15">
        <w:rPr>
          <w:rFonts w:asciiTheme="minorHAnsi" w:hAnsiTheme="minorHAnsi" w:cstheme="minorBidi"/>
          <w:color w:val="auto"/>
          <w:sz w:val="22"/>
          <w:szCs w:val="22"/>
        </w:rPr>
        <w:t>653400</w:t>
      </w:r>
      <w:r w:rsidRPr="00EF718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Kč vč. 21 % DPH. </w:t>
      </w:r>
    </w:p>
    <w:p w14:paraId="48868547" w14:textId="77777777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C2093">
        <w:rPr>
          <w:rFonts w:asciiTheme="minorHAnsi" w:hAnsiTheme="minorHAnsi" w:cstheme="minorBidi"/>
          <w:color w:val="auto"/>
          <w:sz w:val="22"/>
          <w:szCs w:val="22"/>
        </w:rPr>
        <w:t xml:space="preserve">Celková cena je sjednána jako cena nejvýše přípustná a platí po celou dobu účinnosti této smlouvy. Součástí sjednané ceny jsou veškeré práce, poplatky a jiné náklady nezbytné pro řádné, včasné a úplné splnění předmětu této smlouvy včetně veškerých nákladů spojených s účastí zhotovitele na všech jednáních týkajících se plnění této smlouvy a nákladů na odměnu za poskytnutí práv vyplývajících z práv duševního vlastnictví a práv autorských. Cena dále obsahuje i případné zvýšené náklady spojené s vývojem cen vstupních nákladů, a to až do doby ukončení díla. </w:t>
      </w:r>
    </w:p>
    <w:p w14:paraId="6BB3BFF2" w14:textId="77777777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Zhotovitel nemá právo domáhat se zvýšení sjednané ceny z důvodů chyb a nedostatků ve své nabídce. </w:t>
      </w:r>
    </w:p>
    <w:p w14:paraId="69D787DE" w14:textId="77777777" w:rsidR="00EF7183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Záloha na cenu díla se nesjednává. </w:t>
      </w:r>
    </w:p>
    <w:p w14:paraId="0C8451A7" w14:textId="14A04552" w:rsidR="00EF7183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>Smluvní strany se dohodly, že dojde-li v průběhu plnění předmětu této smlouvy ke změně zákonné sazby DPH stanovené pro příslušné plnění vyplývající z této smlouvy.</w:t>
      </w:r>
    </w:p>
    <w:p w14:paraId="63901442" w14:textId="77777777" w:rsidR="00C5447D" w:rsidRPr="00F91DD0" w:rsidRDefault="00C5447D" w:rsidP="00C5447D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B3D2CC3" w14:textId="77777777" w:rsidR="009C5AED" w:rsidRPr="00F91DD0" w:rsidRDefault="009C5AED" w:rsidP="00DC2093">
      <w:pPr>
        <w:pStyle w:val="Default"/>
        <w:spacing w:after="15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64F72607" w14:textId="77777777" w:rsidR="00090215" w:rsidRDefault="00090215" w:rsidP="00F133BA">
      <w:pPr>
        <w:spacing w:after="0"/>
        <w:jc w:val="center"/>
        <w:rPr>
          <w:b/>
        </w:rPr>
      </w:pPr>
      <w:r>
        <w:rPr>
          <w:b/>
          <w:bCs/>
          <w:iCs/>
        </w:rPr>
        <w:t xml:space="preserve">Článek </w:t>
      </w:r>
      <w:r w:rsidR="009C5AED" w:rsidRPr="00F91DD0">
        <w:rPr>
          <w:b/>
        </w:rPr>
        <w:t xml:space="preserve">V. </w:t>
      </w:r>
    </w:p>
    <w:p w14:paraId="4AFA9FB9" w14:textId="59CBA77C" w:rsidR="009C5AED" w:rsidRDefault="009C5AED" w:rsidP="00F133BA">
      <w:pPr>
        <w:spacing w:after="0"/>
        <w:jc w:val="center"/>
        <w:rPr>
          <w:b/>
        </w:rPr>
      </w:pPr>
      <w:r w:rsidRPr="00F91DD0">
        <w:rPr>
          <w:b/>
        </w:rPr>
        <w:t>Platební podmínky</w:t>
      </w:r>
    </w:p>
    <w:p w14:paraId="74E51D41" w14:textId="77777777" w:rsidR="00C5447D" w:rsidRPr="00F133BA" w:rsidRDefault="00C5447D" w:rsidP="00F133BA">
      <w:pPr>
        <w:spacing w:after="0"/>
        <w:jc w:val="center"/>
        <w:rPr>
          <w:b/>
        </w:rPr>
      </w:pPr>
    </w:p>
    <w:p w14:paraId="3E86D351" w14:textId="3253016F" w:rsidR="0038626B" w:rsidRDefault="009C5AED" w:rsidP="0038626B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Předmět plnění bude uhrazen objednatelem </w:t>
      </w:r>
      <w:r w:rsidR="00DC2093"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na základě 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>faktur</w:t>
      </w:r>
      <w:r w:rsidR="00DC2093" w:rsidRPr="00AA0567">
        <w:rPr>
          <w:rFonts w:asciiTheme="minorHAnsi" w:hAnsiTheme="minorHAnsi" w:cstheme="minorBidi"/>
          <w:color w:val="auto"/>
          <w:sz w:val="22"/>
          <w:szCs w:val="22"/>
        </w:rPr>
        <w:t>y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C2093" w:rsidRPr="00AA0567">
        <w:rPr>
          <w:rFonts w:asciiTheme="minorHAnsi" w:hAnsiTheme="minorHAnsi" w:cstheme="minorBidi"/>
          <w:color w:val="auto"/>
          <w:sz w:val="22"/>
          <w:szCs w:val="22"/>
        </w:rPr>
        <w:t>vystavené na předmět díla dle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> čl. I</w:t>
      </w:r>
      <w:r w:rsidR="00955A1C">
        <w:rPr>
          <w:rFonts w:asciiTheme="minorHAnsi" w:hAnsiTheme="minorHAnsi" w:cstheme="minorBidi"/>
          <w:color w:val="auto"/>
          <w:sz w:val="22"/>
          <w:szCs w:val="22"/>
        </w:rPr>
        <w:t>I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>. této smlouvy</w:t>
      </w:r>
      <w:r w:rsidR="00DC2093"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38626B">
        <w:rPr>
          <w:rFonts w:asciiTheme="minorHAnsi" w:hAnsiTheme="minorHAnsi" w:cstheme="minorBidi"/>
          <w:color w:val="auto"/>
          <w:sz w:val="22"/>
          <w:szCs w:val="22"/>
        </w:rPr>
        <w:t xml:space="preserve">a to následovně:  </w:t>
      </w:r>
    </w:p>
    <w:p w14:paraId="53F2CFD8" w14:textId="77777777" w:rsidR="00090215" w:rsidRPr="00090215" w:rsidRDefault="00090215" w:rsidP="000902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90215">
        <w:t>Platby budou hrazeny měsíčně na základě soupisů provedených prací odsouhlasených k tomu oprávněným zástupcem zadavatele až do úhrnné výše 60% sjednané ceny. Zbývajících 40% sjednané ceny bude fakturováno po úspěšné přejímce  díla ve sjednaném smluvním termínu a po odstranění případných vad a nedodělků z přejímacího řízení.</w:t>
      </w:r>
    </w:p>
    <w:p w14:paraId="08403F95" w14:textId="2DFBE37F" w:rsidR="009C5AED" w:rsidRPr="00AA0567" w:rsidRDefault="009C5AED" w:rsidP="00AA0567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Faktura musí obsahovat slova </w:t>
      </w:r>
      <w:r w:rsidR="004373A4"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Fakturujeme Vám náklady dle projektu </w:t>
      </w:r>
      <w:r w:rsidR="004373A4">
        <w:t>„</w:t>
      </w:r>
      <w:r w:rsidR="00382B15">
        <w:rPr>
          <w:color w:val="auto"/>
        </w:rPr>
        <w:t>Výstavba dřevostavby- útulny“.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3D3F83E" w14:textId="504C2754" w:rsidR="009C5AED" w:rsidRPr="00AA0567" w:rsidRDefault="009C5AED" w:rsidP="00AA0567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Faktura musí obsahovat veškeré požadované náležitosti stanovené zákonem č. 235/2004 Sb., o dani z přidané hodnoty, ve znění pozdějších předpisů a je splatná do 21 dnů ode dne doručení faktury objednateli. </w:t>
      </w:r>
    </w:p>
    <w:p w14:paraId="15E73672" w14:textId="6016E68C" w:rsidR="009C5AED" w:rsidRPr="00AA0567" w:rsidRDefault="009C5AED" w:rsidP="00AA0567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doručenou fakturu ve lhůtě splatnosti </w:t>
      </w:r>
      <w:r w:rsidR="003365AD" w:rsidRPr="00AA0567">
        <w:rPr>
          <w:rFonts w:asciiTheme="minorHAnsi" w:hAnsiTheme="minorHAnsi" w:cstheme="minorBidi"/>
          <w:color w:val="auto"/>
          <w:sz w:val="22"/>
          <w:szCs w:val="22"/>
        </w:rPr>
        <w:t>zhotoviteli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vrátit, jestliže vyúčtovaná cena není v souladu s cenou za provedení předmětu plnění sjednanou v této smlouvě </w:t>
      </w:r>
      <w:r w:rsidR="0038626B">
        <w:rPr>
          <w:rFonts w:asciiTheme="minorHAnsi" w:hAnsiTheme="minorHAnsi" w:cstheme="minorBidi"/>
          <w:color w:val="auto"/>
          <w:sz w:val="22"/>
          <w:szCs w:val="22"/>
        </w:rPr>
        <w:t xml:space="preserve">nebo 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>faktura neobsahuje náležitosti dle pře</w:t>
      </w:r>
      <w:r w:rsidR="003365AD" w:rsidRPr="00AA0567">
        <w:rPr>
          <w:rFonts w:asciiTheme="minorHAnsi" w:hAnsiTheme="minorHAnsi" w:cstheme="minorBidi"/>
          <w:color w:val="auto"/>
          <w:sz w:val="22"/>
          <w:szCs w:val="22"/>
        </w:rPr>
        <w:t>dchozí</w:t>
      </w:r>
      <w:r w:rsidR="0038626B">
        <w:rPr>
          <w:rFonts w:asciiTheme="minorHAnsi" w:hAnsiTheme="minorHAnsi" w:cstheme="minorBidi"/>
          <w:color w:val="auto"/>
          <w:sz w:val="22"/>
          <w:szCs w:val="22"/>
        </w:rPr>
        <w:t>ch</w:t>
      </w:r>
      <w:r w:rsidR="003365AD"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odstavc</w:t>
      </w:r>
      <w:r w:rsidR="0038626B">
        <w:rPr>
          <w:rFonts w:asciiTheme="minorHAnsi" w:hAnsiTheme="minorHAnsi" w:cstheme="minorBidi"/>
          <w:color w:val="auto"/>
          <w:sz w:val="22"/>
          <w:szCs w:val="22"/>
        </w:rPr>
        <w:t>ů</w:t>
      </w:r>
      <w:r w:rsidR="003365AD"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tohoto článku. </w:t>
      </w:r>
    </w:p>
    <w:p w14:paraId="622077AC" w14:textId="36860CA2" w:rsidR="009C5AED" w:rsidRDefault="009C5AED" w:rsidP="00AA0567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Vrátí-li objednatel vadnou fakturu </w:t>
      </w:r>
      <w:r w:rsidR="003365AD" w:rsidRPr="00AA0567">
        <w:rPr>
          <w:rFonts w:asciiTheme="minorHAnsi" w:hAnsiTheme="minorHAnsi" w:cstheme="minorBidi"/>
          <w:color w:val="auto"/>
          <w:sz w:val="22"/>
          <w:szCs w:val="22"/>
        </w:rPr>
        <w:t>zhotovite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li, přestává běžet původní lhůta splatnosti. Nová lhůta splatnosti v délce 30 dnů začne běžet od doručení nové nebo opravené faktury. Do doby doručení nové nebo opravené faktury není objednatel v prodlení s placením ceny. </w:t>
      </w:r>
    </w:p>
    <w:p w14:paraId="4F9F7CB1" w14:textId="77777777" w:rsidR="00955A1C" w:rsidRPr="00AA0567" w:rsidRDefault="00955A1C" w:rsidP="00955A1C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29BED89" w14:textId="77777777" w:rsidR="009C5AED" w:rsidRPr="00F91DD0" w:rsidRDefault="009C5AED" w:rsidP="00EF718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679CDBA" w14:textId="77777777" w:rsidR="00090215" w:rsidRDefault="00090215" w:rsidP="00214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>
        <w:rPr>
          <w:b/>
          <w:bCs/>
          <w:iCs/>
        </w:rPr>
        <w:t xml:space="preserve">Článek </w:t>
      </w:r>
      <w:r w:rsidR="00214215" w:rsidRPr="00F91DD0">
        <w:rPr>
          <w:rFonts w:ascii="Calibri" w:hAnsi="Calibri" w:cs="Calibri"/>
          <w:b/>
          <w:color w:val="000000"/>
        </w:rPr>
        <w:t xml:space="preserve">VI. </w:t>
      </w:r>
    </w:p>
    <w:p w14:paraId="02F45167" w14:textId="29660E08" w:rsidR="00214215" w:rsidRDefault="00214215" w:rsidP="00214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91DD0">
        <w:rPr>
          <w:rFonts w:ascii="Calibri" w:hAnsi="Calibri" w:cs="Calibri"/>
          <w:b/>
          <w:color w:val="000000"/>
        </w:rPr>
        <w:t>Součinnost objednatele</w:t>
      </w:r>
    </w:p>
    <w:p w14:paraId="4B350B84" w14:textId="77777777" w:rsidR="00C5447D" w:rsidRPr="00F91DD0" w:rsidRDefault="00C5447D" w:rsidP="00214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71E38B78" w14:textId="4ADF76C2" w:rsidR="00214215" w:rsidRPr="00EA7D38" w:rsidRDefault="00214215" w:rsidP="00EA7D38">
      <w:pPr>
        <w:pStyle w:val="Default"/>
        <w:numPr>
          <w:ilvl w:val="0"/>
          <w:numId w:val="5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7D38">
        <w:rPr>
          <w:rFonts w:asciiTheme="minorHAnsi" w:hAnsiTheme="minorHAnsi" w:cstheme="minorBidi"/>
          <w:color w:val="auto"/>
          <w:sz w:val="22"/>
          <w:szCs w:val="22"/>
        </w:rPr>
        <w:t>Objednatel je povinen poskytovat zhotoviteli součinnost potřebnou pro plnění předmětu smlouvy, zejména mu včas a řádně předat potřebné podklady, zúčastňovat se jednání a poskytovat mu všechny potřebné informace v souvislosti s plněním předmětu smlouvy.</w:t>
      </w:r>
    </w:p>
    <w:p w14:paraId="416A7D7F" w14:textId="0F5A87F6" w:rsidR="00214215" w:rsidRPr="00EA7D38" w:rsidRDefault="00214215" w:rsidP="00EA7D38">
      <w:pPr>
        <w:pStyle w:val="Default"/>
        <w:numPr>
          <w:ilvl w:val="0"/>
          <w:numId w:val="5"/>
        </w:numPr>
        <w:spacing w:after="15"/>
        <w:jc w:val="both"/>
        <w:rPr>
          <w:rFonts w:asciiTheme="minorHAnsi" w:hAnsiTheme="minorHAnsi" w:cstheme="minorBidi"/>
          <w:color w:val="auto"/>
        </w:rPr>
      </w:pPr>
      <w:r w:rsidRPr="00EA7D38">
        <w:rPr>
          <w:rFonts w:asciiTheme="minorHAnsi" w:hAnsiTheme="minorHAnsi" w:cstheme="minorBidi"/>
          <w:color w:val="auto"/>
          <w:sz w:val="22"/>
          <w:szCs w:val="22"/>
        </w:rPr>
        <w:t>Pokud při plnění smlouvy vyjdou najevo nebo vzniknou nové skutečnosti, které zhotovitel při uzavření smlouvy neznal a nemohl znát, a které podstatně ztíží nebo znemožní plnění smlouvy za sjednaných podmínek, je objednatel oprávněn dohodnout se zhotovitelem změnu dotčených ustanovení smlouvy</w:t>
      </w:r>
      <w:r w:rsidRPr="00EA7D38">
        <w:rPr>
          <w:rFonts w:asciiTheme="minorHAnsi" w:hAnsiTheme="minorHAnsi" w:cstheme="minorBidi"/>
          <w:color w:val="auto"/>
        </w:rPr>
        <w:t>.</w:t>
      </w:r>
    </w:p>
    <w:p w14:paraId="6EA4EF67" w14:textId="7BD4517D" w:rsidR="00214215" w:rsidRPr="00F91DD0" w:rsidRDefault="00214215" w:rsidP="002142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814551" w14:textId="77777777" w:rsidR="00214215" w:rsidRPr="00F91DD0" w:rsidRDefault="00214215" w:rsidP="00214215">
      <w:pPr>
        <w:pStyle w:val="Default"/>
        <w:jc w:val="center"/>
        <w:rPr>
          <w:sz w:val="22"/>
          <w:szCs w:val="22"/>
        </w:rPr>
      </w:pPr>
    </w:p>
    <w:p w14:paraId="668045AE" w14:textId="77777777" w:rsidR="00090215" w:rsidRDefault="00090215" w:rsidP="00214215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214215" w:rsidRPr="00213CDD">
        <w:rPr>
          <w:b/>
          <w:bCs/>
          <w:iCs/>
          <w:sz w:val="22"/>
          <w:szCs w:val="22"/>
        </w:rPr>
        <w:t xml:space="preserve">VII. </w:t>
      </w:r>
    </w:p>
    <w:p w14:paraId="224D1ADB" w14:textId="4D07B326" w:rsidR="00214215" w:rsidRDefault="00214215" w:rsidP="00214215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Povinnosti zhotovitele</w:t>
      </w:r>
    </w:p>
    <w:p w14:paraId="3B709DBC" w14:textId="77777777" w:rsidR="00C5447D" w:rsidRPr="00421216" w:rsidRDefault="00C5447D" w:rsidP="00214215">
      <w:pPr>
        <w:pStyle w:val="Default"/>
        <w:spacing w:after="30"/>
        <w:jc w:val="center"/>
        <w:rPr>
          <w:sz w:val="22"/>
          <w:szCs w:val="22"/>
        </w:rPr>
      </w:pPr>
    </w:p>
    <w:p w14:paraId="030C02A7" w14:textId="5FFFBB5F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při plnění svých smluvních závazků postupovat s odbornou péčí, dodržovat obecně závazné právní předpisy a technické normy a postupovat v souladu s touto smlouvou a pokyny objednatele. </w:t>
      </w:r>
    </w:p>
    <w:p w14:paraId="7ECE71E4" w14:textId="38CE2A27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Svou činnost v rámci plnění předmětu této smlouvy bude zhotovitel uskutečňovat v souladu se zájmy objednatele a bude se řídit jeho výchozími podklady a pokyny, zápisy a dohodami. Zhotovitel se zdrží jakéhokoliv jednání, které by mohlo ohrozit zájmy objednatele vycházející z plnění této smlouvy. </w:t>
      </w:r>
    </w:p>
    <w:p w14:paraId="50F444FF" w14:textId="3CB486AA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informovat objednatele o stavu rozpracovanosti díla a o průběhu činností sjednaných ve smlouvě a bez zbytečného odkladu mu oznamovat všechny okolnosti, které zjistil a které mohou mít vliv na změnu pokynů, podmínek a požadavků objednatele na předmět plnění smlouvy. </w:t>
      </w:r>
    </w:p>
    <w:p w14:paraId="4607BD48" w14:textId="109D1020" w:rsidR="00D66E9E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>Pokud zhotovitel při plnění smlouvy použije výsledek činnosti chráněný právem průmyslového či jiného duševního vlastnictví, a uplatní-li oprávněná osoba z tohoto titulu své nároky vůči objednateli, zhotovitel provede na své náklady vypořádání majetkových důsledků</w:t>
      </w:r>
      <w:r w:rsidR="00D66E9E"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31F55A69" w14:textId="3CE4CE4C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Objednatel si vyhrazuje právo požadovat v odůvodněných případech po zhotoviteli vyloučení takového subdodavatele, který nemá řádné podnikatelské oprávnění, nebo který svým plněním zjevně nedosahuje běžně uznávaných kvalitativních standardů, a ten je povinen tomuto požadavku vyhovět. </w:t>
      </w:r>
    </w:p>
    <w:p w14:paraId="2C9A2D29" w14:textId="2B7B8925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Objednatel si vyhrazuje právo požadovat v odůvodněných případech po zhotoviteli vyloučení a náhradu kteréhokoli pracovníka zhotovitele jiným pracovníkem a zhotovitel je povinen tento požadavek splnit </w:t>
      </w:r>
    </w:p>
    <w:p w14:paraId="31C34E85" w14:textId="35BB8CEE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>Zhotovitel prohlašuje, že na provádění díla se bu</w:t>
      </w:r>
      <w:r w:rsidR="00C368F2"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dou z jeho strany podílet osoby, kterou </w:t>
      </w: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jsou odborně zdatné a s ohledem na jejich vzdělání i praktické zkušenosti schopné dílo řádně provést. Zhotovitel se zavazuje, že zabezpečí profesionální složení realizačního týmu až do </w:t>
      </w:r>
      <w:r w:rsidRPr="00BF1A8B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dokončení díla a jeho převzetí objednatelem. Zhotovitel se dále zavazuje, že osoby, jimiž prokázal splnění technických kvalifikačních předpokladů veřejné zakázky, budou skutečně zapojeny v uvedených rolích do provádění díla dle této smlouvy. V případě nutné personální změny těchto osob je zhotovitel povinen neprodleně doložit splnění stejných podmínek stanovených objednatelem ve výše uvedené veřejné zakázce náhradními osobami a vyžádat si od objednatele souhlas se změnou těchto osob a jejich nahrazení příslušnými náhradníky. </w:t>
      </w:r>
    </w:p>
    <w:p w14:paraId="2CA808E1" w14:textId="38FE97F4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>V souladu s § 2633 občanského zákoníku se zhotovitel zavazuje neposkytovat předmět plnění</w:t>
      </w:r>
      <w:r w:rsidR="00B76302">
        <w:rPr>
          <w:rFonts w:asciiTheme="minorHAnsi" w:hAnsiTheme="minorHAnsi" w:cstheme="minorBidi"/>
          <w:color w:val="auto"/>
          <w:sz w:val="22"/>
          <w:szCs w:val="22"/>
        </w:rPr>
        <w:t xml:space="preserve"> jiným osobám než objednateli. </w:t>
      </w: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45695AEE" w14:textId="331A8FF4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Na provedení předmětu plnění bude čerpána dotace z </w:t>
      </w:r>
      <w:proofErr w:type="gramStart"/>
      <w:r w:rsidRPr="00BF1A8B">
        <w:rPr>
          <w:rFonts w:asciiTheme="minorHAnsi" w:hAnsiTheme="minorHAnsi" w:cstheme="minorBidi"/>
          <w:color w:val="auto"/>
          <w:sz w:val="22"/>
          <w:szCs w:val="22"/>
        </w:rPr>
        <w:t>OP</w:t>
      </w:r>
      <w:proofErr w:type="gramEnd"/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 Zaměstnanost. Zhotovitel se tímto zavazuje, že předmět plnění bude realizován v souladu a podle podmínek a pravidel stanovených v příslušných instrukcích, metodických pokynech a oznámeních. </w:t>
      </w:r>
    </w:p>
    <w:p w14:paraId="75D24954" w14:textId="450AE38B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ve smyslu ustanovení § 2 písm. e) zákona č. 320/2001 Sb., o finanční kontrole ve veřejné správě a o změně některých zákonů (zákon o finanční kontrole), ve znění pozdějších předpisů (dále „ ZFK“), osobou povinnou spolupůsobit při výkonu finanční kontroly prováděné v souvislosti s úhradou zboží nebo služeb z veřejných výdajů nebo z veřejné finanční podpory, tj. zhotovitel je povinen podle § 13 ZFK poskytnout požadované informace a dokumentaci kontrolním orgánům (Řídícímu orgánu Operačního programu Zaměstnanost Ministerstva práce a sociálních věcí ČR, Ministerstvu financí ČR, Evropské komisi, Evropskému účetnímu dvoru, Evropskému úřadu pro boj proti podvodům, Nejvyššímu kontrolnímu úřadu, příslušnému finančnímu úřadu a dalším oprávněným orgánům) a vytvořit kontrolním orgánům podmínky k provedení kontroly vztahující se k předmětné veřejné zakázce a poskytnout jim součinnost. </w:t>
      </w:r>
    </w:p>
    <w:p w14:paraId="6236A059" w14:textId="4D04F69B" w:rsidR="00417634" w:rsidRPr="00B4786F" w:rsidRDefault="00D66E9E" w:rsidP="00B4786F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uchovávat veškeré originální dokumenty související s realizací veřejné zakázky po dobu uvedenou v závazných právních předpisech upravujících oblast zadávání veřejných zakázek, nejméně však po dobu 10 let od finančního ukončení projektu. Po tuto dobu je zhotovitel povinen umožnit osobám oprávněným k výkonu kontroly projektů provést kontrolu dokladů souvisejících s realizací veřejné zakázky. </w:t>
      </w:r>
    </w:p>
    <w:p w14:paraId="7848188E" w14:textId="77777777" w:rsidR="00B12A6C" w:rsidRPr="00F91DD0" w:rsidRDefault="00B12A6C" w:rsidP="00D66E9E">
      <w:pPr>
        <w:pStyle w:val="Default"/>
        <w:jc w:val="both"/>
        <w:rPr>
          <w:sz w:val="22"/>
          <w:szCs w:val="22"/>
        </w:rPr>
      </w:pPr>
    </w:p>
    <w:p w14:paraId="00E3069C" w14:textId="77777777" w:rsidR="00B12A6C" w:rsidRPr="00F91DD0" w:rsidRDefault="00B12A6C" w:rsidP="00B12A6C">
      <w:pPr>
        <w:pStyle w:val="Default"/>
        <w:rPr>
          <w:sz w:val="22"/>
          <w:szCs w:val="22"/>
        </w:rPr>
      </w:pPr>
    </w:p>
    <w:p w14:paraId="1CBBD5D9" w14:textId="77777777" w:rsidR="00090215" w:rsidRDefault="00090215" w:rsidP="00B12A6C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421216" w:rsidRPr="00213CDD">
        <w:rPr>
          <w:b/>
          <w:bCs/>
          <w:iCs/>
          <w:sz w:val="22"/>
          <w:szCs w:val="22"/>
        </w:rPr>
        <w:t>VIII</w:t>
      </w:r>
      <w:r w:rsidR="00B12A6C" w:rsidRPr="00213CDD">
        <w:rPr>
          <w:b/>
          <w:bCs/>
          <w:iCs/>
          <w:sz w:val="22"/>
          <w:szCs w:val="22"/>
        </w:rPr>
        <w:t xml:space="preserve">. </w:t>
      </w:r>
    </w:p>
    <w:p w14:paraId="20814E70" w14:textId="63CEDA2D" w:rsidR="00B12A6C" w:rsidRDefault="00B12A6C" w:rsidP="00B12A6C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Způsob plnění díla a přejímací řízení</w:t>
      </w:r>
    </w:p>
    <w:p w14:paraId="1194E949" w14:textId="77777777" w:rsidR="00106099" w:rsidRPr="00213CDD" w:rsidRDefault="00106099" w:rsidP="00B12A6C">
      <w:pPr>
        <w:pStyle w:val="Default"/>
        <w:spacing w:after="15"/>
        <w:jc w:val="center"/>
        <w:rPr>
          <w:sz w:val="22"/>
          <w:szCs w:val="22"/>
        </w:rPr>
      </w:pPr>
    </w:p>
    <w:p w14:paraId="1BAAE845" w14:textId="01BBB827" w:rsidR="00B12A6C" w:rsidRPr="00421216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Zhotovitel bude s objednatelem pravidelně konzultovat provádění díla a brát v potaz všechny průběžné připomínky objednatele, které musí být prokazatelně vypořádány. </w:t>
      </w:r>
    </w:p>
    <w:p w14:paraId="0F02D8C3" w14:textId="1E4C05A0" w:rsidR="00B12A6C" w:rsidRPr="0024505D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Objednatel je povinen dílo, resp. jeho dílčí část převzít, jen je-li provedeno řádně a nevykazuje vady a nedodělky. </w:t>
      </w:r>
    </w:p>
    <w:p w14:paraId="3E0F1D97" w14:textId="09BD601A" w:rsidR="00B12A6C" w:rsidRPr="0024505D" w:rsidRDefault="00106099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K převzetí díla objednatelem </w:t>
      </w:r>
      <w:r w:rsidR="00B12A6C"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dojde ze strany objednatele poté, kdy budou prokazatelně vypořádány veškeré připomínky objednatele a kdy dojde k odsouhlasení konečné verze </w:t>
      </w:r>
      <w:r w:rsidR="00C5447D">
        <w:rPr>
          <w:rFonts w:asciiTheme="minorHAnsi" w:hAnsiTheme="minorHAnsi" w:cstheme="minorBidi"/>
          <w:color w:val="auto"/>
          <w:sz w:val="22"/>
          <w:szCs w:val="22"/>
        </w:rPr>
        <w:t>stavby</w:t>
      </w:r>
      <w:r w:rsidR="00B12A6C" w:rsidRPr="0024505D">
        <w:rPr>
          <w:rFonts w:asciiTheme="minorHAnsi" w:hAnsiTheme="minorHAnsi" w:cstheme="minorBidi"/>
          <w:color w:val="auto"/>
          <w:sz w:val="22"/>
          <w:szCs w:val="22"/>
        </w:rPr>
        <w:t>. Uvedené odsou</w:t>
      </w:r>
      <w:r w:rsidR="00C5447D">
        <w:rPr>
          <w:rFonts w:asciiTheme="minorHAnsi" w:hAnsiTheme="minorHAnsi" w:cstheme="minorBidi"/>
          <w:color w:val="auto"/>
          <w:sz w:val="22"/>
          <w:szCs w:val="22"/>
        </w:rPr>
        <w:t xml:space="preserve">hlasení </w:t>
      </w:r>
      <w:r w:rsidR="00B12A6C"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bude potvrzeno písemným předávacím protokolem. </w:t>
      </w:r>
    </w:p>
    <w:p w14:paraId="64EEEDD0" w14:textId="5CED03AF" w:rsidR="00B12A6C" w:rsidRPr="0024505D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Vlastnické právo k dílu a nebezpečí škody na věci přechází na objednatele převzetím jednotlivých částí předmětu plnění. </w:t>
      </w:r>
    </w:p>
    <w:p w14:paraId="7EB6158E" w14:textId="75CD93EF" w:rsidR="00B12A6C" w:rsidRPr="00F91DD0" w:rsidRDefault="00B12A6C" w:rsidP="00B12A6C">
      <w:pPr>
        <w:pStyle w:val="Default"/>
        <w:rPr>
          <w:sz w:val="22"/>
          <w:szCs w:val="22"/>
        </w:rPr>
      </w:pPr>
    </w:p>
    <w:p w14:paraId="172E4A81" w14:textId="77777777" w:rsidR="00090215" w:rsidRDefault="00090215" w:rsidP="00B12A6C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421216" w:rsidRPr="00213CDD">
        <w:rPr>
          <w:b/>
          <w:bCs/>
          <w:iCs/>
          <w:sz w:val="22"/>
          <w:szCs w:val="22"/>
        </w:rPr>
        <w:t>I</w:t>
      </w:r>
      <w:r w:rsidR="00B12A6C" w:rsidRPr="00213CDD">
        <w:rPr>
          <w:b/>
          <w:bCs/>
          <w:iCs/>
          <w:sz w:val="22"/>
          <w:szCs w:val="22"/>
        </w:rPr>
        <w:t xml:space="preserve">X. </w:t>
      </w:r>
    </w:p>
    <w:p w14:paraId="2A65E2DF" w14:textId="411C7D1E" w:rsidR="00B12A6C" w:rsidRDefault="00B12A6C" w:rsidP="00B12A6C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Odpovědnost za vady, záruční doba</w:t>
      </w:r>
    </w:p>
    <w:p w14:paraId="7CF8C029" w14:textId="77777777" w:rsidR="00C5447D" w:rsidRPr="00213CDD" w:rsidRDefault="00C5447D" w:rsidP="00B12A6C">
      <w:pPr>
        <w:pStyle w:val="Default"/>
        <w:spacing w:after="30"/>
        <w:jc w:val="center"/>
        <w:rPr>
          <w:sz w:val="22"/>
          <w:szCs w:val="22"/>
        </w:rPr>
      </w:pPr>
    </w:p>
    <w:p w14:paraId="21BD4946" w14:textId="0B56AAA7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>Zhotovitel poskytuje záruku za jakost díla v délce 24 měsíců plynoucí od data převzetí díla objednatelem dle předávacího protokolu</w:t>
      </w:r>
      <w:r w:rsidR="00B121AB" w:rsidRPr="00CE6515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5B0C81C" w14:textId="342B1B1E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 xml:space="preserve">Bude-li mít dílo vady, objednatel bez zbytečného odkladu uplatní nároky z vadného plnění v souladu s občanským zákoníkem. </w:t>
      </w:r>
    </w:p>
    <w:p w14:paraId="19F9D788" w14:textId="4431D2E2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Smluvní strany se výslovně dohodly na vyloučení § 2605 odst. 2 občanského zákoníku, kdy i za předpokladu, že dílo bude převzato a následně bude objevena zjevná vada, objednatel může uplatnit nároky a práva vyplývající z odpovědnosti za vady. </w:t>
      </w:r>
    </w:p>
    <w:p w14:paraId="20CE2B8A" w14:textId="7855F90C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odstranit vady v termínu stanoveném objednatelem, není-li takový termín stanoven, nejpozději do jednoho týdne. </w:t>
      </w:r>
    </w:p>
    <w:p w14:paraId="20690A47" w14:textId="77777777" w:rsidR="00214215" w:rsidRPr="00CE6515" w:rsidRDefault="00214215" w:rsidP="00CE6515">
      <w:pPr>
        <w:pStyle w:val="Default"/>
        <w:spacing w:after="15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8BC01A8" w14:textId="77777777" w:rsidR="00B12A6C" w:rsidRPr="00F91DD0" w:rsidRDefault="00B12A6C" w:rsidP="00B12A6C">
      <w:pPr>
        <w:pStyle w:val="Default"/>
        <w:rPr>
          <w:sz w:val="22"/>
          <w:szCs w:val="22"/>
        </w:rPr>
      </w:pPr>
    </w:p>
    <w:p w14:paraId="40D60E21" w14:textId="6A384995" w:rsidR="00826C07" w:rsidRDefault="00826C07" w:rsidP="00826C07">
      <w:pPr>
        <w:pStyle w:val="Default"/>
        <w:rPr>
          <w:sz w:val="22"/>
          <w:szCs w:val="22"/>
        </w:rPr>
      </w:pPr>
    </w:p>
    <w:p w14:paraId="0C6BBCC9" w14:textId="1C3634D4" w:rsidR="00090215" w:rsidRDefault="00090215" w:rsidP="00826C07">
      <w:pPr>
        <w:pStyle w:val="Default"/>
        <w:rPr>
          <w:sz w:val="22"/>
          <w:szCs w:val="22"/>
        </w:rPr>
      </w:pPr>
    </w:p>
    <w:p w14:paraId="66955944" w14:textId="77777777" w:rsidR="00090215" w:rsidRPr="00F91DD0" w:rsidRDefault="00090215" w:rsidP="00826C07">
      <w:pPr>
        <w:pStyle w:val="Default"/>
        <w:rPr>
          <w:sz w:val="22"/>
          <w:szCs w:val="22"/>
        </w:rPr>
      </w:pPr>
    </w:p>
    <w:p w14:paraId="58EFB96F" w14:textId="77777777" w:rsidR="00826C07" w:rsidRPr="00F91DD0" w:rsidRDefault="00826C07" w:rsidP="00957262">
      <w:pPr>
        <w:pStyle w:val="Default"/>
        <w:jc w:val="center"/>
        <w:rPr>
          <w:sz w:val="22"/>
          <w:szCs w:val="22"/>
        </w:rPr>
      </w:pPr>
    </w:p>
    <w:p w14:paraId="0D127CC9" w14:textId="09B695D9" w:rsidR="00090215" w:rsidRDefault="00090215" w:rsidP="00957262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826C07" w:rsidRPr="00213CDD">
        <w:rPr>
          <w:b/>
          <w:bCs/>
          <w:iCs/>
          <w:sz w:val="22"/>
          <w:szCs w:val="22"/>
        </w:rPr>
        <w:t xml:space="preserve">X. </w:t>
      </w:r>
    </w:p>
    <w:p w14:paraId="7FA9A9AB" w14:textId="740E5ED4" w:rsidR="00826C07" w:rsidRDefault="00826C07" w:rsidP="00957262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Sankční ujednání</w:t>
      </w:r>
    </w:p>
    <w:p w14:paraId="6658ED04" w14:textId="77777777" w:rsidR="00C5447D" w:rsidRPr="00213CDD" w:rsidRDefault="00C5447D" w:rsidP="00957262">
      <w:pPr>
        <w:pStyle w:val="Default"/>
        <w:spacing w:after="30"/>
        <w:jc w:val="center"/>
        <w:rPr>
          <w:sz w:val="22"/>
          <w:szCs w:val="22"/>
        </w:rPr>
      </w:pPr>
    </w:p>
    <w:p w14:paraId="2ADEF6DD" w14:textId="31DBE1F9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Pokud je zhotovitel v prodlení s jakýmkoliv termínem plnění díla 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dle čl. III. této 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>smlouvy, je povinen zaplatit objednateli smluvní pokutu ve výš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>i 0,05 %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každý i započ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atý den prodlení z ceny díla. </w:t>
      </w:r>
    </w:p>
    <w:p w14:paraId="46B14BEF" w14:textId="268B38A5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>Pokud zhotovitel neodstraní vady nebo nedodělky (dále jen „vady“) díla v objednatelem stanoveném termínu, zaplatí objednat</w:t>
      </w:r>
      <w:r w:rsidR="006C6F35">
        <w:rPr>
          <w:rFonts w:asciiTheme="minorHAnsi" w:hAnsiTheme="minorHAnsi" w:cstheme="minorBidi"/>
          <w:color w:val="auto"/>
          <w:sz w:val="22"/>
          <w:szCs w:val="22"/>
        </w:rPr>
        <w:t>eli smluvní pokutu ve výši 500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každou vadu či skupinu vad a každý den prodlení. </w:t>
      </w:r>
    </w:p>
    <w:p w14:paraId="101E8ADF" w14:textId="22FF2D5F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>Neplnění dalších smluvních nebo zákonných povinností zhotovitele uvedených v této smlouvě a jejích přílohách, pro které není stanovena zvláštní sankce, je sankcionováno smluvní pokutou ve výš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>i 1.000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každý zjištěný případ a při opakovaném porušení smluvních n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>ebo zákonných povinností 5.000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každý zjištěný případ. </w:t>
      </w:r>
    </w:p>
    <w:p w14:paraId="7EC24EA5" w14:textId="1CB2655D" w:rsidR="00826C07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Zaplacením smluvní pokuty není dotčeno právo objednatele požadovat splnění povinnosti, která je sankcionována, a není tím dotčeno právo objednatele na náhradu škody vedle smluvní pokuty či nad její výši (smluvní strany tímto vylučují § 2050 občanského zákoníku). </w:t>
      </w:r>
    </w:p>
    <w:p w14:paraId="02E77157" w14:textId="03F3BC39" w:rsidR="00090215" w:rsidRDefault="00090215" w:rsidP="00090215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888913B" w14:textId="77777777" w:rsidR="00090215" w:rsidRPr="006C6F35" w:rsidRDefault="00090215" w:rsidP="00090215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4BB3C50" w14:textId="0407118B" w:rsidR="003F3CCC" w:rsidRPr="00F91DD0" w:rsidRDefault="003F3CCC" w:rsidP="00957262">
      <w:pPr>
        <w:pStyle w:val="Default"/>
        <w:rPr>
          <w:sz w:val="22"/>
          <w:szCs w:val="22"/>
        </w:rPr>
      </w:pPr>
    </w:p>
    <w:p w14:paraId="43677840" w14:textId="4A79831E" w:rsidR="00090215" w:rsidRDefault="00090215" w:rsidP="003F3CCC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3F3CCC" w:rsidRPr="00213CDD">
        <w:rPr>
          <w:b/>
          <w:bCs/>
          <w:iCs/>
          <w:sz w:val="22"/>
          <w:szCs w:val="22"/>
        </w:rPr>
        <w:t>X</w:t>
      </w:r>
      <w:r w:rsidR="00213CDD" w:rsidRPr="00213CDD">
        <w:rPr>
          <w:b/>
          <w:bCs/>
          <w:iCs/>
          <w:sz w:val="22"/>
          <w:szCs w:val="22"/>
        </w:rPr>
        <w:t>I</w:t>
      </w:r>
      <w:r w:rsidR="003F3CCC" w:rsidRPr="00213CDD">
        <w:rPr>
          <w:b/>
          <w:bCs/>
          <w:iCs/>
          <w:sz w:val="22"/>
          <w:szCs w:val="22"/>
        </w:rPr>
        <w:t xml:space="preserve">. </w:t>
      </w:r>
    </w:p>
    <w:p w14:paraId="1E058A41" w14:textId="3F12ED9C" w:rsidR="003F3CCC" w:rsidRDefault="003F3CCC" w:rsidP="003F3CCC">
      <w:pPr>
        <w:pStyle w:val="Default"/>
        <w:spacing w:after="15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Ukončení smlouvy</w:t>
      </w:r>
    </w:p>
    <w:p w14:paraId="54324726" w14:textId="77777777" w:rsidR="00C5447D" w:rsidRPr="00213CDD" w:rsidRDefault="00C5447D" w:rsidP="003F3CCC">
      <w:pPr>
        <w:pStyle w:val="Default"/>
        <w:spacing w:after="15"/>
        <w:jc w:val="center"/>
        <w:rPr>
          <w:sz w:val="22"/>
          <w:szCs w:val="22"/>
        </w:rPr>
      </w:pPr>
    </w:p>
    <w:p w14:paraId="55959423" w14:textId="5B78ECC4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odstoupit od smlouvy bez udání důvodů ze zákonem stanovených důvodů nebo z důvodů stanovených ve smlouvě, resp. za podstatné porušení smluvních povinností. </w:t>
      </w:r>
    </w:p>
    <w:p w14:paraId="6660E937" w14:textId="51C97A7C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Za podstatné porušení smlouvy se považuje: </w:t>
      </w:r>
    </w:p>
    <w:p w14:paraId="2EDFCF67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a) z dosavadního průběhu plnění smlouvy je nepochybné, že zhotovitel nesplní předmět plnění dle této smlouvy, </w:t>
      </w:r>
    </w:p>
    <w:p w14:paraId="5B2475E3" w14:textId="32A7F6B5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b) prodlení zhotovitele s jakýmkoliv termínem plnění </w:t>
      </w:r>
      <w:r w:rsidR="00957262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dle 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>této smlouvy delší jak 30 dnů, pokud nebylo zapříčiněno neposkytnutím součinnosti ze strany objednatele</w:t>
      </w:r>
      <w:r w:rsidR="00107A96">
        <w:rPr>
          <w:rFonts w:asciiTheme="minorHAnsi" w:hAnsiTheme="minorHAnsi" w:cstheme="minorBidi"/>
          <w:color w:val="auto"/>
          <w:sz w:val="22"/>
          <w:szCs w:val="22"/>
        </w:rPr>
        <w:t>.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713ADFD" w14:textId="774D76D0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je oprávněn odstoupit od této smlouvy ze zákonem stanovených důvodů. </w:t>
      </w:r>
    </w:p>
    <w:p w14:paraId="090697A8" w14:textId="1E65E9BC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Odstoupí-li některá ze stran od této smlouvy, zavazují se smluvní strany vzájemné vypořádat své nároky nejpozději do 2 měsíců od odstoupení a provést zejména následující úkony: </w:t>
      </w:r>
    </w:p>
    <w:p w14:paraId="5CF4CC37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– zhotovitel provede soupis všech provedených prací oceněný dle způsobu, kterým je stanovena cena díla, </w:t>
      </w:r>
    </w:p>
    <w:p w14:paraId="364B3F0F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– zhotovitel vyzve objednatele k „dílčímu předání díla“ a objednatel je povinen do 10 dnů od obdržení vyzvání zahájit „dílčí přejímací řízení“, </w:t>
      </w:r>
    </w:p>
    <w:p w14:paraId="7FBEFD8F" w14:textId="55552988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vypovědět tuto smlouvu bez udání důvodů s jednoměsíční výpovědní dobou od odeslání výpovědi zhotoviteli. </w:t>
      </w:r>
    </w:p>
    <w:p w14:paraId="5D12525B" w14:textId="0808126B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Odstoupení od smlouvy či výpověď jsou účinné dnem doručení odstoupení druhé smluvní straně. </w:t>
      </w:r>
    </w:p>
    <w:p w14:paraId="22EE4D32" w14:textId="77777777" w:rsidR="008E0716" w:rsidRPr="00B5147B" w:rsidRDefault="008E0716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D630158" w14:textId="3645C91A" w:rsidR="00090215" w:rsidRDefault="00090215" w:rsidP="008E0716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Článek </w:t>
      </w:r>
      <w:r w:rsidR="008E0716" w:rsidRPr="00213CDD">
        <w:rPr>
          <w:b/>
          <w:bCs/>
          <w:iCs/>
          <w:sz w:val="22"/>
          <w:szCs w:val="22"/>
        </w:rPr>
        <w:t>X</w:t>
      </w:r>
      <w:r w:rsidR="00213CDD" w:rsidRPr="00213CDD">
        <w:rPr>
          <w:b/>
          <w:bCs/>
          <w:iCs/>
          <w:sz w:val="22"/>
          <w:szCs w:val="22"/>
        </w:rPr>
        <w:t>I</w:t>
      </w:r>
      <w:r w:rsidR="00107A96">
        <w:rPr>
          <w:b/>
          <w:bCs/>
          <w:iCs/>
          <w:sz w:val="22"/>
          <w:szCs w:val="22"/>
        </w:rPr>
        <w:t>I</w:t>
      </w:r>
      <w:r w:rsidR="008E0716" w:rsidRPr="00213CDD">
        <w:rPr>
          <w:b/>
          <w:bCs/>
          <w:iCs/>
          <w:sz w:val="22"/>
          <w:szCs w:val="22"/>
        </w:rPr>
        <w:t xml:space="preserve">. </w:t>
      </w:r>
    </w:p>
    <w:p w14:paraId="2B142C5D" w14:textId="27E04F9A" w:rsidR="008E0716" w:rsidRDefault="008E0716" w:rsidP="008E0716">
      <w:pPr>
        <w:pStyle w:val="Default"/>
        <w:spacing w:after="30"/>
        <w:jc w:val="center"/>
        <w:rPr>
          <w:b/>
          <w:bCs/>
          <w:iCs/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Závěrečná ustanovení</w:t>
      </w:r>
    </w:p>
    <w:p w14:paraId="635A95C5" w14:textId="77777777" w:rsidR="00C5447D" w:rsidRPr="00213CDD" w:rsidRDefault="00C5447D" w:rsidP="008E0716">
      <w:pPr>
        <w:pStyle w:val="Default"/>
        <w:spacing w:after="30"/>
        <w:jc w:val="center"/>
        <w:rPr>
          <w:sz w:val="22"/>
          <w:szCs w:val="22"/>
        </w:rPr>
      </w:pPr>
    </w:p>
    <w:p w14:paraId="3FF6C447" w14:textId="7186AC16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Právní vztahy touto smlouvou neupravené se řídí platnými právními předpisy, zejména občanským zákoníkem. </w:t>
      </w:r>
    </w:p>
    <w:p w14:paraId="78D49F1F" w14:textId="5F832FF8" w:rsidR="008E0716" w:rsidRPr="00B5147B" w:rsidRDefault="00957262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>Zhotovitel</w:t>
      </w:r>
      <w:r w:rsidR="008E0716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bere na vědomí, že obsah této smlouvy včetně všech dodatků může být poskytnut žadateli v režimu zákona č. 106/1999 Sb., o svobodném přístupu k informacím, ve znění pozdějších předpisů, a že tato smlouva včetně všech dodatků bude 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>Objednatelem</w:t>
      </w:r>
      <w:r w:rsidR="008E0716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uveřejněna v registru smluv (pokud takovému uveřejnění podléhá) dle zákona č. 340/2015 Sb., o zvláštních podmínkách účinnosti některých smluv, uveřejňování těchto smluv a o registru smluv (zákon o registru smluv). </w:t>
      </w:r>
    </w:p>
    <w:p w14:paraId="0FE96578" w14:textId="50E96245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není oprávněn postoupit pohledávku za objednatelem bez jeho souhlasu. </w:t>
      </w:r>
    </w:p>
    <w:p w14:paraId="07E67427" w14:textId="7D9CA2DC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potvrzuje, že se v plném rozsahu seznámil s rozsahem a povahou předmětu plnění, že jsou mu známy veškeré technické, kvalitativní a jiné nezbytné podmínky k bezchybné realizaci předmětu plnění a že disponuje takovými kapacitami a odbornými znalostmi, které jsou k provedení předmětu plnění potřebné. </w:t>
      </w:r>
    </w:p>
    <w:p w14:paraId="2F02C18E" w14:textId="5CA275E2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Změny a doplňky této smlouvy mohou být provedeny na základě dohody smluvních stran. Dohoda musí mít písemnou formu dodatků, podepsaných oprávněnými zástupci obou smluvních stran. Veškeré dodatky a přílohy vzniklé po dobu plnění smlouvy se stávají její nedílnou součástí. </w:t>
      </w:r>
    </w:p>
    <w:p w14:paraId="17C81FB5" w14:textId="0B843E4E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Účastníci této smlouvy výslovně prohlašují, že jsou obsahem této smlouvy právně vázáni a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 </w:t>
      </w:r>
    </w:p>
    <w:p w14:paraId="6FB17248" w14:textId="1501103E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Tato smlouva je vyhotovena ve </w:t>
      </w:r>
      <w:r w:rsidR="007038BF" w:rsidRPr="00B5147B">
        <w:rPr>
          <w:rFonts w:asciiTheme="minorHAnsi" w:hAnsiTheme="minorHAnsi" w:cstheme="minorBidi"/>
          <w:color w:val="auto"/>
          <w:sz w:val="22"/>
          <w:szCs w:val="22"/>
        </w:rPr>
        <w:t>dvou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stejnopisech, z nichž </w:t>
      </w:r>
      <w:r w:rsidR="007038BF" w:rsidRPr="00B5147B">
        <w:rPr>
          <w:rFonts w:asciiTheme="minorHAnsi" w:hAnsiTheme="minorHAnsi" w:cstheme="minorBidi"/>
          <w:color w:val="auto"/>
          <w:sz w:val="22"/>
          <w:szCs w:val="22"/>
        </w:rPr>
        <w:t>každá ze smluvních stran obdrží po jednom.</w:t>
      </w:r>
    </w:p>
    <w:p w14:paraId="7DFA8E3D" w14:textId="37FC94C1" w:rsidR="00EA490E" w:rsidRPr="00B5147B" w:rsidRDefault="00EA490E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Uzavření této Smlouvy bylo schváleno </w:t>
      </w:r>
      <w:r w:rsidRPr="00090215">
        <w:rPr>
          <w:rFonts w:asciiTheme="minorHAnsi" w:hAnsiTheme="minorHAnsi" w:cstheme="minorBidi"/>
          <w:color w:val="auto"/>
          <w:sz w:val="22"/>
          <w:szCs w:val="22"/>
        </w:rPr>
        <w:t xml:space="preserve">usnesením </w:t>
      </w:r>
      <w:r w:rsidR="00090215" w:rsidRPr="00090215">
        <w:rPr>
          <w:rFonts w:asciiTheme="minorHAnsi" w:hAnsiTheme="minorHAnsi" w:cstheme="minorBidi"/>
          <w:color w:val="auto"/>
          <w:sz w:val="22"/>
          <w:szCs w:val="22"/>
        </w:rPr>
        <w:t>Rady města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č. </w:t>
      </w:r>
      <w:r w:rsidR="004C7736">
        <w:rPr>
          <w:rFonts w:asciiTheme="minorHAnsi" w:hAnsiTheme="minorHAnsi" w:cstheme="minorBidi"/>
          <w:color w:val="auto"/>
          <w:sz w:val="22"/>
          <w:szCs w:val="22"/>
        </w:rPr>
        <w:t xml:space="preserve">420/2023 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dne </w:t>
      </w:r>
      <w:r w:rsidR="004C7736">
        <w:rPr>
          <w:rFonts w:asciiTheme="minorHAnsi" w:hAnsiTheme="minorHAnsi" w:cstheme="minorBidi"/>
          <w:color w:val="auto"/>
          <w:sz w:val="22"/>
          <w:szCs w:val="22"/>
        </w:rPr>
        <w:t>24. 7. 2023.</w:t>
      </w:r>
    </w:p>
    <w:p w14:paraId="47025D55" w14:textId="45548130" w:rsidR="00EA490E" w:rsidRDefault="00EA490E" w:rsidP="00106099">
      <w:pPr>
        <w:pStyle w:val="Default"/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8B6039A" w14:textId="77777777" w:rsidR="00B5147B" w:rsidRPr="00B5147B" w:rsidRDefault="00B5147B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F025682" w14:textId="77777777" w:rsidR="00EA490E" w:rsidRDefault="00EA490E" w:rsidP="00EA490E">
      <w:pPr>
        <w:spacing w:after="0"/>
      </w:pPr>
    </w:p>
    <w:p w14:paraId="67BD7086" w14:textId="6F4D9D54" w:rsidR="00EA490E" w:rsidRDefault="00421216" w:rsidP="00EA490E">
      <w:pPr>
        <w:spacing w:after="0"/>
      </w:pPr>
      <w:r>
        <w:t>V Aši dne</w:t>
      </w:r>
      <w:r w:rsidR="00106099">
        <w:t xml:space="preserve">  </w:t>
      </w:r>
      <w:proofErr w:type="gramStart"/>
      <w:r w:rsidR="00A768D7">
        <w:t>27.7.2023</w:t>
      </w:r>
      <w:proofErr w:type="gramEnd"/>
    </w:p>
    <w:p w14:paraId="39DB6C70" w14:textId="77777777" w:rsidR="00421216" w:rsidRDefault="00421216" w:rsidP="00EA490E">
      <w:pPr>
        <w:spacing w:after="0"/>
      </w:pPr>
    </w:p>
    <w:p w14:paraId="0AD27E3A" w14:textId="48413782" w:rsidR="00EA490E" w:rsidRDefault="00EA490E" w:rsidP="00EA490E">
      <w:pPr>
        <w:spacing w:after="0"/>
      </w:pPr>
    </w:p>
    <w:p w14:paraId="08FB5829" w14:textId="77777777" w:rsidR="00EA490E" w:rsidRDefault="00EA490E" w:rsidP="00EA490E">
      <w:pPr>
        <w:spacing w:after="0"/>
      </w:pPr>
    </w:p>
    <w:p w14:paraId="6992A077" w14:textId="77777777" w:rsidR="00EA490E" w:rsidRDefault="00EA490E" w:rsidP="00EA490E">
      <w:pPr>
        <w:spacing w:after="0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</w:p>
    <w:p w14:paraId="3922E2A0" w14:textId="2E40B54D" w:rsidR="00EA490E" w:rsidRDefault="004C7736" w:rsidP="00EA490E">
      <w:pPr>
        <w:spacing w:after="0"/>
      </w:pPr>
      <w:r>
        <w:t>Vítězslav Kokoř</w:t>
      </w:r>
      <w:r w:rsidR="00EA490E">
        <w:tab/>
      </w:r>
      <w:r w:rsidR="00EA490E">
        <w:tab/>
      </w:r>
      <w:r w:rsidR="00EA490E">
        <w:tab/>
      </w:r>
      <w:r w:rsidR="00EA490E">
        <w:tab/>
      </w:r>
      <w:r w:rsidR="00EA490E">
        <w:tab/>
      </w:r>
      <w:r w:rsidR="00EA490E">
        <w:tab/>
      </w:r>
      <w:r>
        <w:t xml:space="preserve">   </w:t>
      </w:r>
      <w:r w:rsidR="007A6C25">
        <w:t>I</w:t>
      </w:r>
      <w:r>
        <w:t xml:space="preserve">ng. </w:t>
      </w:r>
      <w:r w:rsidR="00106099">
        <w:t>Jiří Červenka</w:t>
      </w:r>
    </w:p>
    <w:p w14:paraId="0717A4C0" w14:textId="4871FE71" w:rsidR="00EA490E" w:rsidRPr="00F91DD0" w:rsidRDefault="004C7736" w:rsidP="00EA490E">
      <w:pPr>
        <w:pStyle w:val="Default"/>
        <w:spacing w:after="30"/>
        <w:jc w:val="both"/>
        <w:rPr>
          <w:sz w:val="22"/>
          <w:szCs w:val="22"/>
        </w:rPr>
      </w:pPr>
      <w:r>
        <w:t xml:space="preserve">  </w:t>
      </w:r>
      <w:r w:rsidR="00EA490E">
        <w:t>Starosta</w:t>
      </w:r>
      <w:r w:rsidR="00106099">
        <w:t xml:space="preserve">   </w:t>
      </w:r>
      <w:r w:rsidR="00106099">
        <w:tab/>
      </w:r>
      <w:r w:rsidR="00106099">
        <w:tab/>
      </w:r>
      <w:r w:rsidR="00106099">
        <w:tab/>
      </w:r>
      <w:r w:rsidR="00106099">
        <w:tab/>
      </w:r>
      <w:r w:rsidR="00106099">
        <w:tab/>
        <w:t xml:space="preserve">             Jednatel společnosti</w:t>
      </w:r>
      <w:r w:rsidR="00106099">
        <w:tab/>
      </w:r>
    </w:p>
    <w:p w14:paraId="08CA1025" w14:textId="77777777" w:rsidR="008E0716" w:rsidRDefault="008E0716" w:rsidP="003F3CCC">
      <w:pPr>
        <w:pStyle w:val="Default"/>
        <w:rPr>
          <w:b/>
          <w:sz w:val="22"/>
          <w:szCs w:val="22"/>
        </w:rPr>
      </w:pPr>
    </w:p>
    <w:p w14:paraId="67A27921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5F0DD030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2FF89C2D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6F8C42E9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72EFD94E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76707E7E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54B19D09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3CE24673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4FB57DFF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00AF7FC6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67C58420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1F6ABE7B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33E38FCC" w14:textId="77777777" w:rsidR="00D56C8B" w:rsidRPr="004119FE" w:rsidRDefault="00D56C8B" w:rsidP="003F3CCC">
      <w:pPr>
        <w:pStyle w:val="Default"/>
        <w:rPr>
          <w:b/>
          <w:sz w:val="22"/>
          <w:szCs w:val="22"/>
        </w:rPr>
      </w:pPr>
    </w:p>
    <w:sectPr w:rsidR="00D56C8B" w:rsidRPr="0041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716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5A98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D8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06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C4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F05"/>
    <w:multiLevelType w:val="hybridMultilevel"/>
    <w:tmpl w:val="0DA02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1E20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D050F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4EEE"/>
    <w:multiLevelType w:val="hybridMultilevel"/>
    <w:tmpl w:val="E6C22A9E"/>
    <w:lvl w:ilvl="0" w:tplc="750EF9C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61696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CD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472F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75C7"/>
    <w:multiLevelType w:val="hybridMultilevel"/>
    <w:tmpl w:val="884E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04D08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21AC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A66DA"/>
    <w:multiLevelType w:val="hybridMultilevel"/>
    <w:tmpl w:val="2444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6583"/>
    <w:multiLevelType w:val="hybridMultilevel"/>
    <w:tmpl w:val="2FB6A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42"/>
    <w:rsid w:val="00020DE1"/>
    <w:rsid w:val="00027EA8"/>
    <w:rsid w:val="00090215"/>
    <w:rsid w:val="00106099"/>
    <w:rsid w:val="00107A96"/>
    <w:rsid w:val="001551D7"/>
    <w:rsid w:val="00213CDD"/>
    <w:rsid w:val="00214215"/>
    <w:rsid w:val="0024505D"/>
    <w:rsid w:val="00292BF5"/>
    <w:rsid w:val="002D30BF"/>
    <w:rsid w:val="003365AD"/>
    <w:rsid w:val="00382B15"/>
    <w:rsid w:val="0038626B"/>
    <w:rsid w:val="003F3CCC"/>
    <w:rsid w:val="004119FE"/>
    <w:rsid w:val="00417634"/>
    <w:rsid w:val="00421216"/>
    <w:rsid w:val="004373A4"/>
    <w:rsid w:val="004C7736"/>
    <w:rsid w:val="004F18BC"/>
    <w:rsid w:val="00570CCD"/>
    <w:rsid w:val="006153B2"/>
    <w:rsid w:val="006C6F35"/>
    <w:rsid w:val="007038BF"/>
    <w:rsid w:val="007255E3"/>
    <w:rsid w:val="007A3F2C"/>
    <w:rsid w:val="007A6C25"/>
    <w:rsid w:val="00826842"/>
    <w:rsid w:val="00826C07"/>
    <w:rsid w:val="00853646"/>
    <w:rsid w:val="00893465"/>
    <w:rsid w:val="008D2C90"/>
    <w:rsid w:val="008E0716"/>
    <w:rsid w:val="008F04A2"/>
    <w:rsid w:val="00904171"/>
    <w:rsid w:val="00955A1C"/>
    <w:rsid w:val="00957262"/>
    <w:rsid w:val="009C5AED"/>
    <w:rsid w:val="009D3A8A"/>
    <w:rsid w:val="00A55673"/>
    <w:rsid w:val="00A768D7"/>
    <w:rsid w:val="00A86360"/>
    <w:rsid w:val="00AA0567"/>
    <w:rsid w:val="00AB73F7"/>
    <w:rsid w:val="00AE13C8"/>
    <w:rsid w:val="00B121AB"/>
    <w:rsid w:val="00B12A6C"/>
    <w:rsid w:val="00B4786F"/>
    <w:rsid w:val="00B5147B"/>
    <w:rsid w:val="00B76302"/>
    <w:rsid w:val="00BE4DF2"/>
    <w:rsid w:val="00BE5D86"/>
    <w:rsid w:val="00BF1A8B"/>
    <w:rsid w:val="00C368F2"/>
    <w:rsid w:val="00C5447D"/>
    <w:rsid w:val="00CA18BB"/>
    <w:rsid w:val="00CE6515"/>
    <w:rsid w:val="00D14B18"/>
    <w:rsid w:val="00D31D42"/>
    <w:rsid w:val="00D56C8B"/>
    <w:rsid w:val="00D57E95"/>
    <w:rsid w:val="00D66E9E"/>
    <w:rsid w:val="00DC2093"/>
    <w:rsid w:val="00DC766E"/>
    <w:rsid w:val="00E86B4D"/>
    <w:rsid w:val="00EA490E"/>
    <w:rsid w:val="00EA7D38"/>
    <w:rsid w:val="00EB65D0"/>
    <w:rsid w:val="00EF7183"/>
    <w:rsid w:val="00F133BA"/>
    <w:rsid w:val="00F37BA0"/>
    <w:rsid w:val="00F43675"/>
    <w:rsid w:val="00F91DD0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00B8"/>
  <w15:chartTrackingRefBased/>
  <w15:docId w15:val="{73E9A098-E346-4E72-99DC-4D4862D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1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mezer1">
    <w:name w:val="Bez mezer1"/>
    <w:rsid w:val="00D31D42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MS Mincho" w:hAnsi="Times New Roman" w:cs="Times New Roman"/>
      <w:b/>
      <w:bCs/>
      <w:szCs w:val="28"/>
      <w:lang w:eastAsia="ar-SA"/>
    </w:rPr>
  </w:style>
  <w:style w:type="table" w:styleId="Mkatabulky">
    <w:name w:val="Table Grid"/>
    <w:basedOn w:val="Normlntabulka"/>
    <w:uiPriority w:val="39"/>
    <w:rsid w:val="00D3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041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1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1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1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6C8B"/>
    <w:pPr>
      <w:ind w:left="720"/>
      <w:contextualSpacing/>
    </w:pPr>
  </w:style>
  <w:style w:type="paragraph" w:styleId="Revize">
    <w:name w:val="Revision"/>
    <w:hidden/>
    <w:uiPriority w:val="99"/>
    <w:semiHidden/>
    <w:rsid w:val="00A76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Martina Sandman Orenčáková</cp:lastModifiedBy>
  <cp:revision>4</cp:revision>
  <cp:lastPrinted>2023-07-27T09:41:00Z</cp:lastPrinted>
  <dcterms:created xsi:type="dcterms:W3CDTF">2023-07-27T09:42:00Z</dcterms:created>
  <dcterms:modified xsi:type="dcterms:W3CDTF">2023-08-25T09:11:00Z</dcterms:modified>
</cp:coreProperties>
</file>