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F606" w14:textId="77777777" w:rsidR="00F315CF" w:rsidRDefault="00F315CF" w:rsidP="00853C73">
      <w:pPr>
        <w:jc w:val="center"/>
        <w:rPr>
          <w:b/>
          <w:szCs w:val="22"/>
        </w:rPr>
      </w:pPr>
    </w:p>
    <w:p w14:paraId="39F3F256" w14:textId="77777777" w:rsidR="00853C73" w:rsidRPr="00853C73" w:rsidRDefault="00853C73" w:rsidP="00853C73">
      <w:pPr>
        <w:jc w:val="center"/>
        <w:rPr>
          <w:b/>
          <w:szCs w:val="22"/>
        </w:rPr>
      </w:pPr>
      <w:r w:rsidRPr="00853C73">
        <w:rPr>
          <w:b/>
          <w:szCs w:val="22"/>
        </w:rPr>
        <w:t>SMLOUVA O ZŘÍZENÍ SLUŽEBNOSTI INŽENÝRSKÉ SÍTĚ</w:t>
      </w:r>
    </w:p>
    <w:p w14:paraId="5EA4A2E2" w14:textId="77777777" w:rsidR="00853C73" w:rsidRPr="00853C73" w:rsidRDefault="00853C73" w:rsidP="00853C73">
      <w:pPr>
        <w:jc w:val="center"/>
        <w:rPr>
          <w:b/>
          <w:szCs w:val="22"/>
        </w:rPr>
      </w:pPr>
      <w:r w:rsidRPr="00853C73">
        <w:rPr>
          <w:b/>
          <w:szCs w:val="22"/>
        </w:rPr>
        <w:t xml:space="preserve">práva uložení, provozu, údržby a oprav nebo rekonstrukce </w:t>
      </w:r>
      <w:r w:rsidR="00EB0304">
        <w:rPr>
          <w:b/>
          <w:szCs w:val="22"/>
        </w:rPr>
        <w:t>kanalizace</w:t>
      </w:r>
    </w:p>
    <w:p w14:paraId="6D09A98A" w14:textId="77777777" w:rsidR="00853C73" w:rsidRPr="00853C73" w:rsidRDefault="00853C73" w:rsidP="00853C73">
      <w:pPr>
        <w:jc w:val="center"/>
        <w:rPr>
          <w:b/>
          <w:szCs w:val="22"/>
        </w:rPr>
      </w:pPr>
      <w:r w:rsidRPr="00853C73">
        <w:rPr>
          <w:b/>
          <w:szCs w:val="22"/>
        </w:rPr>
        <w:t>uzavřená dle ust. § 12</w:t>
      </w:r>
      <w:r w:rsidR="00A958C7">
        <w:rPr>
          <w:b/>
          <w:szCs w:val="22"/>
        </w:rPr>
        <w:t>5</w:t>
      </w:r>
      <w:r w:rsidRPr="00853C73">
        <w:rPr>
          <w:b/>
          <w:szCs w:val="22"/>
        </w:rPr>
        <w:t>7 a násl. zákona č. 89/2012 Sb., občanského zákoníku</w:t>
      </w:r>
    </w:p>
    <w:p w14:paraId="26BA137D" w14:textId="1A47C70F" w:rsidR="00853C73" w:rsidRPr="00853C73" w:rsidRDefault="00853C73" w:rsidP="00853C73">
      <w:pPr>
        <w:jc w:val="center"/>
        <w:rPr>
          <w:b/>
          <w:szCs w:val="22"/>
        </w:rPr>
      </w:pPr>
      <w:r w:rsidRPr="00853C73">
        <w:rPr>
          <w:b/>
          <w:szCs w:val="22"/>
        </w:rPr>
        <w:t>číslo: SPA-202</w:t>
      </w:r>
      <w:r w:rsidR="000C1A51">
        <w:rPr>
          <w:b/>
          <w:szCs w:val="22"/>
        </w:rPr>
        <w:t>3</w:t>
      </w:r>
      <w:r w:rsidRPr="00853C73">
        <w:rPr>
          <w:b/>
          <w:szCs w:val="22"/>
        </w:rPr>
        <w:t>-800-000</w:t>
      </w:r>
      <w:r w:rsidR="00905FBD">
        <w:rPr>
          <w:b/>
          <w:szCs w:val="22"/>
        </w:rPr>
        <w:t>157</w:t>
      </w:r>
    </w:p>
    <w:p w14:paraId="4B8A5BBB" w14:textId="77777777" w:rsidR="00853C73" w:rsidRPr="00853C73" w:rsidRDefault="00853C73" w:rsidP="00853C73">
      <w:pPr>
        <w:rPr>
          <w:b/>
          <w:szCs w:val="22"/>
        </w:rPr>
      </w:pPr>
    </w:p>
    <w:p w14:paraId="15EDED0D" w14:textId="77777777" w:rsidR="00853C73" w:rsidRPr="00853C73" w:rsidRDefault="00853C73" w:rsidP="00853C73">
      <w:pPr>
        <w:rPr>
          <w:b/>
          <w:szCs w:val="22"/>
        </w:rPr>
      </w:pPr>
    </w:p>
    <w:p w14:paraId="63ABD693" w14:textId="77777777" w:rsidR="00853C73" w:rsidRPr="00853C73" w:rsidRDefault="00853C73" w:rsidP="007838BC">
      <w:pPr>
        <w:spacing w:after="120"/>
        <w:ind w:right="-284"/>
        <w:rPr>
          <w:szCs w:val="22"/>
        </w:rPr>
      </w:pPr>
      <w:r w:rsidRPr="00853C73">
        <w:rPr>
          <w:szCs w:val="22"/>
        </w:rPr>
        <w:t>dnešního dne uzavřeli:</w:t>
      </w:r>
    </w:p>
    <w:p w14:paraId="6810F61A" w14:textId="4315F57F" w:rsidR="00843582" w:rsidRPr="00853C73" w:rsidRDefault="00447B22" w:rsidP="0041036C">
      <w:pPr>
        <w:ind w:right="-284"/>
        <w:rPr>
          <w:szCs w:val="22"/>
        </w:rPr>
      </w:pPr>
      <w:r>
        <w:rPr>
          <w:b/>
          <w:szCs w:val="22"/>
        </w:rPr>
        <w:t xml:space="preserve">Město </w:t>
      </w:r>
      <w:r w:rsidR="00731DBA">
        <w:rPr>
          <w:b/>
          <w:szCs w:val="22"/>
        </w:rPr>
        <w:t>Františkovy Lázně</w:t>
      </w:r>
      <w:r w:rsidR="00843582" w:rsidRPr="00853C73">
        <w:rPr>
          <w:szCs w:val="22"/>
        </w:rPr>
        <w:br/>
        <w:t xml:space="preserve">se sídlem </w:t>
      </w:r>
      <w:r w:rsidR="00290C36">
        <w:rPr>
          <w:szCs w:val="22"/>
        </w:rPr>
        <w:t>Nádražní 208/5, 351 01 Františkovy Lázně</w:t>
      </w:r>
    </w:p>
    <w:p w14:paraId="38EF97E5" w14:textId="1FBC4F2C" w:rsidR="00447B22" w:rsidRDefault="00843582" w:rsidP="0041036C">
      <w:pPr>
        <w:ind w:right="-284"/>
        <w:rPr>
          <w:szCs w:val="22"/>
        </w:rPr>
      </w:pPr>
      <w:r w:rsidRPr="00853C73">
        <w:rPr>
          <w:szCs w:val="22"/>
        </w:rPr>
        <w:t>IČ</w:t>
      </w:r>
      <w:r w:rsidR="00447B22">
        <w:rPr>
          <w:szCs w:val="22"/>
        </w:rPr>
        <w:t xml:space="preserve"> 0</w:t>
      </w:r>
      <w:r w:rsidR="00466832">
        <w:rPr>
          <w:szCs w:val="22"/>
        </w:rPr>
        <w:t>02539</w:t>
      </w:r>
      <w:r w:rsidR="005B34E4">
        <w:rPr>
          <w:szCs w:val="22"/>
        </w:rPr>
        <w:t>36</w:t>
      </w:r>
      <w:r w:rsidR="00E8536C">
        <w:rPr>
          <w:szCs w:val="22"/>
        </w:rPr>
        <w:t>.</w:t>
      </w:r>
    </w:p>
    <w:p w14:paraId="74CF431C" w14:textId="161164B3" w:rsidR="00466832" w:rsidRDefault="00466832" w:rsidP="0041036C">
      <w:pPr>
        <w:spacing w:after="120"/>
        <w:ind w:right="-284"/>
        <w:rPr>
          <w:szCs w:val="22"/>
        </w:rPr>
      </w:pPr>
      <w:r>
        <w:rPr>
          <w:szCs w:val="22"/>
        </w:rPr>
        <w:t>z</w:t>
      </w:r>
      <w:r w:rsidR="00447B22">
        <w:rPr>
          <w:szCs w:val="22"/>
        </w:rPr>
        <w:t>astoupen</w:t>
      </w:r>
      <w:r w:rsidR="0025373A">
        <w:rPr>
          <w:szCs w:val="22"/>
        </w:rPr>
        <w:t>é</w:t>
      </w:r>
      <w:r w:rsidR="00447B22">
        <w:rPr>
          <w:szCs w:val="22"/>
        </w:rPr>
        <w:t xml:space="preserve">: </w:t>
      </w:r>
      <w:proofErr w:type="spellStart"/>
      <w:r w:rsidR="00497861">
        <w:rPr>
          <w:szCs w:val="22"/>
        </w:rPr>
        <w:t>xxx</w:t>
      </w:r>
      <w:proofErr w:type="spellEnd"/>
    </w:p>
    <w:p w14:paraId="08C61439" w14:textId="582A9627" w:rsidR="00853C73" w:rsidRPr="00853C73" w:rsidRDefault="00853C73" w:rsidP="0041036C">
      <w:pPr>
        <w:spacing w:after="120"/>
        <w:ind w:right="-284"/>
        <w:rPr>
          <w:szCs w:val="22"/>
        </w:rPr>
      </w:pPr>
      <w:r w:rsidRPr="00853C73">
        <w:rPr>
          <w:szCs w:val="22"/>
        </w:rPr>
        <w:t>(dále jen „</w:t>
      </w:r>
      <w:r w:rsidRPr="00853C73">
        <w:rPr>
          <w:b/>
          <w:szCs w:val="22"/>
        </w:rPr>
        <w:t>povinný</w:t>
      </w:r>
      <w:r w:rsidRPr="00853C73">
        <w:rPr>
          <w:szCs w:val="22"/>
        </w:rPr>
        <w:t xml:space="preserve">“) </w:t>
      </w:r>
    </w:p>
    <w:p w14:paraId="261DCD2E" w14:textId="77777777" w:rsidR="00853C73" w:rsidRPr="00853C73" w:rsidRDefault="00853C73" w:rsidP="0041036C">
      <w:pPr>
        <w:spacing w:after="120"/>
        <w:ind w:right="-284"/>
        <w:rPr>
          <w:szCs w:val="22"/>
        </w:rPr>
      </w:pPr>
      <w:r w:rsidRPr="00853C73">
        <w:rPr>
          <w:szCs w:val="22"/>
        </w:rPr>
        <w:t>a</w:t>
      </w:r>
    </w:p>
    <w:p w14:paraId="3ABAAD86" w14:textId="77777777" w:rsidR="00853C73" w:rsidRPr="00853C73" w:rsidRDefault="00853C73" w:rsidP="0041036C">
      <w:pPr>
        <w:ind w:right="-284"/>
        <w:rPr>
          <w:szCs w:val="22"/>
        </w:rPr>
      </w:pPr>
      <w:r w:rsidRPr="00853C73">
        <w:rPr>
          <w:b/>
          <w:szCs w:val="22"/>
        </w:rPr>
        <w:t>CHEVAK Cheb, a.s.</w:t>
      </w:r>
      <w:r w:rsidRPr="00853C73">
        <w:rPr>
          <w:szCs w:val="22"/>
        </w:rPr>
        <w:br/>
        <w:t>se sídlem Tršnická 4/11, 350 02 Cheb</w:t>
      </w:r>
    </w:p>
    <w:p w14:paraId="3D562FE1" w14:textId="77777777" w:rsidR="00466832" w:rsidRDefault="00853C73" w:rsidP="0041036C">
      <w:pPr>
        <w:ind w:right="-284"/>
        <w:rPr>
          <w:szCs w:val="22"/>
        </w:rPr>
      </w:pPr>
      <w:r w:rsidRPr="00853C73">
        <w:rPr>
          <w:szCs w:val="22"/>
        </w:rPr>
        <w:t xml:space="preserve">IČ </w:t>
      </w:r>
      <w:r w:rsidRPr="00853C73">
        <w:rPr>
          <w:bCs/>
          <w:snapToGrid w:val="0"/>
          <w:szCs w:val="22"/>
        </w:rPr>
        <w:t>49787977</w:t>
      </w:r>
      <w:r w:rsidRPr="00853C73">
        <w:rPr>
          <w:szCs w:val="22"/>
        </w:rPr>
        <w:t>, DIČ CZ49787977</w:t>
      </w:r>
    </w:p>
    <w:p w14:paraId="269FC160" w14:textId="114167C3" w:rsidR="00853C73" w:rsidRPr="00853C73" w:rsidRDefault="00466832" w:rsidP="0041036C">
      <w:pPr>
        <w:ind w:right="-284"/>
        <w:rPr>
          <w:szCs w:val="22"/>
        </w:rPr>
      </w:pPr>
      <w:r>
        <w:rPr>
          <w:szCs w:val="22"/>
        </w:rPr>
        <w:t>zastoupen</w:t>
      </w:r>
      <w:r w:rsidR="000F0460">
        <w:rPr>
          <w:szCs w:val="22"/>
        </w:rPr>
        <w:t>a</w:t>
      </w:r>
      <w:r>
        <w:rPr>
          <w:szCs w:val="22"/>
        </w:rPr>
        <w:t xml:space="preserve">: </w:t>
      </w:r>
      <w:proofErr w:type="spellStart"/>
      <w:r w:rsidR="00497861">
        <w:rPr>
          <w:szCs w:val="22"/>
        </w:rPr>
        <w:t>xxx</w:t>
      </w:r>
      <w:proofErr w:type="spellEnd"/>
      <w:r w:rsidR="00497861" w:rsidRPr="00853C73">
        <w:rPr>
          <w:szCs w:val="22"/>
        </w:rPr>
        <w:t xml:space="preserve"> </w:t>
      </w:r>
      <w:r w:rsidR="00853C73" w:rsidRPr="00853C73">
        <w:rPr>
          <w:szCs w:val="22"/>
        </w:rPr>
        <w:br/>
        <w:t>Bankovní spojení: KB 14102331/0100</w:t>
      </w:r>
    </w:p>
    <w:p w14:paraId="42427A44" w14:textId="37BFF0BC" w:rsidR="00853C73" w:rsidRPr="00853C73" w:rsidRDefault="00853C73" w:rsidP="00F00163">
      <w:pPr>
        <w:spacing w:after="120"/>
        <w:ind w:right="-284"/>
        <w:rPr>
          <w:szCs w:val="22"/>
        </w:rPr>
      </w:pPr>
      <w:r w:rsidRPr="00853C73">
        <w:rPr>
          <w:szCs w:val="22"/>
        </w:rPr>
        <w:t>Zapsána 1.1.1994 u Krajského soudu v</w:t>
      </w:r>
      <w:r w:rsidR="00337BE4">
        <w:rPr>
          <w:szCs w:val="22"/>
        </w:rPr>
        <w:t> </w:t>
      </w:r>
      <w:r w:rsidRPr="00853C73">
        <w:rPr>
          <w:szCs w:val="22"/>
        </w:rPr>
        <w:t>Plzni</w:t>
      </w:r>
      <w:r w:rsidR="00337BE4">
        <w:rPr>
          <w:szCs w:val="22"/>
        </w:rPr>
        <w:t xml:space="preserve">, </w:t>
      </w:r>
      <w:r w:rsidRPr="00853C73">
        <w:rPr>
          <w:szCs w:val="22"/>
        </w:rPr>
        <w:t>Obchodní rejstřík, oddíl B, vložka 367</w:t>
      </w:r>
    </w:p>
    <w:p w14:paraId="0B595893" w14:textId="77777777" w:rsidR="00853C73" w:rsidRPr="00853C73" w:rsidRDefault="00853C73" w:rsidP="0041036C">
      <w:pPr>
        <w:pStyle w:val="Zkladntext"/>
        <w:spacing w:line="360" w:lineRule="auto"/>
        <w:ind w:right="-284"/>
        <w:jc w:val="left"/>
        <w:rPr>
          <w:rFonts w:ascii="Times New Roman" w:hAnsi="Times New Roman" w:cs="Times New Roman"/>
          <w:szCs w:val="22"/>
        </w:rPr>
      </w:pPr>
      <w:r w:rsidRPr="00853C73">
        <w:rPr>
          <w:rFonts w:ascii="Times New Roman" w:hAnsi="Times New Roman" w:cs="Times New Roman"/>
          <w:szCs w:val="22"/>
        </w:rPr>
        <w:t>(dále jen „</w:t>
      </w:r>
      <w:r w:rsidRPr="00853C73">
        <w:rPr>
          <w:rFonts w:ascii="Times New Roman" w:hAnsi="Times New Roman" w:cs="Times New Roman"/>
          <w:b/>
          <w:szCs w:val="22"/>
        </w:rPr>
        <w:t>oprávněný</w:t>
      </w:r>
      <w:r w:rsidRPr="00853C73">
        <w:rPr>
          <w:rFonts w:ascii="Times New Roman" w:hAnsi="Times New Roman" w:cs="Times New Roman"/>
          <w:szCs w:val="22"/>
        </w:rPr>
        <w:t>“)</w:t>
      </w:r>
    </w:p>
    <w:p w14:paraId="2671E8CF" w14:textId="5E4E948F" w:rsidR="00853C73" w:rsidRPr="00853C73" w:rsidRDefault="00853C73" w:rsidP="00F00163">
      <w:pPr>
        <w:pStyle w:val="Zkladntext"/>
        <w:spacing w:after="120"/>
        <w:ind w:right="-284"/>
        <w:rPr>
          <w:rFonts w:ascii="Times New Roman" w:hAnsi="Times New Roman" w:cs="Times New Roman"/>
          <w:szCs w:val="22"/>
        </w:rPr>
      </w:pPr>
      <w:r w:rsidRPr="00853C73">
        <w:rPr>
          <w:rFonts w:ascii="Times New Roman" w:hAnsi="Times New Roman" w:cs="Times New Roman"/>
          <w:szCs w:val="22"/>
        </w:rPr>
        <w:t>(povinný a oprávněný společně dále jen „</w:t>
      </w:r>
      <w:r w:rsidRPr="00853C73">
        <w:rPr>
          <w:rFonts w:ascii="Times New Roman" w:hAnsi="Times New Roman" w:cs="Times New Roman"/>
          <w:b/>
          <w:szCs w:val="22"/>
        </w:rPr>
        <w:t>Smluvní strany</w:t>
      </w:r>
      <w:r w:rsidRPr="00853C73">
        <w:rPr>
          <w:rFonts w:ascii="Times New Roman" w:hAnsi="Times New Roman" w:cs="Times New Roman"/>
          <w:szCs w:val="22"/>
        </w:rPr>
        <w:t>“, každá samostatně pak „</w:t>
      </w:r>
      <w:r w:rsidRPr="00853C73">
        <w:rPr>
          <w:rFonts w:ascii="Times New Roman" w:hAnsi="Times New Roman" w:cs="Times New Roman"/>
          <w:b/>
          <w:szCs w:val="22"/>
        </w:rPr>
        <w:t>Smluvní strana</w:t>
      </w:r>
      <w:r w:rsidRPr="00853C73">
        <w:rPr>
          <w:rFonts w:ascii="Times New Roman" w:hAnsi="Times New Roman" w:cs="Times New Roman"/>
          <w:szCs w:val="22"/>
        </w:rPr>
        <w:t>“)</w:t>
      </w:r>
    </w:p>
    <w:p w14:paraId="5818329F" w14:textId="77777777" w:rsidR="00853C73" w:rsidRPr="00853C73" w:rsidRDefault="00853C73" w:rsidP="00F00163">
      <w:pPr>
        <w:spacing w:after="120"/>
        <w:ind w:right="-284"/>
        <w:rPr>
          <w:b/>
          <w:szCs w:val="22"/>
        </w:rPr>
      </w:pPr>
      <w:r w:rsidRPr="00853C73">
        <w:rPr>
          <w:b/>
          <w:szCs w:val="22"/>
        </w:rPr>
        <w:t>tuto</w:t>
      </w:r>
    </w:p>
    <w:p w14:paraId="04FFE71A" w14:textId="77777777" w:rsidR="000F7E8A" w:rsidRDefault="000F7E8A" w:rsidP="00F00163">
      <w:pPr>
        <w:spacing w:after="120"/>
        <w:jc w:val="center"/>
        <w:rPr>
          <w:b/>
          <w:szCs w:val="22"/>
        </w:rPr>
      </w:pPr>
    </w:p>
    <w:p w14:paraId="3FAEF960" w14:textId="656C40D4" w:rsidR="00853C73" w:rsidRPr="00853C73" w:rsidRDefault="00853C73" w:rsidP="00F00163">
      <w:pPr>
        <w:spacing w:after="120"/>
        <w:jc w:val="center"/>
        <w:rPr>
          <w:b/>
          <w:szCs w:val="22"/>
        </w:rPr>
      </w:pPr>
      <w:r w:rsidRPr="00853C73">
        <w:rPr>
          <w:b/>
          <w:szCs w:val="22"/>
        </w:rPr>
        <w:t>SMLOUVU O ZŘÍZENÍ SLUŽEBNOSTI INŽENÝRSKÉ SÍTĚ:</w:t>
      </w:r>
    </w:p>
    <w:p w14:paraId="3DAC6617" w14:textId="77777777" w:rsidR="00853C73" w:rsidRPr="00853C73" w:rsidRDefault="00853C73" w:rsidP="00F00163">
      <w:pPr>
        <w:spacing w:after="60"/>
        <w:jc w:val="center"/>
        <w:rPr>
          <w:szCs w:val="22"/>
        </w:rPr>
      </w:pPr>
      <w:r w:rsidRPr="00853C73">
        <w:rPr>
          <w:szCs w:val="22"/>
        </w:rPr>
        <w:t>I.</w:t>
      </w:r>
    </w:p>
    <w:p w14:paraId="19D5496A" w14:textId="62B37937" w:rsidR="00853C73" w:rsidRPr="00853C73" w:rsidRDefault="00853C73" w:rsidP="00291A49">
      <w:pPr>
        <w:spacing w:after="120"/>
        <w:jc w:val="both"/>
        <w:rPr>
          <w:szCs w:val="22"/>
        </w:rPr>
      </w:pPr>
      <w:r w:rsidRPr="00853C73">
        <w:rPr>
          <w:szCs w:val="22"/>
        </w:rPr>
        <w:t>Povinný je na základě výpisu z</w:t>
      </w:r>
      <w:r w:rsidR="00466832">
        <w:rPr>
          <w:szCs w:val="22"/>
        </w:rPr>
        <w:t> </w:t>
      </w:r>
      <w:r w:rsidRPr="00853C73">
        <w:rPr>
          <w:szCs w:val="22"/>
        </w:rPr>
        <w:t>katastru nemovitostí LV č.</w:t>
      </w:r>
      <w:r w:rsidR="00447B22">
        <w:rPr>
          <w:szCs w:val="22"/>
        </w:rPr>
        <w:t xml:space="preserve"> 1</w:t>
      </w:r>
      <w:r w:rsidRPr="00853C73">
        <w:rPr>
          <w:szCs w:val="22"/>
        </w:rPr>
        <w:t xml:space="preserve"> vlastníkem nemovitosti, a to pozemkové parcely č. </w:t>
      </w:r>
      <w:r w:rsidR="00816D91">
        <w:rPr>
          <w:szCs w:val="22"/>
        </w:rPr>
        <w:t xml:space="preserve">628/1, </w:t>
      </w:r>
      <w:r w:rsidR="00005E76">
        <w:rPr>
          <w:szCs w:val="22"/>
        </w:rPr>
        <w:t xml:space="preserve">628/3, </w:t>
      </w:r>
      <w:r w:rsidRPr="00853C73">
        <w:rPr>
          <w:szCs w:val="22"/>
        </w:rPr>
        <w:t>v</w:t>
      </w:r>
      <w:r w:rsidR="00E06D3A">
        <w:rPr>
          <w:szCs w:val="22"/>
        </w:rPr>
        <w:t> </w:t>
      </w:r>
      <w:r w:rsidRPr="00853C73">
        <w:rPr>
          <w:szCs w:val="22"/>
        </w:rPr>
        <w:t xml:space="preserve">katastrálním území </w:t>
      </w:r>
      <w:r w:rsidR="00005E76">
        <w:rPr>
          <w:szCs w:val="22"/>
        </w:rPr>
        <w:t xml:space="preserve">Žírovice a pozemkové parcely č. </w:t>
      </w:r>
      <w:r w:rsidR="00DF7AEC">
        <w:rPr>
          <w:szCs w:val="22"/>
        </w:rPr>
        <w:t>750/1, 751/1, 751/2 a 751/3 v katas</w:t>
      </w:r>
      <w:r w:rsidR="002628D5">
        <w:rPr>
          <w:szCs w:val="22"/>
        </w:rPr>
        <w:t>t</w:t>
      </w:r>
      <w:r w:rsidR="00DF7AEC">
        <w:rPr>
          <w:szCs w:val="22"/>
        </w:rPr>
        <w:t>rálním území Horní Lomany</w:t>
      </w:r>
      <w:r w:rsidR="003D737F">
        <w:rPr>
          <w:szCs w:val="22"/>
        </w:rPr>
        <w:t xml:space="preserve">, </w:t>
      </w:r>
      <w:r w:rsidRPr="00853C73">
        <w:rPr>
          <w:szCs w:val="22"/>
        </w:rPr>
        <w:t xml:space="preserve">obec </w:t>
      </w:r>
      <w:r w:rsidR="00DF7AEC">
        <w:rPr>
          <w:szCs w:val="22"/>
        </w:rPr>
        <w:t>Františkovy Lázně</w:t>
      </w:r>
      <w:r w:rsidRPr="00853C73">
        <w:rPr>
          <w:szCs w:val="22"/>
        </w:rPr>
        <w:t xml:space="preserve"> (dále jen „</w:t>
      </w:r>
      <w:r w:rsidRPr="00853C73">
        <w:rPr>
          <w:b/>
          <w:szCs w:val="22"/>
        </w:rPr>
        <w:t>Služebný pozemek</w:t>
      </w:r>
      <w:r w:rsidRPr="00853C73">
        <w:rPr>
          <w:szCs w:val="22"/>
        </w:rPr>
        <w:t>“). Tato nemovitost je zapsána v</w:t>
      </w:r>
      <w:r w:rsidR="00E06D3A">
        <w:rPr>
          <w:szCs w:val="22"/>
        </w:rPr>
        <w:t> </w:t>
      </w:r>
      <w:r w:rsidRPr="00853C73">
        <w:rPr>
          <w:szCs w:val="22"/>
        </w:rPr>
        <w:t>katastru nemovitostí u Katastrálního úřadu pro Karlovarský kraj, Katastrální pracoviště Cheb (dále jen „</w:t>
      </w:r>
      <w:r w:rsidRPr="00853C73">
        <w:rPr>
          <w:b/>
          <w:szCs w:val="22"/>
        </w:rPr>
        <w:t>Katastrální úřad</w:t>
      </w:r>
      <w:r w:rsidRPr="00853C73">
        <w:rPr>
          <w:szCs w:val="22"/>
        </w:rPr>
        <w:t xml:space="preserve">“). </w:t>
      </w:r>
    </w:p>
    <w:p w14:paraId="266E1ECF" w14:textId="4ECB9B75" w:rsidR="00853C73" w:rsidRDefault="00853C73" w:rsidP="00291A49">
      <w:pPr>
        <w:tabs>
          <w:tab w:val="left" w:pos="0"/>
        </w:tabs>
        <w:spacing w:after="120"/>
        <w:jc w:val="both"/>
        <w:rPr>
          <w:szCs w:val="22"/>
        </w:rPr>
      </w:pPr>
      <w:r w:rsidRPr="00853C73">
        <w:rPr>
          <w:szCs w:val="22"/>
        </w:rPr>
        <w:t xml:space="preserve">Oprávněný je </w:t>
      </w:r>
      <w:r w:rsidR="00F33DB3">
        <w:rPr>
          <w:szCs w:val="22"/>
        </w:rPr>
        <w:t>vlastníkem</w:t>
      </w:r>
      <w:r w:rsidRPr="00853C73">
        <w:rPr>
          <w:szCs w:val="22"/>
        </w:rPr>
        <w:t xml:space="preserve"> </w:t>
      </w:r>
      <w:r w:rsidR="00162197">
        <w:rPr>
          <w:szCs w:val="22"/>
        </w:rPr>
        <w:t>kanalizace</w:t>
      </w:r>
      <w:r w:rsidR="003D737F">
        <w:rPr>
          <w:szCs w:val="22"/>
        </w:rPr>
        <w:t xml:space="preserve"> </w:t>
      </w:r>
      <w:r w:rsidR="00A205DD">
        <w:rPr>
          <w:szCs w:val="22"/>
        </w:rPr>
        <w:t>(dále jen „</w:t>
      </w:r>
      <w:r w:rsidR="00CD19E2">
        <w:rPr>
          <w:b/>
          <w:bCs/>
          <w:szCs w:val="22"/>
        </w:rPr>
        <w:t>I</w:t>
      </w:r>
      <w:r w:rsidR="00A205DD" w:rsidRPr="00A205DD">
        <w:rPr>
          <w:b/>
          <w:bCs/>
          <w:szCs w:val="22"/>
        </w:rPr>
        <w:t>nženýrská síť</w:t>
      </w:r>
      <w:r w:rsidR="00A205DD">
        <w:rPr>
          <w:szCs w:val="22"/>
        </w:rPr>
        <w:t>“</w:t>
      </w:r>
      <w:r w:rsidR="006062FF">
        <w:rPr>
          <w:szCs w:val="22"/>
        </w:rPr>
        <w:t>)</w:t>
      </w:r>
      <w:r w:rsidRPr="00853C73">
        <w:rPr>
          <w:szCs w:val="22"/>
        </w:rPr>
        <w:t>, kter</w:t>
      </w:r>
      <w:r w:rsidR="003D737F">
        <w:rPr>
          <w:szCs w:val="22"/>
        </w:rPr>
        <w:t>á</w:t>
      </w:r>
      <w:r w:rsidRPr="00853C73">
        <w:rPr>
          <w:szCs w:val="22"/>
        </w:rPr>
        <w:t xml:space="preserve"> je umístěn</w:t>
      </w:r>
      <w:r w:rsidR="003D737F">
        <w:rPr>
          <w:szCs w:val="22"/>
        </w:rPr>
        <w:t>a</w:t>
      </w:r>
      <w:r w:rsidRPr="00853C73">
        <w:rPr>
          <w:szCs w:val="22"/>
        </w:rPr>
        <w:t xml:space="preserve"> na </w:t>
      </w:r>
      <w:r w:rsidR="00447B22">
        <w:rPr>
          <w:szCs w:val="22"/>
        </w:rPr>
        <w:t xml:space="preserve">Služebném pozemku. </w:t>
      </w:r>
      <w:r w:rsidR="009549D3">
        <w:rPr>
          <w:szCs w:val="22"/>
        </w:rPr>
        <w:t>Inženýrská síť</w:t>
      </w:r>
      <w:r w:rsidR="0046168D">
        <w:rPr>
          <w:szCs w:val="22"/>
        </w:rPr>
        <w:t xml:space="preserve"> byla vybudována </w:t>
      </w:r>
      <w:r w:rsidR="00AF335E">
        <w:rPr>
          <w:szCs w:val="22"/>
        </w:rPr>
        <w:t xml:space="preserve">v rámci akce </w:t>
      </w:r>
      <w:r w:rsidR="002A01DE">
        <w:rPr>
          <w:b/>
          <w:bCs/>
          <w:szCs w:val="22"/>
        </w:rPr>
        <w:t>Kanalizační řad – Žírovice, Horní Lomany</w:t>
      </w:r>
      <w:r w:rsidR="008F2248">
        <w:rPr>
          <w:szCs w:val="22"/>
        </w:rPr>
        <w:t xml:space="preserve">. </w:t>
      </w:r>
    </w:p>
    <w:p w14:paraId="523EE128" w14:textId="4993307F" w:rsidR="00853C73" w:rsidRPr="00853C73" w:rsidRDefault="00F00163" w:rsidP="00F00163">
      <w:pPr>
        <w:spacing w:after="60"/>
        <w:jc w:val="center"/>
        <w:rPr>
          <w:szCs w:val="22"/>
        </w:rPr>
      </w:pPr>
      <w:r>
        <w:rPr>
          <w:szCs w:val="22"/>
        </w:rPr>
        <w:t>I</w:t>
      </w:r>
      <w:r w:rsidR="00853C73" w:rsidRPr="00853C73">
        <w:rPr>
          <w:szCs w:val="22"/>
        </w:rPr>
        <w:t>I.</w:t>
      </w:r>
    </w:p>
    <w:p w14:paraId="08C4F50B" w14:textId="75D4A674" w:rsidR="00540692" w:rsidRDefault="00853C73" w:rsidP="00291A49">
      <w:pPr>
        <w:tabs>
          <w:tab w:val="left" w:pos="284"/>
        </w:tabs>
        <w:spacing w:after="120"/>
        <w:jc w:val="both"/>
        <w:rPr>
          <w:szCs w:val="22"/>
        </w:rPr>
      </w:pPr>
      <w:r w:rsidRPr="00853C73">
        <w:rPr>
          <w:szCs w:val="22"/>
        </w:rPr>
        <w:t xml:space="preserve">Povinný zřizuje Služebnost </w:t>
      </w:r>
      <w:r w:rsidR="00284DC0">
        <w:rPr>
          <w:szCs w:val="22"/>
        </w:rPr>
        <w:t>I</w:t>
      </w:r>
      <w:r w:rsidRPr="00853C73">
        <w:rPr>
          <w:szCs w:val="22"/>
        </w:rPr>
        <w:t xml:space="preserve">nženýrské sítě </w:t>
      </w:r>
      <w:r w:rsidR="00291A49">
        <w:rPr>
          <w:szCs w:val="22"/>
        </w:rPr>
        <w:t>jako nemovitosti neevidované v</w:t>
      </w:r>
      <w:r w:rsidR="00E06D3A">
        <w:rPr>
          <w:szCs w:val="22"/>
        </w:rPr>
        <w:t> </w:t>
      </w:r>
      <w:r w:rsidR="00291A49">
        <w:rPr>
          <w:szCs w:val="22"/>
        </w:rPr>
        <w:t xml:space="preserve">katastru nemovitostí – Služebnost </w:t>
      </w:r>
      <w:r w:rsidR="00284DC0">
        <w:rPr>
          <w:szCs w:val="22"/>
        </w:rPr>
        <w:t>I</w:t>
      </w:r>
      <w:r w:rsidR="00291A49">
        <w:rPr>
          <w:szCs w:val="22"/>
        </w:rPr>
        <w:t xml:space="preserve">nženýrské sítě </w:t>
      </w:r>
      <w:r w:rsidRPr="00853C73">
        <w:rPr>
          <w:szCs w:val="22"/>
        </w:rPr>
        <w:t>(dále jen „</w:t>
      </w:r>
      <w:r w:rsidRPr="00853C73">
        <w:rPr>
          <w:b/>
          <w:szCs w:val="22"/>
        </w:rPr>
        <w:t>Služebnost</w:t>
      </w:r>
      <w:r w:rsidRPr="00853C73">
        <w:rPr>
          <w:szCs w:val="22"/>
        </w:rPr>
        <w:t xml:space="preserve">“), specifikované jako právo uložení, provozu, údržby a oprav nebo rekonstrukce </w:t>
      </w:r>
      <w:r w:rsidR="00CD19E2">
        <w:rPr>
          <w:szCs w:val="22"/>
        </w:rPr>
        <w:t xml:space="preserve">Inženýrské sítě </w:t>
      </w:r>
      <w:r w:rsidRPr="00853C73">
        <w:rPr>
          <w:szCs w:val="22"/>
        </w:rPr>
        <w:t xml:space="preserve">včetně </w:t>
      </w:r>
      <w:r w:rsidR="00CD19E2">
        <w:rPr>
          <w:szCs w:val="22"/>
        </w:rPr>
        <w:t xml:space="preserve">ochranného pásma, </w:t>
      </w:r>
      <w:r w:rsidRPr="00853C73">
        <w:rPr>
          <w:szCs w:val="22"/>
        </w:rPr>
        <w:t xml:space="preserve">práva cesty přístupu a příjezdu na </w:t>
      </w:r>
      <w:r w:rsidR="00CD19E2">
        <w:rPr>
          <w:szCs w:val="22"/>
        </w:rPr>
        <w:t xml:space="preserve">a přes </w:t>
      </w:r>
      <w:r w:rsidRPr="00853C73">
        <w:rPr>
          <w:szCs w:val="22"/>
        </w:rPr>
        <w:t xml:space="preserve">Služebný pozemek, a to ve prospěch </w:t>
      </w:r>
      <w:r w:rsidR="00291A49">
        <w:rPr>
          <w:szCs w:val="22"/>
        </w:rPr>
        <w:t>CHEVAK Cheb, a.s. jako vlastníka Inženýrské sít</w:t>
      </w:r>
      <w:r w:rsidR="0041036C">
        <w:rPr>
          <w:szCs w:val="22"/>
        </w:rPr>
        <w:t xml:space="preserve">ě </w:t>
      </w:r>
      <w:r w:rsidR="00291A49">
        <w:rPr>
          <w:szCs w:val="22"/>
        </w:rPr>
        <w:t>jako nemovitosti neevidované v</w:t>
      </w:r>
      <w:r w:rsidR="00E06D3A">
        <w:rPr>
          <w:szCs w:val="22"/>
        </w:rPr>
        <w:t> </w:t>
      </w:r>
      <w:r w:rsidR="00291A49">
        <w:rPr>
          <w:szCs w:val="22"/>
        </w:rPr>
        <w:t>katastru nemovitostí a každého dalšího vlastníka Inženýrské sítě</w:t>
      </w:r>
      <w:r w:rsidR="003D4CB4">
        <w:rPr>
          <w:szCs w:val="22"/>
        </w:rPr>
        <w:t>.</w:t>
      </w:r>
      <w:r w:rsidR="00291A49">
        <w:rPr>
          <w:szCs w:val="22"/>
        </w:rPr>
        <w:t xml:space="preserve"> </w:t>
      </w:r>
      <w:r w:rsidRPr="00853C73">
        <w:rPr>
          <w:szCs w:val="22"/>
        </w:rPr>
        <w:t xml:space="preserve">(Služebnost se zřizuje </w:t>
      </w:r>
      <w:r w:rsidR="006062FF" w:rsidRPr="00853C73">
        <w:rPr>
          <w:szCs w:val="22"/>
        </w:rPr>
        <w:t>jako věcná</w:t>
      </w:r>
      <w:r w:rsidR="003D4CB4">
        <w:rPr>
          <w:szCs w:val="22"/>
        </w:rPr>
        <w:t>.</w:t>
      </w:r>
      <w:r w:rsidRPr="00853C73">
        <w:rPr>
          <w:szCs w:val="22"/>
        </w:rPr>
        <w:t>)</w:t>
      </w:r>
    </w:p>
    <w:p w14:paraId="7487477E" w14:textId="47067177" w:rsidR="00284DC0" w:rsidRDefault="00284DC0" w:rsidP="00284DC0">
      <w:pPr>
        <w:tabs>
          <w:tab w:val="left" w:pos="284"/>
        </w:tabs>
        <w:spacing w:after="120"/>
        <w:jc w:val="both"/>
        <w:rPr>
          <w:szCs w:val="22"/>
        </w:rPr>
      </w:pPr>
      <w:r>
        <w:rPr>
          <w:szCs w:val="22"/>
        </w:rPr>
        <w:t>Rozsah Služebnosti je vyznačen v geometrickém plánu č. </w:t>
      </w:r>
      <w:r w:rsidR="008A6030">
        <w:rPr>
          <w:szCs w:val="22"/>
        </w:rPr>
        <w:t>684-7904/2022</w:t>
      </w:r>
      <w:r>
        <w:rPr>
          <w:szCs w:val="22"/>
        </w:rPr>
        <w:t xml:space="preserve"> ze dne </w:t>
      </w:r>
      <w:r w:rsidR="00F170EB">
        <w:rPr>
          <w:szCs w:val="22"/>
        </w:rPr>
        <w:t>14</w:t>
      </w:r>
      <w:r w:rsidR="00C269C0">
        <w:rPr>
          <w:szCs w:val="22"/>
        </w:rPr>
        <w:t>.</w:t>
      </w:r>
      <w:r w:rsidR="00966180">
        <w:rPr>
          <w:szCs w:val="22"/>
        </w:rPr>
        <w:t> </w:t>
      </w:r>
      <w:r w:rsidR="00C269C0">
        <w:rPr>
          <w:szCs w:val="22"/>
        </w:rPr>
        <w:t>1</w:t>
      </w:r>
      <w:r w:rsidR="00183B76">
        <w:rPr>
          <w:szCs w:val="22"/>
        </w:rPr>
        <w:t>1</w:t>
      </w:r>
      <w:r w:rsidR="00C269C0">
        <w:rPr>
          <w:szCs w:val="22"/>
        </w:rPr>
        <w:t>.</w:t>
      </w:r>
      <w:r w:rsidR="00966180">
        <w:rPr>
          <w:szCs w:val="22"/>
        </w:rPr>
        <w:t> </w:t>
      </w:r>
      <w:r w:rsidR="00C269C0">
        <w:rPr>
          <w:szCs w:val="22"/>
        </w:rPr>
        <w:t>202</w:t>
      </w:r>
      <w:r w:rsidR="00BA0785">
        <w:rPr>
          <w:szCs w:val="22"/>
        </w:rPr>
        <w:t xml:space="preserve">2 </w:t>
      </w:r>
      <w:r w:rsidR="00D0545B">
        <w:rPr>
          <w:szCs w:val="22"/>
        </w:rPr>
        <w:t>a č.</w:t>
      </w:r>
      <w:r w:rsidR="00326470">
        <w:rPr>
          <w:szCs w:val="22"/>
        </w:rPr>
        <w:t> </w:t>
      </w:r>
      <w:r w:rsidR="00BA0785">
        <w:rPr>
          <w:szCs w:val="22"/>
        </w:rPr>
        <w:t>1082-7904/2022</w:t>
      </w:r>
      <w:r w:rsidR="00D0545B">
        <w:rPr>
          <w:szCs w:val="22"/>
        </w:rPr>
        <w:t xml:space="preserve"> ze dne </w:t>
      </w:r>
      <w:r w:rsidR="00251547">
        <w:rPr>
          <w:szCs w:val="22"/>
        </w:rPr>
        <w:t>12</w:t>
      </w:r>
      <w:r w:rsidR="00D0545B">
        <w:rPr>
          <w:szCs w:val="22"/>
        </w:rPr>
        <w:t>.</w:t>
      </w:r>
      <w:r w:rsidR="00326470">
        <w:rPr>
          <w:szCs w:val="22"/>
        </w:rPr>
        <w:t> </w:t>
      </w:r>
      <w:r w:rsidR="00251547">
        <w:rPr>
          <w:szCs w:val="22"/>
        </w:rPr>
        <w:t>12</w:t>
      </w:r>
      <w:r w:rsidR="00D0545B">
        <w:rPr>
          <w:szCs w:val="22"/>
        </w:rPr>
        <w:t>.</w:t>
      </w:r>
      <w:r w:rsidR="00326470">
        <w:rPr>
          <w:szCs w:val="22"/>
        </w:rPr>
        <w:t> </w:t>
      </w:r>
      <w:r w:rsidR="00D0545B">
        <w:rPr>
          <w:szCs w:val="22"/>
        </w:rPr>
        <w:t>2022</w:t>
      </w:r>
      <w:r w:rsidR="008C13D7">
        <w:rPr>
          <w:szCs w:val="22"/>
        </w:rPr>
        <w:t>,</w:t>
      </w:r>
      <w:r>
        <w:rPr>
          <w:szCs w:val="22"/>
        </w:rPr>
        <w:t xml:space="preserve"> zhotovené oprávněnou geodetickou společností </w:t>
      </w:r>
      <w:r w:rsidR="00DD4137">
        <w:rPr>
          <w:szCs w:val="22"/>
        </w:rPr>
        <w:t>G</w:t>
      </w:r>
      <w:r w:rsidR="00251547">
        <w:rPr>
          <w:szCs w:val="22"/>
        </w:rPr>
        <w:t>KS-geodetická kancelář s.r.o.</w:t>
      </w:r>
      <w:r>
        <w:rPr>
          <w:szCs w:val="22"/>
        </w:rPr>
        <w:t xml:space="preserve"> a odsouhlasené</w:t>
      </w:r>
      <w:r w:rsidR="004F3134">
        <w:rPr>
          <w:szCs w:val="22"/>
        </w:rPr>
        <w:t>m</w:t>
      </w:r>
      <w:r>
        <w:rPr>
          <w:szCs w:val="22"/>
        </w:rPr>
        <w:t xml:space="preserve"> Katastrálním úřadem pro Karlovarský kraj, Katastrální pracoviště Cheb pod číslem </w:t>
      </w:r>
      <w:r w:rsidR="0076047F">
        <w:rPr>
          <w:szCs w:val="22"/>
        </w:rPr>
        <w:t xml:space="preserve">PGP </w:t>
      </w:r>
      <w:r w:rsidR="004B34BC">
        <w:rPr>
          <w:szCs w:val="22"/>
        </w:rPr>
        <w:t>1238/2022-402</w:t>
      </w:r>
      <w:r w:rsidR="00D311B8">
        <w:rPr>
          <w:szCs w:val="22"/>
        </w:rPr>
        <w:t xml:space="preserve"> a PGP </w:t>
      </w:r>
      <w:r w:rsidR="004B34BC">
        <w:rPr>
          <w:szCs w:val="22"/>
        </w:rPr>
        <w:t>1366/2022-402</w:t>
      </w:r>
      <w:r>
        <w:rPr>
          <w:szCs w:val="22"/>
        </w:rPr>
        <w:t>. Předmětn</w:t>
      </w:r>
      <w:r w:rsidR="00D311B8">
        <w:rPr>
          <w:szCs w:val="22"/>
        </w:rPr>
        <w:t>é</w:t>
      </w:r>
      <w:r>
        <w:rPr>
          <w:szCs w:val="22"/>
        </w:rPr>
        <w:t xml:space="preserve"> geometrick</w:t>
      </w:r>
      <w:r w:rsidR="00D311B8">
        <w:rPr>
          <w:szCs w:val="22"/>
        </w:rPr>
        <w:t>é</w:t>
      </w:r>
      <w:r>
        <w:rPr>
          <w:szCs w:val="22"/>
        </w:rPr>
        <w:t xml:space="preserve"> plán</w:t>
      </w:r>
      <w:r w:rsidR="00D311B8">
        <w:rPr>
          <w:szCs w:val="22"/>
        </w:rPr>
        <w:t>y</w:t>
      </w:r>
      <w:r>
        <w:rPr>
          <w:szCs w:val="22"/>
        </w:rPr>
        <w:t xml:space="preserve"> tvoří přílohu této smlouvy a j</w:t>
      </w:r>
      <w:r w:rsidR="00D311B8">
        <w:rPr>
          <w:szCs w:val="22"/>
        </w:rPr>
        <w:t>sou</w:t>
      </w:r>
      <w:r>
        <w:rPr>
          <w:szCs w:val="22"/>
        </w:rPr>
        <w:t xml:space="preserve"> její nedílnou součástí.</w:t>
      </w:r>
    </w:p>
    <w:p w14:paraId="04CEA1D1" w14:textId="77777777" w:rsidR="00284DC0" w:rsidRDefault="00284DC0" w:rsidP="00284DC0">
      <w:pPr>
        <w:tabs>
          <w:tab w:val="left" w:pos="284"/>
        </w:tabs>
        <w:spacing w:after="120"/>
        <w:jc w:val="both"/>
        <w:rPr>
          <w:szCs w:val="22"/>
        </w:rPr>
      </w:pPr>
      <w:r>
        <w:rPr>
          <w:szCs w:val="22"/>
        </w:rPr>
        <w:t>Služebnost se zřizuje na dobu neurčitou.</w:t>
      </w:r>
    </w:p>
    <w:p w14:paraId="496B9B28" w14:textId="77777777" w:rsidR="00853C73" w:rsidRPr="00853C73" w:rsidRDefault="00853C73" w:rsidP="00F00163">
      <w:pPr>
        <w:spacing w:after="60"/>
        <w:jc w:val="center"/>
        <w:rPr>
          <w:szCs w:val="22"/>
        </w:rPr>
      </w:pPr>
      <w:r w:rsidRPr="00853C73">
        <w:rPr>
          <w:szCs w:val="22"/>
        </w:rPr>
        <w:t>III.</w:t>
      </w:r>
    </w:p>
    <w:p w14:paraId="402C2499" w14:textId="56EAF763" w:rsidR="00853C73" w:rsidRPr="00853C73" w:rsidRDefault="00853C73" w:rsidP="00291A49">
      <w:pPr>
        <w:spacing w:after="120"/>
        <w:jc w:val="both"/>
        <w:rPr>
          <w:szCs w:val="22"/>
        </w:rPr>
      </w:pPr>
      <w:r w:rsidRPr="00853C73">
        <w:rPr>
          <w:szCs w:val="22"/>
        </w:rPr>
        <w:lastRenderedPageBreak/>
        <w:t>Oprávněný přijímá práva vyplývající ze Služebnosti a povinný je povinen tuto Služebnost strpět a</w:t>
      </w:r>
      <w:r w:rsidR="00C26C09">
        <w:rPr>
          <w:szCs w:val="22"/>
        </w:rPr>
        <w:t> </w:t>
      </w:r>
      <w:r w:rsidRPr="00853C73">
        <w:rPr>
          <w:szCs w:val="22"/>
        </w:rPr>
        <w:t>zdržet se všeho, co by vedlo k</w:t>
      </w:r>
      <w:r w:rsidR="00E06D3A">
        <w:rPr>
          <w:szCs w:val="22"/>
        </w:rPr>
        <w:t> </w:t>
      </w:r>
      <w:r w:rsidRPr="00853C73">
        <w:rPr>
          <w:szCs w:val="22"/>
        </w:rPr>
        <w:t xml:space="preserve">ohrožení </w:t>
      </w:r>
      <w:r w:rsidR="0099248F">
        <w:rPr>
          <w:szCs w:val="22"/>
        </w:rPr>
        <w:t>I</w:t>
      </w:r>
      <w:r w:rsidRPr="00853C73">
        <w:rPr>
          <w:szCs w:val="22"/>
        </w:rPr>
        <w:t>nženýrské sítě. Oprávněný je povinen při výkonu svých opatření šetřit práv povinného.</w:t>
      </w:r>
    </w:p>
    <w:p w14:paraId="1C444B83" w14:textId="77777777" w:rsidR="00853C73" w:rsidRPr="00853C73" w:rsidRDefault="00853C73" w:rsidP="00F00163">
      <w:pPr>
        <w:spacing w:after="60"/>
        <w:jc w:val="center"/>
        <w:rPr>
          <w:szCs w:val="22"/>
        </w:rPr>
      </w:pPr>
      <w:r w:rsidRPr="00853C73">
        <w:rPr>
          <w:szCs w:val="22"/>
        </w:rPr>
        <w:t>IV.</w:t>
      </w:r>
    </w:p>
    <w:p w14:paraId="096C5244" w14:textId="52685A27" w:rsidR="005E43F6" w:rsidRPr="005E43F6" w:rsidRDefault="005E43F6" w:rsidP="00EB1715">
      <w:pPr>
        <w:spacing w:after="120"/>
        <w:jc w:val="both"/>
        <w:rPr>
          <w:szCs w:val="22"/>
        </w:rPr>
      </w:pPr>
      <w:r w:rsidRPr="005E43F6">
        <w:rPr>
          <w:szCs w:val="22"/>
        </w:rPr>
        <w:t xml:space="preserve">Služebnost se zřizuje úplatně, a to za jednorázovou peněžitou náhradu ve výši </w:t>
      </w:r>
      <w:r>
        <w:rPr>
          <w:szCs w:val="22"/>
        </w:rPr>
        <w:t>142</w:t>
      </w:r>
      <w:r w:rsidR="00095FBD">
        <w:rPr>
          <w:szCs w:val="22"/>
        </w:rPr>
        <w:t xml:space="preserve"> </w:t>
      </w:r>
      <w:r>
        <w:rPr>
          <w:szCs w:val="22"/>
        </w:rPr>
        <w:t>800</w:t>
      </w:r>
      <w:r w:rsidRPr="005E43F6">
        <w:rPr>
          <w:szCs w:val="22"/>
        </w:rPr>
        <w:t>,-</w:t>
      </w:r>
      <w:r w:rsidRPr="005E43F6">
        <w:rPr>
          <w:b/>
          <w:szCs w:val="22"/>
        </w:rPr>
        <w:t xml:space="preserve"> </w:t>
      </w:r>
      <w:r w:rsidRPr="005E43F6">
        <w:rPr>
          <w:szCs w:val="22"/>
        </w:rPr>
        <w:t>Kč</w:t>
      </w:r>
      <w:r w:rsidR="009923DB">
        <w:rPr>
          <w:szCs w:val="22"/>
        </w:rPr>
        <w:t xml:space="preserve"> (</w:t>
      </w:r>
      <w:r w:rsidR="00997A82">
        <w:rPr>
          <w:szCs w:val="22"/>
        </w:rPr>
        <w:t xml:space="preserve">za </w:t>
      </w:r>
      <w:r>
        <w:rPr>
          <w:szCs w:val="22"/>
        </w:rPr>
        <w:t>714</w:t>
      </w:r>
      <w:r w:rsidR="0056134C">
        <w:rPr>
          <w:szCs w:val="22"/>
        </w:rPr>
        <w:t xml:space="preserve"> </w:t>
      </w:r>
      <w:r w:rsidRPr="005E43F6">
        <w:rPr>
          <w:szCs w:val="22"/>
        </w:rPr>
        <w:t>m</w:t>
      </w:r>
      <w:r w:rsidR="00437AAB">
        <w:rPr>
          <w:szCs w:val="22"/>
        </w:rPr>
        <w:t xml:space="preserve"> kanalizačního řadu)</w:t>
      </w:r>
      <w:r w:rsidRPr="005E43F6">
        <w:rPr>
          <w:szCs w:val="22"/>
        </w:rPr>
        <w:t xml:space="preserve"> + 21% DPH, celkem </w:t>
      </w:r>
      <w:r>
        <w:rPr>
          <w:szCs w:val="22"/>
        </w:rPr>
        <w:t>172</w:t>
      </w:r>
      <w:r w:rsidR="00B63786">
        <w:rPr>
          <w:szCs w:val="22"/>
        </w:rPr>
        <w:t xml:space="preserve"> </w:t>
      </w:r>
      <w:r>
        <w:rPr>
          <w:szCs w:val="22"/>
        </w:rPr>
        <w:t>788</w:t>
      </w:r>
      <w:r w:rsidRPr="005E43F6">
        <w:rPr>
          <w:szCs w:val="22"/>
        </w:rPr>
        <w:t xml:space="preserve">,- Kč včetně DPH, na dobu neurčitou s účinností ode dne zápisu do katastru nemovitostí u Katastrálního úřadu. </w:t>
      </w:r>
    </w:p>
    <w:p w14:paraId="6425611C" w14:textId="60DCE418" w:rsidR="006C091F" w:rsidRDefault="006C091F" w:rsidP="00860A57">
      <w:pPr>
        <w:spacing w:after="120"/>
        <w:jc w:val="both"/>
      </w:pPr>
      <w:r>
        <w:t>Oprávněný uhradil</w:t>
      </w:r>
      <w:r w:rsidR="005E43F6">
        <w:t xml:space="preserve"> ve prospěch </w:t>
      </w:r>
      <w:r>
        <w:t>povinného</w:t>
      </w:r>
      <w:r w:rsidR="005E43F6">
        <w:t xml:space="preserve"> úplatu ve výši předpokládané hodnoty služebnosti, podle pravidel města </w:t>
      </w:r>
      <w:r w:rsidR="00AF1FB3">
        <w:t>Františkovy Lázně</w:t>
      </w:r>
      <w:r w:rsidR="005E43F6">
        <w:t xml:space="preserve"> za </w:t>
      </w:r>
      <w:r w:rsidR="00AF1FB3">
        <w:t>830</w:t>
      </w:r>
      <w:r w:rsidR="0056134C">
        <w:t xml:space="preserve"> </w:t>
      </w:r>
      <w:r w:rsidR="005E43F6">
        <w:t xml:space="preserve">m </w:t>
      </w:r>
      <w:r w:rsidR="463B8370">
        <w:t>kanalizačního</w:t>
      </w:r>
      <w:r w:rsidR="005E43F6">
        <w:t xml:space="preserve"> řadu částku </w:t>
      </w:r>
      <w:r w:rsidR="00AF1FB3">
        <w:t>166</w:t>
      </w:r>
      <w:r w:rsidR="00A05B3F">
        <w:t xml:space="preserve"> </w:t>
      </w:r>
      <w:r w:rsidR="00AF1FB3">
        <w:t>000</w:t>
      </w:r>
      <w:r w:rsidR="005E43F6">
        <w:t xml:space="preserve">,- Kč + 21% DPH = celkem </w:t>
      </w:r>
      <w:r w:rsidR="00AF1FB3">
        <w:t>200</w:t>
      </w:r>
      <w:r w:rsidR="00A05B3F">
        <w:t xml:space="preserve"> </w:t>
      </w:r>
      <w:r w:rsidR="00AF1FB3">
        <w:t>860</w:t>
      </w:r>
      <w:r w:rsidR="005E43F6">
        <w:t xml:space="preserve">,- Kč, na účet </w:t>
      </w:r>
      <w:r>
        <w:t>povinného</w:t>
      </w:r>
      <w:r w:rsidR="005E43F6">
        <w:t xml:space="preserve"> č. 19-1520331/0100, VS: 3116004</w:t>
      </w:r>
      <w:r w:rsidR="00AF1FB3">
        <w:t>287</w:t>
      </w:r>
      <w:r w:rsidR="005E43F6">
        <w:t xml:space="preserve">, dne </w:t>
      </w:r>
      <w:r w:rsidR="00AF1FB3">
        <w:t>26.</w:t>
      </w:r>
      <w:r w:rsidR="004F3134">
        <w:t> </w:t>
      </w:r>
      <w:r w:rsidR="00AF1FB3">
        <w:t>10.</w:t>
      </w:r>
      <w:r w:rsidR="004F3134">
        <w:t> </w:t>
      </w:r>
      <w:r w:rsidR="00AF1FB3">
        <w:t>2018</w:t>
      </w:r>
      <w:r w:rsidR="005E43F6">
        <w:t xml:space="preserve">. </w:t>
      </w:r>
    </w:p>
    <w:p w14:paraId="1B9CB4ED" w14:textId="47A5B501" w:rsidR="005E43F6" w:rsidRPr="00AF1FB3" w:rsidRDefault="005E43F6" w:rsidP="00EB1715">
      <w:pPr>
        <w:spacing w:after="120"/>
        <w:jc w:val="both"/>
        <w:rPr>
          <w:szCs w:val="22"/>
        </w:rPr>
      </w:pPr>
      <w:r w:rsidRPr="00AF1FB3">
        <w:rPr>
          <w:szCs w:val="22"/>
        </w:rPr>
        <w:t xml:space="preserve">Zaměřením </w:t>
      </w:r>
      <w:r w:rsidR="006C091F">
        <w:rPr>
          <w:szCs w:val="22"/>
        </w:rPr>
        <w:t xml:space="preserve">dle </w:t>
      </w:r>
      <w:r w:rsidRPr="00AF1FB3">
        <w:rPr>
          <w:szCs w:val="22"/>
        </w:rPr>
        <w:t>geometrick</w:t>
      </w:r>
      <w:r w:rsidR="00A619DE">
        <w:rPr>
          <w:szCs w:val="22"/>
        </w:rPr>
        <w:t>ých</w:t>
      </w:r>
      <w:r w:rsidRPr="00AF1FB3">
        <w:rPr>
          <w:szCs w:val="22"/>
        </w:rPr>
        <w:t xml:space="preserve"> plán</w:t>
      </w:r>
      <w:r w:rsidR="00A619DE">
        <w:rPr>
          <w:szCs w:val="22"/>
        </w:rPr>
        <w:t>ů, které jsou přílohou této smlouvy</w:t>
      </w:r>
      <w:r w:rsidR="00C62B47">
        <w:rPr>
          <w:szCs w:val="22"/>
        </w:rPr>
        <w:t xml:space="preserve"> </w:t>
      </w:r>
      <w:r w:rsidRPr="00AF1FB3">
        <w:rPr>
          <w:szCs w:val="22"/>
        </w:rPr>
        <w:t xml:space="preserve">je stavba realizována pouze v délce </w:t>
      </w:r>
      <w:r w:rsidR="00A619DE">
        <w:rPr>
          <w:szCs w:val="22"/>
        </w:rPr>
        <w:t>714</w:t>
      </w:r>
      <w:r w:rsidR="00A05B3F">
        <w:rPr>
          <w:szCs w:val="22"/>
        </w:rPr>
        <w:t xml:space="preserve"> </w:t>
      </w:r>
      <w:r w:rsidRPr="00AF1FB3">
        <w:rPr>
          <w:szCs w:val="22"/>
        </w:rPr>
        <w:t xml:space="preserve">m. </w:t>
      </w:r>
    </w:p>
    <w:p w14:paraId="65D5A0BE" w14:textId="42BC208E" w:rsidR="005E43F6" w:rsidRPr="00C62B47" w:rsidRDefault="005E43F6" w:rsidP="00EB1715">
      <w:pPr>
        <w:spacing w:after="120"/>
        <w:jc w:val="both"/>
        <w:rPr>
          <w:szCs w:val="22"/>
        </w:rPr>
      </w:pPr>
      <w:r w:rsidRPr="00C62B47">
        <w:rPr>
          <w:szCs w:val="22"/>
        </w:rPr>
        <w:t xml:space="preserve">Přeplatek sjednané úplaty ve výši </w:t>
      </w:r>
      <w:r w:rsidR="007A7AFB">
        <w:rPr>
          <w:szCs w:val="22"/>
        </w:rPr>
        <w:t>28</w:t>
      </w:r>
      <w:r w:rsidR="00C112D9">
        <w:rPr>
          <w:szCs w:val="22"/>
        </w:rPr>
        <w:t xml:space="preserve"> </w:t>
      </w:r>
      <w:r w:rsidR="007A7AFB">
        <w:rPr>
          <w:szCs w:val="22"/>
        </w:rPr>
        <w:t>072,</w:t>
      </w:r>
      <w:r w:rsidRPr="00C62B47">
        <w:rPr>
          <w:szCs w:val="22"/>
        </w:rPr>
        <w:t>-</w:t>
      </w:r>
      <w:r w:rsidR="007A7AFB">
        <w:rPr>
          <w:szCs w:val="22"/>
        </w:rPr>
        <w:t xml:space="preserve"> Kč včetně 21% DPH</w:t>
      </w:r>
      <w:r w:rsidR="00AD3B62">
        <w:rPr>
          <w:szCs w:val="22"/>
        </w:rPr>
        <w:t xml:space="preserve">, </w:t>
      </w:r>
      <w:r w:rsidRPr="00C62B47">
        <w:rPr>
          <w:szCs w:val="22"/>
        </w:rPr>
        <w:t>povinný z věcného břemene uhrad</w:t>
      </w:r>
      <w:r w:rsidR="007A7AFB">
        <w:rPr>
          <w:szCs w:val="22"/>
        </w:rPr>
        <w:t>í</w:t>
      </w:r>
      <w:r w:rsidRPr="00C62B47">
        <w:rPr>
          <w:szCs w:val="22"/>
        </w:rPr>
        <w:t xml:space="preserve"> ve prospěch oprávněné</w:t>
      </w:r>
      <w:r w:rsidR="00EF728D">
        <w:rPr>
          <w:szCs w:val="22"/>
        </w:rPr>
        <w:t>ho</w:t>
      </w:r>
      <w:r w:rsidRPr="00C62B47">
        <w:rPr>
          <w:szCs w:val="22"/>
        </w:rPr>
        <w:t xml:space="preserve"> z věcného břemene, před podpisem </w:t>
      </w:r>
      <w:r w:rsidR="007A7AFB">
        <w:rPr>
          <w:szCs w:val="22"/>
        </w:rPr>
        <w:t xml:space="preserve">této </w:t>
      </w:r>
      <w:r w:rsidRPr="00C62B47">
        <w:rPr>
          <w:szCs w:val="22"/>
        </w:rPr>
        <w:t>smlouvy o zřízení věcného břemene.</w:t>
      </w:r>
    </w:p>
    <w:p w14:paraId="4F847F26" w14:textId="77777777" w:rsidR="005E43F6" w:rsidRPr="005E43F6" w:rsidRDefault="005E43F6" w:rsidP="00EB1715">
      <w:pPr>
        <w:spacing w:after="120"/>
        <w:jc w:val="both"/>
        <w:rPr>
          <w:szCs w:val="22"/>
        </w:rPr>
      </w:pPr>
      <w:r w:rsidRPr="005E43F6">
        <w:rPr>
          <w:szCs w:val="22"/>
        </w:rPr>
        <w:t>Částka bude zaplacena na účet oprávněného č. účtu: KB 14102331/0100.</w:t>
      </w:r>
    </w:p>
    <w:p w14:paraId="290EC4C0" w14:textId="755FE739" w:rsidR="005E43F6" w:rsidRDefault="005E43F6">
      <w:pPr>
        <w:spacing w:after="120"/>
        <w:jc w:val="both"/>
        <w:rPr>
          <w:szCs w:val="22"/>
        </w:rPr>
      </w:pPr>
      <w:r w:rsidRPr="005E43F6">
        <w:rPr>
          <w:szCs w:val="22"/>
        </w:rPr>
        <w:t xml:space="preserve">Oprávněný souhlasí se zasláním daňového dokladu na adresu: </w:t>
      </w:r>
      <w:proofErr w:type="spellStart"/>
      <w:r w:rsidR="00497861">
        <w:t>xxx</w:t>
      </w:r>
      <w:proofErr w:type="spellEnd"/>
    </w:p>
    <w:p w14:paraId="4F1E5EBC" w14:textId="77777777" w:rsidR="000F7E8A" w:rsidRDefault="000F7E8A" w:rsidP="00F00163">
      <w:pPr>
        <w:spacing w:after="60"/>
        <w:jc w:val="center"/>
        <w:rPr>
          <w:szCs w:val="22"/>
        </w:rPr>
      </w:pPr>
    </w:p>
    <w:p w14:paraId="75127515" w14:textId="0EAE4875" w:rsidR="00853C73" w:rsidRPr="00853C73" w:rsidRDefault="00853C73" w:rsidP="00F00163">
      <w:pPr>
        <w:spacing w:after="60"/>
        <w:jc w:val="center"/>
        <w:rPr>
          <w:szCs w:val="22"/>
        </w:rPr>
      </w:pPr>
      <w:r w:rsidRPr="00853C73">
        <w:rPr>
          <w:szCs w:val="22"/>
        </w:rPr>
        <w:t>V.</w:t>
      </w:r>
    </w:p>
    <w:p w14:paraId="602296B8" w14:textId="10C15877" w:rsidR="00853C73" w:rsidRPr="00853C73" w:rsidRDefault="00853C73" w:rsidP="00291A49">
      <w:pPr>
        <w:pStyle w:val="Zkladntext"/>
        <w:spacing w:after="120"/>
        <w:rPr>
          <w:rFonts w:ascii="Times New Roman" w:hAnsi="Times New Roman" w:cs="Times New Roman"/>
          <w:szCs w:val="22"/>
        </w:rPr>
      </w:pPr>
      <w:r w:rsidRPr="00853C73">
        <w:rPr>
          <w:rFonts w:ascii="Times New Roman" w:hAnsi="Times New Roman" w:cs="Times New Roman"/>
          <w:szCs w:val="22"/>
        </w:rPr>
        <w:t>Oprávněný se zavazuje uhradit správní poplatek ve výši 2</w:t>
      </w:r>
      <w:r w:rsidR="00731CFE">
        <w:rPr>
          <w:rFonts w:ascii="Times New Roman" w:hAnsi="Times New Roman" w:cs="Times New Roman"/>
          <w:szCs w:val="22"/>
        </w:rPr>
        <w:t xml:space="preserve"> </w:t>
      </w:r>
      <w:r w:rsidRPr="00853C73">
        <w:rPr>
          <w:rFonts w:ascii="Times New Roman" w:hAnsi="Times New Roman" w:cs="Times New Roman"/>
          <w:szCs w:val="22"/>
        </w:rPr>
        <w:t>000,-</w:t>
      </w:r>
      <w:r w:rsidR="0099248F">
        <w:rPr>
          <w:rFonts w:ascii="Times New Roman" w:hAnsi="Times New Roman" w:cs="Times New Roman"/>
          <w:szCs w:val="22"/>
        </w:rPr>
        <w:t xml:space="preserve"> </w:t>
      </w:r>
      <w:r w:rsidRPr="00853C73">
        <w:rPr>
          <w:rFonts w:ascii="Times New Roman" w:hAnsi="Times New Roman" w:cs="Times New Roman"/>
          <w:szCs w:val="22"/>
        </w:rPr>
        <w:t>Kč na vklad do katastru nemovitostí.</w:t>
      </w:r>
    </w:p>
    <w:p w14:paraId="29FD06DC" w14:textId="77777777" w:rsidR="00853C73" w:rsidRPr="00853C73" w:rsidRDefault="00853C73" w:rsidP="00F00163">
      <w:pPr>
        <w:pStyle w:val="Zkladntext"/>
        <w:spacing w:after="60"/>
        <w:jc w:val="left"/>
        <w:rPr>
          <w:rFonts w:ascii="Times New Roman" w:hAnsi="Times New Roman" w:cs="Times New Roman"/>
          <w:szCs w:val="22"/>
        </w:rPr>
      </w:pPr>
    </w:p>
    <w:p w14:paraId="6AFCDC9E" w14:textId="77777777" w:rsidR="00853C73" w:rsidRPr="00853C73" w:rsidRDefault="00853C73" w:rsidP="00F00163">
      <w:pPr>
        <w:spacing w:after="60"/>
        <w:jc w:val="center"/>
        <w:rPr>
          <w:szCs w:val="22"/>
        </w:rPr>
      </w:pPr>
      <w:r w:rsidRPr="00853C73">
        <w:rPr>
          <w:szCs w:val="22"/>
        </w:rPr>
        <w:t>VI.</w:t>
      </w:r>
    </w:p>
    <w:p w14:paraId="01A88A2B" w14:textId="77777777" w:rsidR="00853C73" w:rsidRPr="00853C73" w:rsidRDefault="00853C73" w:rsidP="00291A49">
      <w:pPr>
        <w:spacing w:after="120"/>
        <w:jc w:val="both"/>
        <w:rPr>
          <w:szCs w:val="22"/>
        </w:rPr>
      </w:pPr>
      <w:r w:rsidRPr="00853C73">
        <w:rPr>
          <w:szCs w:val="22"/>
        </w:rPr>
        <w:t xml:space="preserve">Povinný se zavazuje, že na základě Služebnosti umožní oprávněnému přístup a příjezd na Služebný pozemek za účelem uložení, provozu, údržby a oprav nebo rekonstrukce </w:t>
      </w:r>
      <w:r w:rsidR="00FF71CF">
        <w:rPr>
          <w:szCs w:val="22"/>
        </w:rPr>
        <w:t>Inženýrské sítě</w:t>
      </w:r>
      <w:r w:rsidRPr="00853C73">
        <w:rPr>
          <w:szCs w:val="22"/>
        </w:rPr>
        <w:t>, a to na nezbytně nutnou dobu.</w:t>
      </w:r>
    </w:p>
    <w:p w14:paraId="39C95555" w14:textId="77777777" w:rsidR="00853C73" w:rsidRPr="00853C73" w:rsidRDefault="00853C73" w:rsidP="00291A49">
      <w:pPr>
        <w:spacing w:after="120"/>
        <w:jc w:val="both"/>
        <w:rPr>
          <w:szCs w:val="22"/>
        </w:rPr>
      </w:pPr>
      <w:r w:rsidRPr="00853C73">
        <w:rPr>
          <w:szCs w:val="22"/>
        </w:rPr>
        <w:t>Oprávněný se zavazuje, že vždy předem písemně upozorní povinného o vstupu a pracích na Služebném pozemku a tento vždy neprodleně uvede do původního stavu.</w:t>
      </w:r>
    </w:p>
    <w:p w14:paraId="2F447732" w14:textId="0B802E11" w:rsidR="00853C73" w:rsidRPr="00853C73" w:rsidRDefault="00853C73" w:rsidP="0041036C">
      <w:pPr>
        <w:tabs>
          <w:tab w:val="left" w:pos="0"/>
        </w:tabs>
        <w:spacing w:after="120"/>
        <w:jc w:val="both"/>
      </w:pPr>
      <w:r w:rsidRPr="00853C73">
        <w:rPr>
          <w:szCs w:val="22"/>
        </w:rPr>
        <w:t>V</w:t>
      </w:r>
      <w:r w:rsidR="00B2151A">
        <w:rPr>
          <w:szCs w:val="22"/>
        </w:rPr>
        <w:t> </w:t>
      </w:r>
      <w:r w:rsidRPr="00853C73">
        <w:rPr>
          <w:szCs w:val="22"/>
        </w:rPr>
        <w:t>případě havárie je oprávněný oprávněn vykonávat tato práva i bez předchozího souhlasu povinného, ovšem jen v</w:t>
      </w:r>
      <w:r w:rsidR="00B2151A">
        <w:rPr>
          <w:szCs w:val="22"/>
        </w:rPr>
        <w:t> </w:t>
      </w:r>
      <w:r w:rsidRPr="00853C73">
        <w:rPr>
          <w:szCs w:val="22"/>
        </w:rPr>
        <w:t>rozsahu nezbytně nutném k</w:t>
      </w:r>
      <w:r w:rsidR="00B2151A">
        <w:rPr>
          <w:szCs w:val="22"/>
        </w:rPr>
        <w:t> </w:t>
      </w:r>
      <w:r w:rsidRPr="00853C73">
        <w:rPr>
          <w:szCs w:val="22"/>
        </w:rPr>
        <w:t>odstranění havárie, přičemž oprávněný je povinen povinného o havárii neprodleně informovat a havárii okamžitě a na vlastní náklady odstranit.</w:t>
      </w:r>
    </w:p>
    <w:p w14:paraId="709D79D3" w14:textId="77777777" w:rsidR="00853C73" w:rsidRPr="00853C73" w:rsidRDefault="00853C73" w:rsidP="00291A49">
      <w:pPr>
        <w:tabs>
          <w:tab w:val="left" w:pos="0"/>
        </w:tabs>
        <w:spacing w:after="120"/>
        <w:jc w:val="both"/>
        <w:rPr>
          <w:szCs w:val="22"/>
        </w:rPr>
      </w:pPr>
    </w:p>
    <w:p w14:paraId="64578A7D" w14:textId="77777777" w:rsidR="00853C73" w:rsidRPr="00853C73" w:rsidRDefault="00853C73" w:rsidP="00F00163">
      <w:pPr>
        <w:spacing w:after="60"/>
        <w:jc w:val="center"/>
        <w:rPr>
          <w:szCs w:val="22"/>
        </w:rPr>
      </w:pPr>
      <w:r w:rsidRPr="00853C73">
        <w:rPr>
          <w:szCs w:val="22"/>
        </w:rPr>
        <w:t>VII.</w:t>
      </w:r>
    </w:p>
    <w:p w14:paraId="0D68BA8D" w14:textId="4F73FD25" w:rsidR="00853C73" w:rsidRPr="00853C73" w:rsidRDefault="00853C73" w:rsidP="00291A49">
      <w:pPr>
        <w:spacing w:after="120"/>
        <w:jc w:val="both"/>
        <w:rPr>
          <w:szCs w:val="22"/>
        </w:rPr>
      </w:pPr>
      <w:r w:rsidRPr="00853C73">
        <w:rPr>
          <w:szCs w:val="22"/>
        </w:rPr>
        <w:t>K</w:t>
      </w:r>
      <w:r w:rsidR="00B2151A">
        <w:rPr>
          <w:szCs w:val="22"/>
        </w:rPr>
        <w:t> </w:t>
      </w:r>
      <w:r w:rsidRPr="00853C73">
        <w:rPr>
          <w:szCs w:val="22"/>
        </w:rPr>
        <w:t>nabytí práv spojených se Služebností je potřebný vklad práv odpovídající Služebnosti do katastru nemovitostí, vedeného Katastrálním úřadem.</w:t>
      </w:r>
      <w:r w:rsidR="00FF71CF">
        <w:rPr>
          <w:szCs w:val="22"/>
        </w:rPr>
        <w:t xml:space="preserve"> </w:t>
      </w:r>
    </w:p>
    <w:p w14:paraId="1930E151" w14:textId="77777777" w:rsidR="00853C73" w:rsidRPr="00853C73" w:rsidRDefault="00853C73" w:rsidP="00291A49">
      <w:pPr>
        <w:spacing w:after="120"/>
        <w:jc w:val="center"/>
        <w:rPr>
          <w:szCs w:val="22"/>
        </w:rPr>
      </w:pPr>
      <w:r w:rsidRPr="00853C73">
        <w:rPr>
          <w:szCs w:val="22"/>
        </w:rPr>
        <w:t>VIII.</w:t>
      </w:r>
    </w:p>
    <w:p w14:paraId="034098C7" w14:textId="77777777" w:rsidR="00853C73" w:rsidRPr="00853C73" w:rsidRDefault="00853C73" w:rsidP="000F7E8A">
      <w:pPr>
        <w:spacing w:after="120"/>
        <w:rPr>
          <w:szCs w:val="22"/>
        </w:rPr>
      </w:pPr>
      <w:r w:rsidRPr="00853C73">
        <w:rPr>
          <w:szCs w:val="22"/>
        </w:rPr>
        <w:t>Na základě této Smlouvy zapíše Katastrální úřad:</w:t>
      </w:r>
    </w:p>
    <w:p w14:paraId="6031AE2F" w14:textId="741F983F" w:rsidR="00853C73" w:rsidRPr="00853C73" w:rsidRDefault="00853C73" w:rsidP="000F7E8A">
      <w:pPr>
        <w:pStyle w:val="Nadpis4"/>
        <w:numPr>
          <w:ilvl w:val="0"/>
          <w:numId w:val="36"/>
        </w:numPr>
        <w:spacing w:before="0" w:after="120"/>
        <w:ind w:left="357" w:hanging="357"/>
        <w:rPr>
          <w:szCs w:val="22"/>
        </w:rPr>
      </w:pPr>
      <w:r w:rsidRPr="00853C73">
        <w:rPr>
          <w:szCs w:val="22"/>
        </w:rPr>
        <w:t xml:space="preserve">Na LV povinného č. </w:t>
      </w:r>
      <w:r w:rsidR="009E0223">
        <w:rPr>
          <w:szCs w:val="22"/>
        </w:rPr>
        <w:t>1</w:t>
      </w:r>
      <w:r w:rsidRPr="00853C73">
        <w:rPr>
          <w:szCs w:val="22"/>
        </w:rPr>
        <w:t xml:space="preserve"> pro k.</w:t>
      </w:r>
      <w:r w:rsidR="00CA02C5">
        <w:rPr>
          <w:szCs w:val="22"/>
        </w:rPr>
        <w:t> </w:t>
      </w:r>
      <w:r w:rsidRPr="00853C73">
        <w:rPr>
          <w:szCs w:val="22"/>
        </w:rPr>
        <w:t xml:space="preserve">ú. </w:t>
      </w:r>
      <w:r w:rsidR="00056719">
        <w:rPr>
          <w:szCs w:val="22"/>
        </w:rPr>
        <w:t>Žírovice a Horní Lomany</w:t>
      </w:r>
      <w:r w:rsidRPr="00853C73">
        <w:rPr>
          <w:szCs w:val="22"/>
        </w:rPr>
        <w:t xml:space="preserve"> u Katastrálního úřadu takto:</w:t>
      </w:r>
    </w:p>
    <w:p w14:paraId="6CF41B23" w14:textId="7AC2CE53" w:rsidR="00853C73" w:rsidRPr="00902B43" w:rsidRDefault="00853C73" w:rsidP="000F7E8A">
      <w:pPr>
        <w:pStyle w:val="Zkladntextodsazen3"/>
        <w:spacing w:after="120" w:line="240" w:lineRule="auto"/>
        <w:ind w:left="2268" w:hanging="1842"/>
        <w:rPr>
          <w:rFonts w:ascii="Times New Roman" w:hAnsi="Times New Roman" w:cs="Times New Roman"/>
          <w:snapToGrid w:val="0"/>
          <w:szCs w:val="22"/>
        </w:rPr>
      </w:pPr>
      <w:r w:rsidRPr="00853C73">
        <w:rPr>
          <w:rFonts w:ascii="Times New Roman" w:hAnsi="Times New Roman" w:cs="Times New Roman"/>
          <w:szCs w:val="22"/>
        </w:rPr>
        <w:t>V</w:t>
      </w:r>
      <w:r w:rsidR="00E06D3A">
        <w:rPr>
          <w:rFonts w:ascii="Times New Roman" w:hAnsi="Times New Roman" w:cs="Times New Roman"/>
          <w:szCs w:val="22"/>
        </w:rPr>
        <w:t> </w:t>
      </w:r>
      <w:r w:rsidRPr="00853C73">
        <w:rPr>
          <w:rFonts w:ascii="Times New Roman" w:hAnsi="Times New Roman" w:cs="Times New Roman"/>
          <w:szCs w:val="22"/>
        </w:rPr>
        <w:t>části C LV:</w:t>
      </w:r>
      <w:r w:rsidRPr="00853C73">
        <w:rPr>
          <w:rFonts w:ascii="Times New Roman" w:hAnsi="Times New Roman" w:cs="Times New Roman"/>
          <w:szCs w:val="22"/>
        </w:rPr>
        <w:tab/>
      </w:r>
      <w:r w:rsidR="0099248F" w:rsidRPr="00902B43">
        <w:rPr>
          <w:rFonts w:ascii="Times New Roman" w:hAnsi="Times New Roman" w:cs="Times New Roman"/>
          <w:szCs w:val="22"/>
        </w:rPr>
        <w:t>služebnost Inženýrské sítě (</w:t>
      </w:r>
      <w:r w:rsidR="00EB0304" w:rsidRPr="00902B43">
        <w:rPr>
          <w:rFonts w:ascii="Times New Roman" w:hAnsi="Times New Roman" w:cs="Times New Roman"/>
          <w:szCs w:val="22"/>
        </w:rPr>
        <w:t>kanalizace</w:t>
      </w:r>
      <w:r w:rsidR="0099248F" w:rsidRPr="00902B43">
        <w:rPr>
          <w:rFonts w:ascii="Times New Roman" w:hAnsi="Times New Roman" w:cs="Times New Roman"/>
          <w:szCs w:val="22"/>
        </w:rPr>
        <w:t xml:space="preserve">) za účelem </w:t>
      </w:r>
      <w:r w:rsidRPr="00902B43">
        <w:rPr>
          <w:rFonts w:ascii="Times New Roman" w:hAnsi="Times New Roman" w:cs="Times New Roman"/>
          <w:szCs w:val="22"/>
        </w:rPr>
        <w:t>uložení, provozu, údržby a</w:t>
      </w:r>
      <w:r w:rsidR="00F315CF" w:rsidRPr="00902B43">
        <w:rPr>
          <w:rFonts w:ascii="Times New Roman" w:hAnsi="Times New Roman" w:cs="Times New Roman"/>
          <w:szCs w:val="22"/>
        </w:rPr>
        <w:t> </w:t>
      </w:r>
      <w:r w:rsidRPr="00902B43">
        <w:rPr>
          <w:rFonts w:ascii="Times New Roman" w:hAnsi="Times New Roman" w:cs="Times New Roman"/>
          <w:szCs w:val="22"/>
        </w:rPr>
        <w:t>oprav</w:t>
      </w:r>
      <w:r w:rsidR="00735E49" w:rsidRPr="00902B43">
        <w:rPr>
          <w:rFonts w:ascii="Times New Roman" w:hAnsi="Times New Roman" w:cs="Times New Roman"/>
          <w:szCs w:val="22"/>
        </w:rPr>
        <w:t>, obnovy</w:t>
      </w:r>
      <w:r w:rsidRPr="00902B43">
        <w:rPr>
          <w:rFonts w:ascii="Times New Roman" w:hAnsi="Times New Roman" w:cs="Times New Roman"/>
          <w:szCs w:val="22"/>
        </w:rPr>
        <w:t xml:space="preserve"> nebo rekonstrukce </w:t>
      </w:r>
      <w:r w:rsidR="00EB0304" w:rsidRPr="00902B43">
        <w:rPr>
          <w:rFonts w:ascii="Times New Roman" w:hAnsi="Times New Roman" w:cs="Times New Roman"/>
          <w:szCs w:val="22"/>
        </w:rPr>
        <w:t>kanalizace</w:t>
      </w:r>
      <w:r w:rsidR="00436264" w:rsidRPr="00902B43">
        <w:rPr>
          <w:rFonts w:ascii="Times New Roman" w:hAnsi="Times New Roman" w:cs="Times New Roman"/>
          <w:szCs w:val="22"/>
        </w:rPr>
        <w:t xml:space="preserve"> v</w:t>
      </w:r>
      <w:r w:rsidRPr="00902B43">
        <w:rPr>
          <w:rFonts w:ascii="Times New Roman" w:hAnsi="Times New Roman" w:cs="Times New Roman"/>
          <w:szCs w:val="22"/>
        </w:rPr>
        <w:t xml:space="preserve">četně </w:t>
      </w:r>
      <w:r w:rsidR="00FF71CF" w:rsidRPr="00902B43">
        <w:rPr>
          <w:rFonts w:ascii="Times New Roman" w:hAnsi="Times New Roman" w:cs="Times New Roman"/>
          <w:szCs w:val="22"/>
        </w:rPr>
        <w:t>ochranného pásma a</w:t>
      </w:r>
      <w:r w:rsidR="00F315CF" w:rsidRPr="00902B43">
        <w:rPr>
          <w:rFonts w:ascii="Times New Roman" w:hAnsi="Times New Roman" w:cs="Times New Roman"/>
          <w:szCs w:val="22"/>
        </w:rPr>
        <w:t> </w:t>
      </w:r>
      <w:r w:rsidRPr="00902B43">
        <w:rPr>
          <w:rFonts w:ascii="Times New Roman" w:hAnsi="Times New Roman" w:cs="Times New Roman"/>
          <w:szCs w:val="22"/>
        </w:rPr>
        <w:t>práva cesty přístupu a</w:t>
      </w:r>
      <w:r w:rsidR="00436264" w:rsidRPr="00902B43">
        <w:rPr>
          <w:rFonts w:ascii="Times New Roman" w:hAnsi="Times New Roman" w:cs="Times New Roman"/>
          <w:szCs w:val="22"/>
        </w:rPr>
        <w:t> </w:t>
      </w:r>
      <w:r w:rsidRPr="00902B43">
        <w:rPr>
          <w:rFonts w:ascii="Times New Roman" w:hAnsi="Times New Roman" w:cs="Times New Roman"/>
          <w:szCs w:val="22"/>
        </w:rPr>
        <w:t xml:space="preserve">příjezdu na </w:t>
      </w:r>
      <w:r w:rsidR="00E757DA" w:rsidRPr="00902B43">
        <w:rPr>
          <w:rFonts w:ascii="Times New Roman" w:hAnsi="Times New Roman" w:cs="Times New Roman"/>
          <w:szCs w:val="22"/>
        </w:rPr>
        <w:t xml:space="preserve">a přes </w:t>
      </w:r>
      <w:r w:rsidRPr="00902B43">
        <w:rPr>
          <w:rFonts w:ascii="Times New Roman" w:hAnsi="Times New Roman" w:cs="Times New Roman"/>
          <w:szCs w:val="22"/>
        </w:rPr>
        <w:t>pozemek č.</w:t>
      </w:r>
      <w:r w:rsidR="009E0223" w:rsidRPr="00902B43">
        <w:rPr>
          <w:rFonts w:ascii="Times New Roman" w:hAnsi="Times New Roman" w:cs="Times New Roman"/>
          <w:szCs w:val="22"/>
        </w:rPr>
        <w:t xml:space="preserve"> </w:t>
      </w:r>
      <w:r w:rsidR="00A04163">
        <w:rPr>
          <w:rFonts w:ascii="Times New Roman" w:hAnsi="Times New Roman" w:cs="Times New Roman"/>
          <w:szCs w:val="22"/>
        </w:rPr>
        <w:t>628/1, 628/3</w:t>
      </w:r>
      <w:r w:rsidR="00E50481">
        <w:rPr>
          <w:rFonts w:ascii="Times New Roman" w:hAnsi="Times New Roman" w:cs="Times New Roman"/>
          <w:szCs w:val="22"/>
        </w:rPr>
        <w:t xml:space="preserve"> v</w:t>
      </w:r>
      <w:r w:rsidR="00BC6FDF">
        <w:rPr>
          <w:rFonts w:ascii="Times New Roman" w:hAnsi="Times New Roman" w:cs="Times New Roman"/>
          <w:szCs w:val="22"/>
        </w:rPr>
        <w:t> </w:t>
      </w:r>
      <w:r w:rsidR="00E50481">
        <w:rPr>
          <w:rFonts w:ascii="Times New Roman" w:hAnsi="Times New Roman" w:cs="Times New Roman"/>
          <w:szCs w:val="22"/>
        </w:rPr>
        <w:t>k</w:t>
      </w:r>
      <w:r w:rsidR="00BC6FDF">
        <w:rPr>
          <w:rFonts w:ascii="Times New Roman" w:hAnsi="Times New Roman" w:cs="Times New Roman"/>
          <w:szCs w:val="22"/>
        </w:rPr>
        <w:t>. </w:t>
      </w:r>
      <w:r w:rsidR="00E50481">
        <w:rPr>
          <w:rFonts w:ascii="Times New Roman" w:hAnsi="Times New Roman" w:cs="Times New Roman"/>
          <w:szCs w:val="22"/>
        </w:rPr>
        <w:t xml:space="preserve">ú. Žírovice a přes pozemek č. 750/1, 751/1, </w:t>
      </w:r>
      <w:r w:rsidR="000A5292">
        <w:rPr>
          <w:rFonts w:ascii="Times New Roman" w:hAnsi="Times New Roman" w:cs="Times New Roman"/>
          <w:szCs w:val="22"/>
        </w:rPr>
        <w:t>751/2 a 751/3</w:t>
      </w:r>
      <w:r w:rsidR="00902B43" w:rsidRPr="00EB1715">
        <w:rPr>
          <w:rFonts w:ascii="Times New Roman" w:hAnsi="Times New Roman" w:cs="Times New Roman"/>
          <w:szCs w:val="22"/>
        </w:rPr>
        <w:t xml:space="preserve"> v</w:t>
      </w:r>
      <w:r w:rsidR="00966180">
        <w:rPr>
          <w:rFonts w:ascii="Times New Roman" w:hAnsi="Times New Roman" w:cs="Times New Roman"/>
          <w:szCs w:val="22"/>
        </w:rPr>
        <w:t> </w:t>
      </w:r>
      <w:r w:rsidR="00902B43" w:rsidRPr="00EB1715">
        <w:rPr>
          <w:rFonts w:ascii="Times New Roman" w:hAnsi="Times New Roman" w:cs="Times New Roman"/>
          <w:szCs w:val="22"/>
        </w:rPr>
        <w:t>k</w:t>
      </w:r>
      <w:r w:rsidR="00966180">
        <w:rPr>
          <w:rFonts w:ascii="Times New Roman" w:hAnsi="Times New Roman" w:cs="Times New Roman"/>
          <w:szCs w:val="22"/>
        </w:rPr>
        <w:t xml:space="preserve">. </w:t>
      </w:r>
      <w:r w:rsidR="00902B43" w:rsidRPr="00EB1715">
        <w:rPr>
          <w:rFonts w:ascii="Times New Roman" w:hAnsi="Times New Roman" w:cs="Times New Roman"/>
          <w:szCs w:val="22"/>
        </w:rPr>
        <w:t>ú</w:t>
      </w:r>
      <w:r w:rsidR="00966180">
        <w:rPr>
          <w:rFonts w:ascii="Times New Roman" w:hAnsi="Times New Roman" w:cs="Times New Roman"/>
          <w:szCs w:val="22"/>
        </w:rPr>
        <w:t xml:space="preserve">. </w:t>
      </w:r>
      <w:r w:rsidR="000A5292">
        <w:rPr>
          <w:rFonts w:ascii="Times New Roman" w:hAnsi="Times New Roman" w:cs="Times New Roman"/>
          <w:szCs w:val="22"/>
        </w:rPr>
        <w:t>Horní Lomany</w:t>
      </w:r>
      <w:r w:rsidR="00436264" w:rsidRPr="00902B43">
        <w:rPr>
          <w:rFonts w:ascii="Times New Roman" w:hAnsi="Times New Roman" w:cs="Times New Roman"/>
          <w:szCs w:val="22"/>
        </w:rPr>
        <w:t xml:space="preserve"> </w:t>
      </w:r>
      <w:r w:rsidRPr="00902B43">
        <w:rPr>
          <w:rFonts w:ascii="Times New Roman" w:hAnsi="Times New Roman" w:cs="Times New Roman"/>
          <w:szCs w:val="22"/>
        </w:rPr>
        <w:t>ve prospěch</w:t>
      </w:r>
      <w:r w:rsidR="00FF71CF" w:rsidRPr="00902B43">
        <w:rPr>
          <w:rFonts w:ascii="Times New Roman" w:hAnsi="Times New Roman" w:cs="Times New Roman"/>
          <w:szCs w:val="22"/>
        </w:rPr>
        <w:t xml:space="preserve"> </w:t>
      </w:r>
      <w:r w:rsidR="0099248F" w:rsidRPr="00902B43">
        <w:rPr>
          <w:rFonts w:ascii="Times New Roman" w:hAnsi="Times New Roman" w:cs="Times New Roman"/>
          <w:szCs w:val="22"/>
        </w:rPr>
        <w:t>Inženýrské sítě (</w:t>
      </w:r>
      <w:r w:rsidR="00EB0304" w:rsidRPr="00902B43">
        <w:rPr>
          <w:rFonts w:ascii="Times New Roman" w:hAnsi="Times New Roman" w:cs="Times New Roman"/>
          <w:szCs w:val="22"/>
        </w:rPr>
        <w:t>kanalizace</w:t>
      </w:r>
      <w:r w:rsidR="0099248F" w:rsidRPr="00902B43">
        <w:rPr>
          <w:rFonts w:ascii="Times New Roman" w:hAnsi="Times New Roman" w:cs="Times New Roman"/>
          <w:szCs w:val="22"/>
        </w:rPr>
        <w:t xml:space="preserve">) jako nemovitosti neevidované v katastru nemovitostí. </w:t>
      </w:r>
    </w:p>
    <w:p w14:paraId="6BC20B4B" w14:textId="77777777" w:rsidR="00853C73" w:rsidRPr="00853C73" w:rsidRDefault="00853C73" w:rsidP="00291A49">
      <w:pPr>
        <w:spacing w:after="120"/>
        <w:rPr>
          <w:szCs w:val="22"/>
        </w:rPr>
      </w:pPr>
      <w:r w:rsidRPr="00853C73">
        <w:rPr>
          <w:szCs w:val="22"/>
        </w:rPr>
        <w:t xml:space="preserve">Ostatní části beze změny. </w:t>
      </w:r>
    </w:p>
    <w:p w14:paraId="1B2C7F4A" w14:textId="77777777" w:rsidR="00853C73" w:rsidRPr="00853C73" w:rsidRDefault="00853C73" w:rsidP="00A02198">
      <w:pPr>
        <w:spacing w:after="60"/>
        <w:jc w:val="center"/>
        <w:rPr>
          <w:szCs w:val="22"/>
        </w:rPr>
      </w:pPr>
      <w:r w:rsidRPr="00853C73">
        <w:rPr>
          <w:szCs w:val="22"/>
        </w:rPr>
        <w:t>IX.</w:t>
      </w:r>
    </w:p>
    <w:p w14:paraId="151C01F7" w14:textId="77777777" w:rsidR="00853C73" w:rsidRDefault="00853C73" w:rsidP="00291A49">
      <w:pPr>
        <w:spacing w:after="120"/>
        <w:jc w:val="both"/>
        <w:rPr>
          <w:szCs w:val="22"/>
        </w:rPr>
      </w:pPr>
      <w:r w:rsidRPr="00853C73">
        <w:rPr>
          <w:szCs w:val="22"/>
        </w:rPr>
        <w:lastRenderedPageBreak/>
        <w:t>Smluvní strany se dohodly na tom, že návrh na vklad práv odpovídajících Služebnosti podá oprávněný.</w:t>
      </w:r>
    </w:p>
    <w:p w14:paraId="6E843087" w14:textId="77777777" w:rsidR="006E4ACB" w:rsidRDefault="006E4ACB" w:rsidP="00291A49">
      <w:pPr>
        <w:spacing w:after="120"/>
        <w:jc w:val="both"/>
        <w:rPr>
          <w:szCs w:val="22"/>
        </w:rPr>
      </w:pPr>
      <w:r w:rsidRPr="006E4ACB">
        <w:rPr>
          <w:szCs w:val="22"/>
        </w:rPr>
        <w:t xml:space="preserve">Pokud Katastrální úřad přeruší řízení o povolení vkladu </w:t>
      </w:r>
      <w:r>
        <w:rPr>
          <w:szCs w:val="22"/>
        </w:rPr>
        <w:t xml:space="preserve">Služebnosti </w:t>
      </w:r>
      <w:r w:rsidRPr="006E4ACB">
        <w:rPr>
          <w:szCs w:val="22"/>
        </w:rPr>
        <w:t xml:space="preserve">do katastru nemovitostí nebo požádá o nápravu vad, poskytnou si Smluvní strany vzájemně nezbytnou součinnost k co nejrychlejšímu odstranění všech překážek nebo všech nesrovnalostí v této Smlouvě a/nebo v návrhu na vklad </w:t>
      </w:r>
      <w:r w:rsidR="00F315CF">
        <w:rPr>
          <w:szCs w:val="22"/>
        </w:rPr>
        <w:t xml:space="preserve">Služebnosti </w:t>
      </w:r>
      <w:r w:rsidRPr="006E4ACB">
        <w:rPr>
          <w:szCs w:val="22"/>
        </w:rPr>
        <w:t xml:space="preserve">tak, aby Katastrální úřad mohl vklad </w:t>
      </w:r>
      <w:r w:rsidR="00F315CF">
        <w:rPr>
          <w:szCs w:val="22"/>
        </w:rPr>
        <w:t xml:space="preserve">Služebnosti </w:t>
      </w:r>
      <w:r w:rsidRPr="006E4ACB">
        <w:rPr>
          <w:szCs w:val="22"/>
        </w:rPr>
        <w:t>do katastru nemovitostí povolit v co nejkratší době.</w:t>
      </w:r>
    </w:p>
    <w:p w14:paraId="6046960A" w14:textId="77777777" w:rsidR="00735E49" w:rsidRPr="00853C73" w:rsidRDefault="00735E49" w:rsidP="00291A49">
      <w:pPr>
        <w:spacing w:after="120"/>
        <w:jc w:val="both"/>
        <w:rPr>
          <w:szCs w:val="22"/>
        </w:rPr>
      </w:pPr>
      <w:r w:rsidRPr="00735E49">
        <w:rPr>
          <w:szCs w:val="22"/>
        </w:rPr>
        <w:t xml:space="preserve">Bude-li rozhodnutí Katastrálního úřadu o návrhu na vklad </w:t>
      </w:r>
      <w:r>
        <w:rPr>
          <w:szCs w:val="22"/>
        </w:rPr>
        <w:t xml:space="preserve">Služebnosti </w:t>
      </w:r>
      <w:r w:rsidRPr="006E4ACB">
        <w:rPr>
          <w:szCs w:val="22"/>
        </w:rPr>
        <w:t xml:space="preserve">do katastru nemovitostí </w:t>
      </w:r>
      <w:r w:rsidRPr="00735E49">
        <w:rPr>
          <w:szCs w:val="22"/>
        </w:rPr>
        <w:t>zamítavé, a toto rozhodnutí nabude právní moci a nebude možné stav napravit podáním nového návrhu na vklad, tato Smlouva zaniká. Dále se Smluvní strany zavazují uzavřít bez zbytečného prodlení novou smlouvu, s obsahem odpovídajícím této Smlouvě a současně odstranit důvody zamítavého rozhodnutí Katastrálního úřadu.</w:t>
      </w:r>
    </w:p>
    <w:p w14:paraId="0EF6E629" w14:textId="77777777" w:rsidR="00853C73" w:rsidRPr="00853C73" w:rsidRDefault="00853C73" w:rsidP="00291A49">
      <w:pPr>
        <w:spacing w:after="120"/>
        <w:jc w:val="both"/>
        <w:rPr>
          <w:szCs w:val="22"/>
        </w:rPr>
      </w:pPr>
      <w:r w:rsidRPr="00853C73">
        <w:rPr>
          <w:szCs w:val="22"/>
        </w:rPr>
        <w:t xml:space="preserve">Smlouva je vyhotovena ve 3 stejnopisech, z nichž každý má platnost originálu. Každá ze smluvních stran obdrží 1 vyhotovení této smlouvy, a 1 vyhotovení této smlouvy bude přílohou návrhu na zápis vkladu práva Služebnosti do katastru nemovitostí u Katastrálního úřadu pro Karlovarský kraj, Katastrální pracoviště Cheb. </w:t>
      </w:r>
    </w:p>
    <w:p w14:paraId="30E87548" w14:textId="77777777" w:rsidR="00853C73" w:rsidRPr="00853C73" w:rsidRDefault="00853C73" w:rsidP="00291A49">
      <w:pPr>
        <w:spacing w:after="120"/>
        <w:jc w:val="both"/>
        <w:rPr>
          <w:szCs w:val="22"/>
        </w:rPr>
      </w:pPr>
    </w:p>
    <w:p w14:paraId="60E82272" w14:textId="77777777" w:rsidR="00853C73" w:rsidRPr="00853C73" w:rsidRDefault="00853C73" w:rsidP="00A02198">
      <w:pPr>
        <w:spacing w:after="60"/>
        <w:jc w:val="center"/>
        <w:rPr>
          <w:szCs w:val="22"/>
        </w:rPr>
      </w:pPr>
      <w:r w:rsidRPr="00853C73">
        <w:rPr>
          <w:szCs w:val="22"/>
        </w:rPr>
        <w:t>X.</w:t>
      </w:r>
    </w:p>
    <w:p w14:paraId="447E60B5" w14:textId="77777777" w:rsidR="00853C73" w:rsidRDefault="00853C73" w:rsidP="00291A49">
      <w:pPr>
        <w:pStyle w:val="Zkladntext"/>
        <w:spacing w:after="120"/>
        <w:rPr>
          <w:rFonts w:ascii="Times New Roman" w:hAnsi="Times New Roman" w:cs="Times New Roman"/>
          <w:szCs w:val="22"/>
        </w:rPr>
      </w:pPr>
      <w:r w:rsidRPr="00853C73">
        <w:rPr>
          <w:rFonts w:ascii="Times New Roman" w:hAnsi="Times New Roman" w:cs="Times New Roman"/>
          <w:szCs w:val="22"/>
        </w:rPr>
        <w:t xml:space="preserve">Smluvní strany jsou touto smlouvou o zřízení Služebnosti vázáni ode dne jejího podpisu a výslovně prohlašují, že tato smlouva odpovídá jejich svobodné a vážné vůli. </w:t>
      </w:r>
    </w:p>
    <w:p w14:paraId="55D76E48" w14:textId="62F0907D" w:rsidR="00AE54C8" w:rsidRPr="00D50A15" w:rsidRDefault="00AE54C8" w:rsidP="00EB1715">
      <w:pPr>
        <w:spacing w:after="120"/>
        <w:jc w:val="both"/>
        <w:rPr>
          <w:szCs w:val="24"/>
        </w:rPr>
      </w:pPr>
      <w:r w:rsidRPr="00AE54C8">
        <w:rPr>
          <w:szCs w:val="22"/>
        </w:rPr>
        <w:t xml:space="preserve">Strana povinná prohlašuje, že zřízení věcného břemene (služebnosti) podle této smlouvy bylo schváleno Rozhodnutím starosty města Františkovy Lázně, rozh. č. </w:t>
      </w:r>
      <w:r>
        <w:rPr>
          <w:szCs w:val="22"/>
        </w:rPr>
        <w:t>239/18</w:t>
      </w:r>
      <w:r w:rsidRPr="00AE54C8">
        <w:rPr>
          <w:szCs w:val="22"/>
        </w:rPr>
        <w:t xml:space="preserve"> ze dne </w:t>
      </w:r>
      <w:r>
        <w:rPr>
          <w:szCs w:val="22"/>
        </w:rPr>
        <w:t>31.</w:t>
      </w:r>
      <w:r w:rsidR="00BC6FDF">
        <w:rPr>
          <w:szCs w:val="22"/>
        </w:rPr>
        <w:t> 0</w:t>
      </w:r>
      <w:r>
        <w:rPr>
          <w:szCs w:val="22"/>
        </w:rPr>
        <w:t>8</w:t>
      </w:r>
      <w:r w:rsidRPr="00AE54C8">
        <w:rPr>
          <w:szCs w:val="22"/>
        </w:rPr>
        <w:t>.</w:t>
      </w:r>
      <w:r w:rsidR="00BC6FDF">
        <w:rPr>
          <w:szCs w:val="22"/>
        </w:rPr>
        <w:t> 2</w:t>
      </w:r>
      <w:r w:rsidRPr="00AE54C8">
        <w:rPr>
          <w:szCs w:val="22"/>
        </w:rPr>
        <w:t xml:space="preserve">022, ve smyslu ust. §102 </w:t>
      </w:r>
      <w:r w:rsidRPr="00D50A15">
        <w:rPr>
          <w:szCs w:val="24"/>
        </w:rPr>
        <w:t>zákona č. 128/2000 Sb., o obcích v platném znění.</w:t>
      </w:r>
    </w:p>
    <w:p w14:paraId="569469F3" w14:textId="624E3259" w:rsidR="00326470" w:rsidRPr="00EB1715" w:rsidRDefault="00D50A15" w:rsidP="00EB1715">
      <w:pPr>
        <w:spacing w:after="120"/>
        <w:jc w:val="both"/>
        <w:rPr>
          <w:szCs w:val="24"/>
        </w:rPr>
      </w:pPr>
      <w:r>
        <w:rPr>
          <w:szCs w:val="24"/>
        </w:rPr>
        <w:t>Povinný</w:t>
      </w:r>
      <w:r w:rsidR="00326470" w:rsidRPr="00EB1715">
        <w:rPr>
          <w:szCs w:val="24"/>
        </w:rPr>
        <w:t xml:space="preserve"> bere na vědomí, že společnost CHEVAK Cheb, a. s. je povinným subjektem dle ustanovení §</w:t>
      </w:r>
      <w:r w:rsidR="00BC6FDF">
        <w:rPr>
          <w:szCs w:val="24"/>
        </w:rPr>
        <w:t> </w:t>
      </w:r>
      <w:r w:rsidR="00326470" w:rsidRPr="00EB1715">
        <w:rPr>
          <w:szCs w:val="24"/>
        </w:rPr>
        <w:t xml:space="preserve">2, odst. 1, písmeno m) zákona č. 340/2015 Sb., o zvláštních podmínkách účinnosti některých smluv, uveřejňování těchto smluv a o registru smluv (zákon o registru smluv), ve znění pozdějších předpisů. </w:t>
      </w:r>
    </w:p>
    <w:p w14:paraId="16B1752F" w14:textId="77777777" w:rsidR="00326470" w:rsidRDefault="00326470">
      <w:pPr>
        <w:spacing w:after="120"/>
        <w:jc w:val="both"/>
        <w:rPr>
          <w:szCs w:val="24"/>
        </w:rPr>
      </w:pPr>
      <w:r>
        <w:rPr>
          <w:szCs w:val="24"/>
        </w:rPr>
        <w:t>Smluvní strany se dohodly, že společnost CHEVAK Cheb, a. s. je oprávněna bez dalšího zveřejnit obsah celé této smlouvy/dodatku, a to jak prostřednictvím registru smluv dle zákona č. 340/2015 Sb., tak jiným způsobem v případě, že hodnota přesahuje 50 000,- Kč bez DPH.</w:t>
      </w:r>
    </w:p>
    <w:p w14:paraId="0F36A719" w14:textId="2D41C59C" w:rsidR="000165AB" w:rsidRDefault="000165AB" w:rsidP="000165AB">
      <w:pPr>
        <w:pStyle w:val="Zkladntext"/>
        <w:spacing w:after="1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Smluvní strany shodně prohlašují, že podpisem této smlouvy o zřízení služebnosti jsou vypořádány veškeré závazky a veškerá práva ze smlouvy SPA-</w:t>
      </w:r>
      <w:r w:rsidR="00906AE5">
        <w:rPr>
          <w:rFonts w:ascii="Times New Roman" w:hAnsi="Times New Roman" w:cs="Times New Roman"/>
          <w:szCs w:val="22"/>
        </w:rPr>
        <w:t>2018</w:t>
      </w:r>
      <w:r>
        <w:rPr>
          <w:rFonts w:ascii="Times New Roman" w:hAnsi="Times New Roman" w:cs="Times New Roman"/>
          <w:szCs w:val="22"/>
        </w:rPr>
        <w:t>-800-00</w:t>
      </w:r>
      <w:r w:rsidR="00860A57">
        <w:rPr>
          <w:rFonts w:ascii="Times New Roman" w:hAnsi="Times New Roman" w:cs="Times New Roman"/>
          <w:szCs w:val="22"/>
        </w:rPr>
        <w:t>0187</w:t>
      </w:r>
      <w:r>
        <w:rPr>
          <w:rFonts w:ascii="Times New Roman" w:hAnsi="Times New Roman" w:cs="Times New Roman"/>
          <w:szCs w:val="22"/>
        </w:rPr>
        <w:t xml:space="preserve"> ze dne </w:t>
      </w:r>
      <w:r w:rsidR="00860A57">
        <w:rPr>
          <w:rFonts w:ascii="Times New Roman" w:hAnsi="Times New Roman" w:cs="Times New Roman"/>
          <w:szCs w:val="22"/>
        </w:rPr>
        <w:t>30. 10. 2018</w:t>
      </w:r>
      <w:r>
        <w:rPr>
          <w:rFonts w:ascii="Times New Roman" w:hAnsi="Times New Roman" w:cs="Times New Roman"/>
          <w:szCs w:val="22"/>
        </w:rPr>
        <w:t xml:space="preserve"> a z toho titulu neuplatňují vůči sobě ničeho.</w:t>
      </w:r>
    </w:p>
    <w:p w14:paraId="379300A5" w14:textId="09B57D77" w:rsidR="00540692" w:rsidRPr="00853C73" w:rsidRDefault="00853C73" w:rsidP="00540692">
      <w:pPr>
        <w:spacing w:after="120"/>
        <w:rPr>
          <w:szCs w:val="22"/>
        </w:rPr>
      </w:pPr>
      <w:r w:rsidRPr="00853C73">
        <w:rPr>
          <w:szCs w:val="22"/>
        </w:rPr>
        <w:t>V</w:t>
      </w:r>
      <w:r w:rsidR="00C87B7F">
        <w:rPr>
          <w:szCs w:val="22"/>
        </w:rPr>
        <w:t> Chebu</w:t>
      </w:r>
      <w:r w:rsidR="00436264">
        <w:rPr>
          <w:szCs w:val="22"/>
        </w:rPr>
        <w:t xml:space="preserve">, </w:t>
      </w:r>
      <w:r w:rsidRPr="00853C73">
        <w:rPr>
          <w:szCs w:val="22"/>
        </w:rPr>
        <w:t xml:space="preserve">dne: </w:t>
      </w:r>
      <w:r w:rsidR="00540692">
        <w:rPr>
          <w:szCs w:val="22"/>
        </w:rPr>
        <w:tab/>
      </w:r>
      <w:r w:rsidR="00540692">
        <w:rPr>
          <w:szCs w:val="22"/>
        </w:rPr>
        <w:tab/>
      </w:r>
      <w:r w:rsidR="00540692">
        <w:rPr>
          <w:szCs w:val="22"/>
        </w:rPr>
        <w:tab/>
      </w:r>
      <w:r w:rsidR="00540692">
        <w:rPr>
          <w:szCs w:val="22"/>
        </w:rPr>
        <w:tab/>
      </w:r>
      <w:r w:rsidR="00540692">
        <w:rPr>
          <w:szCs w:val="22"/>
        </w:rPr>
        <w:tab/>
      </w:r>
      <w:r w:rsidR="00540692" w:rsidRPr="00853C73">
        <w:rPr>
          <w:szCs w:val="22"/>
        </w:rPr>
        <w:t>V Chebu, dne:</w:t>
      </w:r>
    </w:p>
    <w:p w14:paraId="6CFA3387" w14:textId="61B069E1" w:rsidR="00540692" w:rsidRPr="00436264" w:rsidRDefault="00853C73" w:rsidP="00540692">
      <w:pPr>
        <w:rPr>
          <w:b/>
          <w:bCs/>
          <w:szCs w:val="22"/>
        </w:rPr>
      </w:pPr>
      <w:r w:rsidRPr="00436264">
        <w:rPr>
          <w:b/>
          <w:bCs/>
          <w:szCs w:val="22"/>
        </w:rPr>
        <w:t xml:space="preserve">povinný: </w:t>
      </w:r>
      <w:r w:rsidR="00540692">
        <w:rPr>
          <w:b/>
          <w:bCs/>
          <w:szCs w:val="22"/>
        </w:rPr>
        <w:tab/>
      </w:r>
      <w:r w:rsidR="00540692">
        <w:rPr>
          <w:b/>
          <w:bCs/>
          <w:szCs w:val="22"/>
        </w:rPr>
        <w:tab/>
      </w:r>
      <w:r w:rsidR="00540692">
        <w:rPr>
          <w:b/>
          <w:bCs/>
          <w:szCs w:val="22"/>
        </w:rPr>
        <w:tab/>
      </w:r>
      <w:r w:rsidR="00540692">
        <w:rPr>
          <w:b/>
          <w:bCs/>
          <w:szCs w:val="22"/>
        </w:rPr>
        <w:tab/>
      </w:r>
      <w:r w:rsidR="00540692">
        <w:rPr>
          <w:b/>
          <w:bCs/>
          <w:szCs w:val="22"/>
        </w:rPr>
        <w:tab/>
      </w:r>
      <w:r w:rsidR="00540692" w:rsidRPr="00436264">
        <w:rPr>
          <w:b/>
          <w:bCs/>
          <w:szCs w:val="22"/>
        </w:rPr>
        <w:t>oprávněný:</w:t>
      </w:r>
    </w:p>
    <w:p w14:paraId="54474FE5" w14:textId="5597B788" w:rsidR="00853C73" w:rsidRPr="00436264" w:rsidRDefault="00853C73" w:rsidP="00853C73">
      <w:pPr>
        <w:rPr>
          <w:b/>
          <w:bCs/>
          <w:szCs w:val="22"/>
        </w:rPr>
      </w:pPr>
    </w:p>
    <w:p w14:paraId="4091ABAB" w14:textId="77777777" w:rsidR="00853C73" w:rsidRPr="00853C73" w:rsidRDefault="00853C73" w:rsidP="00853C73">
      <w:pPr>
        <w:rPr>
          <w:szCs w:val="22"/>
        </w:rPr>
      </w:pPr>
    </w:p>
    <w:p w14:paraId="2F73A506" w14:textId="77777777" w:rsidR="00853C73" w:rsidRDefault="00853C73" w:rsidP="00853C73">
      <w:pPr>
        <w:rPr>
          <w:szCs w:val="22"/>
        </w:rPr>
      </w:pPr>
    </w:p>
    <w:p w14:paraId="0FB293E6" w14:textId="77777777" w:rsidR="00BC6FDF" w:rsidRPr="00853C73" w:rsidRDefault="00BC6FDF" w:rsidP="00853C73">
      <w:pPr>
        <w:rPr>
          <w:szCs w:val="22"/>
        </w:rPr>
      </w:pPr>
    </w:p>
    <w:p w14:paraId="028EB239" w14:textId="77777777" w:rsidR="00853C73" w:rsidRPr="00853C73" w:rsidRDefault="00853C73" w:rsidP="00853C73">
      <w:pPr>
        <w:rPr>
          <w:szCs w:val="22"/>
        </w:rPr>
      </w:pPr>
    </w:p>
    <w:p w14:paraId="19BA5925" w14:textId="021DC475" w:rsidR="00540692" w:rsidRDefault="00853C73" w:rsidP="00853C73">
      <w:pPr>
        <w:rPr>
          <w:szCs w:val="22"/>
        </w:rPr>
      </w:pPr>
      <w:r w:rsidRPr="00853C73">
        <w:rPr>
          <w:szCs w:val="22"/>
        </w:rPr>
        <w:t>.................................................</w:t>
      </w:r>
      <w:r w:rsidRPr="00853C73">
        <w:rPr>
          <w:szCs w:val="22"/>
        </w:rPr>
        <w:tab/>
      </w:r>
      <w:r w:rsidRPr="00853C73">
        <w:rPr>
          <w:szCs w:val="22"/>
        </w:rPr>
        <w:tab/>
      </w:r>
      <w:r w:rsidRPr="00853C73">
        <w:rPr>
          <w:szCs w:val="22"/>
        </w:rPr>
        <w:tab/>
      </w:r>
      <w:r w:rsidR="00284DC0">
        <w:rPr>
          <w:szCs w:val="22"/>
        </w:rPr>
        <w:t>…………….</w:t>
      </w:r>
      <w:r w:rsidR="00540692">
        <w:rPr>
          <w:szCs w:val="22"/>
        </w:rPr>
        <w:t>…………………………………..</w:t>
      </w:r>
      <w:r w:rsidRPr="00853C73">
        <w:rPr>
          <w:szCs w:val="22"/>
        </w:rPr>
        <w:tab/>
      </w:r>
    </w:p>
    <w:p w14:paraId="47976A93" w14:textId="77777777" w:rsidR="00A02198" w:rsidRDefault="00A02198" w:rsidP="00853C73">
      <w:pPr>
        <w:rPr>
          <w:szCs w:val="22"/>
        </w:rPr>
      </w:pPr>
    </w:p>
    <w:p w14:paraId="4310DFCC" w14:textId="1A1FA56F" w:rsidR="00540692" w:rsidRDefault="00540692" w:rsidP="00853C73">
      <w:pPr>
        <w:rPr>
          <w:szCs w:val="22"/>
        </w:rPr>
      </w:pPr>
    </w:p>
    <w:p w14:paraId="3526B2F2" w14:textId="0B5B70AE" w:rsidR="00BB1F47" w:rsidRPr="00853C73" w:rsidRDefault="00540692" w:rsidP="00853C73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284DC0">
        <w:rPr>
          <w:szCs w:val="22"/>
        </w:rPr>
        <w:tab/>
      </w:r>
      <w:r>
        <w:rPr>
          <w:szCs w:val="22"/>
        </w:rPr>
        <w:t>…..………………………………………</w:t>
      </w:r>
      <w:r w:rsidR="00284DC0">
        <w:rPr>
          <w:szCs w:val="22"/>
        </w:rPr>
        <w:t>……..</w:t>
      </w:r>
    </w:p>
    <w:p w14:paraId="44E2BB15" w14:textId="7B365C6E" w:rsidR="00284DC0" w:rsidRDefault="00284DC0" w:rsidP="00BB1F47">
      <w:pPr>
        <w:spacing w:after="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372FAB82" w14:textId="77777777" w:rsidR="00A02198" w:rsidRDefault="00A02198" w:rsidP="00BB1F47">
      <w:pPr>
        <w:spacing w:after="60"/>
        <w:rPr>
          <w:szCs w:val="22"/>
        </w:rPr>
      </w:pPr>
    </w:p>
    <w:p w14:paraId="39DF4CBD" w14:textId="3AD37B1C" w:rsidR="006062FF" w:rsidRPr="00853C73" w:rsidRDefault="006062FF" w:rsidP="00BB1F47">
      <w:pPr>
        <w:spacing w:after="60"/>
        <w:rPr>
          <w:szCs w:val="22"/>
        </w:rPr>
      </w:pPr>
      <w:r>
        <w:rPr>
          <w:szCs w:val="22"/>
        </w:rPr>
        <w:t>Příloh</w:t>
      </w:r>
      <w:r w:rsidR="00284DC0">
        <w:rPr>
          <w:szCs w:val="22"/>
        </w:rPr>
        <w:t xml:space="preserve">y: </w:t>
      </w:r>
      <w:r w:rsidR="00C87B7F">
        <w:rPr>
          <w:szCs w:val="22"/>
        </w:rPr>
        <w:t xml:space="preserve">GP </w:t>
      </w:r>
      <w:r w:rsidR="00CF0D3D">
        <w:rPr>
          <w:szCs w:val="22"/>
        </w:rPr>
        <w:t>68-7904/2022, 1082-7904/2022</w:t>
      </w:r>
    </w:p>
    <w:sectPr w:rsidR="006062FF" w:rsidRPr="00853C73" w:rsidSect="001220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A02F" w14:textId="77777777" w:rsidR="00B9251E" w:rsidRDefault="00B9251E">
      <w:r>
        <w:separator/>
      </w:r>
    </w:p>
  </w:endnote>
  <w:endnote w:type="continuationSeparator" w:id="0">
    <w:p w14:paraId="31471C93" w14:textId="77777777" w:rsidR="00B9251E" w:rsidRDefault="00B9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66CA" w14:textId="77777777" w:rsidR="00C10C5E" w:rsidRDefault="00C10C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1900" w14:textId="44E1E308" w:rsidR="001B1DAD" w:rsidRDefault="001B1DA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151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D958" w14:textId="77777777" w:rsidR="00C10C5E" w:rsidRDefault="00C10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3219C" w14:textId="77777777" w:rsidR="00B9251E" w:rsidRDefault="00B9251E">
      <w:r>
        <w:separator/>
      </w:r>
    </w:p>
  </w:footnote>
  <w:footnote w:type="continuationSeparator" w:id="0">
    <w:p w14:paraId="360FB29A" w14:textId="77777777" w:rsidR="00B9251E" w:rsidRDefault="00B92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CDED" w14:textId="77777777" w:rsidR="001B1DAD" w:rsidRDefault="001B1DAD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3CB406" w14:textId="77777777" w:rsidR="001B1DAD" w:rsidRDefault="001B1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BE43" w14:textId="7B7F2DB0" w:rsidR="00783961" w:rsidRPr="00783961" w:rsidRDefault="00EA0397" w:rsidP="00783961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73734D20" wp14:editId="472F4537">
          <wp:extent cx="15335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2962BAF0" wp14:editId="3C4DEFC1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2EEFCC" w14:textId="77777777" w:rsidR="001B1DAD" w:rsidRPr="00783961" w:rsidRDefault="001B1DAD" w:rsidP="00783961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FC5C" w14:textId="77777777" w:rsidR="00C10C5E" w:rsidRDefault="00C10C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F2B"/>
    <w:multiLevelType w:val="multilevel"/>
    <w:tmpl w:val="B69AADC6"/>
    <w:lvl w:ilvl="0">
      <w:start w:val="1"/>
      <w:numFmt w:val="none"/>
      <w:lvlText w:val="6.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39B6E8D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5164D"/>
    <w:multiLevelType w:val="multilevel"/>
    <w:tmpl w:val="DA1A93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8862776"/>
    <w:multiLevelType w:val="multilevel"/>
    <w:tmpl w:val="D8C6CAEC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D1642D7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08450DE"/>
    <w:multiLevelType w:val="multilevel"/>
    <w:tmpl w:val="2FD09972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A817D3D"/>
    <w:multiLevelType w:val="multilevel"/>
    <w:tmpl w:val="E84C52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27801518"/>
    <w:multiLevelType w:val="multilevel"/>
    <w:tmpl w:val="E594EC46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0" w15:restartNumberingAfterBreak="0">
    <w:nsid w:val="2D6C3AFE"/>
    <w:multiLevelType w:val="multilevel"/>
    <w:tmpl w:val="0EA8BC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F7029EE"/>
    <w:multiLevelType w:val="hybridMultilevel"/>
    <w:tmpl w:val="73F26744"/>
    <w:lvl w:ilvl="0" w:tplc="FB5488C6">
      <w:start w:val="1"/>
      <w:numFmt w:val="decimal"/>
      <w:lvlText w:val="8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D55C2C"/>
    <w:multiLevelType w:val="multilevel"/>
    <w:tmpl w:val="FB2A1A32"/>
    <w:lvl w:ilvl="0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5125F6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E5F01D9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42B904C4"/>
    <w:multiLevelType w:val="multilevel"/>
    <w:tmpl w:val="13C6DBCC"/>
    <w:lvl w:ilvl="0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1E5920"/>
    <w:multiLevelType w:val="hybridMultilevel"/>
    <w:tmpl w:val="E534771C"/>
    <w:lvl w:ilvl="0" w:tplc="5AC0FDF6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61F70"/>
    <w:multiLevelType w:val="multilevel"/>
    <w:tmpl w:val="ED72D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9A019B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E597088"/>
    <w:multiLevelType w:val="multilevel"/>
    <w:tmpl w:val="E54AC9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F801E43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4FE67B51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869751C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596D7DFB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F74CDD"/>
    <w:multiLevelType w:val="multilevel"/>
    <w:tmpl w:val="4E0A50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70B51548"/>
    <w:multiLevelType w:val="hybridMultilevel"/>
    <w:tmpl w:val="5F18A53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602EA0"/>
    <w:multiLevelType w:val="multilevel"/>
    <w:tmpl w:val="EC90F3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75BC7D64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7FB27C3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7E6F38BB"/>
    <w:multiLevelType w:val="hybridMultilevel"/>
    <w:tmpl w:val="230CCDBC"/>
    <w:lvl w:ilvl="0" w:tplc="9162022A">
      <w:start w:val="1"/>
      <w:numFmt w:val="decimal"/>
      <w:lvlText w:val="3.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7888594">
    <w:abstractNumId w:val="6"/>
  </w:num>
  <w:num w:numId="2" w16cid:durableId="585842078">
    <w:abstractNumId w:val="20"/>
  </w:num>
  <w:num w:numId="3" w16cid:durableId="1338846394">
    <w:abstractNumId w:val="7"/>
  </w:num>
  <w:num w:numId="4" w16cid:durableId="331372617">
    <w:abstractNumId w:val="21"/>
  </w:num>
  <w:num w:numId="5" w16cid:durableId="2110079297">
    <w:abstractNumId w:val="10"/>
  </w:num>
  <w:num w:numId="6" w16cid:durableId="1431193331">
    <w:abstractNumId w:val="28"/>
  </w:num>
  <w:num w:numId="7" w16cid:durableId="1800024839">
    <w:abstractNumId w:val="29"/>
  </w:num>
  <w:num w:numId="8" w16cid:durableId="1204754363">
    <w:abstractNumId w:val="15"/>
  </w:num>
  <w:num w:numId="9" w16cid:durableId="666439575">
    <w:abstractNumId w:val="12"/>
  </w:num>
  <w:num w:numId="10" w16cid:durableId="652566184">
    <w:abstractNumId w:val="2"/>
  </w:num>
  <w:num w:numId="11" w16cid:durableId="650987452">
    <w:abstractNumId w:val="16"/>
  </w:num>
  <w:num w:numId="12" w16cid:durableId="507985112">
    <w:abstractNumId w:val="18"/>
  </w:num>
  <w:num w:numId="13" w16cid:durableId="645204162">
    <w:abstractNumId w:val="35"/>
  </w:num>
  <w:num w:numId="14" w16cid:durableId="1833258665">
    <w:abstractNumId w:val="25"/>
  </w:num>
  <w:num w:numId="15" w16cid:durableId="1878933059">
    <w:abstractNumId w:val="32"/>
  </w:num>
  <w:num w:numId="16" w16cid:durableId="730809685">
    <w:abstractNumId w:val="1"/>
  </w:num>
  <w:num w:numId="17" w16cid:durableId="1587886186">
    <w:abstractNumId w:val="13"/>
  </w:num>
  <w:num w:numId="18" w16cid:durableId="740446065">
    <w:abstractNumId w:val="19"/>
  </w:num>
  <w:num w:numId="19" w16cid:durableId="437794346">
    <w:abstractNumId w:val="14"/>
  </w:num>
  <w:num w:numId="20" w16cid:durableId="1956473166">
    <w:abstractNumId w:val="22"/>
  </w:num>
  <w:num w:numId="21" w16cid:durableId="2078672980">
    <w:abstractNumId w:val="17"/>
  </w:num>
  <w:num w:numId="22" w16cid:durableId="1286500081">
    <w:abstractNumId w:val="0"/>
  </w:num>
  <w:num w:numId="23" w16cid:durableId="1764032945">
    <w:abstractNumId w:val="34"/>
  </w:num>
  <w:num w:numId="24" w16cid:durableId="235480485">
    <w:abstractNumId w:val="5"/>
  </w:num>
  <w:num w:numId="25" w16cid:durableId="271478442">
    <w:abstractNumId w:val="4"/>
  </w:num>
  <w:num w:numId="26" w16cid:durableId="125590151">
    <w:abstractNumId w:val="26"/>
  </w:num>
  <w:num w:numId="27" w16cid:durableId="1007555545">
    <w:abstractNumId w:val="23"/>
  </w:num>
  <w:num w:numId="28" w16cid:durableId="1744914042">
    <w:abstractNumId w:val="8"/>
  </w:num>
  <w:num w:numId="29" w16cid:durableId="1001156160">
    <w:abstractNumId w:val="3"/>
  </w:num>
  <w:num w:numId="30" w16cid:durableId="1989286661">
    <w:abstractNumId w:val="27"/>
  </w:num>
  <w:num w:numId="31" w16cid:durableId="714544127">
    <w:abstractNumId w:val="24"/>
  </w:num>
  <w:num w:numId="32" w16cid:durableId="1758822122">
    <w:abstractNumId w:val="11"/>
  </w:num>
  <w:num w:numId="33" w16cid:durableId="2080326664">
    <w:abstractNumId w:val="31"/>
  </w:num>
  <w:num w:numId="34" w16cid:durableId="1153331416">
    <w:abstractNumId w:val="33"/>
  </w:num>
  <w:num w:numId="35" w16cid:durableId="1333341648">
    <w:abstractNumId w:val="9"/>
  </w:num>
  <w:num w:numId="36" w16cid:durableId="16249968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7"/>
    <w:rsid w:val="00005E76"/>
    <w:rsid w:val="000165AB"/>
    <w:rsid w:val="000273BC"/>
    <w:rsid w:val="00034CB3"/>
    <w:rsid w:val="00035AFA"/>
    <w:rsid w:val="0004672F"/>
    <w:rsid w:val="000508AA"/>
    <w:rsid w:val="0005512D"/>
    <w:rsid w:val="00056719"/>
    <w:rsid w:val="000726D9"/>
    <w:rsid w:val="0007341F"/>
    <w:rsid w:val="00075B4A"/>
    <w:rsid w:val="00080AD7"/>
    <w:rsid w:val="00087EE9"/>
    <w:rsid w:val="0009269E"/>
    <w:rsid w:val="00092AB5"/>
    <w:rsid w:val="0009565D"/>
    <w:rsid w:val="00095FBD"/>
    <w:rsid w:val="000A48F1"/>
    <w:rsid w:val="000A5292"/>
    <w:rsid w:val="000B1893"/>
    <w:rsid w:val="000C1A51"/>
    <w:rsid w:val="000D0B35"/>
    <w:rsid w:val="000D5668"/>
    <w:rsid w:val="000E760B"/>
    <w:rsid w:val="000F0460"/>
    <w:rsid w:val="000F7E8A"/>
    <w:rsid w:val="0011796D"/>
    <w:rsid w:val="00122095"/>
    <w:rsid w:val="0012332C"/>
    <w:rsid w:val="00124281"/>
    <w:rsid w:val="00133ED9"/>
    <w:rsid w:val="00134A08"/>
    <w:rsid w:val="0013738F"/>
    <w:rsid w:val="001416AE"/>
    <w:rsid w:val="00156199"/>
    <w:rsid w:val="00162197"/>
    <w:rsid w:val="00166207"/>
    <w:rsid w:val="00174D33"/>
    <w:rsid w:val="0018031B"/>
    <w:rsid w:val="00183B76"/>
    <w:rsid w:val="00183DE4"/>
    <w:rsid w:val="00195CE6"/>
    <w:rsid w:val="001A35D3"/>
    <w:rsid w:val="001B1DAD"/>
    <w:rsid w:val="001B3F85"/>
    <w:rsid w:val="001B6AE5"/>
    <w:rsid w:val="001D1CE7"/>
    <w:rsid w:val="001F132E"/>
    <w:rsid w:val="00204CEF"/>
    <w:rsid w:val="002233EA"/>
    <w:rsid w:val="0022404F"/>
    <w:rsid w:val="00251547"/>
    <w:rsid w:val="0025373A"/>
    <w:rsid w:val="002628D5"/>
    <w:rsid w:val="002734FA"/>
    <w:rsid w:val="00283FD7"/>
    <w:rsid w:val="002842BF"/>
    <w:rsid w:val="00284DC0"/>
    <w:rsid w:val="00290C36"/>
    <w:rsid w:val="00290F3D"/>
    <w:rsid w:val="00291A49"/>
    <w:rsid w:val="00297106"/>
    <w:rsid w:val="002A01DE"/>
    <w:rsid w:val="002B4500"/>
    <w:rsid w:val="002B78C4"/>
    <w:rsid w:val="002C2DD2"/>
    <w:rsid w:val="002D12D4"/>
    <w:rsid w:val="002D6BE7"/>
    <w:rsid w:val="002E1E35"/>
    <w:rsid w:val="002F3A81"/>
    <w:rsid w:val="002F503A"/>
    <w:rsid w:val="002F5A14"/>
    <w:rsid w:val="003044E6"/>
    <w:rsid w:val="00305F59"/>
    <w:rsid w:val="00313306"/>
    <w:rsid w:val="0032096B"/>
    <w:rsid w:val="00326470"/>
    <w:rsid w:val="00333F1A"/>
    <w:rsid w:val="00337BE4"/>
    <w:rsid w:val="0034286A"/>
    <w:rsid w:val="00352148"/>
    <w:rsid w:val="00367A67"/>
    <w:rsid w:val="00384EE8"/>
    <w:rsid w:val="00390EDD"/>
    <w:rsid w:val="003A0185"/>
    <w:rsid w:val="003A4596"/>
    <w:rsid w:val="003B1D6F"/>
    <w:rsid w:val="003B6EFA"/>
    <w:rsid w:val="003C35C4"/>
    <w:rsid w:val="003C4A6E"/>
    <w:rsid w:val="003C5A22"/>
    <w:rsid w:val="003C5EC4"/>
    <w:rsid w:val="003D3548"/>
    <w:rsid w:val="003D4CB4"/>
    <w:rsid w:val="003D737F"/>
    <w:rsid w:val="003F35A5"/>
    <w:rsid w:val="003F777B"/>
    <w:rsid w:val="00403276"/>
    <w:rsid w:val="00406993"/>
    <w:rsid w:val="0041036C"/>
    <w:rsid w:val="0041458E"/>
    <w:rsid w:val="004179B4"/>
    <w:rsid w:val="004223C9"/>
    <w:rsid w:val="00427E7B"/>
    <w:rsid w:val="004337E2"/>
    <w:rsid w:val="00435346"/>
    <w:rsid w:val="00435CCC"/>
    <w:rsid w:val="00436264"/>
    <w:rsid w:val="00437229"/>
    <w:rsid w:val="00437AAB"/>
    <w:rsid w:val="0044151D"/>
    <w:rsid w:val="00447506"/>
    <w:rsid w:val="00447B22"/>
    <w:rsid w:val="00450394"/>
    <w:rsid w:val="00453B5A"/>
    <w:rsid w:val="0046168D"/>
    <w:rsid w:val="00466832"/>
    <w:rsid w:val="00477297"/>
    <w:rsid w:val="00492787"/>
    <w:rsid w:val="00497861"/>
    <w:rsid w:val="004A4BE4"/>
    <w:rsid w:val="004B34BC"/>
    <w:rsid w:val="004C5579"/>
    <w:rsid w:val="004D18DB"/>
    <w:rsid w:val="004D2BB5"/>
    <w:rsid w:val="004D594A"/>
    <w:rsid w:val="004F1D5A"/>
    <w:rsid w:val="004F3134"/>
    <w:rsid w:val="004F4789"/>
    <w:rsid w:val="00507AE1"/>
    <w:rsid w:val="00507F41"/>
    <w:rsid w:val="00513FF6"/>
    <w:rsid w:val="005178D7"/>
    <w:rsid w:val="00527983"/>
    <w:rsid w:val="00534B75"/>
    <w:rsid w:val="00540692"/>
    <w:rsid w:val="00546CAA"/>
    <w:rsid w:val="005501BA"/>
    <w:rsid w:val="00557900"/>
    <w:rsid w:val="0056134C"/>
    <w:rsid w:val="00566E00"/>
    <w:rsid w:val="005836CB"/>
    <w:rsid w:val="005A0B7D"/>
    <w:rsid w:val="005A1583"/>
    <w:rsid w:val="005A6D7D"/>
    <w:rsid w:val="005B34E4"/>
    <w:rsid w:val="005B3DD8"/>
    <w:rsid w:val="005C0C6B"/>
    <w:rsid w:val="005D3DA1"/>
    <w:rsid w:val="005D6C28"/>
    <w:rsid w:val="005D7B0C"/>
    <w:rsid w:val="005E43F6"/>
    <w:rsid w:val="005F3DF9"/>
    <w:rsid w:val="005F7B36"/>
    <w:rsid w:val="006062FF"/>
    <w:rsid w:val="00615DAC"/>
    <w:rsid w:val="00616A85"/>
    <w:rsid w:val="00643917"/>
    <w:rsid w:val="0064761C"/>
    <w:rsid w:val="00683AA6"/>
    <w:rsid w:val="006848CB"/>
    <w:rsid w:val="00684C87"/>
    <w:rsid w:val="0068799B"/>
    <w:rsid w:val="0069693D"/>
    <w:rsid w:val="006A1C6D"/>
    <w:rsid w:val="006A7ED7"/>
    <w:rsid w:val="006B35AB"/>
    <w:rsid w:val="006B47A5"/>
    <w:rsid w:val="006B4C9C"/>
    <w:rsid w:val="006B78EB"/>
    <w:rsid w:val="006C091F"/>
    <w:rsid w:val="006C4DC7"/>
    <w:rsid w:val="006C7DD5"/>
    <w:rsid w:val="006D10BA"/>
    <w:rsid w:val="006D1A9D"/>
    <w:rsid w:val="006D40F7"/>
    <w:rsid w:val="006E4ACB"/>
    <w:rsid w:val="006F514C"/>
    <w:rsid w:val="006F6418"/>
    <w:rsid w:val="00714781"/>
    <w:rsid w:val="00731CFE"/>
    <w:rsid w:val="00731DBA"/>
    <w:rsid w:val="00735E49"/>
    <w:rsid w:val="00750277"/>
    <w:rsid w:val="00753C28"/>
    <w:rsid w:val="0076047F"/>
    <w:rsid w:val="0077387E"/>
    <w:rsid w:val="0077677B"/>
    <w:rsid w:val="00782B6B"/>
    <w:rsid w:val="007838BC"/>
    <w:rsid w:val="00783961"/>
    <w:rsid w:val="007A6F5B"/>
    <w:rsid w:val="007A7AFB"/>
    <w:rsid w:val="007B2D0B"/>
    <w:rsid w:val="007C579E"/>
    <w:rsid w:val="007C7730"/>
    <w:rsid w:val="007D2CC8"/>
    <w:rsid w:val="007D4036"/>
    <w:rsid w:val="007D646F"/>
    <w:rsid w:val="007D6F5E"/>
    <w:rsid w:val="007E1B6C"/>
    <w:rsid w:val="007E2B06"/>
    <w:rsid w:val="007F23AE"/>
    <w:rsid w:val="007F4882"/>
    <w:rsid w:val="00816D91"/>
    <w:rsid w:val="0082637E"/>
    <w:rsid w:val="008410CA"/>
    <w:rsid w:val="00843582"/>
    <w:rsid w:val="00853C73"/>
    <w:rsid w:val="00857E8E"/>
    <w:rsid w:val="00860684"/>
    <w:rsid w:val="00860A57"/>
    <w:rsid w:val="0088187A"/>
    <w:rsid w:val="008961E3"/>
    <w:rsid w:val="008A2E16"/>
    <w:rsid w:val="008A6030"/>
    <w:rsid w:val="008B6C95"/>
    <w:rsid w:val="008C00A7"/>
    <w:rsid w:val="008C13D7"/>
    <w:rsid w:val="008C465C"/>
    <w:rsid w:val="008C4A83"/>
    <w:rsid w:val="008C70A2"/>
    <w:rsid w:val="008D5B07"/>
    <w:rsid w:val="008E165E"/>
    <w:rsid w:val="008F2248"/>
    <w:rsid w:val="008F42BC"/>
    <w:rsid w:val="00902B43"/>
    <w:rsid w:val="00903585"/>
    <w:rsid w:val="00905FBD"/>
    <w:rsid w:val="00906AE5"/>
    <w:rsid w:val="00916809"/>
    <w:rsid w:val="009218D9"/>
    <w:rsid w:val="009231AA"/>
    <w:rsid w:val="00923AD1"/>
    <w:rsid w:val="00931FCA"/>
    <w:rsid w:val="0093572A"/>
    <w:rsid w:val="009360CA"/>
    <w:rsid w:val="00941325"/>
    <w:rsid w:val="0094449D"/>
    <w:rsid w:val="009549D3"/>
    <w:rsid w:val="00960F84"/>
    <w:rsid w:val="00961155"/>
    <w:rsid w:val="00965327"/>
    <w:rsid w:val="00966180"/>
    <w:rsid w:val="00975806"/>
    <w:rsid w:val="00977F3F"/>
    <w:rsid w:val="00980F03"/>
    <w:rsid w:val="00987087"/>
    <w:rsid w:val="009923DB"/>
    <w:rsid w:val="0099248F"/>
    <w:rsid w:val="00997A82"/>
    <w:rsid w:val="009A6816"/>
    <w:rsid w:val="009A79FE"/>
    <w:rsid w:val="009B55E3"/>
    <w:rsid w:val="009C0187"/>
    <w:rsid w:val="009C0758"/>
    <w:rsid w:val="009C3219"/>
    <w:rsid w:val="009C3399"/>
    <w:rsid w:val="009E0223"/>
    <w:rsid w:val="009E1D36"/>
    <w:rsid w:val="009E5032"/>
    <w:rsid w:val="009E58C5"/>
    <w:rsid w:val="009F2A4C"/>
    <w:rsid w:val="009F5A83"/>
    <w:rsid w:val="009F792F"/>
    <w:rsid w:val="00A02198"/>
    <w:rsid w:val="00A04163"/>
    <w:rsid w:val="00A05B3F"/>
    <w:rsid w:val="00A1579F"/>
    <w:rsid w:val="00A205DD"/>
    <w:rsid w:val="00A267D5"/>
    <w:rsid w:val="00A30BE9"/>
    <w:rsid w:val="00A32ED7"/>
    <w:rsid w:val="00A368B6"/>
    <w:rsid w:val="00A455D1"/>
    <w:rsid w:val="00A619DE"/>
    <w:rsid w:val="00A70E35"/>
    <w:rsid w:val="00A72170"/>
    <w:rsid w:val="00A875FD"/>
    <w:rsid w:val="00A94A61"/>
    <w:rsid w:val="00A958C7"/>
    <w:rsid w:val="00AA2BE3"/>
    <w:rsid w:val="00AA4C56"/>
    <w:rsid w:val="00AA70D0"/>
    <w:rsid w:val="00AA76D5"/>
    <w:rsid w:val="00AB7189"/>
    <w:rsid w:val="00AB7C48"/>
    <w:rsid w:val="00AB7E7B"/>
    <w:rsid w:val="00AD3B62"/>
    <w:rsid w:val="00AE2369"/>
    <w:rsid w:val="00AE54C8"/>
    <w:rsid w:val="00AF1FB3"/>
    <w:rsid w:val="00AF335E"/>
    <w:rsid w:val="00AF5636"/>
    <w:rsid w:val="00B03DA1"/>
    <w:rsid w:val="00B040C2"/>
    <w:rsid w:val="00B1301D"/>
    <w:rsid w:val="00B17B36"/>
    <w:rsid w:val="00B211C4"/>
    <w:rsid w:val="00B2151A"/>
    <w:rsid w:val="00B30524"/>
    <w:rsid w:val="00B44651"/>
    <w:rsid w:val="00B53EA3"/>
    <w:rsid w:val="00B540B4"/>
    <w:rsid w:val="00B61808"/>
    <w:rsid w:val="00B63786"/>
    <w:rsid w:val="00B64D9C"/>
    <w:rsid w:val="00B725DE"/>
    <w:rsid w:val="00B75732"/>
    <w:rsid w:val="00B84D87"/>
    <w:rsid w:val="00B8617C"/>
    <w:rsid w:val="00B879D1"/>
    <w:rsid w:val="00B9251E"/>
    <w:rsid w:val="00B927DE"/>
    <w:rsid w:val="00BA01D8"/>
    <w:rsid w:val="00BA0785"/>
    <w:rsid w:val="00BA4B60"/>
    <w:rsid w:val="00BA5A51"/>
    <w:rsid w:val="00BB1F47"/>
    <w:rsid w:val="00BC6FDF"/>
    <w:rsid w:val="00BE0B32"/>
    <w:rsid w:val="00BF3BA5"/>
    <w:rsid w:val="00BF4BE2"/>
    <w:rsid w:val="00BF5DCF"/>
    <w:rsid w:val="00C05D93"/>
    <w:rsid w:val="00C10C5E"/>
    <w:rsid w:val="00C112D9"/>
    <w:rsid w:val="00C269C0"/>
    <w:rsid w:val="00C26C09"/>
    <w:rsid w:val="00C4128A"/>
    <w:rsid w:val="00C55D0D"/>
    <w:rsid w:val="00C60C13"/>
    <w:rsid w:val="00C61110"/>
    <w:rsid w:val="00C62B47"/>
    <w:rsid w:val="00C62D4D"/>
    <w:rsid w:val="00C74C2D"/>
    <w:rsid w:val="00C80650"/>
    <w:rsid w:val="00C82DCA"/>
    <w:rsid w:val="00C85377"/>
    <w:rsid w:val="00C87B7F"/>
    <w:rsid w:val="00C90527"/>
    <w:rsid w:val="00C913A6"/>
    <w:rsid w:val="00CA02C5"/>
    <w:rsid w:val="00CC5B38"/>
    <w:rsid w:val="00CD19E2"/>
    <w:rsid w:val="00CD3739"/>
    <w:rsid w:val="00CD5541"/>
    <w:rsid w:val="00CF0D3D"/>
    <w:rsid w:val="00CF14D2"/>
    <w:rsid w:val="00CF3748"/>
    <w:rsid w:val="00CF3CC8"/>
    <w:rsid w:val="00CF3ED1"/>
    <w:rsid w:val="00CF576F"/>
    <w:rsid w:val="00D001F6"/>
    <w:rsid w:val="00D0545B"/>
    <w:rsid w:val="00D152DE"/>
    <w:rsid w:val="00D16833"/>
    <w:rsid w:val="00D171E4"/>
    <w:rsid w:val="00D311B8"/>
    <w:rsid w:val="00D35087"/>
    <w:rsid w:val="00D419D5"/>
    <w:rsid w:val="00D50A15"/>
    <w:rsid w:val="00D62709"/>
    <w:rsid w:val="00D75405"/>
    <w:rsid w:val="00D82C7D"/>
    <w:rsid w:val="00DA20B1"/>
    <w:rsid w:val="00DA3DC6"/>
    <w:rsid w:val="00DA632C"/>
    <w:rsid w:val="00DB49A5"/>
    <w:rsid w:val="00DC1AD4"/>
    <w:rsid w:val="00DC49B6"/>
    <w:rsid w:val="00DD0592"/>
    <w:rsid w:val="00DD4137"/>
    <w:rsid w:val="00DF09FE"/>
    <w:rsid w:val="00DF1E55"/>
    <w:rsid w:val="00DF32BF"/>
    <w:rsid w:val="00DF7AEC"/>
    <w:rsid w:val="00E00399"/>
    <w:rsid w:val="00E006BC"/>
    <w:rsid w:val="00E06D3A"/>
    <w:rsid w:val="00E07C40"/>
    <w:rsid w:val="00E1736C"/>
    <w:rsid w:val="00E247B7"/>
    <w:rsid w:val="00E25761"/>
    <w:rsid w:val="00E27621"/>
    <w:rsid w:val="00E3734E"/>
    <w:rsid w:val="00E50481"/>
    <w:rsid w:val="00E563B1"/>
    <w:rsid w:val="00E64EA4"/>
    <w:rsid w:val="00E737F1"/>
    <w:rsid w:val="00E73DBC"/>
    <w:rsid w:val="00E757DA"/>
    <w:rsid w:val="00E8536C"/>
    <w:rsid w:val="00E961F9"/>
    <w:rsid w:val="00EA0397"/>
    <w:rsid w:val="00EB0304"/>
    <w:rsid w:val="00EB1715"/>
    <w:rsid w:val="00EC028F"/>
    <w:rsid w:val="00ED3815"/>
    <w:rsid w:val="00ED3D33"/>
    <w:rsid w:val="00EE3C74"/>
    <w:rsid w:val="00EE4DD4"/>
    <w:rsid w:val="00EF30EB"/>
    <w:rsid w:val="00EF728D"/>
    <w:rsid w:val="00F00163"/>
    <w:rsid w:val="00F138C7"/>
    <w:rsid w:val="00F16C5E"/>
    <w:rsid w:val="00F170EB"/>
    <w:rsid w:val="00F315CF"/>
    <w:rsid w:val="00F31761"/>
    <w:rsid w:val="00F33DB3"/>
    <w:rsid w:val="00F40962"/>
    <w:rsid w:val="00F564E4"/>
    <w:rsid w:val="00F6020A"/>
    <w:rsid w:val="00FA078D"/>
    <w:rsid w:val="00FA22EE"/>
    <w:rsid w:val="00FA550D"/>
    <w:rsid w:val="00FB0717"/>
    <w:rsid w:val="00FB4545"/>
    <w:rsid w:val="00FB78AF"/>
    <w:rsid w:val="00FC1B7A"/>
    <w:rsid w:val="00FD43BF"/>
    <w:rsid w:val="00FE2DF3"/>
    <w:rsid w:val="00FF4A68"/>
    <w:rsid w:val="00FF71CF"/>
    <w:rsid w:val="33C577B3"/>
    <w:rsid w:val="463B8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84B07B"/>
  <w15:chartTrackingRefBased/>
  <w15:docId w15:val="{27C7FD4B-3442-4B15-B112-936468BE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Normal Indent" w:uiPriority="99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1DAD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1B1DAD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1B1DAD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1B1DAD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1B1DAD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1B1DAD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1B1DAD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1B1DAD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B1DAD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B1DAD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uiPriority w:val="99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uiPriority w:val="99"/>
    <w:rsid w:val="001B1DAD"/>
    <w:pPr>
      <w:ind w:left="1134"/>
    </w:pPr>
  </w:style>
  <w:style w:type="character" w:customStyle="1" w:styleId="Nadpis2Char">
    <w:name w:val="Nadpis 2 Char"/>
    <w:link w:val="Nadpis2"/>
    <w:rsid w:val="00DA3DC6"/>
    <w:rPr>
      <w:sz w:val="22"/>
    </w:rPr>
  </w:style>
  <w:style w:type="character" w:customStyle="1" w:styleId="ZhlavChar">
    <w:name w:val="Záhlaví Char"/>
    <w:link w:val="Zhlav"/>
    <w:uiPriority w:val="99"/>
    <w:rsid w:val="00853C73"/>
    <w:rPr>
      <w:sz w:val="22"/>
    </w:rPr>
  </w:style>
  <w:style w:type="character" w:customStyle="1" w:styleId="nowrap">
    <w:name w:val="nowrap"/>
    <w:rsid w:val="00853C73"/>
  </w:style>
  <w:style w:type="character" w:styleId="Odkaznakoment">
    <w:name w:val="annotation reference"/>
    <w:rsid w:val="00853C73"/>
    <w:rPr>
      <w:sz w:val="16"/>
      <w:szCs w:val="16"/>
    </w:rPr>
  </w:style>
  <w:style w:type="character" w:customStyle="1" w:styleId="TextkomenteChar">
    <w:name w:val="Text komentáře Char"/>
    <w:link w:val="Textkomente"/>
    <w:rsid w:val="00853C73"/>
    <w:rPr>
      <w:rFonts w:ascii="Courier" w:hAnsi="Courier" w:cs="Courier"/>
      <w:sz w:val="22"/>
    </w:rPr>
  </w:style>
  <w:style w:type="paragraph" w:styleId="Textbubliny">
    <w:name w:val="Balloon Text"/>
    <w:basedOn w:val="Normln"/>
    <w:link w:val="TextbublinyChar"/>
    <w:rsid w:val="00853C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53C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205DD"/>
    <w:rPr>
      <w:sz w:val="22"/>
    </w:rPr>
  </w:style>
  <w:style w:type="paragraph" w:styleId="Pedmtkomente">
    <w:name w:val="annotation subject"/>
    <w:basedOn w:val="Textkomente"/>
    <w:next w:val="Textkomente"/>
    <w:link w:val="PedmtkomenteChar"/>
    <w:rsid w:val="00CD19E2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PedmtkomenteChar">
    <w:name w:val="Předmět komentáře Char"/>
    <w:link w:val="Pedmtkomente"/>
    <w:rsid w:val="00CD19E2"/>
    <w:rPr>
      <w:rFonts w:ascii="Courier" w:hAnsi="Courier" w:cs="Courier"/>
      <w:b/>
      <w:bCs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0726D9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0165AB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D0233BD139F478E987481F4F95960" ma:contentTypeVersion="3" ma:contentTypeDescription="Create a new document." ma:contentTypeScope="" ma:versionID="35ba10c2ef108fffe7f2524419c3c97b">
  <xsd:schema xmlns:xsd="http://www.w3.org/2001/XMLSchema" xmlns:xs="http://www.w3.org/2001/XMLSchema" xmlns:p="http://schemas.microsoft.com/office/2006/metadata/properties" xmlns:ns2="f78e57d3-b594-4a05-ad8a-4bb71845c68b" targetNamespace="http://schemas.microsoft.com/office/2006/metadata/properties" ma:root="true" ma:fieldsID="1eecbea835a57351fa66c505a4da67c0" ns2:_="">
    <xsd:import namespace="f78e57d3-b594-4a05-ad8a-4bb71845c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e57d3-b594-4a05-ad8a-4bb71845c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2EC9E-CC1C-4F21-B780-185356E1DD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AD7689-A560-43F2-8604-574006B3B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5425-4856-49CB-9022-9DB16A3D7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e57d3-b594-4a05-ad8a-4bb71845c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2</TotalTime>
  <Pages>3</Pages>
  <Words>1128</Words>
  <Characters>6623</Characters>
  <Application>Microsoft Office Word</Application>
  <DocSecurity>4</DocSecurity>
  <Lines>55</Lines>
  <Paragraphs>15</Paragraphs>
  <ScaleCrop>false</ScaleCrop>
  <Company>CHEVAK Cheb, a.s.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2023-08-15T06:41:00Z</cp:lastPrinted>
  <dcterms:created xsi:type="dcterms:W3CDTF">2023-08-25T08:54:00Z</dcterms:created>
  <dcterms:modified xsi:type="dcterms:W3CDTF">2023-08-25T08:54:00Z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0x01010096AD0233BD139F478E987481F4F95960</vt:lpwstr>
  </property>
</Properties>
</file>