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5FCAF" w14:textId="77777777" w:rsidR="009D442C" w:rsidRPr="00832A53" w:rsidRDefault="009D442C" w:rsidP="009D442C">
      <w:pPr>
        <w:pStyle w:val="Nzev"/>
        <w:spacing w:after="120"/>
        <w:rPr>
          <w:rFonts w:ascii="Calibri" w:hAnsi="Calibri" w:cs="Tahoma"/>
          <w:b w:val="0"/>
          <w:bCs/>
          <w:smallCaps/>
          <w:sz w:val="44"/>
          <w:szCs w:val="44"/>
          <w:u w:val="single"/>
        </w:rPr>
      </w:pPr>
      <w:r w:rsidRPr="00832A53">
        <w:rPr>
          <w:rFonts w:ascii="Calibri" w:hAnsi="Calibri" w:cs="Tahoma"/>
          <w:b w:val="0"/>
          <w:bCs/>
          <w:smallCaps/>
          <w:sz w:val="44"/>
          <w:szCs w:val="44"/>
          <w:u w:val="single"/>
        </w:rPr>
        <w:t>Smlouva O Výpůjčce</w:t>
      </w:r>
    </w:p>
    <w:p w14:paraId="57BB9838" w14:textId="77777777" w:rsidR="009D442C" w:rsidRPr="00832A53" w:rsidRDefault="009D442C" w:rsidP="009D442C">
      <w:pPr>
        <w:jc w:val="center"/>
        <w:rPr>
          <w:rFonts w:ascii="Calibri" w:hAnsi="Calibri" w:cs="Tahoma"/>
          <w:bCs/>
          <w:sz w:val="22"/>
          <w:szCs w:val="22"/>
        </w:rPr>
      </w:pPr>
      <w:r w:rsidRPr="00832A53">
        <w:rPr>
          <w:rFonts w:ascii="Calibri" w:hAnsi="Calibri" w:cs="Tahoma"/>
          <w:bCs/>
          <w:sz w:val="22"/>
          <w:szCs w:val="22"/>
        </w:rPr>
        <w:t>uzavřená podle § 2193 a násl. občanského zákoníku č. 89/2012 Sb., ve znění pozdějších předpisů,</w:t>
      </w:r>
    </w:p>
    <w:p w14:paraId="52CB8398" w14:textId="77777777" w:rsidR="009D442C" w:rsidRPr="00832A53" w:rsidRDefault="009D442C" w:rsidP="009D442C">
      <w:pPr>
        <w:jc w:val="center"/>
        <w:rPr>
          <w:rFonts w:ascii="Calibri" w:hAnsi="Calibri" w:cs="Tahoma"/>
          <w:bCs/>
          <w:sz w:val="22"/>
          <w:szCs w:val="22"/>
        </w:rPr>
      </w:pPr>
      <w:r w:rsidRPr="00832A53">
        <w:rPr>
          <w:rFonts w:ascii="Calibri" w:hAnsi="Calibri" w:cs="Tahoma"/>
          <w:bCs/>
          <w:sz w:val="22"/>
          <w:szCs w:val="22"/>
        </w:rPr>
        <w:t>mezi níže uvedenými smluvními stranami</w:t>
      </w:r>
    </w:p>
    <w:p w14:paraId="64844398" w14:textId="77777777" w:rsidR="009D442C" w:rsidRPr="00832A53" w:rsidRDefault="009D442C" w:rsidP="009D442C">
      <w:pPr>
        <w:jc w:val="both"/>
        <w:rPr>
          <w:rFonts w:ascii="Calibri" w:hAnsi="Calibri" w:cs="Tahoma"/>
          <w:bCs/>
          <w:sz w:val="22"/>
          <w:szCs w:val="22"/>
        </w:rPr>
      </w:pPr>
    </w:p>
    <w:p w14:paraId="41221535" w14:textId="77777777" w:rsidR="009D442C" w:rsidRPr="00832A53" w:rsidRDefault="009D442C" w:rsidP="009D442C">
      <w:pPr>
        <w:numPr>
          <w:ilvl w:val="0"/>
          <w:numId w:val="1"/>
        </w:numPr>
        <w:jc w:val="both"/>
        <w:rPr>
          <w:rFonts w:ascii="Calibri" w:hAnsi="Calibri" w:cs="Tahoma"/>
          <w:b/>
          <w:sz w:val="22"/>
          <w:szCs w:val="22"/>
        </w:rPr>
      </w:pPr>
      <w:proofErr w:type="spellStart"/>
      <w:r w:rsidRPr="00832A53">
        <w:rPr>
          <w:rFonts w:ascii="Calibri" w:hAnsi="Calibri" w:cs="Tahoma"/>
          <w:b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b/>
          <w:sz w:val="22"/>
          <w:szCs w:val="22"/>
        </w:rPr>
        <w:t>:</w:t>
      </w:r>
    </w:p>
    <w:p w14:paraId="539456D0" w14:textId="77777777" w:rsidR="009D442C" w:rsidRPr="00832A53" w:rsidRDefault="009D442C" w:rsidP="009D442C">
      <w:pPr>
        <w:ind w:firstLine="360"/>
        <w:jc w:val="both"/>
        <w:rPr>
          <w:rFonts w:ascii="Calibri" w:hAnsi="Calibri" w:cs="Tahoma"/>
          <w:bCs/>
          <w:sz w:val="22"/>
          <w:szCs w:val="22"/>
        </w:rPr>
      </w:pPr>
    </w:p>
    <w:p w14:paraId="7CD34B1E" w14:textId="77777777" w:rsidR="009D442C" w:rsidRPr="00832A53" w:rsidRDefault="009D442C" w:rsidP="009D442C">
      <w:pPr>
        <w:ind w:left="-360" w:firstLine="720"/>
        <w:jc w:val="both"/>
        <w:rPr>
          <w:rFonts w:ascii="Calibri" w:hAnsi="Calibri" w:cs="Tahoma"/>
          <w:b/>
          <w:sz w:val="22"/>
          <w:szCs w:val="22"/>
        </w:rPr>
      </w:pPr>
      <w:proofErr w:type="spellStart"/>
      <w:r w:rsidRPr="00832A53">
        <w:rPr>
          <w:rFonts w:ascii="Calibri" w:hAnsi="Calibri" w:cs="Tahoma"/>
          <w:b/>
          <w:sz w:val="22"/>
          <w:szCs w:val="22"/>
        </w:rPr>
        <w:t>Promedeus</w:t>
      </w:r>
      <w:proofErr w:type="spellEnd"/>
      <w:r w:rsidRPr="00832A53">
        <w:rPr>
          <w:rFonts w:ascii="Calibri" w:hAnsi="Calibri" w:cs="Tahoma"/>
          <w:b/>
          <w:sz w:val="22"/>
          <w:szCs w:val="22"/>
        </w:rPr>
        <w:t xml:space="preserve"> s.r.o.</w:t>
      </w:r>
    </w:p>
    <w:p w14:paraId="50F5AAC5" w14:textId="77777777" w:rsidR="009D442C" w:rsidRPr="00832A53" w:rsidRDefault="009D442C" w:rsidP="009D442C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se sídlem Brno - Řečkovice, Maříkova 1899/1, PSČ: 621 00</w:t>
      </w:r>
    </w:p>
    <w:p w14:paraId="7BA51E8E" w14:textId="77777777" w:rsidR="009D442C" w:rsidRPr="00832A53" w:rsidRDefault="009D442C" w:rsidP="009D442C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IČ: 04939948, DIČ: CZ04939948</w:t>
      </w:r>
    </w:p>
    <w:p w14:paraId="0892295F" w14:textId="77777777" w:rsidR="009D442C" w:rsidRPr="00832A53" w:rsidRDefault="009D442C" w:rsidP="009D442C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zapsaná v obchodním rejstříku vedeném Krajským soudem v Brně, spis. </w:t>
      </w:r>
      <w:proofErr w:type="gramStart"/>
      <w:r w:rsidRPr="00832A53">
        <w:rPr>
          <w:rFonts w:ascii="Calibri" w:hAnsi="Calibri" w:cs="Tahoma"/>
          <w:sz w:val="22"/>
          <w:szCs w:val="22"/>
        </w:rPr>
        <w:t>zn.</w:t>
      </w:r>
      <w:proofErr w:type="gramEnd"/>
      <w:r w:rsidRPr="00832A53">
        <w:rPr>
          <w:rFonts w:ascii="Calibri" w:hAnsi="Calibri" w:cs="Tahoma"/>
          <w:sz w:val="22"/>
          <w:szCs w:val="22"/>
        </w:rPr>
        <w:t xml:space="preserve"> C/92724</w:t>
      </w:r>
    </w:p>
    <w:p w14:paraId="6A49D7AF" w14:textId="688130DC" w:rsidR="009D442C" w:rsidRPr="00832A53" w:rsidRDefault="009D442C" w:rsidP="009D442C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/>
          <w:sz w:val="22"/>
          <w:szCs w:val="22"/>
        </w:rPr>
        <w:t xml:space="preserve">zastoupená: </w:t>
      </w:r>
      <w:r w:rsidR="00826665">
        <w:rPr>
          <w:rFonts w:ascii="Calibri" w:hAnsi="Calibri" w:cs="Tahoma"/>
          <w:sz w:val="22"/>
          <w:szCs w:val="22"/>
        </w:rPr>
        <w:t>Ing. Silvie Plchová</w:t>
      </w:r>
      <w:r w:rsidRPr="00832A53">
        <w:rPr>
          <w:rFonts w:ascii="Calibri" w:hAnsi="Calibri" w:cs="Tahoma"/>
          <w:sz w:val="22"/>
          <w:szCs w:val="22"/>
        </w:rPr>
        <w:t>, na základě plné moci</w:t>
      </w:r>
    </w:p>
    <w:p w14:paraId="2DE43AED" w14:textId="77777777" w:rsidR="009D442C" w:rsidRPr="00832A53" w:rsidRDefault="009D442C" w:rsidP="009D442C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(dále jen „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>“)</w:t>
      </w:r>
    </w:p>
    <w:p w14:paraId="27B57496" w14:textId="77777777" w:rsidR="009D442C" w:rsidRPr="00832A53" w:rsidRDefault="009D442C" w:rsidP="009D442C">
      <w:pPr>
        <w:jc w:val="both"/>
        <w:rPr>
          <w:rFonts w:ascii="Calibri" w:hAnsi="Calibri" w:cs="Tahoma"/>
          <w:sz w:val="22"/>
          <w:szCs w:val="22"/>
        </w:rPr>
      </w:pPr>
    </w:p>
    <w:p w14:paraId="774653D7" w14:textId="77777777" w:rsidR="009D442C" w:rsidRPr="00832A53" w:rsidRDefault="009D442C" w:rsidP="009D442C">
      <w:pPr>
        <w:pStyle w:val="Zpat"/>
        <w:tabs>
          <w:tab w:val="left" w:pos="708"/>
        </w:tabs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a</w:t>
      </w:r>
    </w:p>
    <w:p w14:paraId="600B4588" w14:textId="77777777" w:rsidR="009D442C" w:rsidRPr="00832A53" w:rsidRDefault="009D442C" w:rsidP="009D442C">
      <w:pPr>
        <w:pStyle w:val="Zkladntext"/>
        <w:rPr>
          <w:rFonts w:ascii="Calibri" w:hAnsi="Calibri" w:cs="Tahoma"/>
          <w:bCs/>
          <w:sz w:val="22"/>
          <w:szCs w:val="22"/>
        </w:rPr>
      </w:pPr>
    </w:p>
    <w:p w14:paraId="2B7757F0" w14:textId="77777777" w:rsidR="009D442C" w:rsidRPr="00832A53" w:rsidRDefault="009D442C" w:rsidP="009D442C">
      <w:pPr>
        <w:numPr>
          <w:ilvl w:val="0"/>
          <w:numId w:val="1"/>
        </w:numPr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Vypůjčitel:</w:t>
      </w:r>
    </w:p>
    <w:p w14:paraId="1C754A63" w14:textId="77777777" w:rsidR="009D442C" w:rsidRPr="00832A53" w:rsidRDefault="009D442C" w:rsidP="009D442C">
      <w:pPr>
        <w:ind w:firstLine="360"/>
        <w:rPr>
          <w:rFonts w:ascii="Calibri" w:hAnsi="Calibri" w:cs="Tahoma"/>
          <w:bCs/>
          <w:sz w:val="22"/>
          <w:szCs w:val="22"/>
        </w:rPr>
      </w:pPr>
    </w:p>
    <w:p w14:paraId="5AB37448" w14:textId="2106ED78" w:rsidR="009D442C" w:rsidRPr="00832A53" w:rsidRDefault="00AB6739" w:rsidP="009D442C">
      <w:pPr>
        <w:pStyle w:val="Zkladntext"/>
        <w:ind w:firstLine="360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Slezská nemocnice v Opavě, příspěvková organizace</w:t>
      </w:r>
    </w:p>
    <w:p w14:paraId="3180D077" w14:textId="6BCC0C40" w:rsidR="009D442C" w:rsidRPr="00832A53" w:rsidRDefault="009D442C" w:rsidP="009D442C">
      <w:pPr>
        <w:ind w:firstLine="3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se sídlem </w:t>
      </w:r>
      <w:r w:rsidR="00AB6739" w:rsidRPr="00832A53">
        <w:rPr>
          <w:rFonts w:ascii="Calibri" w:hAnsi="Calibri" w:cs="Tahoma"/>
          <w:sz w:val="22"/>
          <w:szCs w:val="22"/>
        </w:rPr>
        <w:t>Olomoucká 470/86, Předměstí, 746 01 Opava</w:t>
      </w:r>
      <w:r w:rsidRPr="00832A53">
        <w:rPr>
          <w:rFonts w:ascii="Calibri" w:hAnsi="Calibri" w:cs="Tahoma"/>
          <w:sz w:val="22"/>
          <w:szCs w:val="22"/>
        </w:rPr>
        <w:t xml:space="preserve">  </w:t>
      </w:r>
    </w:p>
    <w:p w14:paraId="35CA24B2" w14:textId="125D72B0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IČ: </w:t>
      </w:r>
      <w:r w:rsidR="00AB6739" w:rsidRPr="00832A53">
        <w:rPr>
          <w:rFonts w:ascii="Calibri" w:hAnsi="Calibri" w:cs="Tahoma"/>
          <w:sz w:val="22"/>
          <w:szCs w:val="22"/>
        </w:rPr>
        <w:t>47813750</w:t>
      </w:r>
      <w:r w:rsidRPr="00832A53">
        <w:rPr>
          <w:rFonts w:ascii="Calibri" w:hAnsi="Calibri" w:cs="Tahoma"/>
          <w:sz w:val="22"/>
          <w:szCs w:val="22"/>
        </w:rPr>
        <w:t>, DIČ:CZ</w:t>
      </w:r>
      <w:r w:rsidR="00AB6739" w:rsidRPr="00832A53">
        <w:rPr>
          <w:rFonts w:ascii="Calibri" w:hAnsi="Calibri" w:cs="Tahoma"/>
          <w:sz w:val="22"/>
          <w:szCs w:val="22"/>
        </w:rPr>
        <w:t>47813750</w:t>
      </w:r>
    </w:p>
    <w:p w14:paraId="26EE94BC" w14:textId="61F0F91C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zapsaná v obchodním rejstříku vedeném Krajským soudem v Ostravě, spis. </w:t>
      </w:r>
      <w:proofErr w:type="gramStart"/>
      <w:r w:rsidRPr="00832A53">
        <w:rPr>
          <w:rFonts w:ascii="Calibri" w:hAnsi="Calibri" w:cs="Tahoma"/>
          <w:sz w:val="22"/>
          <w:szCs w:val="22"/>
        </w:rPr>
        <w:t>zn.</w:t>
      </w:r>
      <w:proofErr w:type="gramEnd"/>
      <w:r w:rsidRPr="00832A53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Pr="00832A53">
        <w:rPr>
          <w:rFonts w:ascii="Calibri" w:hAnsi="Calibri" w:cs="Tahoma"/>
          <w:sz w:val="22"/>
          <w:szCs w:val="22"/>
        </w:rPr>
        <w:t>Pr</w:t>
      </w:r>
      <w:proofErr w:type="spellEnd"/>
      <w:r w:rsidRPr="00832A53">
        <w:rPr>
          <w:rFonts w:ascii="Calibri" w:hAnsi="Calibri" w:cs="Tahoma"/>
          <w:sz w:val="22"/>
          <w:szCs w:val="22"/>
        </w:rPr>
        <w:t>/</w:t>
      </w:r>
      <w:r w:rsidR="00AB6739" w:rsidRPr="00832A53">
        <w:rPr>
          <w:rFonts w:ascii="Calibri" w:hAnsi="Calibri" w:cs="Tahoma"/>
          <w:sz w:val="22"/>
          <w:szCs w:val="22"/>
        </w:rPr>
        <w:t>924</w:t>
      </w:r>
    </w:p>
    <w:p w14:paraId="29CCC27F" w14:textId="36FA1804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zastoupená: Ing. </w:t>
      </w:r>
      <w:r w:rsidR="00AB6739" w:rsidRPr="00832A53">
        <w:rPr>
          <w:rFonts w:ascii="Calibri" w:hAnsi="Calibri" w:cs="Tahoma"/>
          <w:sz w:val="22"/>
          <w:szCs w:val="22"/>
        </w:rPr>
        <w:t>Karel Siebert, MBA</w:t>
      </w:r>
      <w:r w:rsidRPr="00832A53">
        <w:rPr>
          <w:rFonts w:ascii="Calibri" w:hAnsi="Calibri" w:cs="Tahoma"/>
          <w:sz w:val="22"/>
          <w:szCs w:val="22"/>
        </w:rPr>
        <w:t xml:space="preserve">, ředitel </w:t>
      </w:r>
    </w:p>
    <w:p w14:paraId="2F4E3F94" w14:textId="77777777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(dále jen „vypůjčitel“)</w:t>
      </w:r>
    </w:p>
    <w:p w14:paraId="67E9E881" w14:textId="77777777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</w:p>
    <w:p w14:paraId="1389919B" w14:textId="77777777" w:rsidR="009D442C" w:rsidRPr="00832A53" w:rsidRDefault="009D442C" w:rsidP="009D442C">
      <w:pPr>
        <w:pStyle w:val="Zkladntext"/>
        <w:ind w:firstLine="360"/>
        <w:rPr>
          <w:rFonts w:ascii="Calibri" w:hAnsi="Calibri" w:cs="Tahoma"/>
          <w:sz w:val="22"/>
          <w:szCs w:val="22"/>
        </w:rPr>
      </w:pPr>
    </w:p>
    <w:p w14:paraId="1FA39AA3" w14:textId="77777777" w:rsidR="009D442C" w:rsidRPr="00832A53" w:rsidRDefault="009D442C" w:rsidP="009D442C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  <w:r w:rsidRPr="00832A53">
        <w:rPr>
          <w:rFonts w:ascii="Calibri" w:hAnsi="Calibri" w:cs="Tahoma"/>
          <w:spacing w:val="60"/>
          <w:sz w:val="22"/>
          <w:szCs w:val="22"/>
        </w:rPr>
        <w:t>takto:</w:t>
      </w:r>
    </w:p>
    <w:p w14:paraId="627022F3" w14:textId="77777777" w:rsidR="009D442C" w:rsidRPr="00832A53" w:rsidRDefault="009D442C" w:rsidP="009D442C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</w:p>
    <w:p w14:paraId="02F9A5EA" w14:textId="77777777" w:rsidR="009D442C" w:rsidRPr="00832A53" w:rsidRDefault="009D442C" w:rsidP="009D442C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</w:p>
    <w:p w14:paraId="3E5EA91F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I.</w:t>
      </w:r>
    </w:p>
    <w:p w14:paraId="508ADD0F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Předmět výpůjčky</w:t>
      </w:r>
    </w:p>
    <w:p w14:paraId="4B02C1EF" w14:textId="351B3578" w:rsidR="009D442C" w:rsidRPr="00832A53" w:rsidRDefault="009D442C" w:rsidP="00AB6739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je vlastníkem </w:t>
      </w:r>
      <w:r w:rsidRPr="00832A53">
        <w:rPr>
          <w:rFonts w:asciiTheme="minorHAnsi" w:hAnsiTheme="minorHAnsi" w:cstheme="minorHAnsi"/>
          <w:sz w:val="22"/>
          <w:szCs w:val="22"/>
          <w:lang w:eastAsia="en-US"/>
        </w:rPr>
        <w:t xml:space="preserve">1 ks odsávačky kouře </w:t>
      </w:r>
      <w:r w:rsidRPr="00832A5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SHE SHA</w:t>
      </w:r>
      <w:r w:rsidR="00AB6739" w:rsidRPr="00832A53">
        <w:rPr>
          <w:rFonts w:ascii="Calibri" w:hAnsi="Calibri" w:cs="Tahoma"/>
          <w:sz w:val="22"/>
          <w:szCs w:val="22"/>
        </w:rPr>
        <w:t xml:space="preserve">, jejíž výrobní číslo bude uvedeno na předávacím protokolu </w:t>
      </w:r>
      <w:r w:rsidRPr="00832A53">
        <w:rPr>
          <w:rFonts w:asciiTheme="minorHAnsi" w:hAnsiTheme="minorHAnsi" w:cstheme="minorHAnsi"/>
          <w:sz w:val="22"/>
          <w:szCs w:val="22"/>
        </w:rPr>
        <w:t xml:space="preserve">(dále jen „předmět výpůjčky“).  </w:t>
      </w:r>
      <w:r w:rsidRPr="00832A53">
        <w:rPr>
          <w:rFonts w:asciiTheme="minorHAnsi" w:hAnsiTheme="minorHAnsi" w:cstheme="minorHAnsi"/>
          <w:sz w:val="22"/>
          <w:szCs w:val="22"/>
          <w:lang w:eastAsia="en-US"/>
        </w:rPr>
        <w:t xml:space="preserve">Hodnota předmětu výpůjčky činí </w:t>
      </w:r>
      <w:r w:rsidR="00773F6E" w:rsidRPr="00832A53">
        <w:rPr>
          <w:rFonts w:asciiTheme="minorHAnsi" w:hAnsiTheme="minorHAnsi" w:cstheme="minorHAnsi"/>
          <w:sz w:val="22"/>
          <w:szCs w:val="22"/>
          <w:lang w:eastAsia="en-US"/>
        </w:rPr>
        <w:br/>
        <w:t>162 459</w:t>
      </w:r>
      <w:r w:rsidRPr="00832A53">
        <w:rPr>
          <w:rFonts w:asciiTheme="minorHAnsi" w:hAnsiTheme="minorHAnsi" w:cstheme="minorHAnsi"/>
          <w:sz w:val="22"/>
          <w:szCs w:val="22"/>
          <w:lang w:eastAsia="en-US"/>
        </w:rPr>
        <w:t xml:space="preserve">,- Kč bez DPH. </w:t>
      </w:r>
    </w:p>
    <w:p w14:paraId="43D6BCF3" w14:textId="77777777" w:rsidR="009D442C" w:rsidRPr="00832A53" w:rsidRDefault="009D442C" w:rsidP="009D442C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Touto smlouvou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půjčuje uvedený předmět výpůjčky vypůjčiteli, aby jej užíval bezplatně za podmínek, které jsou ve smlouvě dále uvedeny, a vypůjčitel se zavazuje předmět výpůjčky vrátit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půjčiteli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, jakmile jej nebude potřebovat, nejpozději však do konce sjednané doby. </w:t>
      </w:r>
    </w:p>
    <w:p w14:paraId="201B88ED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5B60ACFC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II.</w:t>
      </w:r>
    </w:p>
    <w:p w14:paraId="26D924ED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Doba a místo zapůjčení</w:t>
      </w:r>
    </w:p>
    <w:p w14:paraId="736A68B8" w14:textId="77777777" w:rsidR="009D442C" w:rsidRPr="00832A53" w:rsidRDefault="009D442C" w:rsidP="009D442C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K předání předmětu výpůjčky dojde nejpozději do 14 dnů od podpisu této smlouvy v místě sídla vypůjčitele uvedeném v záhlaví této smlouvy. </w:t>
      </w:r>
    </w:p>
    <w:p w14:paraId="544045C4" w14:textId="77777777" w:rsidR="009D442C" w:rsidRPr="00832A53" w:rsidRDefault="009D442C" w:rsidP="009D442C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K vrácení předmětu výpůjčky dojde ve stejném místě, jako v předchozím odstavci. Vypůjčitel je povinen alespoň 2 pracovní dny předem zaslat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půjčiteli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zprávu o tom, že předmět výpůjčky vrátí a v jaké denní době. Předmět výpůjčky musí být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půjčiteli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vrácen ve stavu, v jakém byl vypůjčitelem převzat, s přihlédnutím k obvyklému opotřebení.</w:t>
      </w:r>
    </w:p>
    <w:p w14:paraId="40C151D6" w14:textId="200A7A43" w:rsidR="009D442C" w:rsidRPr="00832A53" w:rsidRDefault="009D442C" w:rsidP="009D442C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Doba zapůjčení se sjednává na </w:t>
      </w:r>
      <w:r w:rsidR="00AB6739" w:rsidRPr="00832A53">
        <w:rPr>
          <w:rFonts w:ascii="Calibri" w:hAnsi="Calibri" w:cs="Tahoma"/>
          <w:b/>
          <w:bCs/>
          <w:sz w:val="22"/>
          <w:szCs w:val="22"/>
        </w:rPr>
        <w:t>1 měsíc</w:t>
      </w:r>
      <w:r w:rsidRPr="00832A53">
        <w:rPr>
          <w:rFonts w:ascii="Calibri" w:hAnsi="Calibri" w:cs="Tahoma"/>
          <w:sz w:val="22"/>
          <w:szCs w:val="22"/>
        </w:rPr>
        <w:t xml:space="preserve"> počínaje dnem předání předmětu výpůjčky. </w:t>
      </w:r>
    </w:p>
    <w:p w14:paraId="536D4C38" w14:textId="77777777" w:rsidR="009D442C" w:rsidRPr="00832A53" w:rsidRDefault="009D442C" w:rsidP="009D442C">
      <w:pPr>
        <w:spacing w:before="60" w:after="60"/>
        <w:jc w:val="both"/>
        <w:rPr>
          <w:rFonts w:ascii="Calibri" w:hAnsi="Calibri" w:cs="Tahoma"/>
          <w:sz w:val="22"/>
          <w:szCs w:val="22"/>
        </w:rPr>
      </w:pPr>
    </w:p>
    <w:p w14:paraId="3F43DA04" w14:textId="77777777" w:rsidR="00AB6739" w:rsidRPr="00832A53" w:rsidRDefault="00AB6739" w:rsidP="009D442C">
      <w:pPr>
        <w:spacing w:before="60" w:after="60"/>
        <w:jc w:val="both"/>
        <w:rPr>
          <w:rFonts w:ascii="Calibri" w:hAnsi="Calibri" w:cs="Tahoma"/>
          <w:sz w:val="22"/>
          <w:szCs w:val="22"/>
        </w:rPr>
      </w:pPr>
    </w:p>
    <w:p w14:paraId="2311D324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lastRenderedPageBreak/>
        <w:t>III.</w:t>
      </w:r>
    </w:p>
    <w:p w14:paraId="7DDDDAE6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 xml:space="preserve">Práva a povinnosti </w:t>
      </w:r>
      <w:proofErr w:type="spellStart"/>
      <w:r w:rsidRPr="00832A53">
        <w:rPr>
          <w:rFonts w:ascii="Calibri" w:hAnsi="Calibri" w:cs="Tahoma"/>
          <w:b/>
          <w:sz w:val="22"/>
          <w:szCs w:val="22"/>
        </w:rPr>
        <w:t>půjčitele</w:t>
      </w:r>
      <w:proofErr w:type="spellEnd"/>
    </w:p>
    <w:p w14:paraId="4323AD0E" w14:textId="77777777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je povinen předat vypůjčiteli předmět výpůjčky ve stavu způsobilém k jeho řádnému užívání.</w:t>
      </w:r>
    </w:p>
    <w:p w14:paraId="4AB2C388" w14:textId="77777777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Před předáním předmětu výpůjčky je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povinen seznámit vypůjčitele s obsluhou předmětu výpůjčky a požadavky na jeho pravidelnou běžnou údržbu.</w:t>
      </w:r>
    </w:p>
    <w:p w14:paraId="47042341" w14:textId="77777777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Jestliže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zjistí, že vypůjčitel neužívá předmět výpůjčky řádně nebo jestliže ho užívá v rozporu s účelem, ke kterému slouží, je oprávněn požadovat vrácení předmětu výpůjčky před skončením stanovené doby zapůjčení. Vypůjčitel je v tomto případě povinen vrátit předmět výpůjčky nejpozději do dvou pracovních dní poté, kdy byl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půjčitelem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k vrácení vyzván. V dané souvislosti platí článek II., odstavec 2.</w:t>
      </w:r>
    </w:p>
    <w:p w14:paraId="04C94F35" w14:textId="074F0014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se zavazuje, že po dobu zapůjčení zajistí bezplatný servis předmětu výpůjčky do 3 pracovních dnů od telefonického nahlášení potřeby opravy na telefonní číslo: +420 </w:t>
      </w:r>
      <w:r w:rsidR="00CD4059">
        <w:rPr>
          <w:rFonts w:ascii="Calibri" w:hAnsi="Calibri" w:cs="Tahoma"/>
          <w:sz w:val="22"/>
          <w:szCs w:val="22"/>
        </w:rPr>
        <w:t>XXX</w:t>
      </w:r>
      <w:r w:rsidRPr="00832A53">
        <w:rPr>
          <w:rFonts w:ascii="Calibri" w:hAnsi="Calibri" w:cs="Tahoma"/>
          <w:sz w:val="22"/>
          <w:szCs w:val="22"/>
        </w:rPr>
        <w:t xml:space="preserve">. </w:t>
      </w:r>
      <w:r w:rsidRPr="00832A53">
        <w:rPr>
          <w:rFonts w:ascii="Calibri" w:hAnsi="Calibri"/>
          <w:sz w:val="22"/>
          <w:szCs w:val="22"/>
        </w:rPr>
        <w:t xml:space="preserve"> </w:t>
      </w:r>
    </w:p>
    <w:p w14:paraId="39F04885" w14:textId="77777777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Ustanovení odstavce 4 tohoto článku neplatí pro případ, kdy závadu způsobí vypůjčitel porušením nebo zanedbáním svých povinností stanovených touto smlouvou. V tomto případě jdou veškeré náklady na opravu předmětu výpůjčky na účet vypůjčitele.</w:t>
      </w:r>
    </w:p>
    <w:p w14:paraId="521AECDC" w14:textId="77777777" w:rsidR="009D442C" w:rsidRPr="00832A53" w:rsidRDefault="009D442C" w:rsidP="009D442C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proofErr w:type="spellStart"/>
      <w:r w:rsidRPr="00832A53">
        <w:rPr>
          <w:rFonts w:ascii="Calibri" w:hAnsi="Calibri" w:cs="Tahoma"/>
          <w:sz w:val="22"/>
          <w:szCs w:val="22"/>
        </w:rPr>
        <w:t>Půjčitel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se zavazuje pojistit předmět výpůjčky na svoje náklady.</w:t>
      </w:r>
    </w:p>
    <w:p w14:paraId="6DFD85E4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32067118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IV.</w:t>
      </w:r>
    </w:p>
    <w:p w14:paraId="3C2D6389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Práva a povinnosti vypůjčitele</w:t>
      </w:r>
    </w:p>
    <w:p w14:paraId="345052FD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Po dobu, po kterou bude vypůjčitel na základě této smlouvy předmět výpůjčky užívat, je povinen předmět výpůjčky užívat řádně v souladu s účelem, ke kterému obvykle slouží a způsobem přiměřeným povaze a určení předmětu výpůjčky. Je povinen chránit předmět výpůjčky před ztrátou, zničením, poškozením nebo znehodnocením.</w:t>
      </w:r>
    </w:p>
    <w:p w14:paraId="088C940C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Vypůjčitel není oprávněn provádět na předmětu výpůjčky jakékoli změny.</w:t>
      </w:r>
    </w:p>
    <w:p w14:paraId="14184590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Vypůjčitel je povinen oznámit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půjčiteli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bez zbytečného odkladu potřeby veškerých oprav předmětu výpůjčky.</w:t>
      </w:r>
    </w:p>
    <w:p w14:paraId="02315772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Během sjednané doby výpůjčky není vypůjčitel oprávněn přenechat předmět výpůjčky k užívání třetí osobě. Porušení tohoto zákazu zakládá právo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žádat vrácení předmětu výpůjčky před skončením stanovené doby zapůjčení. V dané souvislosti platí článek II., odstavec 2.</w:t>
      </w:r>
    </w:p>
    <w:p w14:paraId="39F45162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Vypůjčitel se touto smlouvou zavazuje nezajišťovat servis a opravy prostřednictvím jiného subjektu, než prostřednictvím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</w:t>
      </w:r>
      <w:proofErr w:type="spellEnd"/>
      <w:r w:rsidRPr="00832A53">
        <w:rPr>
          <w:rFonts w:ascii="Calibri" w:hAnsi="Calibri" w:cs="Tahoma"/>
          <w:sz w:val="22"/>
          <w:szCs w:val="22"/>
        </w:rPr>
        <w:t>. Při porušení tohoto ustanovení je povinen náklady na servis či opravy hradit ze svého a odpovídá za případnou škodu, která by tímto na předmětu výpůjčky vznikla.</w:t>
      </w:r>
    </w:p>
    <w:p w14:paraId="6CE2F372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Vypůjčitel je povinen předmět výpůjčky vrátit, jakmile předmět výpůjčky nepotřebuje, nejpozději však do konce stanovené doby zapůjčení.</w:t>
      </w:r>
    </w:p>
    <w:p w14:paraId="59A23AE6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Vypůjčitel je povinen umožnit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půjčiteli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FBA6558" w14:textId="77777777" w:rsidR="009D442C" w:rsidRPr="00832A53" w:rsidRDefault="009D442C" w:rsidP="009D442C">
      <w:pPr>
        <w:pStyle w:val="Zkladntext"/>
        <w:numPr>
          <w:ilvl w:val="0"/>
          <w:numId w:val="5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Vypůjčitel není oprávněn přemístit předmět výpůjčky bez předchozího písemného souhlasu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</w:t>
      </w:r>
      <w:proofErr w:type="spellEnd"/>
      <w:r w:rsidRPr="00832A53">
        <w:rPr>
          <w:rFonts w:ascii="Calibri" w:hAnsi="Calibri" w:cs="Tahoma"/>
          <w:sz w:val="22"/>
          <w:szCs w:val="22"/>
        </w:rPr>
        <w:t>.</w:t>
      </w:r>
    </w:p>
    <w:p w14:paraId="6CCEA800" w14:textId="77777777" w:rsidR="009D442C" w:rsidRPr="00832A53" w:rsidRDefault="009D442C" w:rsidP="009D442C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Podpisem smlouvy vypůjčitel současně prohlašuje, že se seznámil s technickým stavem předmětu výpůjčky a že byl seznámen s požadavky na jeho obsluhu a údržbu.</w:t>
      </w:r>
    </w:p>
    <w:p w14:paraId="5B1D70C6" w14:textId="79A19E24" w:rsidR="00D83F0F" w:rsidRPr="00832A53" w:rsidRDefault="00AB6739" w:rsidP="00AB6739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Vypůjčitel se zavazuje hradit veškerý spotřební materiál k předmětu výpůjčky (spotřební materiál </w:t>
      </w:r>
      <w:proofErr w:type="gramStart"/>
      <w:r w:rsidRPr="00832A53">
        <w:rPr>
          <w:rFonts w:ascii="Calibri" w:hAnsi="Calibri" w:cs="Tahoma"/>
          <w:sz w:val="22"/>
          <w:szCs w:val="22"/>
        </w:rPr>
        <w:t>ke</w:t>
      </w:r>
      <w:proofErr w:type="gramEnd"/>
      <w:r w:rsidRPr="00832A53">
        <w:rPr>
          <w:rFonts w:ascii="Calibri" w:hAnsi="Calibri" w:cs="Tahoma"/>
          <w:sz w:val="22"/>
          <w:szCs w:val="22"/>
        </w:rPr>
        <w:t xml:space="preserve"> 3 operacím obdrží vypůjčitel od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bezplatně). </w:t>
      </w:r>
    </w:p>
    <w:p w14:paraId="5C10A05A" w14:textId="77777777" w:rsidR="00AB6739" w:rsidRPr="00832A53" w:rsidRDefault="00AB6739" w:rsidP="00AB6739">
      <w:p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7739EC" w14:textId="31405998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t>V.</w:t>
      </w:r>
    </w:p>
    <w:p w14:paraId="68F5D69E" w14:textId="77777777" w:rsidR="009D442C" w:rsidRPr="00832A53" w:rsidRDefault="009D442C" w:rsidP="009D442C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832A53">
        <w:rPr>
          <w:rFonts w:ascii="Calibri" w:hAnsi="Calibri" w:cs="Tahoma"/>
          <w:b/>
          <w:sz w:val="22"/>
          <w:szCs w:val="22"/>
        </w:rPr>
        <w:lastRenderedPageBreak/>
        <w:t>Závěrečná ustanovení</w:t>
      </w:r>
    </w:p>
    <w:p w14:paraId="3A375AF8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Případné změny a doplňky této smlouvy mohou být provedeny pouze písemnými chronologicky číslovanými dodatky vzájemně odsouhlasenými oběma smluvními stranami. Veškeré dodatky a přílohy se stávají nedílnou součástí této smlouvy.</w:t>
      </w:r>
    </w:p>
    <w:p w14:paraId="78A9A153" w14:textId="1782205B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Tuto smlouvu lze ukončit písemnou dohodou smluvních stran nebo písemnou výpovědí kterékoli smluvní strany i bez udání důvodu. </w:t>
      </w:r>
      <w:r w:rsidR="00D83F0F" w:rsidRPr="00832A53">
        <w:rPr>
          <w:rFonts w:ascii="Calibri" w:hAnsi="Calibri" w:cs="Tahoma"/>
          <w:sz w:val="22"/>
          <w:szCs w:val="22"/>
        </w:rPr>
        <w:t xml:space="preserve">V případě výpovědi zaniká platnost této smlouvy </w:t>
      </w:r>
      <w:r w:rsidRPr="00832A53">
        <w:rPr>
          <w:rFonts w:ascii="Calibri" w:hAnsi="Calibri" w:cs="Tahoma"/>
          <w:sz w:val="22"/>
          <w:szCs w:val="22"/>
        </w:rPr>
        <w:t>okamžikem doručení výpovědi druhé smluvní straně.</w:t>
      </w:r>
    </w:p>
    <w:p w14:paraId="1E9EE710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 </w:t>
      </w:r>
    </w:p>
    <w:p w14:paraId="511318AB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Osoby uzavírající tuto smlouvu za </w:t>
      </w:r>
      <w:proofErr w:type="spellStart"/>
      <w:r w:rsidRPr="00832A53">
        <w:rPr>
          <w:rFonts w:ascii="Calibri" w:hAnsi="Calibri" w:cs="Tahoma"/>
          <w:sz w:val="22"/>
          <w:szCs w:val="22"/>
        </w:rPr>
        <w:t>půjčitele</w:t>
      </w:r>
      <w:proofErr w:type="spellEnd"/>
      <w:r w:rsidRPr="00832A53">
        <w:rPr>
          <w:rFonts w:ascii="Calibri" w:hAnsi="Calibri" w:cs="Tahoma"/>
          <w:sz w:val="22"/>
          <w:szCs w:val="22"/>
        </w:rPr>
        <w:t xml:space="preserve"> a vypůjčitele výslovně podpisem této smlouvy vědomy si právních důsledků případného nepravdivého prohlášení prohlašují, že jsou oprávněny tuto smlouvu tak, jak je sepsána a způsobem, jak tak učinily, tuto takto uzavřít. </w:t>
      </w:r>
    </w:p>
    <w:p w14:paraId="64A63960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>Tam, kde smlouva nestanoví jinak, použije se pro posuzování práv a povinností smluvních stran občanský zákoník v platném znění.</w:t>
      </w:r>
    </w:p>
    <w:p w14:paraId="57F40F3C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Theme="minorHAnsi" w:hAnsiTheme="minorHAnsi" w:cstheme="minorHAnsi"/>
          <w:color w:val="000000"/>
          <w:sz w:val="22"/>
          <w:szCs w:val="22"/>
        </w:rPr>
        <w:t>Tato smlouva je vyhotovena ve dvou stejnopisech s platností originálu, z nichž každá ze smluvních stran obdrží po jednom. Pokud je tato smlouva podepisována elektronicky, je vyhotovena v jednom stejnopise podepsaném elektronicky oběma smluvními stranami</w:t>
      </w:r>
      <w:r w:rsidRPr="00832A53">
        <w:rPr>
          <w:rFonts w:ascii="Calibri" w:hAnsi="Calibri" w:cs="Tahoma"/>
          <w:sz w:val="22"/>
          <w:szCs w:val="22"/>
        </w:rPr>
        <w:t>.</w:t>
      </w:r>
    </w:p>
    <w:p w14:paraId="48F95833" w14:textId="77777777" w:rsidR="009D442C" w:rsidRPr="00832A53" w:rsidRDefault="009D442C" w:rsidP="009D442C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832A53">
        <w:rPr>
          <w:rFonts w:ascii="Calibri" w:hAnsi="Calibri" w:cs="Tahoma"/>
          <w:sz w:val="22"/>
          <w:szCs w:val="22"/>
        </w:rPr>
        <w:t xml:space="preserve">Tato </w:t>
      </w:r>
      <w:r w:rsidRPr="00832A53">
        <w:rPr>
          <w:rFonts w:ascii="Calibri" w:hAnsi="Calibri" w:cs="Calibri"/>
          <w:sz w:val="22"/>
          <w:szCs w:val="22"/>
        </w:rPr>
        <w:t>smlouva je uzavřena okamžikem připojení podpisu posledního z účastníků</w:t>
      </w:r>
      <w:r w:rsidRPr="00832A53">
        <w:rPr>
          <w:rFonts w:ascii="Calibri" w:hAnsi="Calibri" w:cs="Tahoma"/>
          <w:sz w:val="22"/>
          <w:szCs w:val="22"/>
        </w:rPr>
        <w:t>.</w:t>
      </w:r>
    </w:p>
    <w:p w14:paraId="20B9697B" w14:textId="77777777" w:rsidR="009D442C" w:rsidRPr="00832A53" w:rsidRDefault="009D442C" w:rsidP="009D442C">
      <w:pPr>
        <w:pStyle w:val="Zkladntext"/>
        <w:spacing w:before="60" w:after="60"/>
        <w:rPr>
          <w:rFonts w:ascii="Calibri" w:hAnsi="Calibri" w:cs="Tahoma"/>
          <w:sz w:val="22"/>
          <w:szCs w:val="22"/>
        </w:rPr>
      </w:pPr>
    </w:p>
    <w:p w14:paraId="04105C11" w14:textId="77777777" w:rsidR="009D442C" w:rsidRPr="00832A53" w:rsidRDefault="009D442C" w:rsidP="009D442C">
      <w:pPr>
        <w:jc w:val="both"/>
        <w:rPr>
          <w:rFonts w:ascii="Calibri" w:hAnsi="Calibri" w:cs="Tahoma"/>
          <w:sz w:val="22"/>
          <w:szCs w:val="22"/>
        </w:rPr>
      </w:pPr>
    </w:p>
    <w:p w14:paraId="02A8BD7D" w14:textId="77777777" w:rsidR="009D442C" w:rsidRPr="00832A53" w:rsidRDefault="009D442C" w:rsidP="009D442C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1"/>
      </w:tblGrid>
      <w:tr w:rsidR="009D442C" w:rsidRPr="00832A53" w14:paraId="092AB520" w14:textId="77777777" w:rsidTr="00B4311C">
        <w:tc>
          <w:tcPr>
            <w:tcW w:w="4539" w:type="dxa"/>
          </w:tcPr>
          <w:p w14:paraId="1E7A1890" w14:textId="14743B6F" w:rsidR="009D442C" w:rsidRPr="00832A53" w:rsidRDefault="009D442C" w:rsidP="00CD4059">
            <w:pPr>
              <w:rPr>
                <w:rFonts w:ascii="Calibri" w:hAnsi="Calibri" w:cs="Tahoma"/>
                <w:spacing w:val="60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 xml:space="preserve">V Brně dne </w:t>
            </w:r>
            <w:proofErr w:type="gramStart"/>
            <w:r w:rsidR="00CD4059">
              <w:rPr>
                <w:rFonts w:ascii="Calibri" w:hAnsi="Calibri" w:cs="Tahoma"/>
                <w:sz w:val="22"/>
                <w:szCs w:val="22"/>
              </w:rPr>
              <w:t>24.8.2023</w:t>
            </w:r>
            <w:proofErr w:type="gramEnd"/>
          </w:p>
        </w:tc>
        <w:tc>
          <w:tcPr>
            <w:tcW w:w="4531" w:type="dxa"/>
          </w:tcPr>
          <w:p w14:paraId="4D0D0FFA" w14:textId="646B7858" w:rsidR="009D442C" w:rsidRPr="00832A53" w:rsidRDefault="009D442C" w:rsidP="00CD4059">
            <w:pPr>
              <w:rPr>
                <w:rFonts w:ascii="Calibri" w:hAnsi="Calibri" w:cs="Tahoma"/>
                <w:spacing w:val="60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="00AB6739" w:rsidRPr="00832A53">
              <w:rPr>
                <w:rFonts w:ascii="Calibri" w:hAnsi="Calibri" w:cs="Tahoma"/>
                <w:sz w:val="22"/>
                <w:szCs w:val="22"/>
              </w:rPr>
              <w:t>Opavě</w:t>
            </w:r>
            <w:r w:rsidRPr="00832A53">
              <w:rPr>
                <w:rFonts w:ascii="Calibri" w:hAnsi="Calibri" w:cs="Tahoma"/>
                <w:sz w:val="22"/>
                <w:szCs w:val="22"/>
              </w:rPr>
              <w:t xml:space="preserve"> dne </w:t>
            </w:r>
            <w:r w:rsidR="00CD4059">
              <w:rPr>
                <w:rFonts w:ascii="Calibri" w:hAnsi="Calibri" w:cs="Tahoma"/>
                <w:sz w:val="22"/>
                <w:szCs w:val="22"/>
              </w:rPr>
              <w:t>24.8.2023</w:t>
            </w:r>
            <w:bookmarkStart w:id="0" w:name="_GoBack"/>
            <w:bookmarkEnd w:id="0"/>
          </w:p>
        </w:tc>
      </w:tr>
      <w:tr w:rsidR="009D442C" w:rsidRPr="00832A53" w14:paraId="1D554E91" w14:textId="77777777" w:rsidTr="00B4311C">
        <w:tc>
          <w:tcPr>
            <w:tcW w:w="4539" w:type="dxa"/>
          </w:tcPr>
          <w:p w14:paraId="46735528" w14:textId="77777777" w:rsidR="009D442C" w:rsidRPr="00832A53" w:rsidRDefault="009D442C" w:rsidP="00B4311C">
            <w:pPr>
              <w:rPr>
                <w:rFonts w:ascii="Calibri" w:hAnsi="Calibri" w:cs="Tahoma"/>
              </w:rPr>
            </w:pPr>
          </w:p>
        </w:tc>
        <w:tc>
          <w:tcPr>
            <w:tcW w:w="4531" w:type="dxa"/>
          </w:tcPr>
          <w:p w14:paraId="5196B2C7" w14:textId="77777777" w:rsidR="009D442C" w:rsidRPr="00832A53" w:rsidRDefault="009D442C" w:rsidP="00B4311C">
            <w:pPr>
              <w:rPr>
                <w:rFonts w:ascii="Calibri" w:hAnsi="Calibri" w:cs="Tahoma"/>
              </w:rPr>
            </w:pPr>
          </w:p>
        </w:tc>
      </w:tr>
      <w:tr w:rsidR="009D442C" w:rsidRPr="00832A53" w14:paraId="5D0CD5C9" w14:textId="77777777" w:rsidTr="00B4311C">
        <w:tc>
          <w:tcPr>
            <w:tcW w:w="4539" w:type="dxa"/>
          </w:tcPr>
          <w:p w14:paraId="6CB3D515" w14:textId="77777777" w:rsidR="009D442C" w:rsidRPr="00832A53" w:rsidRDefault="009D442C" w:rsidP="00B4311C">
            <w:pPr>
              <w:rPr>
                <w:rFonts w:ascii="Calibri" w:hAnsi="Calibri" w:cs="Tahoma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 xml:space="preserve">Za </w:t>
            </w:r>
            <w:proofErr w:type="spellStart"/>
            <w:r w:rsidRPr="00832A53">
              <w:rPr>
                <w:rFonts w:ascii="Calibri" w:hAnsi="Calibri" w:cs="Tahoma"/>
                <w:sz w:val="22"/>
                <w:szCs w:val="22"/>
              </w:rPr>
              <w:t>půjčitele</w:t>
            </w:r>
            <w:proofErr w:type="spellEnd"/>
            <w:r w:rsidRPr="00832A53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4A02809D" w14:textId="77777777" w:rsidR="009D442C" w:rsidRPr="00832A53" w:rsidRDefault="009D442C" w:rsidP="00B4311C">
            <w:pPr>
              <w:rPr>
                <w:rFonts w:ascii="Calibri" w:hAnsi="Calibri" w:cs="Tahoma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Za vypůjčitele:</w:t>
            </w:r>
          </w:p>
        </w:tc>
      </w:tr>
      <w:tr w:rsidR="009D442C" w:rsidRPr="00832A53" w14:paraId="279E41F8" w14:textId="77777777" w:rsidTr="00B4311C">
        <w:tc>
          <w:tcPr>
            <w:tcW w:w="4539" w:type="dxa"/>
          </w:tcPr>
          <w:p w14:paraId="50725630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1" w:type="dxa"/>
          </w:tcPr>
          <w:p w14:paraId="4D6144EE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9D442C" w:rsidRPr="00832A53" w14:paraId="652BE769" w14:textId="77777777" w:rsidTr="00B4311C">
        <w:tc>
          <w:tcPr>
            <w:tcW w:w="4539" w:type="dxa"/>
          </w:tcPr>
          <w:p w14:paraId="7D5582F5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1" w:type="dxa"/>
          </w:tcPr>
          <w:p w14:paraId="548DF63A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9D442C" w:rsidRPr="00832A53" w14:paraId="40138C19" w14:textId="77777777" w:rsidTr="00B4311C">
        <w:tc>
          <w:tcPr>
            <w:tcW w:w="4539" w:type="dxa"/>
          </w:tcPr>
          <w:p w14:paraId="605986E7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1" w:type="dxa"/>
          </w:tcPr>
          <w:p w14:paraId="65992B00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9D442C" w:rsidRPr="00832A53" w14:paraId="49C813E9" w14:textId="77777777" w:rsidTr="00B4311C">
        <w:tc>
          <w:tcPr>
            <w:tcW w:w="4539" w:type="dxa"/>
          </w:tcPr>
          <w:p w14:paraId="48F2608A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1" w:type="dxa"/>
          </w:tcPr>
          <w:p w14:paraId="156E7696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9D442C" w:rsidRPr="00832A53" w14:paraId="6B706CEF" w14:textId="77777777" w:rsidTr="00B4311C">
        <w:tc>
          <w:tcPr>
            <w:tcW w:w="4539" w:type="dxa"/>
          </w:tcPr>
          <w:p w14:paraId="1BB0AD0F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  <w:tc>
          <w:tcPr>
            <w:tcW w:w="4531" w:type="dxa"/>
          </w:tcPr>
          <w:p w14:paraId="63EBE300" w14:textId="77777777" w:rsidR="009D442C" w:rsidRPr="00832A53" w:rsidRDefault="009D442C" w:rsidP="00B4311C">
            <w:pPr>
              <w:pStyle w:val="Zkladntext"/>
              <w:rPr>
                <w:rFonts w:ascii="Calibri" w:hAnsi="Calibri" w:cs="Tahoma"/>
                <w:szCs w:val="22"/>
              </w:rPr>
            </w:pPr>
          </w:p>
        </w:tc>
      </w:tr>
      <w:tr w:rsidR="009D442C" w:rsidRPr="00832A53" w14:paraId="388823B5" w14:textId="77777777" w:rsidTr="00B4311C">
        <w:tc>
          <w:tcPr>
            <w:tcW w:w="4539" w:type="dxa"/>
          </w:tcPr>
          <w:p w14:paraId="53100947" w14:textId="77777777" w:rsidR="009D442C" w:rsidRPr="00832A53" w:rsidRDefault="009D442C" w:rsidP="00B4311C">
            <w:pPr>
              <w:jc w:val="center"/>
              <w:rPr>
                <w:rFonts w:ascii="Calibri" w:hAnsi="Calibri" w:cs="Tahoma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. . . . . . . . . . . . . . . . . . . . . . .</w:t>
            </w:r>
          </w:p>
        </w:tc>
        <w:tc>
          <w:tcPr>
            <w:tcW w:w="4531" w:type="dxa"/>
          </w:tcPr>
          <w:p w14:paraId="2940DDC2" w14:textId="77777777" w:rsidR="009D442C" w:rsidRPr="00832A53" w:rsidRDefault="009D442C" w:rsidP="00B4311C">
            <w:pPr>
              <w:jc w:val="center"/>
              <w:rPr>
                <w:rFonts w:ascii="Calibri" w:hAnsi="Calibri" w:cs="Tahoma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. . . . . . . . . . . . . . . . . . . . . . .</w:t>
            </w:r>
          </w:p>
        </w:tc>
      </w:tr>
      <w:tr w:rsidR="009D442C" w:rsidRPr="00013E67" w14:paraId="3FACCF1F" w14:textId="77777777" w:rsidTr="00B4311C">
        <w:tc>
          <w:tcPr>
            <w:tcW w:w="4539" w:type="dxa"/>
          </w:tcPr>
          <w:p w14:paraId="59CEB47D" w14:textId="0EFE61FB" w:rsidR="009D442C" w:rsidRPr="00832A53" w:rsidRDefault="00826665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Ing. Silvie Plchová</w:t>
            </w:r>
          </w:p>
          <w:p w14:paraId="69EF022A" w14:textId="77777777" w:rsidR="009D442C" w:rsidRPr="00832A53" w:rsidRDefault="009D442C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na základě plné moci</w:t>
            </w:r>
          </w:p>
          <w:p w14:paraId="1132EE89" w14:textId="77777777" w:rsidR="009D442C" w:rsidRPr="00832A53" w:rsidRDefault="009D442C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832A53">
              <w:rPr>
                <w:rFonts w:ascii="Calibri" w:hAnsi="Calibri" w:cs="Tahoma"/>
                <w:sz w:val="22"/>
                <w:szCs w:val="22"/>
              </w:rPr>
              <w:t>Promedeus</w:t>
            </w:r>
            <w:proofErr w:type="spellEnd"/>
            <w:r w:rsidRPr="00832A53">
              <w:rPr>
                <w:rFonts w:ascii="Calibri" w:hAnsi="Calibri" w:cs="Tahoma"/>
                <w:sz w:val="22"/>
                <w:szCs w:val="22"/>
              </w:rPr>
              <w:t xml:space="preserve"> s.r.o.</w:t>
            </w:r>
          </w:p>
        </w:tc>
        <w:tc>
          <w:tcPr>
            <w:tcW w:w="4531" w:type="dxa"/>
          </w:tcPr>
          <w:p w14:paraId="69F5B91C" w14:textId="27188E3C" w:rsidR="009D442C" w:rsidRPr="00832A53" w:rsidRDefault="00AB6739" w:rsidP="00B4311C">
            <w:pPr>
              <w:pStyle w:val="Zkladntex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Ing. Karel Siebert, MBA</w:t>
            </w:r>
          </w:p>
          <w:p w14:paraId="12CB61FC" w14:textId="77777777" w:rsidR="009D442C" w:rsidRPr="00832A53" w:rsidRDefault="009D442C" w:rsidP="00B4311C">
            <w:pPr>
              <w:pStyle w:val="Zkladntext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ředitel</w:t>
            </w:r>
          </w:p>
          <w:p w14:paraId="1F7AA8DC" w14:textId="6CD2659C" w:rsidR="009D442C" w:rsidRPr="00013E67" w:rsidRDefault="00AB6739" w:rsidP="00B4311C">
            <w:pPr>
              <w:pStyle w:val="Zkladntext"/>
              <w:jc w:val="center"/>
              <w:rPr>
                <w:rFonts w:ascii="Calibri" w:hAnsi="Calibri" w:cs="Tahoma"/>
              </w:rPr>
            </w:pPr>
            <w:r w:rsidRPr="00832A53">
              <w:rPr>
                <w:rFonts w:ascii="Calibri" w:hAnsi="Calibri" w:cs="Tahoma"/>
                <w:sz w:val="22"/>
                <w:szCs w:val="22"/>
              </w:rPr>
              <w:t>Slezská nemocnice v Opavě, příspěvková organizace</w:t>
            </w:r>
          </w:p>
        </w:tc>
      </w:tr>
      <w:tr w:rsidR="009D442C" w:rsidRPr="00013E67" w14:paraId="6A12579D" w14:textId="77777777" w:rsidTr="00B4311C">
        <w:tc>
          <w:tcPr>
            <w:tcW w:w="4539" w:type="dxa"/>
          </w:tcPr>
          <w:p w14:paraId="6392B1E0" w14:textId="77777777" w:rsidR="009D442C" w:rsidRPr="00013E67" w:rsidRDefault="009D442C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DBEC182" w14:textId="77777777" w:rsidR="009D442C" w:rsidRPr="00013E67" w:rsidRDefault="009D442C" w:rsidP="00B4311C"/>
        </w:tc>
      </w:tr>
      <w:tr w:rsidR="009D442C" w:rsidRPr="00AC6A94" w14:paraId="156F265C" w14:textId="77777777" w:rsidTr="00B4311C">
        <w:tc>
          <w:tcPr>
            <w:tcW w:w="4539" w:type="dxa"/>
          </w:tcPr>
          <w:p w14:paraId="5CB81580" w14:textId="77777777" w:rsidR="009D442C" w:rsidRPr="00013E67" w:rsidRDefault="009D442C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D1DA5D2" w14:textId="77777777" w:rsidR="009D442C" w:rsidRPr="00013E67" w:rsidRDefault="009D442C" w:rsidP="00B4311C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41F4C52" w14:textId="77777777" w:rsidR="009D442C" w:rsidRDefault="009D442C" w:rsidP="009D442C"/>
    <w:p w14:paraId="1FBFC8C6" w14:textId="77777777" w:rsidR="009D442C" w:rsidRDefault="009D442C" w:rsidP="009D442C"/>
    <w:p w14:paraId="1E331B5D" w14:textId="77777777" w:rsidR="0037122C" w:rsidRDefault="0037122C"/>
    <w:sectPr w:rsidR="0037122C" w:rsidSect="00800C95">
      <w:footerReference w:type="even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5D81" w14:textId="77777777" w:rsidR="00EC160F" w:rsidRDefault="00EC160F">
      <w:r>
        <w:separator/>
      </w:r>
    </w:p>
  </w:endnote>
  <w:endnote w:type="continuationSeparator" w:id="0">
    <w:p w14:paraId="15F6F710" w14:textId="77777777" w:rsidR="00EC160F" w:rsidRDefault="00EC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0563" w14:textId="77777777" w:rsidR="0037122C" w:rsidRDefault="00CD40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8955F1" w14:textId="77777777" w:rsidR="0037122C" w:rsidRDefault="00371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376AA" w14:textId="77777777" w:rsidR="00EC160F" w:rsidRDefault="00EC160F">
      <w:r>
        <w:separator/>
      </w:r>
    </w:p>
  </w:footnote>
  <w:footnote w:type="continuationSeparator" w:id="0">
    <w:p w14:paraId="28E1C843" w14:textId="77777777" w:rsidR="00EC160F" w:rsidRDefault="00EC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F8252E"/>
    <w:multiLevelType w:val="hybridMultilevel"/>
    <w:tmpl w:val="BC709040"/>
    <w:lvl w:ilvl="0" w:tplc="0660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344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A6087F"/>
    <w:multiLevelType w:val="singleLevel"/>
    <w:tmpl w:val="4C36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76335958"/>
    <w:multiLevelType w:val="hybridMultilevel"/>
    <w:tmpl w:val="DD6AC72E"/>
    <w:lvl w:ilvl="0" w:tplc="A9E2D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C"/>
    <w:rsid w:val="0034540D"/>
    <w:rsid w:val="0037122C"/>
    <w:rsid w:val="00773F6E"/>
    <w:rsid w:val="00826665"/>
    <w:rsid w:val="00832A53"/>
    <w:rsid w:val="00876A82"/>
    <w:rsid w:val="009D442C"/>
    <w:rsid w:val="00AB6739"/>
    <w:rsid w:val="00CB5012"/>
    <w:rsid w:val="00CD4059"/>
    <w:rsid w:val="00D83F0F"/>
    <w:rsid w:val="00EC160F"/>
    <w:rsid w:val="00F307E2"/>
    <w:rsid w:val="00F32A15"/>
    <w:rsid w:val="00F8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7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D44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9D442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D442C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D442C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9D44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D44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9D442C"/>
  </w:style>
  <w:style w:type="character" w:customStyle="1" w:styleId="preformatted">
    <w:name w:val="preformatted"/>
    <w:basedOn w:val="Standardnpsmoodstavce"/>
    <w:rsid w:val="009D442C"/>
  </w:style>
  <w:style w:type="character" w:customStyle="1" w:styleId="nowrap">
    <w:name w:val="nowrap"/>
    <w:basedOn w:val="Standardnpsmoodstavce"/>
    <w:rsid w:val="009D442C"/>
  </w:style>
  <w:style w:type="paragraph" w:styleId="Odstavecseseznamem">
    <w:name w:val="List Paragraph"/>
    <w:basedOn w:val="Normln"/>
    <w:uiPriority w:val="34"/>
    <w:qFormat/>
    <w:rsid w:val="009D4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D44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9D442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D442C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D442C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9D44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D44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9D442C"/>
  </w:style>
  <w:style w:type="character" w:customStyle="1" w:styleId="preformatted">
    <w:name w:val="preformatted"/>
    <w:basedOn w:val="Standardnpsmoodstavce"/>
    <w:rsid w:val="009D442C"/>
  </w:style>
  <w:style w:type="character" w:customStyle="1" w:styleId="nowrap">
    <w:name w:val="nowrap"/>
    <w:basedOn w:val="Standardnpsmoodstavce"/>
    <w:rsid w:val="009D442C"/>
  </w:style>
  <w:style w:type="paragraph" w:styleId="Odstavecseseznamem">
    <w:name w:val="List Paragraph"/>
    <w:basedOn w:val="Normln"/>
    <w:uiPriority w:val="34"/>
    <w:qFormat/>
    <w:rsid w:val="009D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Turková</dc:creator>
  <cp:lastModifiedBy>Mrkvová Renáta</cp:lastModifiedBy>
  <cp:revision>3</cp:revision>
  <dcterms:created xsi:type="dcterms:W3CDTF">2023-08-25T08:08:00Z</dcterms:created>
  <dcterms:modified xsi:type="dcterms:W3CDTF">2023-08-25T08:10:00Z</dcterms:modified>
</cp:coreProperties>
</file>