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524"/>
        <w:gridCol w:w="420"/>
        <w:gridCol w:w="419"/>
        <w:gridCol w:w="105"/>
        <w:gridCol w:w="315"/>
        <w:gridCol w:w="105"/>
        <w:gridCol w:w="104"/>
        <w:gridCol w:w="315"/>
        <w:gridCol w:w="420"/>
        <w:gridCol w:w="1783"/>
        <w:gridCol w:w="104"/>
        <w:gridCol w:w="420"/>
        <w:gridCol w:w="328"/>
        <w:gridCol w:w="721"/>
        <w:gridCol w:w="419"/>
        <w:gridCol w:w="630"/>
        <w:gridCol w:w="1048"/>
        <w:gridCol w:w="525"/>
        <w:gridCol w:w="524"/>
        <w:gridCol w:w="525"/>
      </w:tblGrid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6E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A1255C">
        <w:trPr>
          <w:cantSplit/>
        </w:trPr>
        <w:tc>
          <w:tcPr>
            <w:tcW w:w="1258" w:type="dxa"/>
            <w:gridSpan w:val="2"/>
            <w:tcBorders>
              <w:top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783" w:type="dxa"/>
            <w:gridSpan w:val="7"/>
            <w:tcBorders>
              <w:top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195" w:type="dxa"/>
            <w:gridSpan w:val="7"/>
            <w:tcBorders>
              <w:top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678" w:type="dxa"/>
            <w:gridSpan w:val="2"/>
            <w:tcBorders>
              <w:top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574" w:type="dxa"/>
            <w:gridSpan w:val="3"/>
            <w:tcBorders>
              <w:top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A1255C">
        <w:trPr>
          <w:cantSplit/>
        </w:trPr>
        <w:tc>
          <w:tcPr>
            <w:tcW w:w="7236" w:type="dxa"/>
            <w:gridSpan w:val="16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678" w:type="dxa"/>
            <w:gridSpan w:val="2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574" w:type="dxa"/>
            <w:gridSpan w:val="3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27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762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750/4036/17</w:t>
            </w:r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244" w:type="dxa"/>
            <w:gridSpan w:val="10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146" w:type="dxa"/>
            <w:gridSpan w:val="5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VRKOSLAV opravy silnic s.r.o.</w:t>
            </w:r>
          </w:p>
        </w:tc>
        <w:tc>
          <w:tcPr>
            <w:tcW w:w="525" w:type="dxa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02343151</w:t>
            </w:r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195" w:type="dxa"/>
            <w:gridSpan w:val="7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Lešany 111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49" w:type="dxa"/>
            <w:gridSpan w:val="2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25744</w:t>
            </w:r>
          </w:p>
        </w:tc>
        <w:tc>
          <w:tcPr>
            <w:tcW w:w="3146" w:type="dxa"/>
            <w:gridSpan w:val="5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Lešany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2622" w:type="dxa"/>
            <w:gridSpan w:val="7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22" w:type="dxa"/>
            <w:gridSpan w:val="4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244" w:type="dxa"/>
            <w:gridSpan w:val="10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xxxxxx</w:t>
            </w:r>
            <w:proofErr w:type="spellEnd"/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 w:rsidP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06</w:t>
            </w:r>
            <w:r>
              <w:rPr>
                <w:rFonts w:ascii="Times New Roman" w:hAnsi="Times New Roman"/>
                <w:b/>
                <w:sz w:val="17"/>
              </w:rPr>
              <w:t>.06.2017</w:t>
            </w:r>
          </w:p>
        </w:tc>
      </w:tr>
      <w:tr w:rsidR="00A1255C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xxxxxx</w:t>
            </w:r>
            <w:proofErr w:type="spellEnd"/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xxxxxxx</w:t>
            </w:r>
            <w:proofErr w:type="spellEnd"/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</w:t>
            </w:r>
            <w:proofErr w:type="spellEnd"/>
          </w:p>
        </w:tc>
      </w:tr>
      <w:tr w:rsidR="00A1255C">
        <w:trPr>
          <w:cantSplit/>
        </w:trPr>
        <w:tc>
          <w:tcPr>
            <w:tcW w:w="5244" w:type="dxa"/>
            <w:gridSpan w:val="1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xxxxxxx</w:t>
            </w:r>
            <w:r>
              <w:rPr>
                <w:rFonts w:ascii="Times New Roman" w:hAnsi="Times New Roman"/>
                <w:sz w:val="17"/>
              </w:rPr>
              <w:t>@mesto-trebon.cz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</w:t>
            </w:r>
            <w:r>
              <w:rPr>
                <w:rFonts w:ascii="Times New Roman" w:hAnsi="Times New Roman"/>
                <w:sz w:val="21"/>
              </w:rPr>
              <w:t>a službách, tyto dodávky: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1255C" w:rsidTr="006E784D">
        <w:trPr>
          <w:cantSplit/>
        </w:trPr>
        <w:tc>
          <w:tcPr>
            <w:tcW w:w="2202" w:type="dxa"/>
            <w:gridSpan w:val="5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59" w:type="dxa"/>
            <w:gridSpan w:val="5"/>
          </w:tcPr>
          <w:p w:rsidR="00A1255C" w:rsidRDefault="006E784D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128 343,00</w:t>
            </w:r>
          </w:p>
        </w:tc>
        <w:tc>
          <w:tcPr>
            <w:tcW w:w="2635" w:type="dxa"/>
            <w:gridSpan w:val="4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392" w:type="dxa"/>
            <w:gridSpan w:val="7"/>
          </w:tcPr>
          <w:p w:rsidR="00A1255C" w:rsidRPr="006E784D" w:rsidRDefault="006E784D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6E784D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Opravy MK Třeboň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Provedení opravy spár a trhlin v povrchu komunikací v Třeboni, v ulici Svobody a na parkovišti na Palackého nám. (u budovy </w:t>
            </w:r>
            <w:proofErr w:type="spellStart"/>
            <w:r>
              <w:rPr>
                <w:rFonts w:ascii="Times New Roman" w:hAnsi="Times New Roman"/>
                <w:sz w:val="21"/>
              </w:rPr>
              <w:t>MěÚ</w:t>
            </w:r>
            <w:proofErr w:type="spellEnd"/>
            <w:r>
              <w:rPr>
                <w:rFonts w:ascii="Times New Roman" w:hAnsi="Times New Roman"/>
                <w:sz w:val="21"/>
              </w:rPr>
              <w:t>) v rozsahu podle nabídky.</w:t>
            </w:r>
            <w:r>
              <w:rPr>
                <w:rFonts w:ascii="Times New Roman" w:hAnsi="Times New Roman"/>
                <w:sz w:val="21"/>
              </w:rPr>
              <w:br/>
              <w:t>Cen</w:t>
            </w:r>
            <w:r>
              <w:rPr>
                <w:rFonts w:ascii="Times New Roman" w:hAnsi="Times New Roman"/>
                <w:sz w:val="21"/>
              </w:rPr>
              <w:t>a bude stanovena podle skutečně provedených prací, maximální cena je 106.068,00 Kč + DPH.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2097" w:type="dxa"/>
            <w:gridSpan w:val="4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391" w:type="dxa"/>
            <w:gridSpan w:val="17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A1255C">
        <w:trPr>
          <w:cantSplit/>
        </w:trPr>
        <w:tc>
          <w:tcPr>
            <w:tcW w:w="734" w:type="dxa"/>
            <w:tcBorders>
              <w:bottom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* </w:t>
            </w:r>
            <w:r w:rsidRPr="006E784D">
              <w:rPr>
                <w:rFonts w:ascii="Times New Roman" w:hAnsi="Times New Roman"/>
                <w:strike/>
                <w:sz w:val="17"/>
              </w:rPr>
              <w:t>Ano</w:t>
            </w:r>
          </w:p>
        </w:tc>
        <w:tc>
          <w:tcPr>
            <w:tcW w:w="9754" w:type="dxa"/>
            <w:gridSpan w:val="20"/>
            <w:tcBorders>
              <w:bottom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A1255C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2517" w:type="dxa"/>
            <w:gridSpan w:val="6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140" w:type="dxa"/>
            <w:gridSpan w:val="9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2517" w:type="dxa"/>
            <w:gridSpan w:val="6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140" w:type="dxa"/>
            <w:gridSpan w:val="9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2517" w:type="dxa"/>
            <w:gridSpan w:val="6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140" w:type="dxa"/>
            <w:gridSpan w:val="9"/>
          </w:tcPr>
          <w:p w:rsidR="00A1255C" w:rsidRDefault="006E784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</w:t>
            </w:r>
            <w:proofErr w:type="spellEnd"/>
          </w:p>
        </w:tc>
      </w:tr>
      <w:tr w:rsidR="00A1255C">
        <w:trPr>
          <w:cantSplit/>
        </w:trPr>
        <w:tc>
          <w:tcPr>
            <w:tcW w:w="2517" w:type="dxa"/>
            <w:gridSpan w:val="6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140" w:type="dxa"/>
            <w:gridSpan w:val="9"/>
          </w:tcPr>
          <w:p w:rsidR="00A1255C" w:rsidRDefault="006E784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A1255C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  <w:tcBorders>
              <w:top w:val="single" w:sz="0" w:space="0" w:color="auto"/>
            </w:tcBorders>
          </w:tcPr>
          <w:p w:rsidR="00A1255C" w:rsidRDefault="006E784D" w:rsidP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7"/>
              </w:rPr>
              <w:t>íslo objednávky uvádějte ve s</w:t>
            </w:r>
            <w:r>
              <w:rPr>
                <w:rFonts w:ascii="Times New Roman" w:hAnsi="Times New Roman"/>
                <w:b/>
                <w:sz w:val="17"/>
              </w:rPr>
              <w:t>tyku s námi.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A1255C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A1255C">
        <w:trPr>
          <w:cantSplit/>
        </w:trPr>
        <w:tc>
          <w:tcPr>
            <w:tcW w:w="10488" w:type="dxa"/>
            <w:gridSpan w:val="21"/>
          </w:tcPr>
          <w:p w:rsidR="00A1255C" w:rsidRDefault="006E784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6E784D"/>
    <w:sectPr w:rsidR="00000000">
      <w:pgSz w:w="11906" w:h="16838"/>
      <w:pgMar w:top="737" w:right="568" w:bottom="454" w:left="850" w:header="737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1255C"/>
    <w:rsid w:val="006E784D"/>
    <w:rsid w:val="00A1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31829BED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>Město Třeboň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Radim Filípek</dc:creator>
  <cp:lastModifiedBy>Radim Filípek</cp:lastModifiedBy>
  <cp:revision>2</cp:revision>
  <dcterms:created xsi:type="dcterms:W3CDTF">2017-06-15T12:19:00Z</dcterms:created>
  <dcterms:modified xsi:type="dcterms:W3CDTF">2017-06-15T12:19:00Z</dcterms:modified>
</cp:coreProperties>
</file>