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20CC" w14:textId="77777777" w:rsidR="00691A94" w:rsidRDefault="00EA7211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DODATEK </w:t>
      </w:r>
    </w:p>
    <w:p w14:paraId="7D290739" w14:textId="67378A2D" w:rsidR="00691A94" w:rsidRDefault="00EA7211">
      <w:pPr>
        <w:spacing w:line="360" w:lineRule="auto"/>
        <w:jc w:val="center"/>
        <w:rPr>
          <w:b/>
          <w:bCs/>
          <w:i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ke </w:t>
      </w:r>
      <w:r>
        <w:rPr>
          <w:b/>
          <w:bCs/>
          <w:i/>
          <w:sz w:val="24"/>
          <w:szCs w:val="24"/>
        </w:rPr>
        <w:t xml:space="preserve"> Smlouvě</w:t>
      </w:r>
      <w:proofErr w:type="gramEnd"/>
      <w:r>
        <w:rPr>
          <w:b/>
          <w:bCs/>
          <w:i/>
          <w:sz w:val="24"/>
          <w:szCs w:val="24"/>
        </w:rPr>
        <w:t xml:space="preserve"> o dílo</w:t>
      </w:r>
      <w:r w:rsidR="002947C0">
        <w:rPr>
          <w:b/>
          <w:bCs/>
          <w:i/>
          <w:sz w:val="24"/>
          <w:szCs w:val="24"/>
        </w:rPr>
        <w:t xml:space="preserve"> ze dne 30.9.2021</w:t>
      </w:r>
    </w:p>
    <w:p w14:paraId="2A072319" w14:textId="77777777" w:rsidR="00691A94" w:rsidRDefault="00691A94">
      <w:pPr>
        <w:pStyle w:val="Michal"/>
        <w:spacing w:line="240" w:lineRule="auto"/>
        <w:rPr>
          <w:b/>
          <w:bCs/>
          <w:sz w:val="22"/>
          <w:szCs w:val="22"/>
        </w:rPr>
      </w:pPr>
    </w:p>
    <w:p w14:paraId="6EDA46A1" w14:textId="77777777" w:rsidR="00691A94" w:rsidRDefault="00691A94">
      <w:pPr>
        <w:pStyle w:val="Michal"/>
        <w:spacing w:line="240" w:lineRule="auto"/>
        <w:rPr>
          <w:b/>
          <w:bCs/>
          <w:sz w:val="22"/>
          <w:szCs w:val="22"/>
        </w:rPr>
      </w:pPr>
    </w:p>
    <w:p w14:paraId="46D47271" w14:textId="77777777" w:rsidR="00691A94" w:rsidRDefault="00EA721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1) </w:t>
      </w:r>
      <w:r>
        <w:rPr>
          <w:b/>
          <w:bCs/>
          <w:sz w:val="22"/>
          <w:szCs w:val="22"/>
        </w:rPr>
        <w:tab/>
        <w:t>Muzeum umění Olomouc, státní příspěvková organizace,</w:t>
      </w:r>
    </w:p>
    <w:p w14:paraId="5F373EE0" w14:textId="71D30049" w:rsidR="00691A94" w:rsidRDefault="00EA7211">
      <w:pPr>
        <w:ind w:firstLine="708"/>
        <w:jc w:val="both"/>
      </w:pPr>
      <w:r>
        <w:rPr>
          <w:bCs/>
          <w:sz w:val="22"/>
          <w:szCs w:val="22"/>
        </w:rPr>
        <w:t>IČO: 75079950, se sídlem Denisova 824/47, 771 11 Olomouc</w:t>
      </w:r>
      <w:r>
        <w:rPr>
          <w:sz w:val="22"/>
          <w:szCs w:val="22"/>
        </w:rPr>
        <w:t>,</w:t>
      </w:r>
    </w:p>
    <w:p w14:paraId="657411CE" w14:textId="77777777" w:rsidR="00691A94" w:rsidRPr="002947C0" w:rsidRDefault="00EA721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830F9">
        <w:rPr>
          <w:sz w:val="22"/>
          <w:szCs w:val="22"/>
        </w:rPr>
        <w:t>jako objednatel na straně jedné,</w:t>
      </w:r>
    </w:p>
    <w:p w14:paraId="30DC0466" w14:textId="77777777" w:rsidR="00691A94" w:rsidRDefault="00691A94">
      <w:pPr>
        <w:ind w:firstLine="709"/>
        <w:jc w:val="both"/>
        <w:rPr>
          <w:b/>
          <w:bCs/>
          <w:sz w:val="22"/>
          <w:szCs w:val="22"/>
        </w:rPr>
      </w:pPr>
    </w:p>
    <w:p w14:paraId="03A17A80" w14:textId="77777777" w:rsidR="00691A94" w:rsidRDefault="00EA7211">
      <w:pPr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</w:p>
    <w:p w14:paraId="64E531E0" w14:textId="77777777" w:rsidR="00691A94" w:rsidRDefault="00691A94">
      <w:pPr>
        <w:ind w:firstLine="709"/>
        <w:jc w:val="both"/>
        <w:rPr>
          <w:b/>
          <w:bCs/>
          <w:sz w:val="22"/>
          <w:szCs w:val="22"/>
        </w:rPr>
      </w:pPr>
    </w:p>
    <w:p w14:paraId="47B7531D" w14:textId="77777777" w:rsidR="00691A94" w:rsidRDefault="00EA7211">
      <w:pPr>
        <w:widowControl w:val="0"/>
        <w:ind w:right="57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2)</w:t>
      </w:r>
      <w:r>
        <w:rPr>
          <w:b/>
          <w:bCs/>
          <w:sz w:val="22"/>
          <w:szCs w:val="22"/>
        </w:rPr>
        <w:tab/>
      </w:r>
      <w:r>
        <w:rPr>
          <w:b/>
          <w:sz w:val="22"/>
          <w:szCs w:val="22"/>
        </w:rPr>
        <w:t>TRINITY ART s.r.o.</w:t>
      </w:r>
      <w:r>
        <w:rPr>
          <w:sz w:val="22"/>
          <w:szCs w:val="22"/>
        </w:rPr>
        <w:t xml:space="preserve">, IČO: 268 74 474, </w:t>
      </w:r>
    </w:p>
    <w:p w14:paraId="5EFC5939" w14:textId="1118E6A5" w:rsidR="00691A94" w:rsidRDefault="00EA7211">
      <w:pPr>
        <w:widowControl w:val="0"/>
        <w:ind w:left="708" w:right="5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 Řepčínská </w:t>
      </w:r>
      <w:r w:rsidR="00B830F9">
        <w:rPr>
          <w:sz w:val="22"/>
          <w:szCs w:val="22"/>
        </w:rPr>
        <w:t>824/47, 771 11</w:t>
      </w:r>
      <w:r>
        <w:rPr>
          <w:sz w:val="22"/>
          <w:szCs w:val="22"/>
        </w:rPr>
        <w:t xml:space="preserve"> Olomouc</w:t>
      </w:r>
    </w:p>
    <w:p w14:paraId="11F7C9CF" w14:textId="77777777" w:rsidR="00691A94" w:rsidRPr="002947C0" w:rsidRDefault="00EA7211">
      <w:pPr>
        <w:ind w:firstLine="708"/>
        <w:jc w:val="both"/>
        <w:rPr>
          <w:sz w:val="22"/>
          <w:szCs w:val="22"/>
        </w:rPr>
      </w:pPr>
      <w:r w:rsidRPr="00B830F9">
        <w:rPr>
          <w:sz w:val="22"/>
          <w:szCs w:val="22"/>
        </w:rPr>
        <w:t>jako zhotovitel na straně druhé</w:t>
      </w:r>
      <w:r w:rsidRPr="002947C0">
        <w:rPr>
          <w:sz w:val="22"/>
          <w:szCs w:val="22"/>
        </w:rPr>
        <w:t>,</w:t>
      </w:r>
    </w:p>
    <w:p w14:paraId="6E407A40" w14:textId="77777777" w:rsidR="002947C0" w:rsidRDefault="002947C0">
      <w:pPr>
        <w:ind w:firstLine="708"/>
        <w:jc w:val="both"/>
        <w:rPr>
          <w:sz w:val="22"/>
          <w:szCs w:val="22"/>
        </w:rPr>
      </w:pPr>
    </w:p>
    <w:p w14:paraId="20A5F003" w14:textId="77777777" w:rsidR="002947C0" w:rsidRDefault="002947C0" w:rsidP="002947C0">
      <w:pPr>
        <w:jc w:val="both"/>
        <w:rPr>
          <w:sz w:val="22"/>
          <w:szCs w:val="22"/>
        </w:rPr>
      </w:pPr>
    </w:p>
    <w:p w14:paraId="16C09AA0" w14:textId="369581EB" w:rsidR="002947C0" w:rsidRPr="00B830F9" w:rsidRDefault="002947C0" w:rsidP="002947C0">
      <w:pPr>
        <w:jc w:val="both"/>
        <w:rPr>
          <w:b/>
          <w:bCs/>
          <w:sz w:val="22"/>
          <w:szCs w:val="22"/>
        </w:rPr>
      </w:pPr>
      <w:r w:rsidRPr="00B830F9">
        <w:rPr>
          <w:b/>
          <w:bCs/>
          <w:sz w:val="22"/>
          <w:szCs w:val="22"/>
        </w:rPr>
        <w:t>VZHLEDEM K TOMU, ŽE</w:t>
      </w:r>
    </w:p>
    <w:p w14:paraId="24ABD1D0" w14:textId="77777777" w:rsidR="002947C0" w:rsidRDefault="002947C0" w:rsidP="002947C0">
      <w:pPr>
        <w:jc w:val="both"/>
        <w:rPr>
          <w:sz w:val="22"/>
          <w:szCs w:val="22"/>
        </w:rPr>
      </w:pPr>
    </w:p>
    <w:p w14:paraId="7A755A11" w14:textId="43867B11" w:rsidR="00691A94" w:rsidRDefault="002947C0" w:rsidP="002947C0">
      <w:pPr>
        <w:ind w:left="851" w:hanging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>Smluvní strany</w:t>
      </w:r>
      <w:r>
        <w:rPr>
          <w:b/>
          <w:bCs/>
          <w:sz w:val="22"/>
          <w:szCs w:val="22"/>
        </w:rPr>
        <w:t xml:space="preserve"> </w:t>
      </w:r>
      <w:r w:rsidR="00EA7211" w:rsidRPr="00B830F9">
        <w:rPr>
          <w:sz w:val="22"/>
          <w:szCs w:val="22"/>
        </w:rPr>
        <w:t xml:space="preserve">uzavřeli dne 30. 9. 2021 smlouvu o dílo, jejímž předmětem byl závazek zhotovitele, že pro objednatele provede dílo v podobě </w:t>
      </w:r>
      <w:r w:rsidR="00EA7211" w:rsidRPr="00B830F9">
        <w:rPr>
          <w:i/>
          <w:sz w:val="22"/>
          <w:szCs w:val="22"/>
        </w:rPr>
        <w:t>digitalizace části jeho sbírkových fondů a dalších činností s touto digitalizací souvisejících</w:t>
      </w:r>
      <w:r w:rsidR="00EA7211" w:rsidRPr="00B830F9">
        <w:rPr>
          <w:sz w:val="22"/>
          <w:szCs w:val="22"/>
        </w:rPr>
        <w:t>, a objednatel se oproti tomu zavázal uhradit za to zhotoviteli dohodnutou cenu</w:t>
      </w:r>
      <w:r w:rsidR="00EA7211">
        <w:rPr>
          <w:b/>
          <w:bCs/>
          <w:sz w:val="22"/>
          <w:szCs w:val="22"/>
        </w:rPr>
        <w:t xml:space="preserve"> </w:t>
      </w:r>
      <w:r w:rsidR="00EA7211">
        <w:rPr>
          <w:bCs/>
          <w:sz w:val="22"/>
          <w:szCs w:val="22"/>
        </w:rPr>
        <w:t>(dále jen „</w:t>
      </w:r>
      <w:r>
        <w:rPr>
          <w:bCs/>
          <w:sz w:val="22"/>
          <w:szCs w:val="22"/>
        </w:rPr>
        <w:t>S</w:t>
      </w:r>
      <w:r w:rsidR="00EA7211">
        <w:rPr>
          <w:bCs/>
          <w:sz w:val="22"/>
          <w:szCs w:val="22"/>
        </w:rPr>
        <w:t xml:space="preserve">mlouva o dílo“). </w:t>
      </w:r>
    </w:p>
    <w:p w14:paraId="78FC1E4A" w14:textId="77777777" w:rsidR="002947C0" w:rsidRDefault="002947C0" w:rsidP="002947C0">
      <w:pPr>
        <w:ind w:left="851" w:hanging="851"/>
        <w:jc w:val="both"/>
        <w:rPr>
          <w:bCs/>
          <w:sz w:val="22"/>
          <w:szCs w:val="22"/>
        </w:rPr>
      </w:pPr>
    </w:p>
    <w:p w14:paraId="030D3757" w14:textId="4915844F" w:rsidR="00691A94" w:rsidRDefault="002947C0" w:rsidP="002947C0">
      <w:pPr>
        <w:ind w:left="851" w:hanging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B.</w:t>
      </w:r>
      <w:r>
        <w:rPr>
          <w:bCs/>
          <w:sz w:val="22"/>
          <w:szCs w:val="22"/>
        </w:rPr>
        <w:tab/>
      </w:r>
      <w:r w:rsidR="00EA7211">
        <w:rPr>
          <w:bCs/>
          <w:sz w:val="22"/>
          <w:szCs w:val="22"/>
        </w:rPr>
        <w:t xml:space="preserve">V předmětné </w:t>
      </w:r>
      <w:r>
        <w:rPr>
          <w:bCs/>
          <w:sz w:val="22"/>
          <w:szCs w:val="22"/>
        </w:rPr>
        <w:t>S</w:t>
      </w:r>
      <w:r w:rsidR="00EA7211">
        <w:rPr>
          <w:bCs/>
          <w:sz w:val="22"/>
          <w:szCs w:val="22"/>
        </w:rPr>
        <w:t xml:space="preserve">mlouvě o dílo bylo kromě jiného dohodnuto celkové množství předmětů z různých oblastí sbírek objednatele, které je k digitalizaci určeno a časový harmonogram procesu digitalizace. Strany následně započaly s plněním smlouvy, což probíhá i v době uzavření tohoto dodatku, tzn. že zhotovitel provádí digitalizaci objednatelem mu předkládaných předmětů a objednatel za to zhotoviteli průběžně hradí dohodnutou cenu.  </w:t>
      </w:r>
    </w:p>
    <w:p w14:paraId="0641C0FB" w14:textId="77777777" w:rsidR="002947C0" w:rsidRDefault="002947C0" w:rsidP="002947C0">
      <w:pPr>
        <w:ind w:left="851" w:hanging="851"/>
        <w:jc w:val="both"/>
        <w:rPr>
          <w:bCs/>
          <w:sz w:val="22"/>
          <w:szCs w:val="22"/>
        </w:rPr>
      </w:pPr>
    </w:p>
    <w:p w14:paraId="27DD720B" w14:textId="5981A776" w:rsidR="002947C0" w:rsidRDefault="002947C0" w:rsidP="002947C0">
      <w:pPr>
        <w:ind w:left="851" w:hanging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C.</w:t>
      </w:r>
      <w:r>
        <w:rPr>
          <w:bCs/>
          <w:sz w:val="22"/>
          <w:szCs w:val="22"/>
        </w:rPr>
        <w:tab/>
      </w:r>
      <w:r w:rsidR="00EA7211">
        <w:rPr>
          <w:bCs/>
          <w:sz w:val="22"/>
          <w:szCs w:val="22"/>
        </w:rPr>
        <w:t xml:space="preserve">V průběhu plnění díla se ovšem zjistilo, že některé předměty, u nichž se původně předpokládalo provedení digitalizace, nejsou k digitalizaci způsobilé, tj. že jejich stav neumožňuje provedení digitalizace v takové kvalitě a parametrech, jaké se předpokládaly. </w:t>
      </w:r>
    </w:p>
    <w:p w14:paraId="010D9B22" w14:textId="77777777" w:rsidR="002947C0" w:rsidRDefault="002947C0" w:rsidP="002947C0">
      <w:pPr>
        <w:ind w:left="851" w:hanging="851"/>
        <w:jc w:val="both"/>
        <w:rPr>
          <w:bCs/>
          <w:sz w:val="22"/>
          <w:szCs w:val="22"/>
        </w:rPr>
      </w:pPr>
    </w:p>
    <w:p w14:paraId="162609DA" w14:textId="7263087B" w:rsidR="002947C0" w:rsidRDefault="002947C0" w:rsidP="002947C0">
      <w:pPr>
        <w:ind w:left="851" w:hanging="851"/>
        <w:jc w:val="both"/>
        <w:rPr>
          <w:bCs/>
          <w:sz w:val="22"/>
          <w:szCs w:val="22"/>
        </w:rPr>
      </w:pPr>
      <w:r w:rsidRPr="00B830F9">
        <w:rPr>
          <w:b/>
          <w:sz w:val="22"/>
          <w:szCs w:val="22"/>
        </w:rPr>
        <w:t>PROTO</w:t>
      </w:r>
      <w:r>
        <w:rPr>
          <w:bCs/>
          <w:sz w:val="22"/>
          <w:szCs w:val="22"/>
        </w:rPr>
        <w:t xml:space="preserve"> se Smluvní strany dohodly na změně Smlouvy o dílo, a to v následujícím rozsahu:</w:t>
      </w:r>
    </w:p>
    <w:p w14:paraId="0FFE983B" w14:textId="77777777" w:rsidR="002947C0" w:rsidRDefault="002947C0" w:rsidP="002947C0">
      <w:pPr>
        <w:ind w:left="851" w:hanging="851"/>
        <w:jc w:val="both"/>
        <w:rPr>
          <w:bCs/>
          <w:sz w:val="22"/>
          <w:szCs w:val="22"/>
        </w:rPr>
      </w:pPr>
    </w:p>
    <w:p w14:paraId="01A803FB" w14:textId="77777777" w:rsidR="002947C0" w:rsidRDefault="002947C0" w:rsidP="002947C0">
      <w:pPr>
        <w:ind w:left="851" w:hanging="851"/>
        <w:jc w:val="center"/>
        <w:rPr>
          <w:bCs/>
          <w:sz w:val="22"/>
          <w:szCs w:val="22"/>
        </w:rPr>
      </w:pPr>
    </w:p>
    <w:p w14:paraId="6DB68843" w14:textId="677BAA69" w:rsidR="002947C0" w:rsidRPr="00B830F9" w:rsidRDefault="002947C0" w:rsidP="002947C0">
      <w:pPr>
        <w:ind w:left="851" w:hanging="851"/>
        <w:jc w:val="center"/>
        <w:rPr>
          <w:b/>
          <w:sz w:val="22"/>
          <w:szCs w:val="22"/>
        </w:rPr>
      </w:pPr>
      <w:r w:rsidRPr="00B830F9">
        <w:rPr>
          <w:b/>
          <w:sz w:val="22"/>
          <w:szCs w:val="22"/>
        </w:rPr>
        <w:t>I.</w:t>
      </w:r>
    </w:p>
    <w:p w14:paraId="48F1A12D" w14:textId="4C1DAA43" w:rsidR="002947C0" w:rsidRDefault="002947C0" w:rsidP="002947C0">
      <w:pPr>
        <w:ind w:left="851" w:hanging="851"/>
        <w:jc w:val="center"/>
        <w:rPr>
          <w:b/>
          <w:sz w:val="22"/>
          <w:szCs w:val="22"/>
        </w:rPr>
      </w:pPr>
      <w:r w:rsidRPr="00B830F9">
        <w:rPr>
          <w:b/>
          <w:sz w:val="22"/>
          <w:szCs w:val="22"/>
        </w:rPr>
        <w:t>Změna článku I. odst. 2 Smlouvy o dílo</w:t>
      </w:r>
    </w:p>
    <w:p w14:paraId="1891B796" w14:textId="77777777" w:rsidR="002947C0" w:rsidRPr="00B830F9" w:rsidRDefault="002947C0" w:rsidP="00B830F9">
      <w:pPr>
        <w:jc w:val="center"/>
        <w:rPr>
          <w:bCs/>
          <w:sz w:val="22"/>
          <w:szCs w:val="22"/>
        </w:rPr>
      </w:pPr>
    </w:p>
    <w:p w14:paraId="2D10AD25" w14:textId="251FF8C1" w:rsidR="00691A94" w:rsidRPr="00B830F9" w:rsidRDefault="002947C0" w:rsidP="00B830F9">
      <w:pPr>
        <w:jc w:val="both"/>
        <w:rPr>
          <w:bCs/>
          <w:sz w:val="22"/>
          <w:szCs w:val="22"/>
        </w:rPr>
      </w:pPr>
      <w:r w:rsidRPr="00B830F9">
        <w:rPr>
          <w:bCs/>
          <w:sz w:val="22"/>
          <w:szCs w:val="22"/>
        </w:rPr>
        <w:t xml:space="preserve">Počet kusů uměleckých artefaktů určených </w:t>
      </w:r>
      <w:r w:rsidR="00EA7211" w:rsidRPr="00B830F9">
        <w:rPr>
          <w:bCs/>
          <w:sz w:val="22"/>
          <w:szCs w:val="22"/>
        </w:rPr>
        <w:t xml:space="preserve">k digitalizaci, jak byl </w:t>
      </w:r>
      <w:r w:rsidRPr="00B830F9">
        <w:rPr>
          <w:bCs/>
          <w:sz w:val="22"/>
          <w:szCs w:val="22"/>
        </w:rPr>
        <w:t xml:space="preserve">tento počet </w:t>
      </w:r>
      <w:r w:rsidR="00EA7211" w:rsidRPr="00B830F9">
        <w:rPr>
          <w:bCs/>
          <w:sz w:val="22"/>
          <w:szCs w:val="22"/>
        </w:rPr>
        <w:t>původně určen v</w:t>
      </w:r>
      <w:r w:rsidRPr="00B830F9">
        <w:rPr>
          <w:bCs/>
          <w:sz w:val="22"/>
          <w:szCs w:val="22"/>
        </w:rPr>
        <w:t> článku I odst. 2 Smlouvy</w:t>
      </w:r>
      <w:r w:rsidR="00EA7211" w:rsidRPr="00B830F9">
        <w:rPr>
          <w:bCs/>
          <w:sz w:val="22"/>
          <w:szCs w:val="22"/>
        </w:rPr>
        <w:t xml:space="preserve"> dílo, </w:t>
      </w:r>
      <w:r w:rsidR="002F03FE" w:rsidRPr="00B830F9">
        <w:rPr>
          <w:bCs/>
          <w:sz w:val="22"/>
          <w:szCs w:val="22"/>
        </w:rPr>
        <w:t xml:space="preserve">se mění, </w:t>
      </w:r>
      <w:r w:rsidR="00EA7211" w:rsidRPr="00B830F9">
        <w:rPr>
          <w:bCs/>
          <w:sz w:val="22"/>
          <w:szCs w:val="22"/>
        </w:rPr>
        <w:t>a to následujícím způsobem:</w:t>
      </w:r>
    </w:p>
    <w:p w14:paraId="73CF222F" w14:textId="77777777" w:rsidR="00691A94" w:rsidRDefault="00691A94">
      <w:pPr>
        <w:jc w:val="both"/>
        <w:rPr>
          <w:sz w:val="22"/>
          <w:szCs w:val="22"/>
        </w:rPr>
      </w:pPr>
    </w:p>
    <w:p w14:paraId="6C5F4953" w14:textId="7A7C3FE1" w:rsidR="00691A94" w:rsidRPr="00B830F9" w:rsidRDefault="00EA7211">
      <w:pPr>
        <w:jc w:val="both"/>
        <w:rPr>
          <w:i/>
          <w:iCs/>
          <w:sz w:val="22"/>
          <w:szCs w:val="22"/>
        </w:rPr>
      </w:pPr>
      <w:r w:rsidRPr="00B830F9">
        <w:rPr>
          <w:i/>
          <w:iCs/>
          <w:sz w:val="22"/>
          <w:szCs w:val="22"/>
          <w:u w:val="single"/>
        </w:rPr>
        <w:t>Oblast sbírek</w:t>
      </w:r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  <w:u w:val="single"/>
        </w:rPr>
        <w:t>Původně dohodnuté</w:t>
      </w:r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  <w:u w:val="single"/>
        </w:rPr>
        <w:t>Nově dohodnuté</w:t>
      </w:r>
      <w:r w:rsidRPr="00B830F9">
        <w:rPr>
          <w:i/>
          <w:iCs/>
          <w:sz w:val="22"/>
          <w:szCs w:val="22"/>
        </w:rPr>
        <w:tab/>
        <w:t xml:space="preserve">  </w:t>
      </w:r>
      <w:r w:rsidRPr="00B830F9">
        <w:rPr>
          <w:i/>
          <w:iCs/>
          <w:sz w:val="22"/>
          <w:szCs w:val="22"/>
        </w:rPr>
        <w:tab/>
      </w:r>
    </w:p>
    <w:p w14:paraId="1E8CF6DB" w14:textId="2744F801" w:rsidR="00691A94" w:rsidRPr="00B830F9" w:rsidRDefault="00EA7211">
      <w:pPr>
        <w:ind w:left="2124" w:firstLine="708"/>
        <w:jc w:val="both"/>
        <w:rPr>
          <w:i/>
          <w:iCs/>
          <w:sz w:val="22"/>
          <w:szCs w:val="22"/>
        </w:rPr>
      </w:pPr>
      <w:r w:rsidRPr="00B830F9">
        <w:rPr>
          <w:i/>
          <w:iCs/>
          <w:sz w:val="22"/>
          <w:szCs w:val="22"/>
          <w:u w:val="single"/>
        </w:rPr>
        <w:t>celkové množství</w:t>
      </w:r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  <w:u w:val="single"/>
        </w:rPr>
        <w:t>celkové množství</w:t>
      </w:r>
      <w:r w:rsidRPr="00B830F9">
        <w:rPr>
          <w:i/>
          <w:iCs/>
          <w:sz w:val="22"/>
          <w:szCs w:val="22"/>
        </w:rPr>
        <w:tab/>
      </w:r>
    </w:p>
    <w:p w14:paraId="20E6F339" w14:textId="77777777" w:rsidR="00691A94" w:rsidRPr="00B830F9" w:rsidRDefault="00EA7211">
      <w:pPr>
        <w:ind w:left="2124" w:firstLine="708"/>
        <w:jc w:val="both"/>
        <w:rPr>
          <w:i/>
          <w:iCs/>
          <w:sz w:val="22"/>
          <w:szCs w:val="22"/>
        </w:rPr>
      </w:pPr>
      <w:r w:rsidRPr="00B830F9">
        <w:rPr>
          <w:i/>
          <w:iCs/>
          <w:sz w:val="22"/>
          <w:szCs w:val="22"/>
          <w:u w:val="single"/>
        </w:rPr>
        <w:t>k digitalizaci</w:t>
      </w:r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  <w:u w:val="single"/>
        </w:rPr>
        <w:t>k digitalizaci</w:t>
      </w:r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</w:rPr>
        <w:tab/>
      </w:r>
    </w:p>
    <w:p w14:paraId="570D8602" w14:textId="77777777" w:rsidR="00691A94" w:rsidRPr="00B830F9" w:rsidRDefault="00EA7211">
      <w:pPr>
        <w:jc w:val="both"/>
        <w:rPr>
          <w:i/>
          <w:iCs/>
          <w:sz w:val="22"/>
          <w:szCs w:val="22"/>
        </w:rPr>
      </w:pPr>
      <w:r w:rsidRPr="00B830F9">
        <w:rPr>
          <w:i/>
          <w:iCs/>
          <w:sz w:val="22"/>
          <w:szCs w:val="22"/>
        </w:rPr>
        <w:tab/>
      </w:r>
    </w:p>
    <w:p w14:paraId="3CDACC53" w14:textId="1BEAFA29" w:rsidR="00691A94" w:rsidRPr="00B830F9" w:rsidRDefault="00EA7211">
      <w:pPr>
        <w:jc w:val="both"/>
        <w:rPr>
          <w:i/>
          <w:iCs/>
          <w:sz w:val="22"/>
          <w:szCs w:val="22"/>
        </w:rPr>
      </w:pPr>
      <w:r w:rsidRPr="00B830F9">
        <w:rPr>
          <w:i/>
          <w:iCs/>
          <w:sz w:val="22"/>
          <w:szCs w:val="22"/>
        </w:rPr>
        <w:t>ARCHITEKTURA</w:t>
      </w:r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</w:rPr>
        <w:tab/>
        <w:t>12 330 ks</w:t>
      </w:r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</w:rPr>
        <w:tab/>
        <w:t>10 030 ks</w:t>
      </w:r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</w:rPr>
        <w:tab/>
      </w:r>
    </w:p>
    <w:p w14:paraId="30DD5E93" w14:textId="5696D243" w:rsidR="00691A94" w:rsidRPr="00B830F9" w:rsidRDefault="00EA7211">
      <w:pPr>
        <w:jc w:val="both"/>
        <w:rPr>
          <w:i/>
          <w:iCs/>
          <w:sz w:val="22"/>
          <w:szCs w:val="22"/>
        </w:rPr>
      </w:pPr>
      <w:proofErr w:type="gramStart"/>
      <w:r w:rsidRPr="00B830F9">
        <w:rPr>
          <w:i/>
          <w:iCs/>
          <w:sz w:val="22"/>
          <w:szCs w:val="22"/>
        </w:rPr>
        <w:t xml:space="preserve">FOTOGRAFIE  </w:t>
      </w:r>
      <w:r w:rsidRPr="00B830F9">
        <w:rPr>
          <w:i/>
          <w:iCs/>
          <w:sz w:val="22"/>
          <w:szCs w:val="22"/>
        </w:rPr>
        <w:tab/>
      </w:r>
      <w:proofErr w:type="gramEnd"/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</w:rPr>
        <w:tab/>
        <w:t xml:space="preserve">  4 680 ks</w:t>
      </w:r>
      <w:r w:rsidRPr="00B830F9">
        <w:rPr>
          <w:i/>
          <w:iCs/>
          <w:sz w:val="22"/>
          <w:szCs w:val="22"/>
        </w:rPr>
        <w:tab/>
        <w:t xml:space="preserve">  </w:t>
      </w:r>
      <w:r w:rsidRPr="00B830F9">
        <w:rPr>
          <w:i/>
          <w:iCs/>
          <w:sz w:val="22"/>
          <w:szCs w:val="22"/>
        </w:rPr>
        <w:tab/>
        <w:t>3 000 ks</w:t>
      </w:r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</w:rPr>
        <w:tab/>
        <w:t xml:space="preserve">  </w:t>
      </w:r>
      <w:r w:rsidRPr="00B830F9">
        <w:rPr>
          <w:i/>
          <w:iCs/>
          <w:sz w:val="22"/>
          <w:szCs w:val="22"/>
        </w:rPr>
        <w:tab/>
        <w:t xml:space="preserve">   </w:t>
      </w:r>
    </w:p>
    <w:p w14:paraId="3781FFC0" w14:textId="28C9138C" w:rsidR="00691A94" w:rsidRPr="00B830F9" w:rsidRDefault="00EA7211">
      <w:pPr>
        <w:jc w:val="both"/>
        <w:rPr>
          <w:i/>
          <w:iCs/>
          <w:sz w:val="22"/>
          <w:szCs w:val="22"/>
        </w:rPr>
      </w:pPr>
      <w:r w:rsidRPr="00B830F9">
        <w:rPr>
          <w:i/>
          <w:iCs/>
          <w:sz w:val="22"/>
          <w:szCs w:val="22"/>
        </w:rPr>
        <w:t>KRESBA</w:t>
      </w:r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</w:rPr>
        <w:tab/>
        <w:t>10 530 ks</w:t>
      </w:r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</w:rPr>
        <w:tab/>
        <w:t>zůstává beze změny</w:t>
      </w:r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</w:rPr>
        <w:tab/>
      </w:r>
    </w:p>
    <w:p w14:paraId="113D3422" w14:textId="730D3F7C" w:rsidR="00691A94" w:rsidRPr="00B830F9" w:rsidRDefault="00EA7211">
      <w:pPr>
        <w:jc w:val="both"/>
        <w:rPr>
          <w:i/>
          <w:iCs/>
          <w:sz w:val="22"/>
          <w:szCs w:val="22"/>
        </w:rPr>
      </w:pPr>
      <w:r w:rsidRPr="00B830F9">
        <w:rPr>
          <w:i/>
          <w:iCs/>
          <w:sz w:val="22"/>
          <w:szCs w:val="22"/>
        </w:rPr>
        <w:t>MEDAILE</w:t>
      </w:r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</w:rPr>
        <w:tab/>
      </w:r>
      <w:proofErr w:type="gramStart"/>
      <w:r w:rsidRPr="00B830F9">
        <w:rPr>
          <w:i/>
          <w:iCs/>
          <w:sz w:val="22"/>
          <w:szCs w:val="22"/>
        </w:rPr>
        <w:tab/>
        <w:t xml:space="preserve">  1</w:t>
      </w:r>
      <w:proofErr w:type="gramEnd"/>
      <w:r w:rsidRPr="00B830F9">
        <w:rPr>
          <w:i/>
          <w:iCs/>
          <w:sz w:val="22"/>
          <w:szCs w:val="22"/>
        </w:rPr>
        <w:t> 800 ks</w:t>
      </w:r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</w:rPr>
        <w:tab/>
        <w:t>1 000 ks</w:t>
      </w:r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</w:rPr>
        <w:tab/>
      </w:r>
    </w:p>
    <w:p w14:paraId="7405A57C" w14:textId="208EA230" w:rsidR="00691A94" w:rsidRPr="00B830F9" w:rsidRDefault="00EA7211">
      <w:pPr>
        <w:jc w:val="both"/>
        <w:rPr>
          <w:i/>
          <w:iCs/>
          <w:sz w:val="22"/>
          <w:szCs w:val="22"/>
        </w:rPr>
      </w:pPr>
      <w:r w:rsidRPr="00B830F9">
        <w:rPr>
          <w:i/>
          <w:iCs/>
          <w:sz w:val="22"/>
          <w:szCs w:val="22"/>
        </w:rPr>
        <w:t>UŽITÁ GRAFIKA</w:t>
      </w:r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</w:rPr>
        <w:tab/>
        <w:t>22 760 ks</w:t>
      </w:r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</w:rPr>
        <w:tab/>
        <w:t>zůstává beze změny</w:t>
      </w:r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</w:rPr>
        <w:tab/>
      </w:r>
    </w:p>
    <w:p w14:paraId="47E0DD85" w14:textId="5E496E82" w:rsidR="002F03FE" w:rsidRPr="00B830F9" w:rsidRDefault="00EA7211">
      <w:pPr>
        <w:jc w:val="both"/>
        <w:rPr>
          <w:i/>
          <w:iCs/>
          <w:sz w:val="22"/>
          <w:szCs w:val="22"/>
        </w:rPr>
      </w:pPr>
      <w:r w:rsidRPr="00B830F9">
        <w:rPr>
          <w:i/>
          <w:iCs/>
          <w:sz w:val="22"/>
          <w:szCs w:val="22"/>
        </w:rPr>
        <w:t>VOLNÁ GRAFIKA MODERNÍ</w:t>
      </w:r>
      <w:proofErr w:type="gramStart"/>
      <w:r w:rsidRPr="00B830F9">
        <w:rPr>
          <w:i/>
          <w:iCs/>
          <w:sz w:val="22"/>
          <w:szCs w:val="22"/>
        </w:rPr>
        <w:tab/>
        <w:t xml:space="preserve">  </w:t>
      </w:r>
      <w:r w:rsidR="002F03FE">
        <w:rPr>
          <w:i/>
          <w:iCs/>
          <w:sz w:val="22"/>
          <w:szCs w:val="22"/>
        </w:rPr>
        <w:tab/>
      </w:r>
      <w:proofErr w:type="gramEnd"/>
      <w:r w:rsidRPr="00B830F9">
        <w:rPr>
          <w:i/>
          <w:iCs/>
          <w:sz w:val="22"/>
          <w:szCs w:val="22"/>
        </w:rPr>
        <w:t>8 100 ks</w:t>
      </w:r>
      <w:r w:rsidRPr="00B830F9">
        <w:rPr>
          <w:i/>
          <w:iCs/>
          <w:sz w:val="22"/>
          <w:szCs w:val="22"/>
        </w:rPr>
        <w:tab/>
      </w:r>
      <w:r w:rsidRPr="00B830F9">
        <w:rPr>
          <w:i/>
          <w:iCs/>
          <w:sz w:val="22"/>
          <w:szCs w:val="22"/>
        </w:rPr>
        <w:tab/>
        <w:t>7 040 ks</w:t>
      </w:r>
    </w:p>
    <w:p w14:paraId="52B0DE55" w14:textId="77777777" w:rsidR="002F03FE" w:rsidRPr="00B830F9" w:rsidRDefault="002F03FE">
      <w:pPr>
        <w:jc w:val="both"/>
        <w:rPr>
          <w:b/>
          <w:bCs/>
          <w:i/>
          <w:iCs/>
          <w:sz w:val="22"/>
          <w:szCs w:val="22"/>
        </w:rPr>
      </w:pPr>
      <w:r w:rsidRPr="00B830F9">
        <w:rPr>
          <w:b/>
          <w:bCs/>
          <w:i/>
          <w:iCs/>
          <w:sz w:val="22"/>
          <w:szCs w:val="22"/>
        </w:rPr>
        <w:t>CELKEM</w:t>
      </w:r>
      <w:r w:rsidRPr="00B830F9">
        <w:rPr>
          <w:b/>
          <w:bCs/>
          <w:i/>
          <w:iCs/>
          <w:sz w:val="22"/>
          <w:szCs w:val="22"/>
        </w:rPr>
        <w:tab/>
      </w:r>
      <w:r w:rsidRPr="00B830F9">
        <w:rPr>
          <w:b/>
          <w:bCs/>
          <w:i/>
          <w:iCs/>
          <w:sz w:val="22"/>
          <w:szCs w:val="22"/>
        </w:rPr>
        <w:tab/>
      </w:r>
      <w:r w:rsidRPr="00B830F9">
        <w:rPr>
          <w:b/>
          <w:bCs/>
          <w:i/>
          <w:iCs/>
          <w:sz w:val="22"/>
          <w:szCs w:val="22"/>
        </w:rPr>
        <w:tab/>
      </w:r>
      <w:r w:rsidRPr="00B830F9">
        <w:rPr>
          <w:b/>
          <w:bCs/>
          <w:i/>
          <w:iCs/>
          <w:sz w:val="22"/>
          <w:szCs w:val="22"/>
        </w:rPr>
        <w:tab/>
        <w:t>60 200 ks</w:t>
      </w:r>
      <w:r w:rsidR="00EA7211" w:rsidRPr="00B830F9">
        <w:rPr>
          <w:b/>
          <w:bCs/>
          <w:i/>
          <w:iCs/>
          <w:sz w:val="22"/>
          <w:szCs w:val="22"/>
        </w:rPr>
        <w:tab/>
      </w:r>
      <w:r w:rsidR="00EA7211" w:rsidRPr="00B830F9">
        <w:rPr>
          <w:b/>
          <w:bCs/>
          <w:i/>
          <w:iCs/>
          <w:sz w:val="22"/>
          <w:szCs w:val="22"/>
        </w:rPr>
        <w:tab/>
      </w:r>
      <w:r w:rsidRPr="00B830F9">
        <w:rPr>
          <w:b/>
          <w:bCs/>
          <w:i/>
          <w:iCs/>
          <w:sz w:val="22"/>
          <w:szCs w:val="22"/>
        </w:rPr>
        <w:t>54 360 ks</w:t>
      </w:r>
    </w:p>
    <w:p w14:paraId="221A07FC" w14:textId="77777777" w:rsidR="002F03FE" w:rsidRDefault="002F03FE">
      <w:pPr>
        <w:jc w:val="both"/>
        <w:rPr>
          <w:b/>
          <w:bCs/>
          <w:sz w:val="22"/>
          <w:szCs w:val="22"/>
        </w:rPr>
      </w:pPr>
    </w:p>
    <w:p w14:paraId="513F6BD8" w14:textId="77777777" w:rsidR="002F03FE" w:rsidRDefault="002F03FE" w:rsidP="002F03FE">
      <w:pPr>
        <w:ind w:left="851" w:hanging="851"/>
        <w:jc w:val="center"/>
        <w:rPr>
          <w:b/>
          <w:sz w:val="22"/>
          <w:szCs w:val="22"/>
        </w:rPr>
      </w:pPr>
    </w:p>
    <w:p w14:paraId="4ED5A8B9" w14:textId="77777777" w:rsidR="002F03FE" w:rsidRDefault="002F03FE" w:rsidP="002F03FE">
      <w:pPr>
        <w:ind w:left="851" w:hanging="851"/>
        <w:jc w:val="center"/>
        <w:rPr>
          <w:b/>
          <w:sz w:val="22"/>
          <w:szCs w:val="22"/>
        </w:rPr>
      </w:pPr>
    </w:p>
    <w:p w14:paraId="3308ADD9" w14:textId="77777777" w:rsidR="002F03FE" w:rsidRDefault="002F03FE" w:rsidP="002F03FE">
      <w:pPr>
        <w:ind w:left="851" w:hanging="851"/>
        <w:jc w:val="center"/>
        <w:rPr>
          <w:b/>
          <w:sz w:val="22"/>
          <w:szCs w:val="22"/>
        </w:rPr>
      </w:pPr>
    </w:p>
    <w:p w14:paraId="0B63909F" w14:textId="048329CF" w:rsidR="002F03FE" w:rsidRPr="000E0705" w:rsidRDefault="002F03FE" w:rsidP="002F03FE">
      <w:pPr>
        <w:ind w:left="851" w:hanging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Pr="000E0705">
        <w:rPr>
          <w:b/>
          <w:sz w:val="22"/>
          <w:szCs w:val="22"/>
        </w:rPr>
        <w:t>I.</w:t>
      </w:r>
    </w:p>
    <w:p w14:paraId="05AFDFA2" w14:textId="292E3055" w:rsidR="002F03FE" w:rsidRDefault="002F03FE" w:rsidP="002F03FE">
      <w:pPr>
        <w:ind w:left="851" w:hanging="851"/>
        <w:jc w:val="center"/>
        <w:rPr>
          <w:b/>
          <w:sz w:val="22"/>
          <w:szCs w:val="22"/>
        </w:rPr>
      </w:pPr>
      <w:r w:rsidRPr="000E0705">
        <w:rPr>
          <w:b/>
          <w:sz w:val="22"/>
          <w:szCs w:val="22"/>
        </w:rPr>
        <w:t xml:space="preserve">Změna článku </w:t>
      </w:r>
      <w:r>
        <w:rPr>
          <w:b/>
          <w:sz w:val="22"/>
          <w:szCs w:val="22"/>
        </w:rPr>
        <w:t>V odst. 1</w:t>
      </w:r>
      <w:r w:rsidRPr="000E0705">
        <w:rPr>
          <w:b/>
          <w:sz w:val="22"/>
          <w:szCs w:val="22"/>
        </w:rPr>
        <w:t xml:space="preserve"> Smlouvy o dílo</w:t>
      </w:r>
    </w:p>
    <w:p w14:paraId="47230259" w14:textId="77777777" w:rsidR="002F03FE" w:rsidRPr="000E0705" w:rsidRDefault="002F03FE" w:rsidP="002F03FE">
      <w:pPr>
        <w:jc w:val="center"/>
        <w:rPr>
          <w:bCs/>
          <w:sz w:val="22"/>
          <w:szCs w:val="22"/>
        </w:rPr>
      </w:pPr>
    </w:p>
    <w:p w14:paraId="251DE886" w14:textId="2801AC28" w:rsidR="002F03FE" w:rsidRDefault="002F03FE" w:rsidP="002F03F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Stávající změní článku V odst. 1 Smlouvy o dílo se v celém rozsahu ruší a nahrazuje se následujícím zněním:</w:t>
      </w:r>
    </w:p>
    <w:p w14:paraId="4348D801" w14:textId="77777777" w:rsidR="002F03FE" w:rsidRDefault="002F03FE" w:rsidP="002F03FE">
      <w:pPr>
        <w:jc w:val="both"/>
        <w:rPr>
          <w:bCs/>
          <w:sz w:val="22"/>
          <w:szCs w:val="22"/>
        </w:rPr>
      </w:pPr>
    </w:p>
    <w:p w14:paraId="33FBC52D" w14:textId="51EB40E9" w:rsidR="002F03FE" w:rsidRDefault="002F03FE" w:rsidP="002F03FE">
      <w:pPr>
        <w:jc w:val="both"/>
        <w:rPr>
          <w:bCs/>
          <w:i/>
          <w:iCs/>
          <w:sz w:val="22"/>
          <w:szCs w:val="22"/>
        </w:rPr>
      </w:pPr>
      <w:r w:rsidRPr="00B830F9">
        <w:rPr>
          <w:bCs/>
          <w:i/>
          <w:iCs/>
          <w:sz w:val="22"/>
          <w:szCs w:val="22"/>
        </w:rPr>
        <w:t>1. Objednatel se zavazuje Zho</w:t>
      </w:r>
      <w:r>
        <w:rPr>
          <w:bCs/>
          <w:i/>
          <w:iCs/>
          <w:sz w:val="22"/>
          <w:szCs w:val="22"/>
        </w:rPr>
        <w:t>to</w:t>
      </w:r>
      <w:r w:rsidRPr="00B830F9">
        <w:rPr>
          <w:bCs/>
          <w:i/>
          <w:iCs/>
          <w:sz w:val="22"/>
          <w:szCs w:val="22"/>
        </w:rPr>
        <w:t xml:space="preserve">viteli zaplatit za předmět smlouvy </w:t>
      </w:r>
      <w:r>
        <w:rPr>
          <w:bCs/>
          <w:i/>
          <w:iCs/>
          <w:sz w:val="22"/>
          <w:szCs w:val="22"/>
        </w:rPr>
        <w:t xml:space="preserve">celkovou </w:t>
      </w:r>
      <w:r w:rsidRPr="00B830F9">
        <w:rPr>
          <w:bCs/>
          <w:i/>
          <w:iCs/>
          <w:sz w:val="22"/>
          <w:szCs w:val="22"/>
        </w:rPr>
        <w:t xml:space="preserve">cenu ve výši </w:t>
      </w:r>
      <w:proofErr w:type="gramStart"/>
      <w:r w:rsidRPr="00B830F9">
        <w:rPr>
          <w:bCs/>
          <w:i/>
          <w:iCs/>
          <w:sz w:val="22"/>
          <w:szCs w:val="22"/>
        </w:rPr>
        <w:t>2.337.480,-</w:t>
      </w:r>
      <w:proofErr w:type="gramEnd"/>
      <w:r w:rsidRPr="00B830F9">
        <w:rPr>
          <w:bCs/>
          <w:i/>
          <w:iCs/>
          <w:sz w:val="22"/>
          <w:szCs w:val="22"/>
        </w:rPr>
        <w:t xml:space="preserve"> Kč a příslušnou DPH, jejíž výše dle aktuální sazby 21% činí 490.870,80 Kč, tedy celkem 2.828.350,80 Kč.</w:t>
      </w:r>
    </w:p>
    <w:p w14:paraId="1A551E46" w14:textId="77777777" w:rsidR="002F03FE" w:rsidRDefault="002F03FE" w:rsidP="002F03FE">
      <w:pPr>
        <w:jc w:val="both"/>
        <w:rPr>
          <w:bCs/>
          <w:i/>
          <w:iCs/>
          <w:sz w:val="22"/>
          <w:szCs w:val="22"/>
        </w:rPr>
      </w:pPr>
    </w:p>
    <w:p w14:paraId="4FC0F545" w14:textId="0742A731" w:rsidR="002F03FE" w:rsidRPr="000E0705" w:rsidRDefault="002F03FE" w:rsidP="002F03FE">
      <w:pPr>
        <w:ind w:left="851" w:hanging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Pr="000E0705">
        <w:rPr>
          <w:b/>
          <w:sz w:val="22"/>
          <w:szCs w:val="22"/>
        </w:rPr>
        <w:t>I.</w:t>
      </w:r>
    </w:p>
    <w:p w14:paraId="388E2D09" w14:textId="2DAA6E8B" w:rsidR="002F03FE" w:rsidRDefault="002F03FE" w:rsidP="002F03FE">
      <w:pPr>
        <w:ind w:left="851" w:hanging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Ostatní ujednání</w:t>
      </w:r>
      <w:r w:rsidRPr="000E0705">
        <w:rPr>
          <w:b/>
          <w:sz w:val="22"/>
          <w:szCs w:val="22"/>
        </w:rPr>
        <w:t xml:space="preserve"> Smlouvy o dílo</w:t>
      </w:r>
    </w:p>
    <w:p w14:paraId="41628B5C" w14:textId="77777777" w:rsidR="002F03FE" w:rsidRPr="000E0705" w:rsidRDefault="002F03FE" w:rsidP="002F03FE">
      <w:pPr>
        <w:jc w:val="center"/>
        <w:rPr>
          <w:bCs/>
          <w:sz w:val="22"/>
          <w:szCs w:val="22"/>
        </w:rPr>
      </w:pPr>
    </w:p>
    <w:p w14:paraId="7CF8B112" w14:textId="77777777" w:rsidR="00EA7211" w:rsidRDefault="00EA7211" w:rsidP="002F03FE">
      <w:pPr>
        <w:jc w:val="both"/>
        <w:rPr>
          <w:bCs/>
          <w:sz w:val="22"/>
          <w:szCs w:val="22"/>
        </w:rPr>
      </w:pPr>
    </w:p>
    <w:p w14:paraId="44A8B632" w14:textId="5B5C3F63" w:rsidR="002F03FE" w:rsidRPr="000E0705" w:rsidRDefault="002F03FE" w:rsidP="002F03FE">
      <w:pPr>
        <w:jc w:val="both"/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>Ostatní ujednání smlouvy o dílo zůstává beze změn</w:t>
      </w:r>
      <w:r w:rsidR="00EA7211">
        <w:rPr>
          <w:bCs/>
          <w:sz w:val="22"/>
          <w:szCs w:val="22"/>
        </w:rPr>
        <w:t>.</w:t>
      </w:r>
    </w:p>
    <w:p w14:paraId="33F6AC9A" w14:textId="77777777" w:rsidR="002F03FE" w:rsidRPr="00B830F9" w:rsidRDefault="002F03FE" w:rsidP="002F03FE">
      <w:pPr>
        <w:jc w:val="both"/>
        <w:rPr>
          <w:bCs/>
          <w:i/>
          <w:iCs/>
          <w:sz w:val="22"/>
          <w:szCs w:val="22"/>
        </w:rPr>
      </w:pPr>
    </w:p>
    <w:p w14:paraId="076E2E81" w14:textId="77777777" w:rsidR="002F03FE" w:rsidRDefault="002F03FE" w:rsidP="002F03FE">
      <w:pPr>
        <w:jc w:val="both"/>
        <w:rPr>
          <w:sz w:val="22"/>
          <w:szCs w:val="22"/>
        </w:rPr>
      </w:pPr>
    </w:p>
    <w:p w14:paraId="42B7722F" w14:textId="77777777" w:rsidR="00691A94" w:rsidRDefault="00EA7211">
      <w:pPr>
        <w:pStyle w:val="Zkladntextodsazen"/>
        <w:ind w:firstLine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V Olomouci dne ………</w:t>
      </w:r>
      <w:proofErr w:type="gramStart"/>
      <w:r>
        <w:rPr>
          <w:i w:val="0"/>
          <w:iCs w:val="0"/>
          <w:sz w:val="22"/>
          <w:szCs w:val="22"/>
        </w:rPr>
        <w:t>…….</w:t>
      </w:r>
      <w:proofErr w:type="gramEnd"/>
      <w:r>
        <w:rPr>
          <w:i w:val="0"/>
          <w:iCs w:val="0"/>
          <w:sz w:val="22"/>
          <w:szCs w:val="22"/>
        </w:rPr>
        <w:t>.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  <w:t xml:space="preserve">        </w:t>
      </w:r>
      <w:r>
        <w:rPr>
          <w:i w:val="0"/>
          <w:iCs w:val="0"/>
          <w:sz w:val="22"/>
          <w:szCs w:val="22"/>
        </w:rPr>
        <w:t>V Olomouci dne ……………</w:t>
      </w:r>
      <w:r>
        <w:rPr>
          <w:i w:val="0"/>
          <w:sz w:val="22"/>
          <w:szCs w:val="22"/>
        </w:rPr>
        <w:t xml:space="preserve">      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iCs w:val="0"/>
          <w:sz w:val="22"/>
          <w:szCs w:val="22"/>
        </w:rPr>
        <w:tab/>
      </w:r>
      <w:r>
        <w:rPr>
          <w:i w:val="0"/>
          <w:iCs w:val="0"/>
          <w:sz w:val="22"/>
          <w:szCs w:val="22"/>
        </w:rPr>
        <w:tab/>
      </w:r>
      <w:r>
        <w:rPr>
          <w:i w:val="0"/>
          <w:iCs w:val="0"/>
          <w:sz w:val="22"/>
          <w:szCs w:val="22"/>
        </w:rPr>
        <w:tab/>
      </w:r>
      <w:r>
        <w:rPr>
          <w:i w:val="0"/>
          <w:iCs w:val="0"/>
          <w:sz w:val="22"/>
          <w:szCs w:val="22"/>
        </w:rPr>
        <w:tab/>
      </w:r>
      <w:r>
        <w:rPr>
          <w:i w:val="0"/>
          <w:iCs w:val="0"/>
          <w:sz w:val="22"/>
          <w:szCs w:val="22"/>
        </w:rPr>
        <w:tab/>
      </w:r>
    </w:p>
    <w:p w14:paraId="12A456EF" w14:textId="77777777" w:rsidR="00691A94" w:rsidRDefault="00EA7211">
      <w:pPr>
        <w:pStyle w:val="Zkladntextodsazen"/>
        <w:ind w:firstLine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ab/>
      </w:r>
    </w:p>
    <w:p w14:paraId="45A7CAD7" w14:textId="77777777" w:rsidR="00691A94" w:rsidRDefault="00691A94">
      <w:pPr>
        <w:pStyle w:val="Zkladntextodsazen"/>
        <w:ind w:firstLine="0"/>
        <w:rPr>
          <w:i w:val="0"/>
          <w:iCs w:val="0"/>
          <w:sz w:val="22"/>
          <w:szCs w:val="22"/>
        </w:rPr>
      </w:pPr>
    </w:p>
    <w:p w14:paraId="511D86E7" w14:textId="77777777" w:rsidR="00691A94" w:rsidRDefault="00691A94">
      <w:pPr>
        <w:pStyle w:val="Zkladntextodsazen"/>
        <w:ind w:firstLine="0"/>
        <w:rPr>
          <w:i w:val="0"/>
          <w:iCs w:val="0"/>
          <w:sz w:val="22"/>
          <w:szCs w:val="22"/>
        </w:rPr>
      </w:pPr>
    </w:p>
    <w:p w14:paraId="74CD1BDD" w14:textId="77777777" w:rsidR="00691A94" w:rsidRDefault="00EA7211">
      <w:pPr>
        <w:pStyle w:val="Zkladntextodsazen"/>
        <w:ind w:firstLine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……………………………………                                  …....………………………………….</w:t>
      </w:r>
    </w:p>
    <w:p w14:paraId="7BB2E637" w14:textId="77777777" w:rsidR="00691A94" w:rsidRDefault="00EA7211">
      <w:pPr>
        <w:pStyle w:val="Zkladntextodsazen"/>
        <w:ind w:firstLine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     </w:t>
      </w:r>
      <w:r>
        <w:rPr>
          <w:i w:val="0"/>
          <w:iCs w:val="0"/>
          <w:sz w:val="22"/>
          <w:szCs w:val="22"/>
        </w:rPr>
        <w:tab/>
        <w:t xml:space="preserve">za objednatele       </w:t>
      </w:r>
      <w:r>
        <w:rPr>
          <w:i w:val="0"/>
          <w:iCs w:val="0"/>
          <w:sz w:val="22"/>
          <w:szCs w:val="22"/>
        </w:rPr>
        <w:tab/>
      </w:r>
      <w:r>
        <w:rPr>
          <w:i w:val="0"/>
          <w:iCs w:val="0"/>
          <w:sz w:val="22"/>
          <w:szCs w:val="22"/>
        </w:rPr>
        <w:tab/>
      </w:r>
      <w:r>
        <w:rPr>
          <w:i w:val="0"/>
          <w:iCs w:val="0"/>
          <w:sz w:val="22"/>
          <w:szCs w:val="22"/>
        </w:rPr>
        <w:tab/>
      </w:r>
      <w:r>
        <w:rPr>
          <w:i w:val="0"/>
          <w:iCs w:val="0"/>
          <w:sz w:val="22"/>
          <w:szCs w:val="22"/>
        </w:rPr>
        <w:tab/>
      </w:r>
      <w:r>
        <w:rPr>
          <w:i w:val="0"/>
          <w:iCs w:val="0"/>
          <w:sz w:val="22"/>
          <w:szCs w:val="22"/>
        </w:rPr>
        <w:tab/>
      </w:r>
      <w:r>
        <w:rPr>
          <w:i w:val="0"/>
          <w:iCs w:val="0"/>
          <w:sz w:val="22"/>
          <w:szCs w:val="22"/>
        </w:rPr>
        <w:tab/>
        <w:t xml:space="preserve">za zhotovitele </w:t>
      </w:r>
    </w:p>
    <w:p w14:paraId="1936D2C7" w14:textId="77777777" w:rsidR="00691A94" w:rsidRDefault="00691A94">
      <w:pPr>
        <w:pStyle w:val="Zkladntextodsazen"/>
        <w:ind w:firstLine="0"/>
        <w:rPr>
          <w:i w:val="0"/>
          <w:iCs w:val="0"/>
          <w:sz w:val="22"/>
          <w:szCs w:val="22"/>
        </w:rPr>
      </w:pPr>
    </w:p>
    <w:p w14:paraId="6740ED70" w14:textId="77777777" w:rsidR="00691A94" w:rsidRDefault="00691A94">
      <w:pPr>
        <w:pStyle w:val="Zkladntextodsazen"/>
        <w:ind w:firstLine="0"/>
      </w:pPr>
    </w:p>
    <w:sectPr w:rsidR="00691A94">
      <w:footerReference w:type="default" r:id="rId7"/>
      <w:pgSz w:w="11906" w:h="16838"/>
      <w:pgMar w:top="1134" w:right="1134" w:bottom="1134" w:left="1134" w:header="0" w:footer="709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5D31" w14:textId="77777777" w:rsidR="007A5ED4" w:rsidRDefault="007A5ED4">
      <w:r>
        <w:separator/>
      </w:r>
    </w:p>
  </w:endnote>
  <w:endnote w:type="continuationSeparator" w:id="0">
    <w:p w14:paraId="165E80D3" w14:textId="77777777" w:rsidR="007A5ED4" w:rsidRDefault="007A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0C22" w14:textId="77777777" w:rsidR="00691A94" w:rsidRDefault="00EA7211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DC38" w14:textId="77777777" w:rsidR="007A5ED4" w:rsidRDefault="007A5ED4">
      <w:r>
        <w:separator/>
      </w:r>
    </w:p>
  </w:footnote>
  <w:footnote w:type="continuationSeparator" w:id="0">
    <w:p w14:paraId="5FF9E4B2" w14:textId="77777777" w:rsidR="007A5ED4" w:rsidRDefault="007A5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94"/>
    <w:rsid w:val="002947C0"/>
    <w:rsid w:val="002F03FE"/>
    <w:rsid w:val="00355613"/>
    <w:rsid w:val="00691A94"/>
    <w:rsid w:val="007A5ED4"/>
    <w:rsid w:val="00B830F9"/>
    <w:rsid w:val="00EA7211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190C"/>
  <w15:docId w15:val="{7B60C4BA-C8EF-46F4-A37E-8253B742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14AA"/>
    <w:rPr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B14AA"/>
    <w:pPr>
      <w:keepNext/>
      <w:outlineLvl w:val="0"/>
    </w:pPr>
    <w:rPr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B14AA"/>
    <w:pPr>
      <w:keepNext/>
      <w:outlineLvl w:val="2"/>
    </w:pPr>
    <w:rPr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BF057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BF05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BF0573"/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BF0573"/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qFormat/>
    <w:rsid w:val="00BF0573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27175D"/>
    <w:rPr>
      <w:i/>
      <w:iCs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BF0573"/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rsid w:val="00861EAC"/>
    <w:rPr>
      <w:i/>
      <w:iCs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BF0573"/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BF0573"/>
    <w:rPr>
      <w:sz w:val="16"/>
      <w:szCs w:val="16"/>
    </w:rPr>
  </w:style>
  <w:style w:type="character" w:customStyle="1" w:styleId="apple-converted-space">
    <w:name w:val="apple-converted-space"/>
    <w:basedOn w:val="Standardnpsmoodstavce"/>
    <w:qFormat/>
    <w:rsid w:val="008212BA"/>
  </w:style>
  <w:style w:type="character" w:customStyle="1" w:styleId="NzevChar">
    <w:name w:val="Název Char"/>
    <w:basedOn w:val="Standardnpsmoodstavce"/>
    <w:link w:val="Nzev"/>
    <w:uiPriority w:val="99"/>
    <w:qFormat/>
    <w:rsid w:val="00B83C03"/>
    <w:rPr>
      <w:b/>
      <w:bCs/>
      <w:sz w:val="32"/>
      <w:szCs w:val="3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877BC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qFormat/>
    <w:rsid w:val="00330B9F"/>
  </w:style>
  <w:style w:type="character" w:styleId="Siln">
    <w:name w:val="Strong"/>
    <w:basedOn w:val="Standardnpsmoodstavce"/>
    <w:uiPriority w:val="22"/>
    <w:qFormat/>
    <w:rsid w:val="00556F45"/>
    <w:rPr>
      <w:b/>
      <w:bCs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  <w:bCs/>
      <w:sz w:val="32"/>
      <w:szCs w:val="32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b/>
      <w:bCs/>
      <w:sz w:val="26"/>
      <w:szCs w:val="26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b w:val="0"/>
      <w:bCs w:val="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i w:val="0"/>
      <w:iCs w:val="0"/>
    </w:rPr>
  </w:style>
  <w:style w:type="character" w:customStyle="1" w:styleId="ListLabel21">
    <w:name w:val="ListLabel 21"/>
    <w:qFormat/>
    <w:rPr>
      <w:rFonts w:eastAsia="Times New Roman"/>
      <w:b w:val="0"/>
      <w:bCs w:val="0"/>
      <w:i w:val="0"/>
      <w:iCs w:val="0"/>
      <w:sz w:val="24"/>
      <w:szCs w:val="24"/>
    </w:rPr>
  </w:style>
  <w:style w:type="character" w:customStyle="1" w:styleId="ListLabel22">
    <w:name w:val="ListLabel 22"/>
    <w:qFormat/>
    <w:rPr>
      <w:b w:val="0"/>
      <w:bCs w:val="0"/>
      <w:i w:val="0"/>
      <w:iCs w:val="0"/>
    </w:rPr>
  </w:style>
  <w:style w:type="character" w:customStyle="1" w:styleId="ListLabel23">
    <w:name w:val="ListLabel 23"/>
    <w:qFormat/>
    <w:rPr>
      <w:b w:val="0"/>
      <w:bCs w:val="0"/>
      <w:i/>
      <w:iCs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b/>
      <w:bCs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B14AA"/>
    <w:rPr>
      <w:i/>
      <w:iCs/>
      <w:sz w:val="28"/>
      <w:szCs w:val="28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link w:val="ZpatChar"/>
    <w:uiPriority w:val="99"/>
    <w:rsid w:val="008B14A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qFormat/>
    <w:rsid w:val="008B14AA"/>
    <w:pPr>
      <w:jc w:val="both"/>
    </w:pPr>
    <w:rPr>
      <w:i/>
      <w:iCs/>
      <w:sz w:val="26"/>
      <w:szCs w:val="26"/>
    </w:rPr>
  </w:style>
  <w:style w:type="paragraph" w:styleId="Zkladntextodsazen2">
    <w:name w:val="Body Text Indent 2"/>
    <w:basedOn w:val="Normln"/>
    <w:link w:val="Zkladntextodsazen2Char"/>
    <w:uiPriority w:val="99"/>
    <w:qFormat/>
    <w:rsid w:val="008B14AA"/>
    <w:pPr>
      <w:ind w:firstLine="708"/>
      <w:jc w:val="both"/>
    </w:pPr>
    <w:rPr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8B14AA"/>
    <w:pPr>
      <w:tabs>
        <w:tab w:val="center" w:pos="4536"/>
        <w:tab w:val="right" w:pos="9072"/>
      </w:tabs>
    </w:pPr>
    <w:rPr>
      <w:b/>
      <w:bCs/>
      <w:i/>
      <w:iCs/>
      <w:sz w:val="28"/>
      <w:szCs w:val="28"/>
    </w:rPr>
  </w:style>
  <w:style w:type="paragraph" w:customStyle="1" w:styleId="Michal">
    <w:name w:val="Michal"/>
    <w:basedOn w:val="Normln"/>
    <w:uiPriority w:val="99"/>
    <w:qFormat/>
    <w:rsid w:val="008B14AA"/>
    <w:pPr>
      <w:spacing w:line="360" w:lineRule="exact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8B14AA"/>
    <w:pPr>
      <w:ind w:firstLine="708"/>
      <w:jc w:val="both"/>
    </w:pPr>
    <w:rPr>
      <w:i/>
      <w:iCs/>
      <w:sz w:val="28"/>
      <w:szCs w:val="28"/>
    </w:rPr>
  </w:style>
  <w:style w:type="paragraph" w:styleId="Zkladntext3">
    <w:name w:val="Body Text 3"/>
    <w:basedOn w:val="Normln"/>
    <w:link w:val="Zkladntext3Char"/>
    <w:uiPriority w:val="99"/>
    <w:qFormat/>
    <w:rsid w:val="008B14AA"/>
    <w:pPr>
      <w:jc w:val="both"/>
    </w:pPr>
    <w:rPr>
      <w:i/>
      <w:iCs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qFormat/>
    <w:rsid w:val="008B14AA"/>
    <w:pPr>
      <w:spacing w:after="120"/>
      <w:ind w:left="283"/>
    </w:pPr>
    <w:rPr>
      <w:sz w:val="16"/>
      <w:szCs w:val="16"/>
    </w:rPr>
  </w:style>
  <w:style w:type="paragraph" w:styleId="Normlnweb">
    <w:name w:val="Normal (Web)"/>
    <w:basedOn w:val="Normln"/>
    <w:uiPriority w:val="99"/>
    <w:qFormat/>
    <w:rsid w:val="008D36A9"/>
    <w:pPr>
      <w:spacing w:beforeAutospacing="1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66335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B83C03"/>
    <w:pPr>
      <w:spacing w:line="240" w:lineRule="atLeast"/>
      <w:jc w:val="center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877BC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5561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23EF-AC1F-4F15-86CC-D280462A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</vt:lpstr>
    </vt:vector>
  </TitlesOfParts>
  <Company>PX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</dc:title>
  <dc:subject/>
  <dc:creator>PX</dc:creator>
  <dc:description/>
  <cp:lastModifiedBy>Kovaříková Jana</cp:lastModifiedBy>
  <cp:revision>2</cp:revision>
  <cp:lastPrinted>2021-06-30T09:38:00Z</cp:lastPrinted>
  <dcterms:created xsi:type="dcterms:W3CDTF">2023-08-24T12:11:00Z</dcterms:created>
  <dcterms:modified xsi:type="dcterms:W3CDTF">2023-08-24T12:11:00Z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