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01EE87" w:rsidR="00670A9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Smlouva o bezúplatném převodu majetku státu</w:t>
      </w:r>
    </w:p>
    <w:p w14:paraId="00000002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3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uzavřená podle ustanovení § 1746 odst. 2 za použití § 2055 zákona č. 89/2012 Sb., občanského zákoníku, ve znění pozdějších předpisů</w:t>
      </w:r>
    </w:p>
    <w:p w14:paraId="00000004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Předávající organizační složka státu:</w:t>
      </w:r>
    </w:p>
    <w:p w14:paraId="00000006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418" w:hanging="141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Název: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Česká republika – Ministerstvo práce a sociálních věcí  </w:t>
      </w:r>
    </w:p>
    <w:p w14:paraId="00000007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ind w:left="1418" w:hanging="141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Sídlo:</w:t>
      </w:r>
      <w:r>
        <w:rPr>
          <w:rFonts w:ascii="Arial" w:eastAsia="Arial" w:hAnsi="Arial" w:cs="Arial"/>
          <w:color w:val="000000"/>
          <w:sz w:val="22"/>
          <w:szCs w:val="22"/>
        </w:rPr>
        <w:tab/>
        <w:t>Na Poříčním právu 1/376, 128 00 Praha 2</w:t>
      </w:r>
    </w:p>
    <w:p w14:paraId="00000008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Zastoupena:</w:t>
      </w:r>
      <w:r>
        <w:rPr>
          <w:rFonts w:ascii="Arial" w:eastAsia="Arial" w:hAnsi="Arial" w:cs="Arial"/>
          <w:color w:val="000000"/>
          <w:sz w:val="22"/>
          <w:szCs w:val="22"/>
        </w:rPr>
        <w:tab/>
        <w:t>Mgr. Ladislavem Šimánkem, ředitelem odboru vnitřní správy</w:t>
      </w:r>
    </w:p>
    <w:p w14:paraId="00000009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00551023</w:t>
      </w:r>
    </w:p>
    <w:p w14:paraId="0000000A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„předávající“)</w:t>
      </w:r>
    </w:p>
    <w:p w14:paraId="0000000B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</w:p>
    <w:p w14:paraId="0000000C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Přejímající subjekt: </w:t>
      </w:r>
    </w:p>
    <w:p w14:paraId="0000000D" w14:textId="77777777" w:rsidR="00670A92" w:rsidRPr="00C01EB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Název: 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     </w:t>
      </w:r>
      <w:r w:rsidRPr="00C01EBC">
        <w:rPr>
          <w:rFonts w:ascii="Arial" w:eastAsia="Arial" w:hAnsi="Arial" w:cs="Arial"/>
          <w:b/>
          <w:color w:val="000000"/>
          <w:sz w:val="22"/>
          <w:szCs w:val="22"/>
        </w:rPr>
        <w:t xml:space="preserve">Místní místním, </w:t>
      </w:r>
      <w:proofErr w:type="spellStart"/>
      <w:r w:rsidRPr="00C01EBC">
        <w:rPr>
          <w:rFonts w:ascii="Arial" w:eastAsia="Arial" w:hAnsi="Arial" w:cs="Arial"/>
          <w:b/>
          <w:color w:val="000000"/>
          <w:sz w:val="22"/>
          <w:szCs w:val="22"/>
        </w:rPr>
        <w:t>z.ú</w:t>
      </w:r>
      <w:proofErr w:type="spellEnd"/>
      <w:r w:rsidRPr="00C01EBC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0000000E" w14:textId="77777777" w:rsidR="00670A92" w:rsidRPr="00C01EB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ind w:left="1418" w:hanging="1418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C01EBC">
        <w:rPr>
          <w:rFonts w:ascii="Arial" w:eastAsia="Arial" w:hAnsi="Arial" w:cs="Arial"/>
          <w:color w:val="000000"/>
          <w:sz w:val="22"/>
          <w:szCs w:val="22"/>
        </w:rPr>
        <w:t xml:space="preserve">Sídlo:   </w:t>
      </w:r>
      <w:proofErr w:type="gramEnd"/>
      <w:r w:rsidRPr="00C01EBC">
        <w:rPr>
          <w:rFonts w:ascii="Arial" w:eastAsia="Arial" w:hAnsi="Arial" w:cs="Arial"/>
          <w:color w:val="000000"/>
          <w:sz w:val="22"/>
          <w:szCs w:val="22"/>
        </w:rPr>
        <w:t xml:space="preserve">         K Brance 11/19e, Praha 13 – Stodůlky 155 00</w:t>
      </w:r>
    </w:p>
    <w:p w14:paraId="0000000F" w14:textId="77B5A2D9" w:rsidR="00670A92" w:rsidRPr="00C01EB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ind w:left="1418" w:hanging="1418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C01EBC">
        <w:rPr>
          <w:rFonts w:ascii="Arial" w:eastAsia="Arial" w:hAnsi="Arial" w:cs="Arial"/>
          <w:color w:val="000000"/>
          <w:sz w:val="22"/>
          <w:szCs w:val="22"/>
        </w:rPr>
        <w:t xml:space="preserve">Zastoupený: </w:t>
      </w:r>
      <w:r w:rsidR="00A5057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01EBC">
        <w:rPr>
          <w:rFonts w:ascii="Arial" w:eastAsia="Arial" w:hAnsi="Arial" w:cs="Arial"/>
          <w:sz w:val="22"/>
          <w:szCs w:val="22"/>
        </w:rPr>
        <w:t>Mgr.</w:t>
      </w:r>
      <w:proofErr w:type="gramEnd"/>
      <w:r w:rsidRPr="00C01EBC">
        <w:rPr>
          <w:rFonts w:ascii="Arial" w:eastAsia="Arial" w:hAnsi="Arial" w:cs="Arial"/>
          <w:sz w:val="22"/>
          <w:szCs w:val="22"/>
        </w:rPr>
        <w:t xml:space="preserve"> Ester Pacltovou, ředitelkou organizace</w:t>
      </w:r>
    </w:p>
    <w:p w14:paraId="00000010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ind w:left="1560" w:hanging="156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C01EBC">
        <w:rPr>
          <w:rFonts w:ascii="Arial" w:eastAsia="Arial" w:hAnsi="Arial" w:cs="Arial"/>
          <w:color w:val="000000"/>
          <w:sz w:val="22"/>
          <w:szCs w:val="22"/>
        </w:rPr>
        <w:t xml:space="preserve">IČ:   </w:t>
      </w:r>
      <w:proofErr w:type="gramEnd"/>
      <w:r w:rsidRPr="00C01EBC">
        <w:rPr>
          <w:rFonts w:ascii="Arial" w:eastAsia="Arial" w:hAnsi="Arial" w:cs="Arial"/>
          <w:color w:val="000000"/>
          <w:sz w:val="22"/>
          <w:szCs w:val="22"/>
        </w:rPr>
        <w:t xml:space="preserve">              08413444</w:t>
      </w:r>
    </w:p>
    <w:p w14:paraId="00000011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„přejímající“)</w:t>
      </w:r>
    </w:p>
    <w:p w14:paraId="00000012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77777777" w:rsidR="00670A92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1</w:t>
      </w:r>
    </w:p>
    <w:p w14:paraId="00000014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670A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Předávající na základě této smlouvy bezúplatně převádí hmotný majetek specifikovaný v čl. 2 bod 1 této smlouvy přejímajícímu, který předmět smlouvy přejímá ve veřejném zájmu. Předmětný majetek se převádí z ČR – Ministerstva práce a sociálních věcí 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z.ú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Místní místním.</w:t>
      </w:r>
    </w:p>
    <w:p w14:paraId="00000016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77777777" w:rsidR="00670A9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Majetek, který je předmětem této smlouvy, byl předávajícím prohlášen jako trvale nepotřebný, a to v souladu s § 14 odst. 7 zákona č. 219/2000 Sb., o majetku České republiky a jejím vystupování v právních vztazích, ve znění pozdějších předpisů. </w:t>
      </w:r>
    </w:p>
    <w:p w14:paraId="00000018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9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2</w:t>
      </w:r>
    </w:p>
    <w:p w14:paraId="0000001B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0216AFA4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</w:t>
      </w:r>
      <w:r w:rsidR="00CF64E1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Předávající na základě této smlouvy bezúplatně převádí hmotný majetek, který je přílohou č. 1 této smlouvy.</w:t>
      </w:r>
    </w:p>
    <w:p w14:paraId="0000001D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Celková cena předmětného majetku činí dle účetní evidence předávajícího ke dni podpisu této smlouvy 160.963,98 Kč. </w:t>
      </w:r>
    </w:p>
    <w:p w14:paraId="0000001F" w14:textId="77777777" w:rsidR="00670A92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</w:t>
      </w:r>
      <w:r>
        <w:rPr>
          <w:rFonts w:ascii="Arial" w:eastAsia="Arial" w:hAnsi="Arial" w:cs="Arial"/>
          <w:color w:val="000000"/>
          <w:sz w:val="22"/>
          <w:szCs w:val="22"/>
        </w:rPr>
        <w:t>(slovy: sto šedesát tisíc devět set šedesát tři korun českých).</w:t>
      </w:r>
    </w:p>
    <w:p w14:paraId="00000020" w14:textId="77799836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D1500C" w14:textId="0EF89CBA" w:rsidR="000911B2" w:rsidRDefault="000911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2A1402B" w14:textId="77777777" w:rsidR="000911B2" w:rsidRDefault="000911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3B5CE7C4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3.  </w:t>
      </w:r>
      <w:r w:rsidR="00CF64E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Majetek je přejímajícímu převáděn ve veřejném zájmu bezúplatně dle ustanovení § 22 odst. 3 zákona č. 219/2000 Sb., o majetku České republiky a jejím vystupování v právních vztazích, ve znění pozdějších předpisů. </w:t>
      </w:r>
    </w:p>
    <w:p w14:paraId="00000022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3" w14:textId="77777777" w:rsidR="00670A92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3</w:t>
      </w:r>
    </w:p>
    <w:p w14:paraId="00000024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670A9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Předávající prohlašuje, že majetek specifikovaný v Čl. 2 bod 1 této smlouvy nemá ani právní ani faktické vady a jeho technický stav odpovídá obvyklému hospodaření.</w:t>
      </w:r>
    </w:p>
    <w:p w14:paraId="00000026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670A9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Přejímající prohlašuje, že je mu znám skutečný technický i právní stav předmětného majetku a že s převodem tohoto majetku souhlasí. </w:t>
      </w:r>
    </w:p>
    <w:p w14:paraId="00000028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670A9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Přejímající zároveň prohlašuje, že uvedený majetek použije výhradně ve veřejném zájmu, a to pro potřeby osob bez domova a v nouzi, konkrétně lidí využívajících slu</w:t>
      </w:r>
      <w:r>
        <w:rPr>
          <w:rFonts w:ascii="Arial" w:eastAsia="Arial" w:hAnsi="Arial" w:cs="Arial"/>
          <w:sz w:val="22"/>
          <w:szCs w:val="22"/>
        </w:rPr>
        <w:t>žeb Naděje, Armády Spásy, Jako doma a dalších spolupracujících organizací či jednotlivců bez domova a v nouzi, kteří sami Místní místním osloví.</w:t>
      </w:r>
    </w:p>
    <w:p w14:paraId="0000002A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4</w:t>
      </w:r>
    </w:p>
    <w:p w14:paraId="0000002C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670A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Předávající a přejímající prohlašují, že si tuto smlouvu řádně přečetli a souhlasí s jejím obsahem.</w:t>
      </w:r>
    </w:p>
    <w:p w14:paraId="0000002E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670A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nabývá platnosti dnem jejího podpisu a účinnosti dnem zveřejnění v registru smluv v souladu se zákonem č. 340/2015 Sb. (o registru smluv).</w:t>
      </w:r>
    </w:p>
    <w:p w14:paraId="00000030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1" w14:textId="77777777" w:rsidR="00670A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je vyhotovena ve 3 vyhotoveních, kdy předávající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2 ks a přejímající 1 ks originálu smlouvy.  </w:t>
      </w:r>
    </w:p>
    <w:p w14:paraId="00000032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3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Příloha smlouvy: Seznam převáděného majetku </w:t>
      </w:r>
    </w:p>
    <w:p w14:paraId="00000035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36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37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38" w14:textId="5FB3F3D7" w:rsidR="00670A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V Praze dne</w:t>
      </w:r>
      <w:r w:rsidR="00A50576">
        <w:rPr>
          <w:rFonts w:ascii="Arial" w:eastAsia="Arial" w:hAnsi="Arial" w:cs="Arial"/>
          <w:color w:val="000000"/>
          <w:sz w:val="22"/>
          <w:szCs w:val="22"/>
        </w:rPr>
        <w:t xml:space="preserve"> 23. 8. 2023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V Praze dne</w:t>
      </w:r>
      <w:r w:rsidR="00A50576">
        <w:rPr>
          <w:rFonts w:ascii="Arial" w:eastAsia="Arial" w:hAnsi="Arial" w:cs="Arial"/>
          <w:color w:val="000000"/>
          <w:sz w:val="22"/>
          <w:szCs w:val="22"/>
        </w:rPr>
        <w:t xml:space="preserve"> 23. 8. 2023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39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0000003A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Předávající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Přejímající</w:t>
      </w:r>
    </w:p>
    <w:p w14:paraId="0000003B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3C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3D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3E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3F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40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41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42" w14:textId="69DC87FB" w:rsidR="00670A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Mgr. Ladislav Šimánek                                                    </w:t>
      </w:r>
      <w:r w:rsidR="00CF64E1"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>Mgr. Ester Pacltová</w:t>
      </w:r>
    </w:p>
    <w:p w14:paraId="00000043" w14:textId="77777777" w:rsidR="00670A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ředitel odboru vnitřní správy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ředitelka organizace Místní místním, </w:t>
      </w:r>
      <w:proofErr w:type="spellStart"/>
      <w:r>
        <w:rPr>
          <w:rFonts w:ascii="Arial" w:eastAsia="Arial" w:hAnsi="Arial" w:cs="Arial"/>
          <w:sz w:val="22"/>
          <w:szCs w:val="22"/>
        </w:rPr>
        <w:t>z.ú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44" w14:textId="2036FA8B" w:rsidR="00670A92" w:rsidRDefault="00CF64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ČR – MPSV</w:t>
      </w:r>
    </w:p>
    <w:p w14:paraId="00000045" w14:textId="289236FA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C53E3A6" w14:textId="09510E15" w:rsidR="000911B2" w:rsidRDefault="000911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86AFE66" w14:textId="77777777" w:rsidR="000911B2" w:rsidRDefault="000911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9247A6E" w14:textId="3BAE9687" w:rsidR="000911B2" w:rsidRDefault="000911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Příloha č. 1: Seznam převáděného majetku</w:t>
      </w:r>
    </w:p>
    <w:p w14:paraId="33D17C1B" w14:textId="77777777" w:rsidR="000911B2" w:rsidRDefault="000911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3DD4029" w14:textId="09F34ACE" w:rsidR="000911B2" w:rsidRDefault="000911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80"/>
        <w:gridCol w:w="3700"/>
        <w:gridCol w:w="1220"/>
      </w:tblGrid>
      <w:tr w:rsidR="000911B2" w:rsidRPr="000911B2" w14:paraId="392E6C17" w14:textId="77777777" w:rsidTr="000911B2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03C7508" w14:textId="77777777" w:rsidR="000911B2" w:rsidRPr="000911B2" w:rsidRDefault="000911B2" w:rsidP="000911B2">
            <w:pPr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Inventární číslo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627192" w14:textId="77777777" w:rsidR="000911B2" w:rsidRPr="000911B2" w:rsidRDefault="000911B2" w:rsidP="000911B2">
            <w:pPr>
              <w:jc w:val="center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Aktivace dne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DABDAB0" w14:textId="77777777" w:rsidR="000911B2" w:rsidRPr="000911B2" w:rsidRDefault="000911B2" w:rsidP="000911B2">
            <w:pPr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Označení IM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4F153F4" w14:textId="77777777" w:rsidR="000911B2" w:rsidRPr="000911B2" w:rsidRDefault="000911B2" w:rsidP="000911B2">
            <w:pPr>
              <w:rPr>
                <w:rFonts w:ascii="Arial" w:hAnsi="Arial" w:cs="Arial"/>
                <w:lang w:eastAsia="cs-CZ" w:bidi="ar-SA"/>
              </w:rPr>
            </w:pP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Poř.hodn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>.</w:t>
            </w:r>
          </w:p>
        </w:tc>
      </w:tr>
      <w:tr w:rsidR="000911B2" w:rsidRPr="000911B2" w14:paraId="7D948D8F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8DE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X-00134785-00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E02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23.08.2016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D5D3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C3FD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3 350,00</w:t>
            </w:r>
          </w:p>
        </w:tc>
      </w:tr>
      <w:tr w:rsidR="000911B2" w:rsidRPr="000911B2" w14:paraId="705ED9A0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A02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X-00134789-00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0105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23.08.2016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DD68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A848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3 350,00</w:t>
            </w:r>
          </w:p>
        </w:tc>
      </w:tr>
      <w:tr w:rsidR="000911B2" w:rsidRPr="000911B2" w14:paraId="53A6669A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B88E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X-00134790-00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C295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23.08.2016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7AF1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2B7F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3 350,00</w:t>
            </w:r>
          </w:p>
        </w:tc>
      </w:tr>
      <w:tr w:rsidR="000911B2" w:rsidRPr="000911B2" w14:paraId="2C88F562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F60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X-00134793-00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CC9A6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23.08.2016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C91D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Huawei P8 Lite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0EE9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5 190,00</w:t>
            </w:r>
          </w:p>
        </w:tc>
      </w:tr>
      <w:tr w:rsidR="000911B2" w:rsidRPr="000911B2" w14:paraId="1C311D37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8A4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X-00134795-00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22FB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23.08.2016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D8D1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Huawei P8 Lite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9768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5 190,00</w:t>
            </w:r>
          </w:p>
        </w:tc>
      </w:tr>
      <w:tr w:rsidR="000911B2" w:rsidRPr="000911B2" w14:paraId="5ECA6CE6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95C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X-00134899-00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DCF9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19.09.2016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0DD5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A6000 černý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61E5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3 350,00</w:t>
            </w:r>
          </w:p>
        </w:tc>
      </w:tr>
      <w:tr w:rsidR="000911B2" w:rsidRPr="000911B2" w14:paraId="628E0133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A42D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X-00134901-00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060C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19.09.2016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E0F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A6000 černý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2449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3 350,00</w:t>
            </w:r>
          </w:p>
        </w:tc>
      </w:tr>
      <w:tr w:rsidR="000911B2" w:rsidRPr="000911B2" w14:paraId="26D59B53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E4F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X-00134902-00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6644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19.09.2016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21D6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A6000 černý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CE35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3 350,00</w:t>
            </w:r>
          </w:p>
        </w:tc>
      </w:tr>
      <w:tr w:rsidR="000911B2" w:rsidRPr="000911B2" w14:paraId="02FD986E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9159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X-00134905-00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E724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19.09.2016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017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A6000 černý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B3E1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3 350,00</w:t>
            </w:r>
          </w:p>
        </w:tc>
      </w:tr>
      <w:tr w:rsidR="000911B2" w:rsidRPr="000911B2" w14:paraId="546B5CA4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77B2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X-00134909-00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C94C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19.09.2016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4D17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A6000 černý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3516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3 357,35</w:t>
            </w:r>
          </w:p>
        </w:tc>
      </w:tr>
      <w:tr w:rsidR="000911B2" w:rsidRPr="000911B2" w14:paraId="67C108EB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DCA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X-00135115-00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49FC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30.12.2016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0A2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Huawei P8 Lite černý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8B68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5 189,69</w:t>
            </w:r>
          </w:p>
        </w:tc>
      </w:tr>
      <w:tr w:rsidR="000911B2" w:rsidRPr="000911B2" w14:paraId="574BE0E2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0E3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X-00135118-00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3A15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30.12.2016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E7C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Huawei P9 Lite černý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C22C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6 995,00</w:t>
            </w:r>
          </w:p>
        </w:tc>
      </w:tr>
      <w:tr w:rsidR="000911B2" w:rsidRPr="000911B2" w14:paraId="01EC1302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2235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X-00135613-00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1882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01.03.2017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F11E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Huawei P9 Lite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E716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6 995,00</w:t>
            </w:r>
          </w:p>
        </w:tc>
      </w:tr>
      <w:tr w:rsidR="000911B2" w:rsidRPr="000911B2" w14:paraId="791086EA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E94D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X-00140529-00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03F1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25.01.2018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24A6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Xiaomi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Redmi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4X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9D96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3 811,50</w:t>
            </w:r>
          </w:p>
        </w:tc>
      </w:tr>
      <w:tr w:rsidR="000911B2" w:rsidRPr="000911B2" w14:paraId="0113D4B7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AFEE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X-00140539-00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E6BF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25.01.2018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0A72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Xiaomi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Redmi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4X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A82F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3 811,50</w:t>
            </w:r>
          </w:p>
        </w:tc>
      </w:tr>
      <w:tr w:rsidR="000911B2" w:rsidRPr="000911B2" w14:paraId="6D2B6A05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2873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Z-00064925-00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B7EC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30.12.2015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8638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CFA3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2 493,00</w:t>
            </w:r>
          </w:p>
        </w:tc>
      </w:tr>
      <w:tr w:rsidR="000911B2" w:rsidRPr="000911B2" w14:paraId="52E7D4D5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26D2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Z-00065856-00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1A6F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30.12.2016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ED7E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A2010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B418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0290988C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E099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Z-00066199-00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12AB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31.05.2017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EFB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A8F4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43915B6E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E8BD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Z-00066200-00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3EC8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31.05.2017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37E5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3372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600A9AAC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5B96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Z-00066201-00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4E0E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31.05.2017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2A48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D2AB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0256064D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AD4D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Z-00066202-00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1D44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01.06.2017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FA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B838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0C0C96CA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762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Z-00066203-00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DF9F5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01.06.2017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0E88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7223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61D08292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706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Z-00066205-00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72B8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01.06.2017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B90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7C75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30054D37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14B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Z-00066206-00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D672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01.06.2017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BA11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F22D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1845F497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F88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Z-00066210-00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C3DD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01.06.2017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C73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1E02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232A712F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11B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Z-00066211-00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1AB5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01.06.2017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818D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B1FF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6C34D357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4E0F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Z-00066213-00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CCE9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31.05.2017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C44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Lenova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F759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7BEEE07D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B1C8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Z-00066224-00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2531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26.06.2017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92FC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7A48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613C03F3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0E6E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Z-00066229-00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3E8A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26.06.2017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3741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B406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41EB1DAD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5CD7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Z-00066231-00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7C99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26.06.2017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C0E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A7DA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409E0142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5AA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Z-00066233-00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91BB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26.06.2017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7219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07A5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14EC1AC4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2349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Z-00066249-00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66FB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14.06.2017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A59E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70BF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549846E8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A0B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Z-00066252-00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E883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14.06.2017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E299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EED5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73565867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10E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Z-00066388-00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CAA9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28.07.2017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6D5E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7CED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5DCF2015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4C1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Z-00066391-00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1FE6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28.07.2017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7DD8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7F4B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2FC1069F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BC8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Z-00066393-00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DE16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28.07.2017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D7D3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675B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349D12CB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CDA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Z-00066396-00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CCAC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28.07.2017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BB2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8FE4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7A636E71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BDF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Z-00066398-00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FD8F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28.07.2017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1357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D9E1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2C921D24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DFD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Z-00066401-00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C9AB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28.07.2017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A1A7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5950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2 358,00</w:t>
            </w:r>
          </w:p>
        </w:tc>
      </w:tr>
      <w:tr w:rsidR="000911B2" w:rsidRPr="000911B2" w14:paraId="403CC14B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C81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Z-00066430-00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13C9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03.08.2017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D72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5B98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5A2E7D43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236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Z-00066434-00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FE81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03.08.2017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729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72AF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15BF6254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5D7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Z-00066438-00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7352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03.08.2017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DE4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A980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6949A74C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E749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Z-00066443-00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D342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03.08.2017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487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E87C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171C9C9F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0F09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Z-00066444-00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B2D9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03.08.2017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FBDC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Lenovo A6010 LTE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F645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2 358,29</w:t>
            </w:r>
          </w:p>
        </w:tc>
      </w:tr>
      <w:tr w:rsidR="000911B2" w:rsidRPr="000911B2" w14:paraId="13CA2468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347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Z-00068992-00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7AC4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07.02.2013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6F0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HUAWEI G5510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E709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1 207,62</w:t>
            </w:r>
          </w:p>
        </w:tc>
      </w:tr>
      <w:tr w:rsidR="000911B2" w:rsidRPr="000911B2" w14:paraId="722C5911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5EF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Z-00068994-00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9BAC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26.04.2013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032E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HUAWEI G5510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D28E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1 207,60</w:t>
            </w:r>
          </w:p>
        </w:tc>
      </w:tr>
      <w:tr w:rsidR="000911B2" w:rsidRPr="000911B2" w14:paraId="19E3BD0B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C5F5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Z-00069023-00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40753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31.07.2014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9AEC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Alcatel 4015D POP C1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2A2D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22C488FD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076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Z-00069025-00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6519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31.07.2014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1FA9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Alcatel 4015D POP C1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7D59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1F799EF3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1A97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lastRenderedPageBreak/>
              <w:t>Z-00069032-00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F409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22.08.2014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EDA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Alcatel 4015D POP C1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57EA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0F77C88F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9C2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Z-00069038-00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6AA0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22.08.2014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54C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Alcatel 4015D POP C1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B878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05497144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DE2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Z-00069040-00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6872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22.08.2014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C02B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Alcatel 4015D POP C1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265D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1E576DED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E902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Z-00069042-00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F17C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22.08.2014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C9FC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Alcatel 4015D POP C1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9B45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2E1D0551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D7FE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Z-00069049-00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FC45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22.10.2014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CA77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Alcatel 4015D POP C1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2A8C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2EF2E16E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C0B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Z-00069052-00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8FC9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30.11.2014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D60F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Alcatel 4015D POP C1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AE3A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251FED7A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044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Z-00069053-00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6D3C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30.11.2014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6A0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Alcatel 4015D POP C1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FA44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3D92468B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34F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Z-00069607-00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D04E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16.09.2014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F02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Alcatel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One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Touch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6A91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3FE9443D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24BA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Z-00069613-00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D26F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30.11.2014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9E27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Alcatel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One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Touch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0FFE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192619CF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9E24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Z-00069615-00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BDF1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16.09.2014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B1EC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 xml:space="preserve">Mobilní telefon Alcatel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One</w:t>
            </w:r>
            <w:proofErr w:type="spellEnd"/>
            <w:r w:rsidRPr="000911B2">
              <w:rPr>
                <w:rFonts w:ascii="Arial" w:hAnsi="Arial" w:cs="Arial"/>
                <w:lang w:eastAsia="cs-CZ" w:bidi="ar-SA"/>
              </w:rPr>
              <w:t xml:space="preserve"> </w:t>
            </w:r>
            <w:proofErr w:type="spellStart"/>
            <w:r w:rsidRPr="000911B2">
              <w:rPr>
                <w:rFonts w:ascii="Arial" w:hAnsi="Arial" w:cs="Arial"/>
                <w:lang w:eastAsia="cs-CZ" w:bidi="ar-SA"/>
              </w:rPr>
              <w:t>Touch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8FBE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2 070,00</w:t>
            </w:r>
          </w:p>
        </w:tc>
      </w:tr>
      <w:tr w:rsidR="000911B2" w:rsidRPr="000911B2" w14:paraId="0F6D419E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CD00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Z-00069618-00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58AE" w14:textId="77777777" w:rsidR="000911B2" w:rsidRPr="000911B2" w:rsidRDefault="000911B2" w:rsidP="000911B2">
            <w:pPr>
              <w:jc w:val="center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10.12.2012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09B1" w14:textId="77777777" w:rsidR="000911B2" w:rsidRPr="000911B2" w:rsidRDefault="000911B2" w:rsidP="000911B2">
            <w:pPr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Mobilní telefon Huawei H5510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9628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1 196,50</w:t>
            </w:r>
          </w:p>
        </w:tc>
      </w:tr>
      <w:tr w:rsidR="000911B2" w:rsidRPr="000911B2" w14:paraId="6DEE49DE" w14:textId="77777777" w:rsidTr="000911B2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1001" w14:textId="77777777" w:rsidR="000911B2" w:rsidRPr="000911B2" w:rsidRDefault="000911B2" w:rsidP="000911B2">
            <w:pPr>
              <w:jc w:val="right"/>
              <w:outlineLvl w:val="2"/>
              <w:rPr>
                <w:rFonts w:ascii="Arial" w:hAnsi="Arial" w:cs="Arial"/>
                <w:lang w:eastAsia="cs-CZ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1ECC0" w14:textId="77777777" w:rsidR="000911B2" w:rsidRPr="000911B2" w:rsidRDefault="000911B2" w:rsidP="000911B2">
            <w:pPr>
              <w:rPr>
                <w:lang w:eastAsia="cs-CZ"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45B4B" w14:textId="77777777" w:rsidR="000911B2" w:rsidRPr="000911B2" w:rsidRDefault="000911B2" w:rsidP="000911B2">
            <w:pPr>
              <w:jc w:val="center"/>
              <w:rPr>
                <w:lang w:eastAsia="cs-CZ" w:bidi="ar-SA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020B" w14:textId="77777777" w:rsidR="000911B2" w:rsidRPr="000911B2" w:rsidRDefault="000911B2" w:rsidP="000911B2">
            <w:pPr>
              <w:jc w:val="right"/>
              <w:rPr>
                <w:rFonts w:ascii="Arial" w:hAnsi="Arial" w:cs="Arial"/>
                <w:lang w:eastAsia="cs-CZ" w:bidi="ar-SA"/>
              </w:rPr>
            </w:pPr>
            <w:r w:rsidRPr="000911B2">
              <w:rPr>
                <w:rFonts w:ascii="Arial" w:hAnsi="Arial" w:cs="Arial"/>
                <w:lang w:eastAsia="cs-CZ" w:bidi="ar-SA"/>
              </w:rPr>
              <w:t>160 963,98</w:t>
            </w:r>
          </w:p>
        </w:tc>
      </w:tr>
    </w:tbl>
    <w:p w14:paraId="55896639" w14:textId="77777777" w:rsidR="000911B2" w:rsidRDefault="000911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46" w14:textId="77777777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48" w14:textId="46E8DA9A" w:rsidR="00670A92" w:rsidRDefault="00670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670A92">
      <w:headerReference w:type="default" r:id="rId8"/>
      <w:footerReference w:type="even" r:id="rId9"/>
      <w:footerReference w:type="default" r:id="rId10"/>
      <w:pgSz w:w="11906" w:h="16838"/>
      <w:pgMar w:top="1417" w:right="1417" w:bottom="90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8D77" w14:textId="77777777" w:rsidR="0049334C" w:rsidRDefault="0049334C">
      <w:r>
        <w:separator/>
      </w:r>
    </w:p>
  </w:endnote>
  <w:endnote w:type="continuationSeparator" w:id="0">
    <w:p w14:paraId="33CA963E" w14:textId="77777777" w:rsidR="0049334C" w:rsidRDefault="0049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670A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4E" w14:textId="77777777" w:rsidR="00670A92" w:rsidRDefault="00670A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4AFD892A" w:rsidR="00670A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F631DE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00000050" w14:textId="77777777" w:rsidR="00670A92" w:rsidRDefault="00670A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1F51" w14:textId="77777777" w:rsidR="0049334C" w:rsidRDefault="0049334C">
      <w:r>
        <w:separator/>
      </w:r>
    </w:p>
  </w:footnote>
  <w:footnote w:type="continuationSeparator" w:id="0">
    <w:p w14:paraId="532B8ADA" w14:textId="77777777" w:rsidR="0049334C" w:rsidRDefault="0049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670A92" w:rsidRDefault="00670A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0000004A" w14:textId="77777777" w:rsidR="00670A92" w:rsidRDefault="00670A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0000004B" w14:textId="77777777" w:rsidR="00670A92" w:rsidRDefault="00670A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0000004C" w14:textId="77777777" w:rsidR="00670A92" w:rsidRDefault="00670A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1AD"/>
    <w:multiLevelType w:val="multilevel"/>
    <w:tmpl w:val="D19ABA2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E7A37AA"/>
    <w:multiLevelType w:val="multilevel"/>
    <w:tmpl w:val="4F6C49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A7272F3"/>
    <w:multiLevelType w:val="multilevel"/>
    <w:tmpl w:val="2976E2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53671869">
    <w:abstractNumId w:val="0"/>
  </w:num>
  <w:num w:numId="2" w16cid:durableId="284775606">
    <w:abstractNumId w:val="1"/>
  </w:num>
  <w:num w:numId="3" w16cid:durableId="165799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92"/>
    <w:rsid w:val="000911B2"/>
    <w:rsid w:val="00373A99"/>
    <w:rsid w:val="0049334C"/>
    <w:rsid w:val="00670A92"/>
    <w:rsid w:val="007F4396"/>
    <w:rsid w:val="00A50576"/>
    <w:rsid w:val="00A566DF"/>
    <w:rsid w:val="00C01EBC"/>
    <w:rsid w:val="00CF64E1"/>
    <w:rsid w:val="00F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F209"/>
  <w15:docId w15:val="{93CF4022-FE58-1D4A-94F4-05C53F69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cs-CZ" w:bidi="ar-SA"/>
    </w:rPr>
  </w:style>
  <w:style w:type="paragraph" w:customStyle="1" w:styleId="Nadpis11">
    <w:name w:val="Nadpis 11"/>
    <w:basedOn w:val="Normln1"/>
    <w:next w:val="Normln1"/>
    <w:pPr>
      <w:keepNext/>
      <w:jc w:val="center"/>
    </w:pPr>
    <w:rPr>
      <w:rFonts w:ascii="Arial" w:hAnsi="Arial"/>
      <w:b/>
      <w:bCs/>
      <w:sz w:val="22"/>
    </w:rPr>
  </w:style>
  <w:style w:type="paragraph" w:customStyle="1" w:styleId="Nadpis21">
    <w:name w:val="Nadpis 21"/>
    <w:basedOn w:val="Normln1"/>
    <w:next w:val="Normln1"/>
    <w:pPr>
      <w:keepNext/>
      <w:jc w:val="center"/>
      <w:outlineLvl w:val="1"/>
    </w:pPr>
    <w:rPr>
      <w:b/>
      <w:bCs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table" w:customStyle="1" w:styleId="Normlntabulka1">
    <w:name w:val="Normální tabulk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</w:style>
  <w:style w:type="paragraph" w:customStyle="1" w:styleId="Zkladntext1">
    <w:name w:val="Základní text1"/>
    <w:basedOn w:val="Normln1"/>
    <w:rPr>
      <w:rFonts w:ascii="Arial" w:hAnsi="Arial" w:cs="Arial"/>
      <w:sz w:val="22"/>
    </w:rPr>
  </w:style>
  <w:style w:type="paragraph" w:customStyle="1" w:styleId="Zkladntext21">
    <w:name w:val="Základní text 21"/>
    <w:basedOn w:val="Normln1"/>
    <w:pPr>
      <w:jc w:val="both"/>
    </w:pPr>
    <w:rPr>
      <w:rFonts w:ascii="Arial" w:hAnsi="Arial"/>
      <w:sz w:val="22"/>
    </w:rPr>
  </w:style>
  <w:style w:type="paragraph" w:customStyle="1" w:styleId="Zpat1">
    <w:name w:val="Zápatí1"/>
    <w:basedOn w:val="Normln1"/>
    <w:pPr>
      <w:tabs>
        <w:tab w:val="center" w:pos="4536"/>
        <w:tab w:val="right" w:pos="9072"/>
      </w:tabs>
    </w:pPr>
  </w:style>
  <w:style w:type="character" w:customStyle="1" w:styleId="slostrnky1">
    <w:name w:val="Číslo stránky1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tavecseseznamem1">
    <w:name w:val="Odstavec se seznamem1"/>
    <w:basedOn w:val="Normln1"/>
    <w:pPr>
      <w:ind w:left="708"/>
    </w:pPr>
  </w:style>
  <w:style w:type="paragraph" w:customStyle="1" w:styleId="Textbubliny1">
    <w:name w:val="Text bubliny1"/>
    <w:basedOn w:val="Normln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Zhlav1">
    <w:name w:val="Záhlaví1"/>
    <w:basedOn w:val="Normln1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ypertextovodkaz1">
    <w:name w:val="Hypertextový odkaz1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dkaznakoment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komente1">
    <w:name w:val="Text komentáře1"/>
    <w:basedOn w:val="Normln1"/>
    <w:rPr>
      <w:sz w:val="20"/>
      <w:szCs w:val="20"/>
    </w:rPr>
  </w:style>
  <w:style w:type="character" w:customStyle="1" w:styleId="TextkomenteChar">
    <w:name w:val="Text komentáře Cha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iln1">
    <w:name w:val="Silné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cs-CZ" w:bidi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rr/2MCmfxMaY21VJ2aBOBuqNg==">CgMxLjA4AHIhMXRUSVpjQnJOd1N2WjhWU25WMFhJYVpmYXNZTTZjZnpJ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1047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Vostrovskyj</dc:creator>
  <cp:lastModifiedBy>Šimánek Ladislav Mgr. (MPSV)</cp:lastModifiedBy>
  <cp:revision>6</cp:revision>
  <cp:lastPrinted>2023-08-22T06:32:00Z</cp:lastPrinted>
  <dcterms:created xsi:type="dcterms:W3CDTF">2023-08-21T06:32:00Z</dcterms:created>
  <dcterms:modified xsi:type="dcterms:W3CDTF">2023-08-22T06:33:00Z</dcterms:modified>
</cp:coreProperties>
</file>