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0F" w:rsidRDefault="001E4EFB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3pt;margin-top:556.7pt;width:447.1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B730F" w:rsidRDefault="001E4EFB">
      <w:pPr>
        <w:pStyle w:val="ZhlavneboZpat0"/>
        <w:framePr w:w="5467" w:h="287" w:hRule="exact" w:wrap="none" w:vAnchor="page" w:hAnchor="page" w:x="847" w:y="546"/>
        <w:shd w:val="clear" w:color="auto" w:fill="auto"/>
        <w:spacing w:line="210" w:lineRule="exact"/>
      </w:pPr>
      <w:r>
        <w:t>KRYCÍ LIST SOUPISU PRACÍ</w:t>
      </w:r>
    </w:p>
    <w:p w:rsidR="00BB730F" w:rsidRDefault="001E4EFB">
      <w:pPr>
        <w:pStyle w:val="Zkladntext20"/>
        <w:framePr w:w="9010" w:h="1090" w:hRule="exact" w:wrap="none" w:vAnchor="page" w:hAnchor="page" w:x="819" w:y="906"/>
        <w:shd w:val="clear" w:color="auto" w:fill="auto"/>
      </w:pPr>
      <w:r>
        <w:t>Stavba:</w:t>
      </w:r>
    </w:p>
    <w:p w:rsidR="00BB730F" w:rsidRDefault="001E4EFB">
      <w:pPr>
        <w:pStyle w:val="Zkladntext20"/>
        <w:framePr w:w="9010" w:h="1090" w:hRule="exact" w:wrap="none" w:vAnchor="page" w:hAnchor="page" w:x="819" w:y="906"/>
        <w:shd w:val="clear" w:color="auto" w:fill="auto"/>
        <w:ind w:right="3540" w:firstLine="360"/>
        <w:jc w:val="left"/>
      </w:pPr>
      <w:r>
        <w:t>změna č.4 - ZL ČB SŠO Stavební úpravy přízemí - oprava podlah Obiekt:</w:t>
      </w:r>
    </w:p>
    <w:p w:rsidR="00BB730F" w:rsidRDefault="001E4EFB">
      <w:pPr>
        <w:pStyle w:val="Zkladntext30"/>
        <w:framePr w:w="9010" w:h="1090" w:hRule="exact" w:wrap="none" w:vAnchor="page" w:hAnchor="page" w:x="819" w:y="906"/>
        <w:shd w:val="clear" w:color="auto" w:fill="auto"/>
        <w:spacing w:line="160" w:lineRule="exact"/>
        <w:ind w:firstLine="360"/>
      </w:pPr>
      <w:r>
        <w:t>AS (1) - Architektonicko-sta. - skutečně realizovaný rozsah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2069"/>
        <w:gridCol w:w="1282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0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KSO:</w:t>
            </w:r>
          </w:p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Místo: SSO Husova 9, České Budějovice</w:t>
            </w:r>
          </w:p>
        </w:tc>
        <w:tc>
          <w:tcPr>
            <w:tcW w:w="2069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CC-CZ:</w:t>
            </w:r>
          </w:p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Datum: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  <w:b/>
                <w:bCs/>
              </w:rPr>
              <w:t>10. 8. 2023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0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Zadavatel: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IC: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  <w:b/>
                <w:bCs/>
              </w:rPr>
              <w:t>00510874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0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třední škola obchodní, České Budějovice, Husova 9</w:t>
            </w:r>
          </w:p>
        </w:tc>
        <w:tc>
          <w:tcPr>
            <w:tcW w:w="2069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CZ00510874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Zhotovitel: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  <w:b/>
                <w:bCs/>
              </w:rPr>
              <w:t>28078756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0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ŠAFINVEST, s.r.o.</w:t>
            </w:r>
          </w:p>
        </w:tc>
        <w:tc>
          <w:tcPr>
            <w:tcW w:w="2069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CZ280 78 756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10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Projektant: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  <w:b/>
                <w:bCs/>
              </w:rPr>
              <w:t>03184439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0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Brůha a Krampera Architekti, spol. s r.o.</w:t>
            </w:r>
          </w:p>
        </w:tc>
        <w:tc>
          <w:tcPr>
            <w:tcW w:w="2069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CZ03184439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0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Zpracovatel: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jc w:val="center"/>
            </w:pPr>
            <w:r>
              <w:rPr>
                <w:rStyle w:val="Zkladntext21"/>
                <w:b/>
                <w:bCs/>
              </w:rPr>
              <w:t>07822138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102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293" w:lineRule="exact"/>
              <w:ind w:firstLine="340"/>
              <w:jc w:val="left"/>
            </w:pPr>
            <w:r>
              <w:rPr>
                <w:rStyle w:val="Zkladntext21"/>
                <w:b/>
                <w:bCs/>
              </w:rPr>
              <w:t>Ing. Petr Jiráček, Polní 947/2, 37372 Lišov Poznámka:</w:t>
            </w:r>
          </w:p>
        </w:tc>
        <w:tc>
          <w:tcPr>
            <w:tcW w:w="2069" w:type="dxa"/>
            <w:shd w:val="clear" w:color="auto" w:fill="FFFFFF"/>
          </w:tcPr>
          <w:p w:rsidR="00BB730F" w:rsidRDefault="001E4EFB">
            <w:pPr>
              <w:pStyle w:val="Zkladntext20"/>
              <w:framePr w:w="8453" w:h="2669" w:wrap="none" w:vAnchor="page" w:hAnchor="page" w:x="838" w:y="2226"/>
              <w:shd w:val="clear" w:color="auto" w:fill="auto"/>
              <w:spacing w:line="140" w:lineRule="exact"/>
              <w:ind w:left="1300"/>
              <w:jc w:val="left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82" w:type="dxa"/>
            <w:shd w:val="clear" w:color="auto" w:fill="FFFFFF"/>
          </w:tcPr>
          <w:p w:rsidR="00BB730F" w:rsidRDefault="00BB730F">
            <w:pPr>
              <w:framePr w:w="8453" w:h="2669" w:wrap="none" w:vAnchor="page" w:hAnchor="page" w:x="838" w:y="222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3192"/>
        <w:gridCol w:w="2021"/>
        <w:gridCol w:w="1229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68" w:type="dxa"/>
            <w:shd w:val="clear" w:color="auto" w:fill="FFFFFF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jc w:val="left"/>
            </w:pPr>
            <w:r>
              <w:rPr>
                <w:rStyle w:val="Zkladntext21"/>
                <w:b/>
                <w:bCs/>
              </w:rPr>
              <w:t>Cena bez DPH</w:t>
            </w:r>
          </w:p>
        </w:tc>
        <w:tc>
          <w:tcPr>
            <w:tcW w:w="3192" w:type="dxa"/>
            <w:shd w:val="clear" w:color="auto" w:fill="FFFFFF"/>
          </w:tcPr>
          <w:p w:rsidR="00BB730F" w:rsidRDefault="00BB730F">
            <w:pPr>
              <w:framePr w:w="9010" w:h="1070" w:wrap="none" w:vAnchor="page" w:hAnchor="page" w:x="819" w:y="5370"/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</w:tcPr>
          <w:p w:rsidR="00BB730F" w:rsidRDefault="00BB730F">
            <w:pPr>
              <w:framePr w:w="9010" w:h="1070" w:wrap="none" w:vAnchor="page" w:hAnchor="page" w:x="819" w:y="5370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25 321,42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9010" w:h="1070" w:wrap="none" w:vAnchor="page" w:hAnchor="page" w:x="819" w:y="5370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Základ daně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Sazba daně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Výše daně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68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1680"/>
              <w:jc w:val="right"/>
            </w:pPr>
            <w:r>
              <w:rPr>
                <w:rStyle w:val="Zkladntext2Malpsmena"/>
                <w:b/>
                <w:bCs/>
              </w:rPr>
              <w:t>dph</w:t>
            </w:r>
            <w:r>
              <w:rPr>
                <w:rStyle w:val="Zkladntext21"/>
                <w:b/>
                <w:bCs/>
              </w:rPr>
              <w:t xml:space="preserve"> základní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25 321,42</w:t>
            </w:r>
          </w:p>
        </w:tc>
        <w:tc>
          <w:tcPr>
            <w:tcW w:w="2021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21,00%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5 317,50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1680"/>
              <w:jc w:val="right"/>
            </w:pPr>
            <w:r>
              <w:rPr>
                <w:rStyle w:val="Zkladntext21"/>
                <w:b/>
                <w:bCs/>
              </w:rPr>
              <w:t>snížená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880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ind w:right="360"/>
              <w:jc w:val="right"/>
            </w:pPr>
            <w:r>
              <w:rPr>
                <w:rStyle w:val="Zkladntext21"/>
                <w:b/>
                <w:bCs/>
              </w:rPr>
              <w:t>15,00%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9010" w:h="1070" w:wrap="none" w:vAnchor="page" w:hAnchor="page" w:x="819" w:y="5370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</w:tr>
    </w:tbl>
    <w:p w:rsidR="00BB730F" w:rsidRDefault="001E4EFB">
      <w:pPr>
        <w:pStyle w:val="Nadpis20"/>
        <w:framePr w:wrap="none" w:vAnchor="page" w:hAnchor="page" w:x="819" w:y="6503"/>
        <w:shd w:val="clear" w:color="auto" w:fill="auto"/>
        <w:tabs>
          <w:tab w:val="left" w:pos="5218"/>
          <w:tab w:val="left" w:pos="8054"/>
        </w:tabs>
        <w:spacing w:after="0" w:line="160" w:lineRule="exact"/>
      </w:pPr>
      <w:bookmarkStart w:id="1" w:name="bookmark0"/>
      <w:r>
        <w:t>Cena s DPH</w:t>
      </w:r>
      <w:r>
        <w:tab/>
        <w:t>v CZK</w:t>
      </w:r>
      <w:r>
        <w:tab/>
        <w:t>30 638,92</w:t>
      </w:r>
      <w:bookmarkEnd w:id="1"/>
    </w:p>
    <w:p w:rsidR="00BB730F" w:rsidRDefault="001E4EFB">
      <w:pPr>
        <w:pStyle w:val="Zkladntext40"/>
        <w:framePr w:wrap="none" w:vAnchor="page" w:hAnchor="page" w:x="871" w:y="8774"/>
        <w:shd w:val="clear" w:color="auto" w:fill="auto"/>
        <w:spacing w:line="140" w:lineRule="exact"/>
      </w:pPr>
      <w:r>
        <w:t>Projektant</w:t>
      </w:r>
    </w:p>
    <w:p w:rsidR="00BB730F" w:rsidRDefault="001E4EFB">
      <w:pPr>
        <w:pStyle w:val="Nadpis30"/>
        <w:framePr w:wrap="none" w:vAnchor="page" w:hAnchor="page" w:x="819" w:y="8778"/>
        <w:shd w:val="clear" w:color="auto" w:fill="auto"/>
        <w:spacing w:before="0" w:line="140" w:lineRule="exact"/>
        <w:ind w:left="4939"/>
      </w:pPr>
      <w:bookmarkStart w:id="2" w:name="bookmark1"/>
      <w:r>
        <w:t>Zpracovatel</w:t>
      </w:r>
      <w:bookmarkEnd w:id="2"/>
    </w:p>
    <w:p w:rsidR="00BB730F" w:rsidRDefault="001E4EFB">
      <w:pPr>
        <w:pStyle w:val="Zkladntext20"/>
        <w:framePr w:wrap="none" w:vAnchor="page" w:hAnchor="page" w:x="876" w:y="10506"/>
        <w:shd w:val="clear" w:color="auto" w:fill="auto"/>
        <w:spacing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BB730F" w:rsidRDefault="001E4EFB">
      <w:pPr>
        <w:pStyle w:val="Zkladntext20"/>
        <w:framePr w:wrap="none" w:vAnchor="page" w:hAnchor="page" w:x="3771" w:y="10511"/>
        <w:shd w:val="clear" w:color="auto" w:fill="auto"/>
        <w:spacing w:line="140" w:lineRule="exact"/>
        <w:jc w:val="left"/>
      </w:pPr>
      <w:r>
        <w:t>Razítko</w:t>
      </w:r>
    </w:p>
    <w:p w:rsidR="00BB730F" w:rsidRDefault="001E4EFB">
      <w:pPr>
        <w:pStyle w:val="Zkladntext20"/>
        <w:framePr w:wrap="none" w:vAnchor="page" w:hAnchor="page" w:x="5767" w:y="10514"/>
        <w:shd w:val="clear" w:color="auto" w:fill="auto"/>
        <w:spacing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BB730F" w:rsidRDefault="001E4EFB">
      <w:pPr>
        <w:pStyle w:val="Zkladntext20"/>
        <w:framePr w:wrap="none" w:vAnchor="page" w:hAnchor="page" w:x="9243" w:y="10502"/>
        <w:shd w:val="clear" w:color="auto" w:fill="auto"/>
        <w:spacing w:line="140" w:lineRule="exact"/>
        <w:jc w:val="left"/>
      </w:pPr>
      <w:r>
        <w:rPr>
          <w:rStyle w:val="Zkladntext22"/>
          <w:b/>
          <w:bCs/>
        </w:rPr>
        <w:t>Razítko</w:t>
      </w:r>
    </w:p>
    <w:p w:rsidR="00BB730F" w:rsidRDefault="001E4EFB">
      <w:pPr>
        <w:pStyle w:val="Nadpis30"/>
        <w:framePr w:wrap="none" w:vAnchor="page" w:hAnchor="page" w:x="819" w:y="11140"/>
        <w:shd w:val="clear" w:color="auto" w:fill="auto"/>
        <w:spacing w:before="0" w:line="140" w:lineRule="exact"/>
        <w:ind w:left="63"/>
      </w:pPr>
      <w:bookmarkStart w:id="3" w:name="bookmark2"/>
      <w:r>
        <w:t>Objednavatel</w:t>
      </w:r>
      <w:bookmarkEnd w:id="3"/>
    </w:p>
    <w:p w:rsidR="00BB730F" w:rsidRDefault="001E4EFB">
      <w:pPr>
        <w:pStyle w:val="Zkladntext40"/>
        <w:framePr w:wrap="none" w:vAnchor="page" w:hAnchor="page" w:x="5763" w:y="11143"/>
        <w:shd w:val="clear" w:color="auto" w:fill="auto"/>
        <w:spacing w:line="140" w:lineRule="exact"/>
      </w:pPr>
      <w:r>
        <w:t>Zhotovitel</w:t>
      </w:r>
    </w:p>
    <w:p w:rsidR="00BB730F" w:rsidRDefault="001E4EFB">
      <w:pPr>
        <w:pStyle w:val="Zkladntext20"/>
        <w:framePr w:wrap="none" w:vAnchor="page" w:hAnchor="page" w:x="886" w:y="12852"/>
        <w:shd w:val="clear" w:color="auto" w:fill="auto"/>
        <w:spacing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BB730F" w:rsidRDefault="001E4EFB">
      <w:pPr>
        <w:pStyle w:val="Zkladntext20"/>
        <w:framePr w:wrap="none" w:vAnchor="page" w:hAnchor="page" w:x="3775" w:y="12858"/>
        <w:shd w:val="clear" w:color="auto" w:fill="auto"/>
        <w:spacing w:line="140" w:lineRule="exact"/>
        <w:jc w:val="left"/>
      </w:pPr>
      <w:r>
        <w:t>Razítko</w:t>
      </w:r>
    </w:p>
    <w:p w:rsidR="00BB730F" w:rsidRDefault="001E4EFB">
      <w:pPr>
        <w:pStyle w:val="Zkladntext20"/>
        <w:framePr w:wrap="none" w:vAnchor="page" w:hAnchor="page" w:x="5777" w:y="12856"/>
        <w:shd w:val="clear" w:color="auto" w:fill="auto"/>
        <w:spacing w:line="140" w:lineRule="exact"/>
        <w:jc w:val="left"/>
      </w:pPr>
      <w:r>
        <w:rPr>
          <w:rStyle w:val="Zkladntext22"/>
          <w:b/>
          <w:bCs/>
        </w:rPr>
        <w:t>Datum a podpis:</w:t>
      </w:r>
    </w:p>
    <w:p w:rsidR="00BB730F" w:rsidRDefault="001E4EFB">
      <w:pPr>
        <w:pStyle w:val="Zkladntext20"/>
        <w:framePr w:wrap="none" w:vAnchor="page" w:hAnchor="page" w:x="9247" w:y="12844"/>
        <w:shd w:val="clear" w:color="auto" w:fill="auto"/>
        <w:spacing w:line="140" w:lineRule="exact"/>
        <w:jc w:val="left"/>
      </w:pPr>
      <w:r>
        <w:t>Razítko</w:t>
      </w:r>
    </w:p>
    <w:p w:rsidR="00BB730F" w:rsidRDefault="001E4EFB">
      <w:pPr>
        <w:pStyle w:val="ZhlavneboZpat20"/>
        <w:framePr w:wrap="none" w:vAnchor="page" w:hAnchor="page" w:x="5628" w:y="16199"/>
        <w:shd w:val="clear" w:color="auto" w:fill="auto"/>
        <w:spacing w:line="120" w:lineRule="exact"/>
      </w:pPr>
      <w:r>
        <w:t>Strana 1 z 3</w:t>
      </w:r>
    </w:p>
    <w:p w:rsidR="00BB730F" w:rsidRDefault="00BB730F">
      <w:pPr>
        <w:rPr>
          <w:sz w:val="2"/>
          <w:szCs w:val="2"/>
        </w:rPr>
        <w:sectPr w:rsidR="00BB73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30F" w:rsidRDefault="001E4EFB">
      <w:pPr>
        <w:pStyle w:val="ZhlavneboZpat0"/>
        <w:framePr w:w="5755" w:h="278" w:hRule="exact" w:wrap="none" w:vAnchor="page" w:hAnchor="page" w:x="696" w:y="653"/>
        <w:shd w:val="clear" w:color="auto" w:fill="auto"/>
        <w:spacing w:line="210" w:lineRule="exact"/>
      </w:pPr>
      <w:r>
        <w:lastRenderedPageBreak/>
        <w:t>REKAPITULACE ČLENĚNÍ SOUPISU PRACÍ</w:t>
      </w:r>
    </w:p>
    <w:p w:rsidR="00BB730F" w:rsidRDefault="001E4EFB">
      <w:pPr>
        <w:pStyle w:val="Zkladntext20"/>
        <w:framePr w:w="9254" w:h="968" w:hRule="exact" w:wrap="none" w:vAnchor="page" w:hAnchor="page" w:x="696" w:y="1098"/>
        <w:shd w:val="clear" w:color="auto" w:fill="auto"/>
        <w:spacing w:line="140" w:lineRule="exact"/>
        <w:jc w:val="left"/>
      </w:pPr>
      <w:r>
        <w:t>Stavba:</w:t>
      </w:r>
    </w:p>
    <w:p w:rsidR="00BB730F" w:rsidRDefault="001E4EFB">
      <w:pPr>
        <w:pStyle w:val="Zkladntext20"/>
        <w:framePr w:w="9254" w:h="968" w:hRule="exact" w:wrap="none" w:vAnchor="page" w:hAnchor="page" w:x="696" w:y="1098"/>
        <w:shd w:val="clear" w:color="auto" w:fill="auto"/>
        <w:spacing w:line="269" w:lineRule="exact"/>
        <w:ind w:left="600"/>
        <w:jc w:val="left"/>
      </w:pPr>
      <w:r>
        <w:t xml:space="preserve">změna č.4 - ZL ČB SŠO Stavební úpravy </w:t>
      </w:r>
      <w:r>
        <w:rPr>
          <w:rStyle w:val="Zkladntext2MicrosoftSansSerifKurzva"/>
          <w:b/>
          <w:bCs/>
        </w:rPr>
        <w:t>přízemí -</w:t>
      </w:r>
      <w:r>
        <w:t xml:space="preserve"> oprava podlah</w:t>
      </w:r>
    </w:p>
    <w:p w:rsidR="00BB730F" w:rsidRDefault="001E4EFB">
      <w:pPr>
        <w:pStyle w:val="Zkladntext20"/>
        <w:framePr w:w="9254" w:h="968" w:hRule="exact" w:wrap="none" w:vAnchor="page" w:hAnchor="page" w:x="696" w:y="1098"/>
        <w:shd w:val="clear" w:color="auto" w:fill="auto"/>
        <w:spacing w:line="269" w:lineRule="exact"/>
        <w:jc w:val="left"/>
      </w:pPr>
      <w:r>
        <w:t>Obiekt:</w:t>
      </w:r>
    </w:p>
    <w:p w:rsidR="00BB730F" w:rsidRDefault="001E4EFB">
      <w:pPr>
        <w:pStyle w:val="Nadpis20"/>
        <w:framePr w:w="9254" w:h="968" w:hRule="exact" w:wrap="none" w:vAnchor="page" w:hAnchor="page" w:x="696" w:y="1098"/>
        <w:shd w:val="clear" w:color="auto" w:fill="auto"/>
        <w:spacing w:after="0" w:line="269" w:lineRule="exact"/>
        <w:ind w:left="600"/>
        <w:jc w:val="left"/>
      </w:pPr>
      <w:bookmarkStart w:id="4" w:name="bookmark3"/>
      <w:r>
        <w:t>AS</w:t>
      </w:r>
      <w:r>
        <w:t xml:space="preserve"> (1) - Architektonicko-sta. - skutečně realizovaný rozsah prací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8"/>
        <w:gridCol w:w="1637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7618" w:type="dxa"/>
            <w:shd w:val="clear" w:color="auto" w:fill="FFFFFF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after="60" w:line="341" w:lineRule="exact"/>
              <w:jc w:val="left"/>
            </w:pPr>
            <w:r>
              <w:rPr>
                <w:rStyle w:val="Zkladntext21"/>
                <w:b/>
                <w:bCs/>
              </w:rPr>
              <w:t>Místo: SŠO Husova 9, České Budějovice Datum: Zadavatel: třední škola obchodní, České Budějovice, Husova 9 Projektant:</w:t>
            </w:r>
          </w:p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before="60" w:line="140" w:lineRule="exact"/>
              <w:jc w:val="left"/>
            </w:pPr>
            <w:r>
              <w:rPr>
                <w:rStyle w:val="Zkladntext21"/>
                <w:b/>
                <w:bCs/>
              </w:rPr>
              <w:t>Zhotovitel: ŠAFINVEST, s.r.o. Zpracovatel:</w:t>
            </w:r>
          </w:p>
        </w:tc>
        <w:tc>
          <w:tcPr>
            <w:tcW w:w="1637" w:type="dxa"/>
            <w:shd w:val="clear" w:color="auto" w:fill="FFFFFF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after="60" w:line="140" w:lineRule="exact"/>
              <w:jc w:val="left"/>
            </w:pPr>
            <w:r>
              <w:rPr>
                <w:rStyle w:val="Zkladntext21"/>
                <w:b/>
                <w:bCs/>
              </w:rPr>
              <w:t>10. 8. 2023</w:t>
            </w:r>
          </w:p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before="60" w:line="178" w:lineRule="exact"/>
              <w:jc w:val="left"/>
            </w:pPr>
            <w:r>
              <w:rPr>
                <w:rStyle w:val="Zkladntext21"/>
                <w:b/>
                <w:bCs/>
              </w:rPr>
              <w:t xml:space="preserve">Brůha a Krampera </w:t>
            </w:r>
            <w:r>
              <w:rPr>
                <w:rStyle w:val="Zkladntext21"/>
                <w:b/>
                <w:bCs/>
              </w:rPr>
              <w:t>Architekti, spol. s r.o. Ing. Petr Jiráček, Polní 947/2, 37372 Lišov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618" w:type="dxa"/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40" w:lineRule="exact"/>
              <w:jc w:val="left"/>
            </w:pPr>
            <w:r>
              <w:rPr>
                <w:rStyle w:val="Zkladntext26pt"/>
                <w:b/>
                <w:bCs/>
              </w:rPr>
              <w:t xml:space="preserve">Kód dílu </w:t>
            </w:r>
            <w:r>
              <w:rPr>
                <w:rStyle w:val="Zkladntext21"/>
                <w:b/>
                <w:bCs/>
              </w:rPr>
              <w:t>- Popis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40" w:lineRule="exact"/>
              <w:jc w:val="right"/>
            </w:pPr>
            <w:r>
              <w:rPr>
                <w:rStyle w:val="Zkladntext21"/>
                <w:b/>
                <w:bCs/>
              </w:rPr>
              <w:t>Cena celkem [CZK]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618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Náklady ze soupisu prací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25 321,42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618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8pt"/>
                <w:b/>
                <w:bCs/>
              </w:rPr>
              <w:t>3 - Svislé a kompletní konstrukce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3 700,00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8pt"/>
                <w:b/>
                <w:bCs/>
              </w:rPr>
              <w:t>96 - Bourání konstrukcí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16 022,70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8pt"/>
                <w:b/>
                <w:bCs/>
              </w:rPr>
              <w:t>997 - Přesun sutě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9254" w:h="3158" w:wrap="none" w:vAnchor="page" w:hAnchor="page" w:x="696" w:y="2198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5 598,72</w:t>
            </w:r>
          </w:p>
        </w:tc>
      </w:tr>
    </w:tbl>
    <w:p w:rsidR="00BB730F" w:rsidRDefault="001E4EFB">
      <w:pPr>
        <w:pStyle w:val="ZhlavneboZpat20"/>
        <w:framePr w:wrap="none" w:vAnchor="page" w:hAnchor="page" w:x="5755" w:y="16219"/>
        <w:shd w:val="clear" w:color="auto" w:fill="auto"/>
        <w:spacing w:line="120" w:lineRule="exact"/>
      </w:pPr>
      <w:r>
        <w:t xml:space="preserve">Strana </w:t>
      </w:r>
      <w:r>
        <w:t>2 z 3</w:t>
      </w:r>
    </w:p>
    <w:p w:rsidR="00BB730F" w:rsidRDefault="00BB730F">
      <w:pPr>
        <w:rPr>
          <w:sz w:val="2"/>
          <w:szCs w:val="2"/>
        </w:rPr>
        <w:sectPr w:rsidR="00BB73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30F" w:rsidRDefault="001E4EFB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27.45pt;margin-top:167.45pt;width:515.0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B730F" w:rsidRDefault="001E4EFB">
      <w:pPr>
        <w:pStyle w:val="Nadpis10"/>
        <w:framePr w:w="10733" w:h="1160" w:hRule="exact" w:wrap="none" w:vAnchor="page" w:hAnchor="page" w:x="550" w:y="427"/>
        <w:shd w:val="clear" w:color="auto" w:fill="auto"/>
        <w:spacing w:after="46" w:line="210" w:lineRule="exact"/>
      </w:pPr>
      <w:bookmarkStart w:id="5" w:name="bookmark4"/>
      <w:r>
        <w:t>SOUPIS PRACÍ</w:t>
      </w:r>
      <w:bookmarkEnd w:id="5"/>
    </w:p>
    <w:p w:rsidR="00BB730F" w:rsidRDefault="001E4EFB">
      <w:pPr>
        <w:pStyle w:val="Zkladntext20"/>
        <w:framePr w:w="10733" w:h="1160" w:hRule="exact" w:wrap="none" w:vAnchor="page" w:hAnchor="page" w:x="550" w:y="427"/>
        <w:shd w:val="clear" w:color="auto" w:fill="auto"/>
        <w:spacing w:line="259" w:lineRule="exact"/>
        <w:jc w:val="left"/>
      </w:pPr>
      <w:r>
        <w:t>Stavba:</w:t>
      </w:r>
    </w:p>
    <w:p w:rsidR="00BB730F" w:rsidRDefault="001E4EFB">
      <w:pPr>
        <w:pStyle w:val="Zkladntext20"/>
        <w:framePr w:w="10733" w:h="1160" w:hRule="exact" w:wrap="none" w:vAnchor="page" w:hAnchor="page" w:x="550" w:y="427"/>
        <w:shd w:val="clear" w:color="auto" w:fill="auto"/>
        <w:spacing w:line="259" w:lineRule="exact"/>
        <w:ind w:left="620"/>
        <w:jc w:val="left"/>
      </w:pPr>
      <w:r>
        <w:t>změna č.4 - ZL ČB SŠO Stavební úpravy přízemí - oprava podlah</w:t>
      </w:r>
    </w:p>
    <w:p w:rsidR="00BB730F" w:rsidRDefault="001E4EFB">
      <w:pPr>
        <w:pStyle w:val="Zkladntext20"/>
        <w:framePr w:w="10733" w:h="1160" w:hRule="exact" w:wrap="none" w:vAnchor="page" w:hAnchor="page" w:x="550" w:y="427"/>
        <w:shd w:val="clear" w:color="auto" w:fill="auto"/>
        <w:spacing w:line="259" w:lineRule="exact"/>
        <w:jc w:val="left"/>
      </w:pPr>
      <w:r>
        <w:t>Objekt:</w:t>
      </w:r>
    </w:p>
    <w:p w:rsidR="00BB730F" w:rsidRDefault="001E4EFB">
      <w:pPr>
        <w:pStyle w:val="Zkladntext30"/>
        <w:framePr w:w="5746" w:h="1406" w:hRule="exact" w:wrap="none" w:vAnchor="page" w:hAnchor="page" w:x="555" w:y="1642"/>
        <w:shd w:val="clear" w:color="auto" w:fill="auto"/>
        <w:spacing w:after="170" w:line="160" w:lineRule="exact"/>
        <w:jc w:val="right"/>
      </w:pPr>
      <w:r>
        <w:t>AS (1) - Architektonicko-sta. - skutečně realizovaný rozsah prací</w:t>
      </w:r>
    </w:p>
    <w:p w:rsidR="00BB730F" w:rsidRDefault="001E4EFB">
      <w:pPr>
        <w:pStyle w:val="Zkladntext20"/>
        <w:framePr w:w="5746" w:h="1406" w:hRule="exact" w:wrap="none" w:vAnchor="page" w:hAnchor="page" w:x="555" w:y="1642"/>
        <w:shd w:val="clear" w:color="auto" w:fill="auto"/>
        <w:tabs>
          <w:tab w:val="left" w:pos="1723"/>
        </w:tabs>
        <w:spacing w:after="179" w:line="140" w:lineRule="exact"/>
      </w:pPr>
      <w:r>
        <w:t>Místo:</w:t>
      </w:r>
      <w:r>
        <w:tab/>
        <w:t>SŽO Husova 9, České Budějovice</w:t>
      </w:r>
    </w:p>
    <w:p w:rsidR="00BB730F" w:rsidRDefault="001E4EFB">
      <w:pPr>
        <w:pStyle w:val="Zkladntext20"/>
        <w:framePr w:w="5746" w:h="1406" w:hRule="exact" w:wrap="none" w:vAnchor="page" w:hAnchor="page" w:x="555" w:y="1642"/>
        <w:shd w:val="clear" w:color="auto" w:fill="auto"/>
        <w:tabs>
          <w:tab w:val="left" w:pos="1699"/>
        </w:tabs>
        <w:spacing w:after="239" w:line="140" w:lineRule="exact"/>
      </w:pPr>
      <w:r>
        <w:t>Zadavatel:</w:t>
      </w:r>
      <w:r>
        <w:tab/>
        <w:t xml:space="preserve">třední škola </w:t>
      </w:r>
      <w:r>
        <w:t>obchodní, České Budějovice, Husova 9</w:t>
      </w:r>
    </w:p>
    <w:p w:rsidR="00BB730F" w:rsidRDefault="001E4EFB">
      <w:pPr>
        <w:pStyle w:val="Zkladntext20"/>
        <w:framePr w:w="5746" w:h="1406" w:hRule="exact" w:wrap="none" w:vAnchor="page" w:hAnchor="page" w:x="555" w:y="1642"/>
        <w:shd w:val="clear" w:color="auto" w:fill="auto"/>
        <w:tabs>
          <w:tab w:val="left" w:pos="1704"/>
        </w:tabs>
        <w:spacing w:line="140" w:lineRule="exact"/>
      </w:pPr>
      <w:r>
        <w:t>Zhotovitel:</w:t>
      </w:r>
      <w:r>
        <w:tab/>
        <w:t>ŠAFINVEST, s.r.o.</w:t>
      </w:r>
    </w:p>
    <w:p w:rsidR="00BB730F" w:rsidRDefault="001E4EFB">
      <w:pPr>
        <w:pStyle w:val="Zkladntext20"/>
        <w:framePr w:wrap="none" w:vAnchor="page" w:hAnchor="page" w:x="7193" w:y="2050"/>
        <w:shd w:val="clear" w:color="auto" w:fill="auto"/>
        <w:tabs>
          <w:tab w:val="left" w:pos="1075"/>
        </w:tabs>
        <w:spacing w:line="140" w:lineRule="exact"/>
      </w:pPr>
      <w:r>
        <w:t>Datum:</w:t>
      </w:r>
      <w:r>
        <w:tab/>
        <w:t>10.8.2023</w:t>
      </w:r>
    </w:p>
    <w:p w:rsidR="00BB730F" w:rsidRDefault="001E4EFB">
      <w:pPr>
        <w:pStyle w:val="Zkladntext20"/>
        <w:framePr w:wrap="none" w:vAnchor="page" w:hAnchor="page" w:x="7189" w:y="2405"/>
        <w:shd w:val="clear" w:color="auto" w:fill="auto"/>
        <w:spacing w:line="140" w:lineRule="exact"/>
        <w:jc w:val="left"/>
      </w:pPr>
      <w:r>
        <w:t>Projektant:</w:t>
      </w:r>
    </w:p>
    <w:p w:rsidR="00BB730F" w:rsidRDefault="001E4EFB">
      <w:pPr>
        <w:pStyle w:val="Zkladntext20"/>
        <w:framePr w:wrap="none" w:vAnchor="page" w:hAnchor="page" w:x="7179" w:y="2854"/>
        <w:shd w:val="clear" w:color="auto" w:fill="auto"/>
        <w:spacing w:line="140" w:lineRule="exact"/>
        <w:jc w:val="left"/>
      </w:pPr>
      <w:r>
        <w:t>Zpracovatel:</w:t>
      </w:r>
    </w:p>
    <w:p w:rsidR="00BB730F" w:rsidRDefault="001E4EFB">
      <w:pPr>
        <w:pStyle w:val="Zkladntext20"/>
        <w:framePr w:w="1435" w:h="969" w:hRule="exact" w:wrap="none" w:vAnchor="page" w:hAnchor="page" w:x="8249" w:y="2278"/>
        <w:shd w:val="clear" w:color="auto" w:fill="auto"/>
        <w:spacing w:line="182" w:lineRule="exact"/>
        <w:jc w:val="left"/>
      </w:pPr>
      <w:r>
        <w:t>Brůha a Krampera Architekti, spol. s r.o. Ing. Petr Jiráček, Polní 947/2, 37372 Lišov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57"/>
        <w:gridCol w:w="3432"/>
        <w:gridCol w:w="509"/>
        <w:gridCol w:w="946"/>
        <w:gridCol w:w="1075"/>
        <w:gridCol w:w="1517"/>
        <w:gridCol w:w="1517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Kód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Zkladntext26pt"/>
                <w:b/>
                <w:bCs/>
              </w:rPr>
              <w:t>J.cena [CZK]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Cena celkem [CZK]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Cenová soustava</w:t>
            </w: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17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Náklady soupisu celkem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25 321,42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8" w:type="dxa"/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3</w:t>
            </w:r>
          </w:p>
        </w:tc>
        <w:tc>
          <w:tcPr>
            <w:tcW w:w="3432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Svislé a kompletní konstrukce</w:t>
            </w:r>
          </w:p>
        </w:tc>
        <w:tc>
          <w:tcPr>
            <w:tcW w:w="509" w:type="dxa"/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3 700,00</w:t>
            </w:r>
          </w:p>
        </w:tc>
        <w:tc>
          <w:tcPr>
            <w:tcW w:w="1517" w:type="dxa"/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317142426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8" w:lineRule="exact"/>
              <w:jc w:val="left"/>
            </w:pPr>
            <w:r>
              <w:rPr>
                <w:rStyle w:val="Zkladntext26pt"/>
                <w:b/>
                <w:bCs/>
              </w:rPr>
              <w:t>Překlad nenosný pórobetonový Š100mmvdo250 mm na tenkovrstvou maltu dl přes 1500 do 2000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-1,000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900,00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-900,00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317143434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3" w:lineRule="exact"/>
              <w:jc w:val="left"/>
            </w:pPr>
            <w:r>
              <w:rPr>
                <w:rStyle w:val="Zkladntext26pt"/>
                <w:b/>
                <w:bCs/>
              </w:rPr>
              <w:t>Překlad nosný z pórobetonu ve zdech tl 200 mm dl přes 1800 do 2000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3 100,00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3 100,00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342272225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8" w:lineRule="exact"/>
              <w:jc w:val="left"/>
            </w:pPr>
            <w:r>
              <w:rPr>
                <w:rStyle w:val="Zkladntext26pt"/>
                <w:b/>
                <w:bCs/>
              </w:rPr>
              <w:t>Příčka z pórobetonových hladkých tvárnic na tenkovrstvou maltu tl 100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-2,500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850,00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-2 125,00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311272031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8" w:lineRule="exact"/>
              <w:jc w:val="left"/>
            </w:pPr>
            <w:r>
              <w:rPr>
                <w:rStyle w:val="Zkladntext26pt"/>
                <w:b/>
                <w:bCs/>
              </w:rPr>
              <w:t xml:space="preserve">Zdivo z pórobetonových </w:t>
            </w:r>
            <w:r>
              <w:rPr>
                <w:rStyle w:val="Zkladntext26pt"/>
                <w:b/>
                <w:bCs/>
              </w:rPr>
              <w:t>tvárnic hladkých přes P2 do P4 přes 450 do 600 kg/m3 na tenkovrstvou maltu tl 200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2,500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1 450,00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3 625,00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96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b/>
                <w:bCs/>
              </w:rPr>
              <w:t>Bourání konstrukcí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  <w:b/>
                <w:bCs/>
              </w:rPr>
              <w:t>16 022,70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733" w:h="3533" w:wrap="none" w:vAnchor="page" w:hAnchor="page" w:x="550" w:y="33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30" w:lineRule="exact"/>
              <w:jc w:val="left"/>
            </w:pPr>
            <w:r>
              <w:rPr>
                <w:rStyle w:val="Zkladntext265ptNetun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965042141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63" w:lineRule="exact"/>
              <w:jc w:val="left"/>
            </w:pPr>
            <w:r>
              <w:rPr>
                <w:rStyle w:val="Zkladntext26pt"/>
                <w:b/>
                <w:bCs/>
              </w:rPr>
              <w:t xml:space="preserve">Bourání podkladů pod dlažby nebo mazanin betonových nebo z litého asfaltu tl do 100 mm </w:t>
            </w:r>
            <w:r>
              <w:rPr>
                <w:rStyle w:val="Zkladntext26pt"/>
                <w:b/>
                <w:bCs/>
              </w:rPr>
              <w:t>pl přes 4m2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1,230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3 690,00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4 538,70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733" w:h="3533" w:wrap="none" w:vAnchor="page" w:hAnchor="page" w:x="550" w:y="33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CS ÚRS 2023 02</w:t>
            </w:r>
          </w:p>
        </w:tc>
      </w:tr>
    </w:tbl>
    <w:p w:rsidR="00BB730F" w:rsidRDefault="001E4EFB">
      <w:pPr>
        <w:pStyle w:val="Titulektabulky20"/>
        <w:framePr w:w="6341" w:h="339" w:hRule="exact" w:wrap="none" w:vAnchor="page" w:hAnchor="page" w:x="833" w:y="6895"/>
        <w:shd w:val="clear" w:color="auto" w:fill="auto"/>
        <w:tabs>
          <w:tab w:val="left" w:pos="1435"/>
          <w:tab w:val="left" w:pos="5952"/>
        </w:tabs>
      </w:pPr>
      <w:r>
        <w:t>w</w:t>
      </w:r>
      <w:r>
        <w:tab/>
        <w:t>1,23</w:t>
      </w:r>
      <w:r>
        <w:tab/>
        <w:t>1,230</w:t>
      </w:r>
    </w:p>
    <w:p w:rsidR="00BB730F" w:rsidRDefault="001E4EFB">
      <w:pPr>
        <w:pStyle w:val="Titulektabulky20"/>
        <w:framePr w:w="6341" w:h="339" w:hRule="exact" w:wrap="none" w:vAnchor="page" w:hAnchor="page" w:x="833" w:y="6895"/>
        <w:shd w:val="clear" w:color="auto" w:fill="auto"/>
        <w:tabs>
          <w:tab w:val="left" w:leader="underscore" w:pos="1435"/>
          <w:tab w:val="left" w:leader="underscore" w:pos="5952"/>
        </w:tabs>
      </w:pPr>
      <w:r>
        <w:rPr>
          <w:rStyle w:val="Titulektabulky21"/>
        </w:rPr>
        <w:t>W</w:t>
      </w:r>
      <w:r>
        <w:t xml:space="preserve"> </w:t>
      </w:r>
      <w:r>
        <w:tab/>
      </w:r>
      <w:r>
        <w:rPr>
          <w:rStyle w:val="Titulektabulky21"/>
        </w:rPr>
        <w:t>Součet</w:t>
      </w:r>
      <w:r>
        <w:tab/>
      </w:r>
      <w:r>
        <w:rPr>
          <w:rStyle w:val="Titulektabulky21"/>
        </w:rPr>
        <w:t>1,230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57"/>
        <w:gridCol w:w="3432"/>
        <w:gridCol w:w="504"/>
        <w:gridCol w:w="946"/>
        <w:gridCol w:w="1075"/>
        <w:gridCol w:w="1517"/>
        <w:gridCol w:w="1291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48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977151114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68" w:lineRule="exact"/>
            </w:pPr>
            <w:r>
              <w:rPr>
                <w:rStyle w:val="Zkladntext26pt"/>
                <w:b/>
                <w:bCs/>
              </w:rPr>
              <w:t>Jádrové vrty diamantovými korunkami do stavebních materiálů D přes 50 do 60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2 400,00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1 440,00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502" w:h="715" w:wrap="none" w:vAnchor="page" w:hAnchor="page" w:x="555" w:y="7176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48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977151121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68" w:lineRule="exact"/>
            </w:pPr>
            <w:r>
              <w:rPr>
                <w:rStyle w:val="Zkladntext26pt"/>
                <w:b/>
                <w:bCs/>
              </w:rPr>
              <w:t>Jádrové vrty diamantovými korunkami</w:t>
            </w:r>
            <w:r>
              <w:rPr>
                <w:rStyle w:val="Zkladntext26pt"/>
                <w:b/>
                <w:bCs/>
              </w:rPr>
              <w:t xml:space="preserve"> do stavebních materiálů D přes 110 do 120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2,700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3 720,00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502" w:h="715" w:wrap="none" w:vAnchor="page" w:hAnchor="page" w:x="555" w:y="7176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10 044,00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502" w:h="715" w:wrap="none" w:vAnchor="page" w:hAnchor="page" w:x="555" w:y="7176"/>
              <w:rPr>
                <w:sz w:val="10"/>
                <w:szCs w:val="10"/>
              </w:rPr>
            </w:pPr>
          </w:p>
        </w:tc>
      </w:tr>
    </w:tbl>
    <w:p w:rsidR="00BB730F" w:rsidRDefault="001E4EFB">
      <w:pPr>
        <w:pStyle w:val="Titulektabulky0"/>
        <w:framePr w:wrap="none" w:vAnchor="page" w:hAnchor="page" w:x="848" w:y="8030"/>
        <w:shd w:val="clear" w:color="auto" w:fill="auto"/>
        <w:tabs>
          <w:tab w:val="left" w:leader="underscore" w:pos="1411"/>
          <w:tab w:val="left" w:leader="underscore" w:pos="4848"/>
          <w:tab w:val="left" w:pos="5357"/>
          <w:tab w:val="left" w:leader="underscore" w:pos="6302"/>
          <w:tab w:val="left" w:leader="underscore" w:pos="7373"/>
          <w:tab w:val="left" w:leader="underscore" w:pos="8150"/>
        </w:tabs>
        <w:spacing w:line="160" w:lineRule="exact"/>
      </w:pPr>
      <w:r>
        <w:rPr>
          <w:rStyle w:val="TitulektabulkyMalpsmena"/>
          <w:b/>
          <w:bCs/>
        </w:rPr>
        <w:t>d</w:t>
      </w:r>
      <w:r>
        <w:rPr>
          <w:rStyle w:val="Titulektabulky1"/>
          <w:b/>
          <w:bCs/>
        </w:rPr>
        <w:t xml:space="preserve"> 997</w:t>
      </w:r>
      <w:r>
        <w:tab/>
      </w:r>
      <w:r>
        <w:rPr>
          <w:rStyle w:val="Titulektabulky1"/>
          <w:b/>
          <w:bCs/>
        </w:rPr>
        <w:t>Přesun sutě</w:t>
      </w:r>
      <w:r>
        <w:tab/>
        <w:t>_</w:t>
      </w:r>
      <w:r>
        <w:tab/>
      </w:r>
      <w:r>
        <w:tab/>
      </w:r>
      <w:r>
        <w:tab/>
      </w:r>
      <w:r>
        <w:tab/>
      </w:r>
      <w:r>
        <w:rPr>
          <w:rStyle w:val="Titulektabulky1"/>
          <w:b/>
          <w:bCs/>
        </w:rPr>
        <w:t>5 598,72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57"/>
        <w:gridCol w:w="3432"/>
        <w:gridCol w:w="509"/>
        <w:gridCol w:w="946"/>
        <w:gridCol w:w="1070"/>
        <w:gridCol w:w="1517"/>
        <w:gridCol w:w="1181"/>
      </w:tblGrid>
      <w:tr w:rsidR="00BB730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997013501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73" w:lineRule="exact"/>
              <w:jc w:val="left"/>
            </w:pPr>
            <w:r>
              <w:rPr>
                <w:rStyle w:val="Zkladntext26pt"/>
                <w:b/>
                <w:bCs/>
              </w:rPr>
              <w:t>Odvoz suti a vybouraných hmot na skládku nebo meziskládku do 1 km se složením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5,988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1 796,40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392" w:h="1162" w:wrap="none" w:vAnchor="page" w:hAnchor="page" w:x="555" w:y="81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997013509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68" w:lineRule="exact"/>
              <w:jc w:val="left"/>
            </w:pPr>
            <w:r>
              <w:rPr>
                <w:rStyle w:val="Zkladntext26pt"/>
                <w:b/>
                <w:bCs/>
              </w:rPr>
              <w:t xml:space="preserve">Příplatek k </w:t>
            </w:r>
            <w:r>
              <w:rPr>
                <w:rStyle w:val="Zkladntext26pt"/>
                <w:b/>
                <w:bCs/>
              </w:rPr>
              <w:t>odvozu suti a vybouraných hmot na skládku ZKD 1 km přes 1 km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53,888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808,32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392" w:h="1162" w:wrap="none" w:vAnchor="page" w:hAnchor="page" w:x="555" w:y="8189"/>
              <w:rPr>
                <w:sz w:val="10"/>
                <w:szCs w:val="10"/>
              </w:rPr>
            </w:pPr>
          </w:p>
        </w:tc>
      </w:tr>
      <w:tr w:rsidR="00BB730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52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  <w:b/>
                <w:bCs/>
              </w:rPr>
              <w:t>997013631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73" w:lineRule="exact"/>
              <w:jc w:val="left"/>
            </w:pPr>
            <w:r>
              <w:rPr>
                <w:rStyle w:val="Zkladntext26pt"/>
                <w:b/>
                <w:bCs/>
              </w:rPr>
              <w:t>Poplatek za uložení na skládce (skládkovné) stavebního odpadu směsného kód odpadu 17 09 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  <w:b/>
                <w:bCs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5,988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30F" w:rsidRDefault="001E4EFB">
            <w:pPr>
              <w:pStyle w:val="Zkladntext20"/>
              <w:framePr w:w="10392" w:h="1162" w:wrap="none" w:vAnchor="page" w:hAnchor="page" w:x="555" w:y="8189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2 994,00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30F" w:rsidRDefault="00BB730F">
            <w:pPr>
              <w:framePr w:w="10392" w:h="1162" w:wrap="none" w:vAnchor="page" w:hAnchor="page" w:x="555" w:y="8189"/>
              <w:rPr>
                <w:sz w:val="10"/>
                <w:szCs w:val="10"/>
              </w:rPr>
            </w:pPr>
          </w:p>
        </w:tc>
      </w:tr>
    </w:tbl>
    <w:p w:rsidR="00BB730F" w:rsidRDefault="001E4EFB">
      <w:pPr>
        <w:pStyle w:val="ZhlavneboZpat20"/>
        <w:framePr w:wrap="none" w:vAnchor="page" w:hAnchor="page" w:x="5581" w:y="16062"/>
        <w:shd w:val="clear" w:color="auto" w:fill="auto"/>
        <w:spacing w:line="130" w:lineRule="exact"/>
      </w:pPr>
      <w:r>
        <w:t xml:space="preserve">Strana 3 </w:t>
      </w:r>
      <w:r>
        <w:rPr>
          <w:rStyle w:val="ZhlavneboZpat2Constantia65pt"/>
        </w:rPr>
        <w:t>2</w:t>
      </w:r>
      <w:r>
        <w:t xml:space="preserve"> 3</w:t>
      </w:r>
    </w:p>
    <w:p w:rsidR="00BB730F" w:rsidRDefault="00BB730F">
      <w:pPr>
        <w:rPr>
          <w:sz w:val="2"/>
          <w:szCs w:val="2"/>
        </w:rPr>
        <w:sectPr w:rsidR="00BB73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4EFB" w:rsidRDefault="001E4EFB"/>
    <w:sectPr w:rsidR="001E4EFB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FB" w:rsidRDefault="001E4EFB">
      <w:r>
        <w:separator/>
      </w:r>
    </w:p>
  </w:endnote>
  <w:endnote w:type="continuationSeparator" w:id="0">
    <w:p w:rsidR="001E4EFB" w:rsidRDefault="001E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FB" w:rsidRDefault="001E4EFB"/>
  </w:footnote>
  <w:footnote w:type="continuationSeparator" w:id="0">
    <w:p w:rsidR="001E4EFB" w:rsidRDefault="001E4E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730F"/>
    <w:rsid w:val="001E4EFB"/>
    <w:rsid w:val="00B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196C9E2D-EADF-4C45-9DBA-496B579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MicrosoftSansSerifKurzva">
    <w:name w:val="Základní text (2) + Microsoft Sans Serif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2Constantia65pt">
    <w:name w:val="Záhlaví nebo Zápatí (2) + Constantia;6;5 pt"/>
    <w:basedOn w:val="ZhlavneboZpa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0" w:line="0" w:lineRule="atLeas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100" w:line="0" w:lineRule="atLeast"/>
      <w:outlineLvl w:val="2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2023-08-24T10:25:00Z</dcterms:created>
  <dcterms:modified xsi:type="dcterms:W3CDTF">2023-08-24T10:26:00Z</dcterms:modified>
</cp:coreProperties>
</file>