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2D" w:rsidRDefault="00101C07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1.9pt;margin-top:533.55pt;width:446.9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2D062D" w:rsidRDefault="00BA3B3A">
      <w:pPr>
        <w:pStyle w:val="Nadpis20"/>
        <w:framePr w:wrap="none" w:vAnchor="page" w:hAnchor="page" w:x="815" w:y="443"/>
        <w:shd w:val="clear" w:color="auto" w:fill="auto"/>
        <w:spacing w:after="0" w:line="210" w:lineRule="exact"/>
      </w:pPr>
      <w:bookmarkStart w:id="0" w:name="bookmark0"/>
      <w:r>
        <w:rPr>
          <w:rStyle w:val="Nadpis2Malpsmena"/>
          <w:b/>
          <w:bCs/>
        </w:rPr>
        <w:t>krycí list soupisu prací</w:t>
      </w:r>
      <w:bookmarkEnd w:id="0"/>
    </w:p>
    <w:p w:rsidR="002D062D" w:rsidRDefault="00BA3B3A">
      <w:pPr>
        <w:pStyle w:val="Zkladntext20"/>
        <w:framePr w:w="8986" w:h="835" w:hRule="exact" w:wrap="none" w:vAnchor="page" w:hAnchor="page" w:x="815" w:y="783"/>
        <w:shd w:val="clear" w:color="auto" w:fill="auto"/>
        <w:spacing w:before="0"/>
      </w:pPr>
      <w:r>
        <w:t>Stavba:</w:t>
      </w:r>
    </w:p>
    <w:p w:rsidR="002D062D" w:rsidRDefault="00BA3B3A">
      <w:pPr>
        <w:pStyle w:val="Zkladntext20"/>
        <w:framePr w:w="8986" w:h="835" w:hRule="exact" w:wrap="none" w:vAnchor="page" w:hAnchor="page" w:x="815" w:y="783"/>
        <w:shd w:val="clear" w:color="auto" w:fill="auto"/>
        <w:spacing w:before="0"/>
        <w:ind w:right="5520" w:firstLine="320"/>
      </w:pPr>
      <w:r>
        <w:t>změna 5.3 - ČB SŠO Rekonstrukce kanalizace Objekt:</w:t>
      </w:r>
    </w:p>
    <w:p w:rsidR="002D062D" w:rsidRDefault="00BA3B3A">
      <w:pPr>
        <w:pStyle w:val="Zkladntext30"/>
        <w:framePr w:w="8986" w:h="835" w:hRule="exact" w:wrap="none" w:vAnchor="page" w:hAnchor="page" w:x="815" w:y="783"/>
        <w:shd w:val="clear" w:color="auto" w:fill="auto"/>
      </w:pPr>
      <w:r>
        <w:t>AS (1) - Architektonicko-sta...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2040"/>
        <w:gridCol w:w="1200"/>
      </w:tblGrid>
      <w:tr w:rsidR="002D062D">
        <w:trPr>
          <w:trHeight w:hRule="exact" w:val="178"/>
        </w:trPr>
        <w:tc>
          <w:tcPr>
            <w:tcW w:w="513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KSO: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CC-CZ:</w:t>
            </w:r>
          </w:p>
        </w:tc>
        <w:tc>
          <w:tcPr>
            <w:tcW w:w="1200" w:type="dxa"/>
            <w:shd w:val="clear" w:color="auto" w:fill="FFFFFF"/>
          </w:tcPr>
          <w:p w:rsidR="002D062D" w:rsidRDefault="002D062D">
            <w:pPr>
              <w:framePr w:w="8371" w:h="2674" w:wrap="none" w:vAnchor="page" w:hAnchor="page" w:x="815" w:y="1749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235"/>
        </w:trPr>
        <w:tc>
          <w:tcPr>
            <w:tcW w:w="5131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Místo:</w:t>
            </w:r>
          </w:p>
        </w:tc>
        <w:tc>
          <w:tcPr>
            <w:tcW w:w="204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Datum:</w:t>
            </w:r>
          </w:p>
        </w:tc>
        <w:tc>
          <w:tcPr>
            <w:tcW w:w="120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28. 7. 2023</w:t>
            </w:r>
          </w:p>
        </w:tc>
      </w:tr>
      <w:tr w:rsidR="002D062D">
        <w:trPr>
          <w:trHeight w:hRule="exact" w:val="259"/>
        </w:trPr>
        <w:tc>
          <w:tcPr>
            <w:tcW w:w="513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Zadavatel: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00510874</w:t>
            </w:r>
          </w:p>
        </w:tc>
      </w:tr>
      <w:tr w:rsidR="002D062D">
        <w:trPr>
          <w:trHeight w:hRule="exact" w:val="259"/>
        </w:trPr>
        <w:tc>
          <w:tcPr>
            <w:tcW w:w="5131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firstLine="340"/>
            </w:pPr>
            <w:r>
              <w:rPr>
                <w:rStyle w:val="Zkladntext21"/>
                <w:b/>
                <w:bCs/>
              </w:rPr>
              <w:t>SŠO Husova 9, Husova tř. 1846/9, 370 01 ČB</w:t>
            </w:r>
          </w:p>
        </w:tc>
        <w:tc>
          <w:tcPr>
            <w:tcW w:w="204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CZ00510874</w:t>
            </w:r>
          </w:p>
        </w:tc>
      </w:tr>
      <w:tr w:rsidR="002D062D">
        <w:trPr>
          <w:trHeight w:hRule="exact" w:val="240"/>
        </w:trPr>
        <w:tc>
          <w:tcPr>
            <w:tcW w:w="513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Zhotovitel: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28078756</w:t>
            </w:r>
          </w:p>
        </w:tc>
      </w:tr>
      <w:tr w:rsidR="002D062D">
        <w:trPr>
          <w:trHeight w:hRule="exact" w:val="264"/>
        </w:trPr>
        <w:tc>
          <w:tcPr>
            <w:tcW w:w="5131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firstLine="340"/>
            </w:pPr>
            <w:r>
              <w:rPr>
                <w:rStyle w:val="Zkladntext21"/>
                <w:b/>
                <w:bCs/>
              </w:rPr>
              <w:t>ŠAFINVEST, s.r.o., Kollárova 511,397 01 Písek</w:t>
            </w:r>
          </w:p>
        </w:tc>
        <w:tc>
          <w:tcPr>
            <w:tcW w:w="204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CZ28078756</w:t>
            </w:r>
          </w:p>
        </w:tc>
      </w:tr>
      <w:tr w:rsidR="002D062D">
        <w:trPr>
          <w:trHeight w:hRule="exact" w:val="259"/>
        </w:trPr>
        <w:tc>
          <w:tcPr>
            <w:tcW w:w="513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Projektant: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29029210</w:t>
            </w:r>
          </w:p>
        </w:tc>
      </w:tr>
      <w:tr w:rsidR="002D062D">
        <w:trPr>
          <w:trHeight w:hRule="exact" w:val="250"/>
        </w:trPr>
        <w:tc>
          <w:tcPr>
            <w:tcW w:w="5131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firstLine="340"/>
            </w:pPr>
            <w:r>
              <w:rPr>
                <w:rStyle w:val="Zkladntext21"/>
                <w:b/>
                <w:bCs/>
              </w:rPr>
              <w:t>Energy Benefit Centre a.s.,Křenova438/3,16200 Pra</w:t>
            </w:r>
          </w:p>
        </w:tc>
        <w:tc>
          <w:tcPr>
            <w:tcW w:w="204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CZ29029210</w:t>
            </w:r>
          </w:p>
        </w:tc>
      </w:tr>
      <w:tr w:rsidR="002D062D">
        <w:trPr>
          <w:trHeight w:hRule="exact" w:val="250"/>
        </w:trPr>
        <w:tc>
          <w:tcPr>
            <w:tcW w:w="513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Zpracovatel:</w:t>
            </w:r>
          </w:p>
        </w:tc>
        <w:tc>
          <w:tcPr>
            <w:tcW w:w="204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07822138</w:t>
            </w:r>
          </w:p>
        </w:tc>
      </w:tr>
      <w:tr w:rsidR="002D062D">
        <w:trPr>
          <w:trHeight w:hRule="exact" w:val="480"/>
        </w:trPr>
        <w:tc>
          <w:tcPr>
            <w:tcW w:w="5131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293" w:lineRule="exact"/>
              <w:ind w:firstLine="340"/>
            </w:pPr>
            <w:r>
              <w:rPr>
                <w:rStyle w:val="Zkladntext21"/>
                <w:b/>
                <w:bCs/>
              </w:rPr>
              <w:t>Ing. Petr Jiráček, Polní 947/2, 37372 Lišov Poznámka:</w:t>
            </w:r>
          </w:p>
        </w:tc>
        <w:tc>
          <w:tcPr>
            <w:tcW w:w="2040" w:type="dxa"/>
            <w:shd w:val="clear" w:color="auto" w:fill="FFFFFF"/>
          </w:tcPr>
          <w:p w:rsidR="002D062D" w:rsidRDefault="00BA3B3A">
            <w:pPr>
              <w:pStyle w:val="Zkladntext20"/>
              <w:framePr w:w="8371" w:h="2674" w:wrap="none" w:vAnchor="page" w:hAnchor="page" w:x="815" w:y="1749"/>
              <w:shd w:val="clear" w:color="auto" w:fill="auto"/>
              <w:spacing w:before="0" w:line="140" w:lineRule="exact"/>
              <w:ind w:left="1260"/>
            </w:pPr>
            <w:r>
              <w:rPr>
                <w:rStyle w:val="Zkladntext21"/>
                <w:b/>
                <w:bCs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2D062D" w:rsidRDefault="002D062D">
            <w:pPr>
              <w:framePr w:w="8371" w:h="2674" w:wrap="none" w:vAnchor="page" w:hAnchor="page" w:x="815" w:y="174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525"/>
        <w:gridCol w:w="466"/>
        <w:gridCol w:w="797"/>
        <w:gridCol w:w="1464"/>
        <w:gridCol w:w="1181"/>
      </w:tblGrid>
      <w:tr w:rsidR="002D062D">
        <w:trPr>
          <w:trHeight w:hRule="exact" w:val="269"/>
        </w:trPr>
        <w:tc>
          <w:tcPr>
            <w:tcW w:w="2549" w:type="dxa"/>
            <w:shd w:val="clear" w:color="auto" w:fill="FFFFFF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60" w:lineRule="exact"/>
            </w:pPr>
            <w:r>
              <w:rPr>
                <w:rStyle w:val="Zkladntext28pt"/>
                <w:b/>
                <w:bCs/>
              </w:rPr>
              <w:t>Cena bez DPH</w:t>
            </w:r>
          </w:p>
        </w:tc>
        <w:tc>
          <w:tcPr>
            <w:tcW w:w="2525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"/>
                <w:b/>
                <w:bCs/>
              </w:rPr>
              <w:t>0,06</w:t>
            </w:r>
          </w:p>
        </w:tc>
      </w:tr>
      <w:tr w:rsidR="002D062D">
        <w:trPr>
          <w:trHeight w:hRule="exact" w:val="302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Zkladntext21"/>
                <w:b/>
                <w:bCs/>
              </w:rPr>
              <w:t>Základ daně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Sazba daně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Výše daně</w:t>
            </w:r>
          </w:p>
        </w:tc>
      </w:tr>
      <w:tr w:rsidR="002D062D">
        <w:trPr>
          <w:trHeight w:hRule="exact" w:val="197"/>
        </w:trPr>
        <w:tc>
          <w:tcPr>
            <w:tcW w:w="2549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ind w:right="1680"/>
              <w:jc w:val="right"/>
            </w:pPr>
            <w:r>
              <w:rPr>
                <w:rStyle w:val="Zkladntext2Malpsmena"/>
                <w:b/>
                <w:bCs/>
              </w:rPr>
              <w:t>dph</w:t>
            </w:r>
            <w:r>
              <w:rPr>
                <w:rStyle w:val="Zkladntext21"/>
                <w:b/>
                <w:bCs/>
              </w:rPr>
              <w:t xml:space="preserve"> základní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Zkladntext21"/>
                <w:b/>
                <w:bCs/>
              </w:rPr>
              <w:t>0,06</w:t>
            </w:r>
          </w:p>
        </w:tc>
        <w:tc>
          <w:tcPr>
            <w:tcW w:w="466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21,00%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0,01</w:t>
            </w:r>
          </w:p>
        </w:tc>
      </w:tr>
      <w:tr w:rsidR="002D062D">
        <w:trPr>
          <w:trHeight w:hRule="exact" w:val="288"/>
        </w:trPr>
        <w:tc>
          <w:tcPr>
            <w:tcW w:w="2549" w:type="dxa"/>
            <w:shd w:val="clear" w:color="auto" w:fill="FFFFFF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ind w:right="1680"/>
              <w:jc w:val="right"/>
            </w:pPr>
            <w:r>
              <w:rPr>
                <w:rStyle w:val="Zkladntext21"/>
                <w:b/>
                <w:bCs/>
              </w:rPr>
              <w:t>snížená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ind w:right="220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  <w:tc>
          <w:tcPr>
            <w:tcW w:w="466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464" w:type="dxa"/>
            <w:shd w:val="clear" w:color="auto" w:fill="FFFFFF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center"/>
            </w:pPr>
            <w:r>
              <w:rPr>
                <w:rStyle w:val="Zkladntext21"/>
                <w:b/>
                <w:bCs/>
              </w:rPr>
              <w:t>15,00%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0,00</w:t>
            </w:r>
          </w:p>
        </w:tc>
      </w:tr>
      <w:tr w:rsidR="002D062D">
        <w:trPr>
          <w:trHeight w:hRule="exact" w:val="35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70" w:lineRule="exact"/>
            </w:pPr>
            <w:r>
              <w:rPr>
                <w:rStyle w:val="Zkladntext285pt"/>
                <w:b/>
                <w:bCs/>
              </w:rPr>
              <w:t>Cena s DPH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60" w:lineRule="exact"/>
              <w:ind w:right="160"/>
              <w:jc w:val="right"/>
            </w:pPr>
            <w:r>
              <w:rPr>
                <w:rStyle w:val="Zkladntext28pt"/>
                <w:b/>
                <w:bCs/>
              </w:rPr>
              <w:t>V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70" w:lineRule="exact"/>
              <w:ind w:left="180"/>
            </w:pPr>
            <w:r>
              <w:rPr>
                <w:rStyle w:val="Zkladntext285pt"/>
                <w:b/>
                <w:bCs/>
              </w:rPr>
              <w:t>CZK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062D" w:rsidRDefault="002D062D">
            <w:pPr>
              <w:framePr w:w="8981" w:h="1411" w:wrap="none" w:vAnchor="page" w:hAnchor="page" w:x="820" w:y="490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8981" w:h="1411" w:wrap="none" w:vAnchor="page" w:hAnchor="page" w:x="820" w:y="4902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8pt"/>
                <w:b/>
                <w:bCs/>
              </w:rPr>
              <w:t>0,07</w:t>
            </w:r>
          </w:p>
        </w:tc>
      </w:tr>
    </w:tbl>
    <w:p w:rsidR="002D062D" w:rsidRDefault="00BA3B3A">
      <w:pPr>
        <w:pStyle w:val="Zkladntext40"/>
        <w:framePr w:wrap="none" w:vAnchor="page" w:hAnchor="page" w:x="844" w:y="8296"/>
        <w:shd w:val="clear" w:color="auto" w:fill="auto"/>
        <w:spacing w:line="150" w:lineRule="exact"/>
      </w:pPr>
      <w:r>
        <w:t>Projektant</w:t>
      </w:r>
    </w:p>
    <w:p w:rsidR="002D062D" w:rsidRDefault="00BA3B3A">
      <w:pPr>
        <w:pStyle w:val="Nadpis50"/>
        <w:framePr w:wrap="none" w:vAnchor="page" w:hAnchor="page" w:x="815" w:y="8305"/>
        <w:shd w:val="clear" w:color="auto" w:fill="auto"/>
        <w:spacing w:before="0" w:line="150" w:lineRule="exact"/>
        <w:ind w:left="4911"/>
      </w:pPr>
      <w:bookmarkStart w:id="1" w:name="bookmark1"/>
      <w:r>
        <w:t>Zpracovatel</w:t>
      </w:r>
      <w:bookmarkEnd w:id="1"/>
    </w:p>
    <w:p w:rsidR="002D062D" w:rsidRDefault="00BA3B3A">
      <w:pPr>
        <w:pStyle w:val="Zkladntext20"/>
        <w:framePr w:wrap="none" w:vAnchor="page" w:hAnchor="page" w:x="849" w:y="10033"/>
        <w:shd w:val="clear" w:color="auto" w:fill="auto"/>
        <w:spacing w:before="0" w:line="140" w:lineRule="exact"/>
      </w:pPr>
      <w:r>
        <w:t>Datum a podpis:</w:t>
      </w:r>
    </w:p>
    <w:p w:rsidR="002D062D" w:rsidRDefault="00BA3B3A">
      <w:pPr>
        <w:pStyle w:val="Zkladntext20"/>
        <w:framePr w:wrap="none" w:vAnchor="page" w:hAnchor="page" w:x="3743" w:y="10036"/>
        <w:shd w:val="clear" w:color="auto" w:fill="auto"/>
        <w:spacing w:before="0" w:line="140" w:lineRule="exact"/>
      </w:pPr>
      <w:r>
        <w:t>Razítko</w:t>
      </w:r>
    </w:p>
    <w:p w:rsidR="002D062D" w:rsidRDefault="00BA3B3A">
      <w:pPr>
        <w:pStyle w:val="Zkladntext20"/>
        <w:framePr w:wrap="none" w:vAnchor="page" w:hAnchor="page" w:x="5740" w:y="10041"/>
        <w:shd w:val="clear" w:color="auto" w:fill="auto"/>
        <w:spacing w:before="0" w:line="140" w:lineRule="exact"/>
      </w:pPr>
      <w:r>
        <w:rPr>
          <w:rStyle w:val="Zkladntext22"/>
          <w:b/>
          <w:bCs/>
        </w:rPr>
        <w:t>Datum a podpis:</w:t>
      </w:r>
    </w:p>
    <w:p w:rsidR="002D062D" w:rsidRDefault="00BA3B3A">
      <w:pPr>
        <w:pStyle w:val="Zkladntext20"/>
        <w:framePr w:wrap="none" w:vAnchor="page" w:hAnchor="page" w:x="9215" w:y="10033"/>
        <w:shd w:val="clear" w:color="auto" w:fill="auto"/>
        <w:spacing w:before="0" w:line="140" w:lineRule="exact"/>
      </w:pPr>
      <w:r>
        <w:t>Razítko</w:t>
      </w:r>
    </w:p>
    <w:p w:rsidR="002D062D" w:rsidRDefault="00BA3B3A">
      <w:pPr>
        <w:pStyle w:val="Nadpis50"/>
        <w:framePr w:wrap="none" w:vAnchor="page" w:hAnchor="page" w:x="815" w:y="10667"/>
        <w:shd w:val="clear" w:color="auto" w:fill="auto"/>
        <w:spacing w:before="0" w:line="150" w:lineRule="exact"/>
        <w:ind w:left="29"/>
      </w:pPr>
      <w:bookmarkStart w:id="2" w:name="bookmark2"/>
      <w:r>
        <w:t>Objednavatel</w:t>
      </w:r>
      <w:bookmarkEnd w:id="2"/>
    </w:p>
    <w:p w:rsidR="002D062D" w:rsidRDefault="00BA3B3A">
      <w:pPr>
        <w:pStyle w:val="Zkladntext40"/>
        <w:framePr w:wrap="none" w:vAnchor="page" w:hAnchor="page" w:x="5735" w:y="10676"/>
        <w:shd w:val="clear" w:color="auto" w:fill="auto"/>
        <w:spacing w:line="150" w:lineRule="exact"/>
      </w:pPr>
      <w:r>
        <w:t>Zhotovitel</w:t>
      </w:r>
    </w:p>
    <w:p w:rsidR="002D062D" w:rsidRDefault="00BA3B3A">
      <w:pPr>
        <w:pStyle w:val="Zkladntext20"/>
        <w:framePr w:wrap="none" w:vAnchor="page" w:hAnchor="page" w:x="853" w:y="12385"/>
        <w:shd w:val="clear" w:color="auto" w:fill="auto"/>
        <w:spacing w:before="0" w:line="140" w:lineRule="exact"/>
      </w:pPr>
      <w:r>
        <w:rPr>
          <w:rStyle w:val="Zkladntext22"/>
          <w:b/>
          <w:bCs/>
        </w:rPr>
        <w:t>Datum a podpis:</w:t>
      </w:r>
    </w:p>
    <w:p w:rsidR="002D062D" w:rsidRDefault="00BA3B3A">
      <w:pPr>
        <w:pStyle w:val="Zkladntext20"/>
        <w:framePr w:wrap="none" w:vAnchor="page" w:hAnchor="page" w:x="3748" w:y="12390"/>
        <w:shd w:val="clear" w:color="auto" w:fill="auto"/>
        <w:spacing w:before="0" w:line="140" w:lineRule="exact"/>
      </w:pPr>
      <w:r>
        <w:rPr>
          <w:rStyle w:val="Zkladntext22"/>
          <w:b/>
          <w:bCs/>
        </w:rPr>
        <w:t>Razítko</w:t>
      </w:r>
    </w:p>
    <w:p w:rsidR="002D062D" w:rsidRDefault="00BA3B3A">
      <w:pPr>
        <w:pStyle w:val="Zkladntext20"/>
        <w:framePr w:wrap="none" w:vAnchor="page" w:hAnchor="page" w:x="5745" w:y="12398"/>
        <w:shd w:val="clear" w:color="auto" w:fill="auto"/>
        <w:spacing w:before="0" w:line="140" w:lineRule="exact"/>
      </w:pPr>
      <w:r>
        <w:rPr>
          <w:rStyle w:val="Zkladntext22"/>
          <w:b/>
          <w:bCs/>
        </w:rPr>
        <w:t>Datum a podpis:</w:t>
      </w:r>
    </w:p>
    <w:p w:rsidR="002D062D" w:rsidRDefault="00BA3B3A">
      <w:pPr>
        <w:pStyle w:val="Zkladntext20"/>
        <w:framePr w:wrap="none" w:vAnchor="page" w:hAnchor="page" w:x="9220" w:y="12390"/>
        <w:shd w:val="clear" w:color="auto" w:fill="auto"/>
        <w:spacing w:before="0" w:line="140" w:lineRule="exact"/>
      </w:pPr>
      <w:r>
        <w:rPr>
          <w:rStyle w:val="Zkladntext22"/>
          <w:b/>
          <w:bCs/>
        </w:rPr>
        <w:t>Razítko</w:t>
      </w:r>
    </w:p>
    <w:p w:rsidR="002D062D" w:rsidRDefault="00BA3B3A">
      <w:pPr>
        <w:pStyle w:val="ZhlavneboZpat0"/>
        <w:framePr w:wrap="none" w:vAnchor="page" w:hAnchor="page" w:x="5596" w:y="16062"/>
        <w:shd w:val="clear" w:color="auto" w:fill="auto"/>
        <w:spacing w:line="120" w:lineRule="exact"/>
      </w:pPr>
      <w:r>
        <w:t>Strana 1 z 3</w:t>
      </w:r>
    </w:p>
    <w:p w:rsidR="002D062D" w:rsidRDefault="002D062D">
      <w:pPr>
        <w:rPr>
          <w:sz w:val="2"/>
          <w:szCs w:val="2"/>
        </w:rPr>
        <w:sectPr w:rsidR="002D06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062D" w:rsidRDefault="00BA3B3A">
      <w:pPr>
        <w:pStyle w:val="Nadpis30"/>
        <w:framePr w:wrap="none" w:vAnchor="page" w:hAnchor="page" w:x="702" w:y="865"/>
        <w:shd w:val="clear" w:color="auto" w:fill="auto"/>
        <w:spacing w:after="0" w:line="210" w:lineRule="exact"/>
      </w:pPr>
      <w:bookmarkStart w:id="3" w:name="bookmark3"/>
      <w:r>
        <w:lastRenderedPageBreak/>
        <w:t>REKAPITULACE ČLENĚNÍ SOUPISU PRACÍ</w:t>
      </w:r>
      <w:bookmarkEnd w:id="3"/>
    </w:p>
    <w:p w:rsidR="002D062D" w:rsidRDefault="00BA3B3A">
      <w:pPr>
        <w:pStyle w:val="Zkladntext20"/>
        <w:framePr w:w="9211" w:h="336" w:hRule="exact" w:wrap="none" w:vAnchor="page" w:hAnchor="page" w:x="702" w:y="1282"/>
        <w:shd w:val="clear" w:color="auto" w:fill="auto"/>
        <w:spacing w:before="0" w:line="140" w:lineRule="exact"/>
      </w:pPr>
      <w:r>
        <w:t>Stavba:</w:t>
      </w:r>
    </w:p>
    <w:p w:rsidR="002D062D" w:rsidRDefault="00BA3B3A">
      <w:pPr>
        <w:pStyle w:val="Zkladntext20"/>
        <w:framePr w:w="9211" w:h="336" w:hRule="exact" w:wrap="none" w:vAnchor="page" w:hAnchor="page" w:x="702" w:y="1282"/>
        <w:shd w:val="clear" w:color="auto" w:fill="auto"/>
        <w:spacing w:before="0" w:line="140" w:lineRule="exact"/>
        <w:ind w:left="600"/>
      </w:pPr>
      <w:r>
        <w:t>změna č.3 - ČB SŠO Rekonstrukce kanalizace</w:t>
      </w:r>
    </w:p>
    <w:p w:rsidR="002D062D" w:rsidRDefault="00BA3B3A">
      <w:pPr>
        <w:pStyle w:val="Titulektabulky0"/>
        <w:framePr w:w="3778" w:h="170" w:hRule="exact" w:wrap="none" w:vAnchor="page" w:hAnchor="page" w:x="702" w:y="1694"/>
        <w:shd w:val="clear" w:color="auto" w:fill="auto"/>
        <w:spacing w:line="140" w:lineRule="exact"/>
      </w:pPr>
      <w:r>
        <w:t>Objekt: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2"/>
        <w:gridCol w:w="3379"/>
      </w:tblGrid>
      <w:tr w:rsidR="002D062D">
        <w:trPr>
          <w:trHeight w:hRule="exact" w:val="240"/>
        </w:trPr>
        <w:tc>
          <w:tcPr>
            <w:tcW w:w="5832" w:type="dxa"/>
            <w:shd w:val="clear" w:color="auto" w:fill="FFFFFF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70" w:lineRule="exact"/>
              <w:ind w:left="600"/>
            </w:pPr>
            <w:r>
              <w:rPr>
                <w:rStyle w:val="Zkladntext285pt"/>
                <w:b/>
                <w:bCs/>
              </w:rPr>
              <w:t>AS (1) - Archřtektonicko-sta...</w:t>
            </w:r>
          </w:p>
        </w:tc>
        <w:tc>
          <w:tcPr>
            <w:tcW w:w="3379" w:type="dxa"/>
            <w:shd w:val="clear" w:color="auto" w:fill="FFFFFF"/>
          </w:tcPr>
          <w:p w:rsidR="002D062D" w:rsidRDefault="002D062D">
            <w:pPr>
              <w:framePr w:w="9211" w:h="2765" w:wrap="none" w:vAnchor="page" w:hAnchor="page" w:x="702" w:y="1835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269"/>
        </w:trPr>
        <w:tc>
          <w:tcPr>
            <w:tcW w:w="5832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Místo: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  <w:ind w:left="1920" w:hanging="1080"/>
            </w:pPr>
            <w:r>
              <w:rPr>
                <w:rStyle w:val="Zkladntext21"/>
                <w:b/>
                <w:bCs/>
              </w:rPr>
              <w:t>Datum: 28. 7. 2023</w:t>
            </w:r>
          </w:p>
        </w:tc>
      </w:tr>
      <w:tr w:rsidR="002D062D">
        <w:trPr>
          <w:trHeight w:hRule="exact" w:val="739"/>
        </w:trPr>
        <w:tc>
          <w:tcPr>
            <w:tcW w:w="5832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Zadavatel: SŠO Husova 9, Husova tř. 1846/9, 370 01 ČB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Energy Benefit</w:t>
            </w:r>
          </w:p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  <w:ind w:left="1920" w:hanging="1080"/>
            </w:pPr>
            <w:r>
              <w:rPr>
                <w:rStyle w:val="Zkladntext21"/>
                <w:b/>
                <w:bCs/>
              </w:rPr>
              <w:t>Projektant: Centre</w:t>
            </w:r>
          </w:p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82" w:lineRule="exact"/>
              <w:jc w:val="both"/>
            </w:pPr>
            <w:r>
              <w:rPr>
                <w:rStyle w:val="Zkladntext21"/>
                <w:b/>
                <w:bCs/>
              </w:rPr>
              <w:t>a.s.,Krenova438/3,16 200 Pra</w:t>
            </w:r>
          </w:p>
        </w:tc>
      </w:tr>
      <w:tr w:rsidR="002D062D">
        <w:trPr>
          <w:trHeight w:hRule="exact" w:val="677"/>
        </w:trPr>
        <w:tc>
          <w:tcPr>
            <w:tcW w:w="5832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Zhotovitel: ŠAFINVEST, s.r.o., Kollárova 511,397 01 Písek</w:t>
            </w:r>
          </w:p>
        </w:tc>
        <w:tc>
          <w:tcPr>
            <w:tcW w:w="3379" w:type="dxa"/>
            <w:shd w:val="clear" w:color="auto" w:fill="FFFFFF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82" w:lineRule="exact"/>
              <w:jc w:val="right"/>
            </w:pPr>
            <w:r>
              <w:rPr>
                <w:rStyle w:val="Zkladntext21"/>
                <w:b/>
                <w:bCs/>
              </w:rPr>
              <w:t>Ing. Petr Jiráček,</w:t>
            </w:r>
          </w:p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82" w:lineRule="exact"/>
              <w:ind w:left="1920" w:hanging="1080"/>
            </w:pPr>
            <w:r>
              <w:rPr>
                <w:rStyle w:val="Zkladntext21"/>
                <w:b/>
                <w:bCs/>
              </w:rPr>
              <w:t>Zpracovatel: Polní 947/2, 37372 Líšov</w:t>
            </w:r>
          </w:p>
        </w:tc>
      </w:tr>
      <w:tr w:rsidR="002D062D">
        <w:trPr>
          <w:trHeight w:hRule="exact" w:val="466"/>
        </w:trPr>
        <w:tc>
          <w:tcPr>
            <w:tcW w:w="5832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</w:pPr>
            <w:r>
              <w:rPr>
                <w:rStyle w:val="Zkladntext21"/>
                <w:b/>
                <w:bCs/>
              </w:rPr>
              <w:t>Kód dílu - Popis</w:t>
            </w:r>
          </w:p>
        </w:tc>
        <w:tc>
          <w:tcPr>
            <w:tcW w:w="3379" w:type="dxa"/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40" w:lineRule="exact"/>
              <w:jc w:val="right"/>
            </w:pPr>
            <w:r>
              <w:rPr>
                <w:rStyle w:val="Zkladntext21"/>
                <w:b/>
                <w:bCs/>
              </w:rPr>
              <w:t>Cena celkem [CZK]</w:t>
            </w:r>
          </w:p>
        </w:tc>
      </w:tr>
      <w:tr w:rsidR="002D062D">
        <w:trPr>
          <w:trHeight w:hRule="exact" w:val="374"/>
        </w:trPr>
        <w:tc>
          <w:tcPr>
            <w:tcW w:w="5832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70" w:lineRule="exact"/>
            </w:pPr>
            <w:r>
              <w:rPr>
                <w:rStyle w:val="Zkladntext285pt"/>
                <w:b/>
                <w:bCs/>
              </w:rPr>
              <w:t>Náklady ze soupisu prací</w:t>
            </w:r>
          </w:p>
        </w:tc>
        <w:tc>
          <w:tcPr>
            <w:tcW w:w="3379" w:type="dxa"/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9211" w:h="2765" w:wrap="none" w:vAnchor="page" w:hAnchor="page" w:x="702" w:y="1835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85pt"/>
                <w:b/>
                <w:bCs/>
              </w:rPr>
              <w:t>0,06</w:t>
            </w:r>
          </w:p>
        </w:tc>
      </w:tr>
    </w:tbl>
    <w:p w:rsidR="002D062D" w:rsidRDefault="00BA3B3A">
      <w:pPr>
        <w:pStyle w:val="ZhlavneboZpat0"/>
        <w:framePr w:wrap="none" w:vAnchor="page" w:hAnchor="page" w:x="5761" w:y="16446"/>
        <w:shd w:val="clear" w:color="auto" w:fill="auto"/>
        <w:spacing w:line="120" w:lineRule="exact"/>
      </w:pPr>
      <w:r>
        <w:t>Strana 2 z 3</w:t>
      </w:r>
    </w:p>
    <w:p w:rsidR="002D062D" w:rsidRDefault="002D062D">
      <w:pPr>
        <w:rPr>
          <w:sz w:val="2"/>
          <w:szCs w:val="2"/>
        </w:rPr>
        <w:sectPr w:rsidR="002D06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062D" w:rsidRDefault="00101C07">
      <w:pPr>
        <w:rPr>
          <w:sz w:val="2"/>
          <w:szCs w:val="2"/>
        </w:rPr>
      </w:pPr>
      <w:r>
        <w:lastRenderedPageBreak/>
        <w:pict>
          <v:shape id="_x0000_s1028" type="#_x0000_t32" style="position:absolute;margin-left:28.4pt;margin-top:171.5pt;width:517.4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28.4pt;margin-top:191.45pt;width:520.8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53.25pt;margin-top:190.95pt;width:7.2pt;height:0;z-index:-251657216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D062D" w:rsidRDefault="00BA3B3A">
      <w:pPr>
        <w:pStyle w:val="Nadpis10"/>
        <w:framePr w:wrap="none" w:vAnchor="page" w:hAnchor="page" w:x="564" w:y="431"/>
        <w:shd w:val="clear" w:color="auto" w:fill="auto"/>
        <w:spacing w:after="0" w:line="210" w:lineRule="exact"/>
      </w:pPr>
      <w:bookmarkStart w:id="4" w:name="bookmark4"/>
      <w:r>
        <w:t>SOUPIS PRACÍ</w:t>
      </w:r>
      <w:bookmarkEnd w:id="4"/>
    </w:p>
    <w:p w:rsidR="002D062D" w:rsidRDefault="00BA3B3A">
      <w:pPr>
        <w:pStyle w:val="Zkladntext20"/>
        <w:framePr w:w="9211" w:h="830" w:hRule="exact" w:wrap="none" w:vAnchor="page" w:hAnchor="page" w:x="564" w:y="810"/>
        <w:shd w:val="clear" w:color="auto" w:fill="auto"/>
        <w:spacing w:before="0"/>
      </w:pPr>
      <w:r>
        <w:t>Stavba:</w:t>
      </w:r>
    </w:p>
    <w:p w:rsidR="002D062D" w:rsidRDefault="00BA3B3A">
      <w:pPr>
        <w:pStyle w:val="Zkladntext20"/>
        <w:framePr w:w="9211" w:h="830" w:hRule="exact" w:wrap="none" w:vAnchor="page" w:hAnchor="page" w:x="564" w:y="810"/>
        <w:shd w:val="clear" w:color="auto" w:fill="auto"/>
        <w:spacing w:before="0"/>
        <w:ind w:left="620"/>
      </w:pPr>
      <w:r>
        <w:t>změna 6.3 - ČB SŠO Rekonstrukce kanalizace</w:t>
      </w:r>
    </w:p>
    <w:p w:rsidR="002D062D" w:rsidRDefault="00BA3B3A">
      <w:pPr>
        <w:pStyle w:val="Zkladntext20"/>
        <w:framePr w:w="9211" w:h="830" w:hRule="exact" w:wrap="none" w:vAnchor="page" w:hAnchor="page" w:x="564" w:y="810"/>
        <w:shd w:val="clear" w:color="auto" w:fill="auto"/>
        <w:spacing w:before="0"/>
      </w:pPr>
      <w:r>
        <w:t>Objekt:</w:t>
      </w:r>
    </w:p>
    <w:p w:rsidR="002D062D" w:rsidRDefault="00BA3B3A">
      <w:pPr>
        <w:pStyle w:val="Zkladntext50"/>
        <w:framePr w:w="9211" w:h="830" w:hRule="exact" w:wrap="none" w:vAnchor="page" w:hAnchor="page" w:x="564" w:y="810"/>
        <w:shd w:val="clear" w:color="auto" w:fill="auto"/>
        <w:ind w:left="620"/>
      </w:pPr>
      <w:r>
        <w:t>AS (1) - Architektonicko-sta...</w:t>
      </w:r>
    </w:p>
    <w:p w:rsidR="002D062D" w:rsidRDefault="00BA3B3A">
      <w:pPr>
        <w:pStyle w:val="Zkladntext20"/>
        <w:framePr w:wrap="none" w:vAnchor="page" w:hAnchor="page" w:x="583" w:y="1718"/>
        <w:shd w:val="clear" w:color="auto" w:fill="auto"/>
        <w:spacing w:before="0" w:line="140" w:lineRule="exact"/>
      </w:pPr>
      <w:r>
        <w:t>Misto:</w:t>
      </w:r>
    </w:p>
    <w:p w:rsidR="002D062D" w:rsidRDefault="00BA3B3A">
      <w:pPr>
        <w:pStyle w:val="Zkladntext20"/>
        <w:framePr w:w="5006" w:h="1362" w:hRule="exact" w:wrap="none" w:vAnchor="page" w:hAnchor="page" w:x="574" w:y="1872"/>
        <w:shd w:val="clear" w:color="auto" w:fill="auto"/>
        <w:tabs>
          <w:tab w:val="left" w:pos="1733"/>
        </w:tabs>
        <w:spacing w:before="0" w:line="653" w:lineRule="exact"/>
        <w:jc w:val="both"/>
      </w:pPr>
      <w:r>
        <w:t>Zadavatel:</w:t>
      </w:r>
      <w:r>
        <w:tab/>
        <w:t>SŠO Husova 9, Husova tf. 1846/9, 370 01 ČB</w:t>
      </w:r>
    </w:p>
    <w:p w:rsidR="002D062D" w:rsidRDefault="00BA3B3A">
      <w:pPr>
        <w:pStyle w:val="Zkladntext20"/>
        <w:framePr w:w="5006" w:h="1362" w:hRule="exact" w:wrap="none" w:vAnchor="page" w:hAnchor="page" w:x="574" w:y="1872"/>
        <w:shd w:val="clear" w:color="auto" w:fill="auto"/>
        <w:tabs>
          <w:tab w:val="left" w:pos="1733"/>
        </w:tabs>
        <w:spacing w:before="0" w:line="653" w:lineRule="exact"/>
        <w:jc w:val="both"/>
      </w:pPr>
      <w:r>
        <w:t>Zhotovitel:</w:t>
      </w:r>
      <w:r>
        <w:tab/>
        <w:t>ŠAFINVEST, s.r.o., Kollárova 511,397 01 Písek</w:t>
      </w:r>
    </w:p>
    <w:p w:rsidR="002D062D" w:rsidRDefault="00BA3B3A">
      <w:pPr>
        <w:pStyle w:val="Zkladntext20"/>
        <w:framePr w:wrap="none" w:vAnchor="page" w:hAnchor="page" w:x="598" w:y="1732"/>
        <w:shd w:val="clear" w:color="auto" w:fill="auto"/>
        <w:tabs>
          <w:tab w:val="left" w:pos="7676"/>
        </w:tabs>
        <w:spacing w:before="0" w:line="140" w:lineRule="exact"/>
        <w:ind w:left="6610" w:right="2011"/>
        <w:jc w:val="both"/>
      </w:pPr>
      <w:r>
        <w:t>Datum:</w:t>
      </w:r>
      <w:r>
        <w:tab/>
        <w:t>28. 7. 2023</w:t>
      </w:r>
    </w:p>
    <w:p w:rsidR="002D062D" w:rsidRDefault="00BA3B3A">
      <w:pPr>
        <w:pStyle w:val="Zkladntext20"/>
        <w:framePr w:wrap="none" w:vAnchor="page" w:hAnchor="page" w:x="7207" w:y="2284"/>
        <w:shd w:val="clear" w:color="auto" w:fill="auto"/>
        <w:spacing w:before="0" w:line="140" w:lineRule="exact"/>
      </w:pPr>
      <w:r>
        <w:t>Projektant:</w:t>
      </w:r>
    </w:p>
    <w:p w:rsidR="002D062D" w:rsidRDefault="00BA3B3A">
      <w:pPr>
        <w:pStyle w:val="Zkladntext20"/>
        <w:framePr w:wrap="none" w:vAnchor="page" w:hAnchor="page" w:x="7198" w:y="2935"/>
        <w:shd w:val="clear" w:color="auto" w:fill="auto"/>
        <w:spacing w:before="0" w:line="140" w:lineRule="exact"/>
      </w:pPr>
      <w:r>
        <w:t>Zpracovatel:</w:t>
      </w:r>
    </w:p>
    <w:p w:rsidR="002D062D" w:rsidRDefault="00BA3B3A">
      <w:pPr>
        <w:pStyle w:val="Zkladntext20"/>
        <w:framePr w:w="1507" w:h="1353" w:hRule="exact" w:wrap="none" w:vAnchor="page" w:hAnchor="page" w:x="8273" w:y="1975"/>
        <w:shd w:val="clear" w:color="auto" w:fill="auto"/>
        <w:spacing w:before="0" w:line="182" w:lineRule="exact"/>
      </w:pPr>
      <w:r>
        <w:t>Energy Benefit Centre</w:t>
      </w:r>
    </w:p>
    <w:p w:rsidR="002D062D" w:rsidRDefault="00BA3B3A">
      <w:pPr>
        <w:pStyle w:val="Zkladntext20"/>
        <w:framePr w:w="1507" w:h="1353" w:hRule="exact" w:wrap="none" w:vAnchor="page" w:hAnchor="page" w:x="8273" w:y="1975"/>
        <w:shd w:val="clear" w:color="auto" w:fill="auto"/>
        <w:spacing w:before="0" w:line="182" w:lineRule="exact"/>
      </w:pPr>
      <w:r>
        <w:t>a.s.,Křenova438/3,16 200 Pra Ing. Petr Jiráček, Polní 947/2, 37372 Lišov</w:t>
      </w:r>
    </w:p>
    <w:p w:rsidR="002D062D" w:rsidRDefault="00BA3B3A">
      <w:pPr>
        <w:pStyle w:val="Zkladntext60"/>
        <w:framePr w:wrap="none" w:vAnchor="page" w:hAnchor="page" w:x="598" w:y="3527"/>
        <w:shd w:val="clear" w:color="auto" w:fill="auto"/>
        <w:tabs>
          <w:tab w:val="left" w:pos="984"/>
          <w:tab w:val="left" w:pos="3230"/>
          <w:tab w:val="left" w:pos="5280"/>
        </w:tabs>
        <w:spacing w:line="130" w:lineRule="exact"/>
      </w:pPr>
      <w:r>
        <w:t>PČ Typ</w:t>
      </w:r>
      <w:r>
        <w:tab/>
        <w:t>Kód</w:t>
      </w:r>
      <w:r>
        <w:tab/>
        <w:t>Popis</w:t>
      </w:r>
      <w:r>
        <w:tab/>
        <w:t>MJ Množství J.cena [CZK] Cena celkem [CZK] Cenová soustava</w:t>
      </w:r>
    </w:p>
    <w:p w:rsidR="002D062D" w:rsidRDefault="00BA3B3A">
      <w:pPr>
        <w:pStyle w:val="Nadpis40"/>
        <w:framePr w:wrap="none" w:vAnchor="page" w:hAnchor="page" w:x="593" w:y="3887"/>
        <w:shd w:val="clear" w:color="auto" w:fill="auto"/>
        <w:tabs>
          <w:tab w:val="left" w:pos="8774"/>
        </w:tabs>
        <w:spacing w:line="170" w:lineRule="exact"/>
      </w:pPr>
      <w:bookmarkStart w:id="5" w:name="bookmark5"/>
      <w:r>
        <w:t>Náklady soupisu celkem</w:t>
      </w:r>
      <w:r>
        <w:tab/>
        <w:t>o,06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37"/>
        <w:gridCol w:w="504"/>
        <w:gridCol w:w="946"/>
        <w:gridCol w:w="1075"/>
        <w:gridCol w:w="1517"/>
        <w:gridCol w:w="1315"/>
      </w:tblGrid>
      <w:tr w:rsidR="002D062D">
        <w:trPr>
          <w:trHeight w:hRule="exact" w:val="5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978011191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3" w:lineRule="exact"/>
            </w:pPr>
            <w:r>
              <w:rPr>
                <w:rStyle w:val="Zkladntext265ptNetun"/>
              </w:rPr>
              <w:t>Otlučení (osekání) vnitřní vápenné nebo vápenocementové omítky stropů v rozsahu přes 50 do 100 %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2 380,00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29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978023411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Vyškrabání spár zdivá cihelného mimo komínového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93,60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1 591,20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29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611125100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Vyplnění spár vápennou maltou vnitřních stropů z cihel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340,00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5 780,00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997013501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"/>
              </w:rPr>
              <w:t>Odvoz suti a vybouraných hmot na skládku nebo meziskládku do 1 km se složením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1,088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326,40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997013509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3" w:lineRule="exact"/>
            </w:pPr>
            <w:r>
              <w:rPr>
                <w:rStyle w:val="Zkladntext265ptNetun"/>
              </w:rPr>
              <w:t>Příplatek k odvozu suti a vybouraných hmot na skládku ZKD 1 km přes 1 km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9,792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146,88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4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997013631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"/>
              </w:rPr>
              <w:t>Poplatek za uloženi na skládce (skládkovné) stavebního odpadu směsného kód odpadu 17 09 04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Netun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1,088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544,00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763131411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"/>
              </w:rPr>
              <w:t>SDK podhled desky 1xA 12,5 bez izolace dvouvrstvá spodní kce profil CD+UD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-8,600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-8 600,00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0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54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763131771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Příplatek k SDK podhledu za rovinnost kvality Q3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-8,600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-860,00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5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58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763135201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"/>
              </w:rPr>
              <w:t>Montáž SDK lamelového podhledu samonosného polozapuštěného š lamel do 2400 mm (chodbový systém)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-7,580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-7 580,00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51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Kurzva"/>
              </w:rPr>
              <w:t>60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Kurzva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Kurzva"/>
              </w:rPr>
              <w:t>59030. R1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Kurzva"/>
              </w:rPr>
              <w:t>lamela stropní minerální bez děrováni 10x300x1200mm, z minerálního vlákna o vysoké hustotě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Kurzva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-7,959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Kurzva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 xml:space="preserve">-7 </w:t>
            </w:r>
            <w:r>
              <w:rPr>
                <w:rStyle w:val="Zkladntext265ptNetunKurzva"/>
              </w:rPr>
              <w:t>959,00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65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998763301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3" w:lineRule="exact"/>
            </w:pPr>
            <w:r>
              <w:rPr>
                <w:rStyle w:val="Zkladntext265ptNetun"/>
              </w:rPr>
              <w:t>Přesun hmot tonážní pro sádrokartonové konstrukce v objektech v do 6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-0,130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-130,00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Poli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8" w:lineRule="exact"/>
            </w:pPr>
            <w:r>
              <w:rPr>
                <w:rStyle w:val="Zkladntext265ptNetun"/>
              </w:rPr>
              <w:t>Okartáčováni a oprášení kleneb před provedením nátěru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115,00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1 955,00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784181101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63" w:lineRule="exact"/>
            </w:pPr>
            <w:r>
              <w:rPr>
                <w:rStyle w:val="Zkladntext265ptNetun"/>
              </w:rPr>
              <w:t>Základní akrylátová jednonásobná bezbarvá penetrace podkladu v místnostech v do 3.80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19,90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338,30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  <w:tr w:rsidR="002D062D">
        <w:trPr>
          <w:trHeight w:hRule="exact" w:val="23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Pol2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</w:pPr>
            <w:r>
              <w:rPr>
                <w:rStyle w:val="Zkladntext265ptNetun"/>
              </w:rPr>
              <w:t>nástřik kleneb RAL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ind w:left="160"/>
            </w:pPr>
            <w:r>
              <w:rPr>
                <w:rStyle w:val="Zkladntext265ptNe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17,000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709,84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62D" w:rsidRDefault="00BA3B3A">
            <w:pPr>
              <w:pStyle w:val="Zkladntext20"/>
              <w:framePr w:w="10531" w:h="5117" w:wrap="none" w:vAnchor="page" w:hAnchor="page" w:x="574" w:y="4127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65ptNetun"/>
              </w:rPr>
              <w:t>12 067,28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62D" w:rsidRDefault="002D062D">
            <w:pPr>
              <w:framePr w:w="10531" w:h="5117" w:wrap="none" w:vAnchor="page" w:hAnchor="page" w:x="574" w:y="4127"/>
              <w:rPr>
                <w:sz w:val="10"/>
                <w:szCs w:val="10"/>
              </w:rPr>
            </w:pPr>
          </w:p>
        </w:tc>
      </w:tr>
    </w:tbl>
    <w:p w:rsidR="002D062D" w:rsidRDefault="00BA3B3A">
      <w:pPr>
        <w:pStyle w:val="ZhlavneboZpat0"/>
        <w:framePr w:wrap="none" w:vAnchor="page" w:hAnchor="page" w:x="5609" w:y="16079"/>
        <w:shd w:val="clear" w:color="auto" w:fill="auto"/>
        <w:spacing w:line="120" w:lineRule="exact"/>
      </w:pPr>
      <w:r>
        <w:t>Strana 3 z 3</w:t>
      </w:r>
    </w:p>
    <w:p w:rsidR="002D062D" w:rsidRDefault="002D062D">
      <w:pPr>
        <w:rPr>
          <w:sz w:val="2"/>
          <w:szCs w:val="2"/>
        </w:rPr>
        <w:sectPr w:rsidR="002D06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3B3A" w:rsidRDefault="00BA3B3A" w:rsidP="00101C07">
      <w:bookmarkStart w:id="6" w:name="_GoBack"/>
      <w:bookmarkEnd w:id="6"/>
    </w:p>
    <w:sectPr w:rsidR="00BA3B3A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3A" w:rsidRDefault="00BA3B3A">
      <w:r>
        <w:separator/>
      </w:r>
    </w:p>
  </w:endnote>
  <w:endnote w:type="continuationSeparator" w:id="0">
    <w:p w:rsidR="00BA3B3A" w:rsidRDefault="00BA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3A" w:rsidRDefault="00BA3B3A"/>
  </w:footnote>
  <w:footnote w:type="continuationSeparator" w:id="0">
    <w:p w:rsidR="00BA3B3A" w:rsidRDefault="00BA3B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062D"/>
    <w:rsid w:val="00101C07"/>
    <w:rsid w:val="002D062D"/>
    <w:rsid w:val="00B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8"/>
        <o:r id="V:Rule8" type="connector" idref="#_x0000_s1026"/>
      </o:rules>
    </o:shapelayout>
  </w:shapeDefaults>
  <w:decimalSymbol w:val=","/>
  <w:listSeparator w:val=";"/>
  <w15:docId w15:val="{37893EFA-5D6E-4EEB-815E-868A3D9B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Malpsmena">
    <w:name w:val="Nadpis #2 + Malá písmena"/>
    <w:basedOn w:val="Nadpis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5">
    <w:name w:val="Nadpis #5_"/>
    <w:basedOn w:val="Standardnpsmoodstavce"/>
    <w:link w:val="Nadpis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65ptNetun">
    <w:name w:val="Základní text (2) + 6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65ptNetunKurzva">
    <w:name w:val="Základní text (2) + 6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19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2" w:lineRule="exact"/>
      <w:ind w:firstLine="320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980" w:line="0" w:lineRule="atLeast"/>
      <w:outlineLvl w:val="4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0" w:lineRule="atLeas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2023-08-24T06:26:00Z</dcterms:created>
  <dcterms:modified xsi:type="dcterms:W3CDTF">2023-08-24T06:32:00Z</dcterms:modified>
</cp:coreProperties>
</file>