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F9F" w:rsidRDefault="00812EDA">
      <w:pPr>
        <w:rPr>
          <w:sz w:val="2"/>
          <w:szCs w:val="2"/>
        </w:rPr>
      </w:pPr>
      <w:bookmarkStart w:id="0" w:name="_GoBack"/>
      <w:bookmarkEnd w:id="0"/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2.4pt;margin-top:535.45pt;width:447.6pt;height:0;z-index:-25166182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823F9F" w:rsidRDefault="00812EDA">
      <w:pPr>
        <w:pStyle w:val="Nadpis10"/>
        <w:framePr w:w="9019" w:h="1215" w:hRule="exact" w:wrap="none" w:vAnchor="page" w:hAnchor="page" w:x="796" w:y="428"/>
        <w:shd w:val="clear" w:color="auto" w:fill="auto"/>
        <w:spacing w:after="96" w:line="210" w:lineRule="exact"/>
      </w:pPr>
      <w:bookmarkStart w:id="1" w:name="bookmark0"/>
      <w:r>
        <w:t>KRYCÍ LIST SOUPISU PRACÍ</w:t>
      </w:r>
      <w:bookmarkEnd w:id="1"/>
    </w:p>
    <w:p w:rsidR="00823F9F" w:rsidRDefault="00812EDA">
      <w:pPr>
        <w:pStyle w:val="Zkladntext20"/>
        <w:framePr w:w="9019" w:h="1215" w:hRule="exact" w:wrap="none" w:vAnchor="page" w:hAnchor="page" w:x="796" w:y="428"/>
        <w:shd w:val="clear" w:color="auto" w:fill="auto"/>
        <w:spacing w:before="0"/>
      </w:pPr>
      <w:r>
        <w:t>Stavba:</w:t>
      </w:r>
    </w:p>
    <w:p w:rsidR="00823F9F" w:rsidRDefault="00812EDA">
      <w:pPr>
        <w:pStyle w:val="Zkladntext20"/>
        <w:framePr w:w="9019" w:h="1215" w:hRule="exact" w:wrap="none" w:vAnchor="page" w:hAnchor="page" w:x="796" w:y="428"/>
        <w:shd w:val="clear" w:color="auto" w:fill="auto"/>
        <w:spacing w:before="0"/>
        <w:ind w:right="4980" w:firstLine="340"/>
        <w:jc w:val="left"/>
      </w:pPr>
      <w:r>
        <w:t>změna č.3 - ČB SŠO Rekonstrukce kanalizace Objekt:</w:t>
      </w:r>
    </w:p>
    <w:p w:rsidR="00823F9F" w:rsidRDefault="00812EDA">
      <w:pPr>
        <w:pStyle w:val="Nadpis30"/>
        <w:framePr w:w="9019" w:h="1215" w:hRule="exact" w:wrap="none" w:vAnchor="page" w:hAnchor="page" w:x="796" w:y="428"/>
        <w:shd w:val="clear" w:color="auto" w:fill="auto"/>
        <w:ind w:firstLine="340"/>
      </w:pPr>
      <w:bookmarkStart w:id="2" w:name="bookmark1"/>
      <w:r>
        <w:t>01-3 - 2NP - skutečně realizovaný rozsah prací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  <w:gridCol w:w="2074"/>
        <w:gridCol w:w="1286"/>
      </w:tblGrid>
      <w:tr w:rsidR="00823F9F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102" w:type="dxa"/>
            <w:shd w:val="clear" w:color="auto" w:fill="FFFFFF"/>
          </w:tcPr>
          <w:p w:rsidR="00823F9F" w:rsidRDefault="00812EDA">
            <w:pPr>
              <w:pStyle w:val="Zkladntext20"/>
              <w:framePr w:w="8462" w:h="2678" w:wrap="none" w:vAnchor="page" w:hAnchor="page" w:x="815" w:y="1777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  <w:b/>
                <w:bCs/>
              </w:rPr>
              <w:t>KSO:</w:t>
            </w:r>
          </w:p>
          <w:p w:rsidR="00823F9F" w:rsidRDefault="00812EDA">
            <w:pPr>
              <w:pStyle w:val="Zkladntext20"/>
              <w:framePr w:w="8462" w:h="2678" w:wrap="none" w:vAnchor="page" w:hAnchor="page" w:x="815" w:y="1777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  <w:b/>
                <w:bCs/>
              </w:rPr>
              <w:t>Místo: SŠO Husova 9, České Budějovice</w:t>
            </w:r>
          </w:p>
        </w:tc>
        <w:tc>
          <w:tcPr>
            <w:tcW w:w="2074" w:type="dxa"/>
            <w:shd w:val="clear" w:color="auto" w:fill="FFFFFF"/>
          </w:tcPr>
          <w:p w:rsidR="00823F9F" w:rsidRDefault="00812EDA">
            <w:pPr>
              <w:pStyle w:val="Zkladntext20"/>
              <w:framePr w:w="8462" w:h="2678" w:wrap="none" w:vAnchor="page" w:hAnchor="page" w:x="815" w:y="1777"/>
              <w:shd w:val="clear" w:color="auto" w:fill="auto"/>
              <w:spacing w:before="0" w:line="140" w:lineRule="exact"/>
              <w:ind w:left="1300"/>
              <w:jc w:val="left"/>
            </w:pPr>
            <w:r>
              <w:rPr>
                <w:rStyle w:val="Zkladntext21"/>
                <w:b/>
                <w:bCs/>
              </w:rPr>
              <w:t>CC-CZ:</w:t>
            </w:r>
          </w:p>
          <w:p w:rsidR="00823F9F" w:rsidRDefault="00812EDA">
            <w:pPr>
              <w:pStyle w:val="Zkladntext20"/>
              <w:framePr w:w="8462" w:h="2678" w:wrap="none" w:vAnchor="page" w:hAnchor="page" w:x="815" w:y="1777"/>
              <w:shd w:val="clear" w:color="auto" w:fill="auto"/>
              <w:spacing w:before="0" w:line="140" w:lineRule="exact"/>
              <w:ind w:left="1300"/>
              <w:jc w:val="left"/>
            </w:pPr>
            <w:r>
              <w:rPr>
                <w:rStyle w:val="Zkladntext21"/>
                <w:b/>
                <w:bCs/>
              </w:rPr>
              <w:t>Datum: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8462" w:h="2678" w:wrap="none" w:vAnchor="page" w:hAnchor="page" w:x="815" w:y="177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  <w:b/>
                <w:bCs/>
              </w:rPr>
              <w:t>28. 7. 2023</w:t>
            </w: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102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8462" w:h="2678" w:wrap="none" w:vAnchor="page" w:hAnchor="page" w:x="815" w:y="1777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  <w:b/>
                <w:bCs/>
              </w:rPr>
              <w:t>Zadavatel: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8462" w:h="2678" w:wrap="none" w:vAnchor="page" w:hAnchor="page" w:x="815" w:y="1777"/>
              <w:shd w:val="clear" w:color="auto" w:fill="auto"/>
              <w:spacing w:before="0" w:line="180" w:lineRule="exact"/>
              <w:ind w:left="1300"/>
              <w:jc w:val="left"/>
            </w:pPr>
            <w:r>
              <w:rPr>
                <w:rStyle w:val="Zkladntext29ptNetun"/>
              </w:rPr>
              <w:t>IC: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8462" w:h="2678" w:wrap="none" w:vAnchor="page" w:hAnchor="page" w:x="815" w:y="177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  <w:b/>
                <w:bCs/>
              </w:rPr>
              <w:t>00510874</w:t>
            </w: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102" w:type="dxa"/>
            <w:shd w:val="clear" w:color="auto" w:fill="FFFFFF"/>
          </w:tcPr>
          <w:p w:rsidR="00823F9F" w:rsidRDefault="00812EDA">
            <w:pPr>
              <w:pStyle w:val="Zkladntext20"/>
              <w:framePr w:w="8462" w:h="2678" w:wrap="none" w:vAnchor="page" w:hAnchor="page" w:x="815" w:y="1777"/>
              <w:shd w:val="clear" w:color="auto" w:fill="auto"/>
              <w:spacing w:before="0" w:line="140" w:lineRule="exact"/>
              <w:ind w:firstLine="340"/>
              <w:jc w:val="left"/>
            </w:pPr>
            <w:r>
              <w:rPr>
                <w:rStyle w:val="Zkladntext21"/>
                <w:b/>
                <w:bCs/>
              </w:rPr>
              <w:t xml:space="preserve">třední škola obchodní, </w:t>
            </w:r>
            <w:r>
              <w:rPr>
                <w:rStyle w:val="Zkladntext21"/>
                <w:b/>
                <w:bCs/>
              </w:rPr>
              <w:t>České Budějovice, Husova 9</w:t>
            </w:r>
          </w:p>
        </w:tc>
        <w:tc>
          <w:tcPr>
            <w:tcW w:w="2074" w:type="dxa"/>
            <w:shd w:val="clear" w:color="auto" w:fill="FFFFFF"/>
          </w:tcPr>
          <w:p w:rsidR="00823F9F" w:rsidRDefault="00812EDA">
            <w:pPr>
              <w:pStyle w:val="Zkladntext20"/>
              <w:framePr w:w="8462" w:h="2678" w:wrap="none" w:vAnchor="page" w:hAnchor="page" w:x="815" w:y="1777"/>
              <w:shd w:val="clear" w:color="auto" w:fill="auto"/>
              <w:spacing w:before="0" w:line="140" w:lineRule="exact"/>
              <w:ind w:left="1300"/>
              <w:jc w:val="left"/>
            </w:pPr>
            <w:r>
              <w:rPr>
                <w:rStyle w:val="Zkladntext21"/>
                <w:b/>
                <w:bCs/>
              </w:rPr>
              <w:t>DIČ:</w:t>
            </w:r>
          </w:p>
        </w:tc>
        <w:tc>
          <w:tcPr>
            <w:tcW w:w="1286" w:type="dxa"/>
            <w:shd w:val="clear" w:color="auto" w:fill="FFFFFF"/>
          </w:tcPr>
          <w:p w:rsidR="00823F9F" w:rsidRDefault="00812EDA">
            <w:pPr>
              <w:pStyle w:val="Zkladntext20"/>
              <w:framePr w:w="8462" w:h="2678" w:wrap="none" w:vAnchor="page" w:hAnchor="page" w:x="815" w:y="177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  <w:b/>
                <w:bCs/>
              </w:rPr>
              <w:t>CZ00510874</w:t>
            </w: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102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8462" w:h="2678" w:wrap="none" w:vAnchor="page" w:hAnchor="page" w:x="815" w:y="1777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  <w:b/>
                <w:bCs/>
              </w:rPr>
              <w:t>Zhotovitel: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8462" w:h="2678" w:wrap="none" w:vAnchor="page" w:hAnchor="page" w:x="815" w:y="1777"/>
              <w:shd w:val="clear" w:color="auto" w:fill="auto"/>
              <w:spacing w:before="0" w:line="180" w:lineRule="exact"/>
              <w:ind w:left="1300"/>
              <w:jc w:val="left"/>
            </w:pPr>
            <w:r>
              <w:rPr>
                <w:rStyle w:val="Zkladntext29ptNetun"/>
              </w:rPr>
              <w:t>IC: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8462" w:h="2678" w:wrap="none" w:vAnchor="page" w:hAnchor="page" w:x="815" w:y="177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  <w:b/>
                <w:bCs/>
              </w:rPr>
              <w:t>28078756</w:t>
            </w: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102" w:type="dxa"/>
            <w:shd w:val="clear" w:color="auto" w:fill="FFFFFF"/>
          </w:tcPr>
          <w:p w:rsidR="00823F9F" w:rsidRDefault="00812EDA">
            <w:pPr>
              <w:pStyle w:val="Zkladntext20"/>
              <w:framePr w:w="8462" w:h="2678" w:wrap="none" w:vAnchor="page" w:hAnchor="page" w:x="815" w:y="1777"/>
              <w:shd w:val="clear" w:color="auto" w:fill="auto"/>
              <w:spacing w:before="0" w:line="140" w:lineRule="exact"/>
              <w:ind w:firstLine="340"/>
              <w:jc w:val="left"/>
            </w:pPr>
            <w:r>
              <w:rPr>
                <w:rStyle w:val="Zkladntext21"/>
                <w:b/>
                <w:bCs/>
              </w:rPr>
              <w:t>ŠAFINVEST, s.r.o.</w:t>
            </w:r>
          </w:p>
        </w:tc>
        <w:tc>
          <w:tcPr>
            <w:tcW w:w="2074" w:type="dxa"/>
            <w:shd w:val="clear" w:color="auto" w:fill="FFFFFF"/>
          </w:tcPr>
          <w:p w:rsidR="00823F9F" w:rsidRDefault="00812EDA">
            <w:pPr>
              <w:pStyle w:val="Zkladntext20"/>
              <w:framePr w:w="8462" w:h="2678" w:wrap="none" w:vAnchor="page" w:hAnchor="page" w:x="815" w:y="1777"/>
              <w:shd w:val="clear" w:color="auto" w:fill="auto"/>
              <w:spacing w:before="0" w:line="140" w:lineRule="exact"/>
              <w:ind w:left="1300"/>
              <w:jc w:val="left"/>
            </w:pPr>
            <w:r>
              <w:rPr>
                <w:rStyle w:val="Zkladntext21"/>
                <w:b/>
                <w:bCs/>
              </w:rPr>
              <w:t>DIČ:</w:t>
            </w:r>
          </w:p>
        </w:tc>
        <w:tc>
          <w:tcPr>
            <w:tcW w:w="1286" w:type="dxa"/>
            <w:shd w:val="clear" w:color="auto" w:fill="FFFFFF"/>
          </w:tcPr>
          <w:p w:rsidR="00823F9F" w:rsidRDefault="00812EDA">
            <w:pPr>
              <w:pStyle w:val="Zkladntext20"/>
              <w:framePr w:w="8462" w:h="2678" w:wrap="none" w:vAnchor="page" w:hAnchor="page" w:x="815" w:y="177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  <w:b/>
                <w:bCs/>
              </w:rPr>
              <w:t>CZ280 78 756</w:t>
            </w: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102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8462" w:h="2678" w:wrap="none" w:vAnchor="page" w:hAnchor="page" w:x="815" w:y="1777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  <w:b/>
                <w:bCs/>
              </w:rPr>
              <w:t>Projektant: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8462" w:h="2678" w:wrap="none" w:vAnchor="page" w:hAnchor="page" w:x="815" w:y="1777"/>
              <w:shd w:val="clear" w:color="auto" w:fill="auto"/>
              <w:spacing w:before="0" w:line="140" w:lineRule="exact"/>
              <w:ind w:left="1300"/>
              <w:jc w:val="left"/>
            </w:pPr>
            <w:r>
              <w:rPr>
                <w:rStyle w:val="Zkladntext21"/>
                <w:b/>
                <w:bCs/>
              </w:rPr>
              <w:t>IČ: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8462" w:h="2678" w:wrap="none" w:vAnchor="page" w:hAnchor="page" w:x="815" w:y="177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  <w:b/>
                <w:bCs/>
              </w:rPr>
              <w:t>29029210</w:t>
            </w: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102" w:type="dxa"/>
            <w:shd w:val="clear" w:color="auto" w:fill="FFFFFF"/>
          </w:tcPr>
          <w:p w:rsidR="00823F9F" w:rsidRDefault="00812EDA">
            <w:pPr>
              <w:pStyle w:val="Zkladntext20"/>
              <w:framePr w:w="8462" w:h="2678" w:wrap="none" w:vAnchor="page" w:hAnchor="page" w:x="815" w:y="1777"/>
              <w:shd w:val="clear" w:color="auto" w:fill="auto"/>
              <w:spacing w:before="0" w:line="140" w:lineRule="exact"/>
              <w:ind w:firstLine="340"/>
              <w:jc w:val="left"/>
            </w:pPr>
            <w:r>
              <w:rPr>
                <w:rStyle w:val="Zkladntext21"/>
                <w:b/>
                <w:bCs/>
              </w:rPr>
              <w:t>Energy Benefit Centre a.s.</w:t>
            </w:r>
          </w:p>
        </w:tc>
        <w:tc>
          <w:tcPr>
            <w:tcW w:w="2074" w:type="dxa"/>
            <w:shd w:val="clear" w:color="auto" w:fill="FFFFFF"/>
          </w:tcPr>
          <w:p w:rsidR="00823F9F" w:rsidRDefault="00812EDA">
            <w:pPr>
              <w:pStyle w:val="Zkladntext20"/>
              <w:framePr w:w="8462" w:h="2678" w:wrap="none" w:vAnchor="page" w:hAnchor="page" w:x="815" w:y="1777"/>
              <w:shd w:val="clear" w:color="auto" w:fill="auto"/>
              <w:spacing w:before="0" w:line="140" w:lineRule="exact"/>
              <w:ind w:left="1300"/>
              <w:jc w:val="left"/>
            </w:pPr>
            <w:r>
              <w:rPr>
                <w:rStyle w:val="Zkladntext21"/>
                <w:b/>
                <w:bCs/>
              </w:rPr>
              <w:t>DIČ:</w:t>
            </w:r>
          </w:p>
        </w:tc>
        <w:tc>
          <w:tcPr>
            <w:tcW w:w="1286" w:type="dxa"/>
            <w:shd w:val="clear" w:color="auto" w:fill="FFFFFF"/>
          </w:tcPr>
          <w:p w:rsidR="00823F9F" w:rsidRDefault="00812EDA">
            <w:pPr>
              <w:pStyle w:val="Zkladntext20"/>
              <w:framePr w:w="8462" w:h="2678" w:wrap="none" w:vAnchor="page" w:hAnchor="page" w:x="815" w:y="1777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  <w:b/>
                <w:bCs/>
              </w:rPr>
              <w:t>CZ29029210</w:t>
            </w: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102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8462" w:h="2678" w:wrap="none" w:vAnchor="page" w:hAnchor="page" w:x="815" w:y="1777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  <w:b/>
                <w:bCs/>
              </w:rPr>
              <w:t>Zpracovatel: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8462" w:h="2678" w:wrap="none" w:vAnchor="page" w:hAnchor="page" w:x="815" w:y="1777"/>
              <w:shd w:val="clear" w:color="auto" w:fill="auto"/>
              <w:spacing w:before="0" w:line="140" w:lineRule="exact"/>
              <w:ind w:left="1300"/>
              <w:jc w:val="left"/>
            </w:pPr>
            <w:r>
              <w:rPr>
                <w:rStyle w:val="Zkladntext21"/>
                <w:b/>
                <w:bCs/>
              </w:rPr>
              <w:t>IČ: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8462" w:h="2678" w:wrap="none" w:vAnchor="page" w:hAnchor="page" w:x="815" w:y="1777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  <w:b/>
                <w:bCs/>
              </w:rPr>
              <w:t>07822138</w:t>
            </w: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102" w:type="dxa"/>
            <w:shd w:val="clear" w:color="auto" w:fill="FFFFFF"/>
          </w:tcPr>
          <w:p w:rsidR="00823F9F" w:rsidRDefault="00812EDA">
            <w:pPr>
              <w:pStyle w:val="Zkladntext20"/>
              <w:framePr w:w="8462" w:h="2678" w:wrap="none" w:vAnchor="page" w:hAnchor="page" w:x="815" w:y="1777"/>
              <w:shd w:val="clear" w:color="auto" w:fill="auto"/>
              <w:spacing w:before="0" w:line="298" w:lineRule="exact"/>
              <w:ind w:firstLine="340"/>
              <w:jc w:val="left"/>
            </w:pPr>
            <w:r>
              <w:rPr>
                <w:rStyle w:val="Zkladntext21"/>
                <w:b/>
                <w:bCs/>
              </w:rPr>
              <w:t xml:space="preserve">Ing. Petr Jiráček, Polní 947/2, 37372 Lišov </w:t>
            </w:r>
            <w:r>
              <w:rPr>
                <w:rStyle w:val="Zkladntext21"/>
                <w:b/>
                <w:bCs/>
              </w:rPr>
              <w:t>Poznámka:</w:t>
            </w:r>
          </w:p>
        </w:tc>
        <w:tc>
          <w:tcPr>
            <w:tcW w:w="2074" w:type="dxa"/>
            <w:shd w:val="clear" w:color="auto" w:fill="FFFFFF"/>
          </w:tcPr>
          <w:p w:rsidR="00823F9F" w:rsidRDefault="00812EDA">
            <w:pPr>
              <w:pStyle w:val="Zkladntext20"/>
              <w:framePr w:w="8462" w:h="2678" w:wrap="none" w:vAnchor="page" w:hAnchor="page" w:x="815" w:y="1777"/>
              <w:shd w:val="clear" w:color="auto" w:fill="auto"/>
              <w:spacing w:before="0" w:line="140" w:lineRule="exact"/>
              <w:ind w:left="1300"/>
              <w:jc w:val="left"/>
            </w:pPr>
            <w:r>
              <w:rPr>
                <w:rStyle w:val="Zkladntext21"/>
                <w:b/>
                <w:bCs/>
              </w:rPr>
              <w:t>DIČ:</w:t>
            </w:r>
          </w:p>
        </w:tc>
        <w:tc>
          <w:tcPr>
            <w:tcW w:w="1286" w:type="dxa"/>
            <w:shd w:val="clear" w:color="auto" w:fill="FFFFFF"/>
          </w:tcPr>
          <w:p w:rsidR="00823F9F" w:rsidRDefault="00823F9F">
            <w:pPr>
              <w:framePr w:w="8462" w:h="2678" w:wrap="none" w:vAnchor="page" w:hAnchor="page" w:x="815" w:y="1777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3197"/>
        <w:gridCol w:w="2021"/>
        <w:gridCol w:w="1234"/>
      </w:tblGrid>
      <w:tr w:rsidR="00823F9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568" w:type="dxa"/>
            <w:shd w:val="clear" w:color="auto" w:fill="FFFFFF"/>
          </w:tcPr>
          <w:p w:rsidR="00823F9F" w:rsidRDefault="00812EDA">
            <w:pPr>
              <w:pStyle w:val="Zkladntext20"/>
              <w:framePr w:w="9019" w:h="1070" w:wrap="none" w:vAnchor="page" w:hAnchor="page" w:x="796" w:y="4930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1"/>
                <w:b/>
                <w:bCs/>
              </w:rPr>
              <w:t>Cena bez DPH</w:t>
            </w:r>
          </w:p>
        </w:tc>
        <w:tc>
          <w:tcPr>
            <w:tcW w:w="3197" w:type="dxa"/>
            <w:shd w:val="clear" w:color="auto" w:fill="FFFFFF"/>
          </w:tcPr>
          <w:p w:rsidR="00823F9F" w:rsidRDefault="00823F9F">
            <w:pPr>
              <w:framePr w:w="9019" w:h="1070" w:wrap="none" w:vAnchor="page" w:hAnchor="page" w:x="796" w:y="4930"/>
              <w:rPr>
                <w:sz w:val="10"/>
                <w:szCs w:val="10"/>
              </w:rPr>
            </w:pPr>
          </w:p>
        </w:tc>
        <w:tc>
          <w:tcPr>
            <w:tcW w:w="2021" w:type="dxa"/>
            <w:shd w:val="clear" w:color="auto" w:fill="FFFFFF"/>
          </w:tcPr>
          <w:p w:rsidR="00823F9F" w:rsidRDefault="00823F9F">
            <w:pPr>
              <w:framePr w:w="9019" w:h="1070" w:wrap="none" w:vAnchor="page" w:hAnchor="page" w:x="796" w:y="4930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:rsidR="00823F9F" w:rsidRDefault="00812EDA">
            <w:pPr>
              <w:pStyle w:val="Zkladntext20"/>
              <w:framePr w:w="9019" w:h="1070" w:wrap="none" w:vAnchor="page" w:hAnchor="page" w:x="796" w:y="4930"/>
              <w:shd w:val="clear" w:color="auto" w:fill="auto"/>
              <w:spacing w:before="0" w:line="180" w:lineRule="exact"/>
              <w:jc w:val="right"/>
            </w:pPr>
            <w:r>
              <w:rPr>
                <w:rStyle w:val="Zkladntext29pt"/>
                <w:b/>
                <w:bCs/>
              </w:rPr>
              <w:t>43 862,71</w:t>
            </w: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568" w:type="dxa"/>
            <w:tcBorders>
              <w:top w:val="single" w:sz="4" w:space="0" w:color="auto"/>
            </w:tcBorders>
            <w:shd w:val="clear" w:color="auto" w:fill="FFFFFF"/>
          </w:tcPr>
          <w:p w:rsidR="00823F9F" w:rsidRDefault="00823F9F">
            <w:pPr>
              <w:framePr w:w="9019" w:h="1070" w:wrap="none" w:vAnchor="page" w:hAnchor="page" w:x="796" w:y="4930"/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9019" w:h="1070" w:wrap="none" w:vAnchor="page" w:hAnchor="page" w:x="796" w:y="4930"/>
              <w:shd w:val="clear" w:color="auto" w:fill="auto"/>
              <w:spacing w:before="0" w:line="140" w:lineRule="exact"/>
              <w:ind w:right="880"/>
              <w:jc w:val="right"/>
            </w:pPr>
            <w:r>
              <w:rPr>
                <w:rStyle w:val="Zkladntext21"/>
                <w:b/>
                <w:bCs/>
              </w:rPr>
              <w:t>Základ daně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9019" w:h="1070" w:wrap="none" w:vAnchor="page" w:hAnchor="page" w:x="796" w:y="4930"/>
              <w:shd w:val="clear" w:color="auto" w:fill="auto"/>
              <w:spacing w:before="0" w:line="140" w:lineRule="exact"/>
              <w:ind w:right="360"/>
              <w:jc w:val="right"/>
            </w:pPr>
            <w:r>
              <w:rPr>
                <w:rStyle w:val="Zkladntext21"/>
                <w:b/>
                <w:bCs/>
              </w:rPr>
              <w:t>Sazba daně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9019" w:h="1070" w:wrap="none" w:vAnchor="page" w:hAnchor="page" w:x="796" w:y="493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  <w:b/>
                <w:bCs/>
              </w:rPr>
              <w:t>Výše daně</w:t>
            </w: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568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9019" w:h="1070" w:wrap="none" w:vAnchor="page" w:hAnchor="page" w:x="796" w:y="4930"/>
              <w:shd w:val="clear" w:color="auto" w:fill="auto"/>
              <w:spacing w:before="0" w:line="140" w:lineRule="exact"/>
              <w:ind w:right="1680"/>
              <w:jc w:val="right"/>
            </w:pPr>
            <w:r>
              <w:rPr>
                <w:rStyle w:val="Zkladntext2Malpsmena"/>
                <w:b/>
                <w:bCs/>
              </w:rPr>
              <w:t>dph</w:t>
            </w:r>
            <w:r>
              <w:rPr>
                <w:rStyle w:val="Zkladntext21"/>
                <w:b/>
                <w:bCs/>
              </w:rPr>
              <w:t xml:space="preserve"> základní</w:t>
            </w:r>
          </w:p>
        </w:tc>
        <w:tc>
          <w:tcPr>
            <w:tcW w:w="3197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9019" w:h="1070" w:wrap="none" w:vAnchor="page" w:hAnchor="page" w:x="796" w:y="4930"/>
              <w:shd w:val="clear" w:color="auto" w:fill="auto"/>
              <w:spacing w:before="0" w:line="140" w:lineRule="exact"/>
              <w:ind w:right="880"/>
              <w:jc w:val="right"/>
            </w:pPr>
            <w:r>
              <w:rPr>
                <w:rStyle w:val="Zkladntext21"/>
                <w:b/>
                <w:bCs/>
              </w:rPr>
              <w:t>43 862,71</w:t>
            </w:r>
          </w:p>
        </w:tc>
        <w:tc>
          <w:tcPr>
            <w:tcW w:w="2021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9019" w:h="1070" w:wrap="none" w:vAnchor="page" w:hAnchor="page" w:x="796" w:y="4930"/>
              <w:shd w:val="clear" w:color="auto" w:fill="auto"/>
              <w:spacing w:before="0" w:line="140" w:lineRule="exact"/>
              <w:ind w:right="360"/>
              <w:jc w:val="right"/>
            </w:pPr>
            <w:r>
              <w:rPr>
                <w:rStyle w:val="Zkladntext21"/>
                <w:b/>
                <w:bCs/>
              </w:rPr>
              <w:t>21,00%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9019" w:h="1070" w:wrap="none" w:vAnchor="page" w:hAnchor="page" w:x="796" w:y="493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  <w:b/>
                <w:bCs/>
              </w:rPr>
              <w:t>9211,17</w:t>
            </w: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FFFFFF"/>
          </w:tcPr>
          <w:p w:rsidR="00823F9F" w:rsidRDefault="00812EDA">
            <w:pPr>
              <w:pStyle w:val="Zkladntext20"/>
              <w:framePr w:w="9019" w:h="1070" w:wrap="none" w:vAnchor="page" w:hAnchor="page" w:x="796" w:y="4930"/>
              <w:shd w:val="clear" w:color="auto" w:fill="auto"/>
              <w:spacing w:before="0" w:line="140" w:lineRule="exact"/>
              <w:ind w:right="1680"/>
              <w:jc w:val="right"/>
            </w:pPr>
            <w:r>
              <w:rPr>
                <w:rStyle w:val="Zkladntext21"/>
                <w:b/>
                <w:bCs/>
              </w:rPr>
              <w:t>snížená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9019" w:h="1070" w:wrap="none" w:vAnchor="page" w:hAnchor="page" w:x="796" w:y="4930"/>
              <w:shd w:val="clear" w:color="auto" w:fill="auto"/>
              <w:spacing w:before="0" w:line="140" w:lineRule="exact"/>
              <w:ind w:right="880"/>
              <w:jc w:val="right"/>
            </w:pPr>
            <w:r>
              <w:rPr>
                <w:rStyle w:val="Zkladntext21"/>
                <w:b/>
                <w:bCs/>
              </w:rPr>
              <w:t>0,00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shd w:val="clear" w:color="auto" w:fill="FFFFFF"/>
          </w:tcPr>
          <w:p w:rsidR="00823F9F" w:rsidRDefault="00812EDA">
            <w:pPr>
              <w:pStyle w:val="Zkladntext20"/>
              <w:framePr w:w="9019" w:h="1070" w:wrap="none" w:vAnchor="page" w:hAnchor="page" w:x="796" w:y="4930"/>
              <w:shd w:val="clear" w:color="auto" w:fill="auto"/>
              <w:spacing w:before="0" w:line="140" w:lineRule="exact"/>
              <w:ind w:right="360"/>
              <w:jc w:val="right"/>
            </w:pPr>
            <w:r>
              <w:rPr>
                <w:rStyle w:val="Zkladntext21"/>
                <w:b/>
                <w:bCs/>
              </w:rPr>
              <w:t>15,00%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9019" w:h="1070" w:wrap="none" w:vAnchor="page" w:hAnchor="page" w:x="796" w:y="493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  <w:b/>
                <w:bCs/>
              </w:rPr>
              <w:t>0,00</w:t>
            </w:r>
          </w:p>
        </w:tc>
      </w:tr>
    </w:tbl>
    <w:p w:rsidR="00823F9F" w:rsidRDefault="00812EDA">
      <w:pPr>
        <w:pStyle w:val="Nadpis20"/>
        <w:framePr w:wrap="none" w:vAnchor="page" w:hAnchor="page" w:x="796" w:y="6053"/>
        <w:shd w:val="clear" w:color="auto" w:fill="auto"/>
        <w:tabs>
          <w:tab w:val="left" w:pos="5232"/>
          <w:tab w:val="left" w:pos="8069"/>
        </w:tabs>
        <w:spacing w:before="0" w:after="0" w:line="180" w:lineRule="exact"/>
      </w:pPr>
      <w:bookmarkStart w:id="3" w:name="bookmark2"/>
      <w:r>
        <w:t>Cena s DPH</w:t>
      </w:r>
      <w:r>
        <w:tab/>
        <w:t>v CZK</w:t>
      </w:r>
      <w:r>
        <w:tab/>
        <w:t>53 073,88</w:t>
      </w:r>
      <w:bookmarkEnd w:id="3"/>
    </w:p>
    <w:p w:rsidR="00823F9F" w:rsidRDefault="00812EDA">
      <w:pPr>
        <w:pStyle w:val="Zkladntext30"/>
        <w:framePr w:wrap="none" w:vAnchor="page" w:hAnchor="page" w:x="849" w:y="8333"/>
        <w:shd w:val="clear" w:color="auto" w:fill="auto"/>
        <w:spacing w:line="150" w:lineRule="exact"/>
      </w:pPr>
      <w:r>
        <w:t>Projektant</w:t>
      </w:r>
    </w:p>
    <w:p w:rsidR="00823F9F" w:rsidRDefault="00812EDA">
      <w:pPr>
        <w:pStyle w:val="Nadpis40"/>
        <w:framePr w:wrap="none" w:vAnchor="page" w:hAnchor="page" w:x="796" w:y="8338"/>
        <w:shd w:val="clear" w:color="auto" w:fill="auto"/>
        <w:spacing w:before="0" w:line="150" w:lineRule="exact"/>
        <w:ind w:left="4944"/>
      </w:pPr>
      <w:bookmarkStart w:id="4" w:name="bookmark3"/>
      <w:r>
        <w:t>Zpracovatel</w:t>
      </w:r>
      <w:bookmarkEnd w:id="4"/>
    </w:p>
    <w:p w:rsidR="00823F9F" w:rsidRDefault="00812EDA">
      <w:pPr>
        <w:pStyle w:val="Zkladntext20"/>
        <w:framePr w:wrap="none" w:vAnchor="page" w:hAnchor="page" w:x="859" w:y="10071"/>
        <w:shd w:val="clear" w:color="auto" w:fill="auto"/>
        <w:spacing w:before="0" w:line="140" w:lineRule="exact"/>
        <w:jc w:val="left"/>
      </w:pPr>
      <w:r>
        <w:rPr>
          <w:rStyle w:val="Zkladntext22"/>
          <w:b/>
          <w:bCs/>
        </w:rPr>
        <w:t>Datum a podpis:</w:t>
      </w:r>
    </w:p>
    <w:p w:rsidR="00823F9F" w:rsidRDefault="00812EDA">
      <w:pPr>
        <w:pStyle w:val="Zkladntext20"/>
        <w:framePr w:wrap="none" w:vAnchor="page" w:hAnchor="page" w:x="3753" w:y="10066"/>
        <w:shd w:val="clear" w:color="auto" w:fill="auto"/>
        <w:spacing w:before="0" w:line="140" w:lineRule="exact"/>
        <w:jc w:val="left"/>
      </w:pPr>
      <w:r>
        <w:rPr>
          <w:rStyle w:val="Zkladntext22"/>
          <w:b/>
          <w:bCs/>
        </w:rPr>
        <w:t>Razítko</w:t>
      </w:r>
    </w:p>
    <w:p w:rsidR="00823F9F" w:rsidRDefault="00812EDA">
      <w:pPr>
        <w:pStyle w:val="Zkladntext20"/>
        <w:framePr w:wrap="none" w:vAnchor="page" w:hAnchor="page" w:x="5755" w:y="10071"/>
        <w:shd w:val="clear" w:color="auto" w:fill="auto"/>
        <w:spacing w:before="0" w:line="140" w:lineRule="exact"/>
        <w:jc w:val="left"/>
      </w:pPr>
      <w:r>
        <w:rPr>
          <w:rStyle w:val="Zkladntext22"/>
          <w:b/>
          <w:bCs/>
        </w:rPr>
        <w:t>Datum a podpis:</w:t>
      </w:r>
    </w:p>
    <w:p w:rsidR="00823F9F" w:rsidRDefault="00812EDA">
      <w:pPr>
        <w:pStyle w:val="Zkladntext20"/>
        <w:framePr w:wrap="none" w:vAnchor="page" w:hAnchor="page" w:x="9230" w:y="10062"/>
        <w:shd w:val="clear" w:color="auto" w:fill="auto"/>
        <w:spacing w:before="0" w:line="140" w:lineRule="exact"/>
        <w:jc w:val="left"/>
      </w:pPr>
      <w:r>
        <w:t>Razítko</w:t>
      </w:r>
    </w:p>
    <w:p w:rsidR="00823F9F" w:rsidRDefault="00812EDA">
      <w:pPr>
        <w:pStyle w:val="Nadpis40"/>
        <w:framePr w:wrap="none" w:vAnchor="page" w:hAnchor="page" w:x="796" w:y="10710"/>
        <w:shd w:val="clear" w:color="auto" w:fill="auto"/>
        <w:spacing w:before="0" w:line="150" w:lineRule="exact"/>
        <w:ind w:left="62"/>
      </w:pPr>
      <w:bookmarkStart w:id="5" w:name="bookmark4"/>
      <w:r>
        <w:t>Objednavatel</w:t>
      </w:r>
      <w:bookmarkEnd w:id="5"/>
    </w:p>
    <w:p w:rsidR="00823F9F" w:rsidRDefault="00812EDA">
      <w:pPr>
        <w:pStyle w:val="Zkladntext30"/>
        <w:framePr w:wrap="none" w:vAnchor="page" w:hAnchor="page" w:x="5745" w:y="10705"/>
        <w:shd w:val="clear" w:color="auto" w:fill="auto"/>
        <w:spacing w:line="150" w:lineRule="exact"/>
      </w:pPr>
      <w:r>
        <w:t>Zhotovitel</w:t>
      </w:r>
    </w:p>
    <w:p w:rsidR="00823F9F" w:rsidRDefault="00812EDA">
      <w:pPr>
        <w:pStyle w:val="Zkladntext20"/>
        <w:framePr w:wrap="none" w:vAnchor="page" w:hAnchor="page" w:x="868" w:y="12414"/>
        <w:shd w:val="clear" w:color="auto" w:fill="auto"/>
        <w:spacing w:before="0" w:line="140" w:lineRule="exact"/>
        <w:jc w:val="left"/>
      </w:pPr>
      <w:r>
        <w:rPr>
          <w:rStyle w:val="Zkladntext22"/>
          <w:b/>
          <w:bCs/>
        </w:rPr>
        <w:t>Datum a podpis:</w:t>
      </w:r>
    </w:p>
    <w:p w:rsidR="00823F9F" w:rsidRDefault="00812EDA">
      <w:pPr>
        <w:pStyle w:val="Zkladntext20"/>
        <w:framePr w:wrap="none" w:vAnchor="page" w:hAnchor="page" w:x="3758" w:y="12418"/>
        <w:shd w:val="clear" w:color="auto" w:fill="auto"/>
        <w:spacing w:before="0" w:line="140" w:lineRule="exact"/>
        <w:jc w:val="left"/>
      </w:pPr>
      <w:r>
        <w:rPr>
          <w:rStyle w:val="Zkladntext22"/>
          <w:b/>
          <w:bCs/>
        </w:rPr>
        <w:t>Razítko</w:t>
      </w:r>
    </w:p>
    <w:p w:rsidR="00823F9F" w:rsidRDefault="00812EDA">
      <w:pPr>
        <w:pStyle w:val="Zkladntext20"/>
        <w:framePr w:wrap="none" w:vAnchor="page" w:hAnchor="page" w:x="5764" w:y="12421"/>
        <w:shd w:val="clear" w:color="auto" w:fill="auto"/>
        <w:spacing w:before="0" w:line="140" w:lineRule="exact"/>
        <w:jc w:val="left"/>
      </w:pPr>
      <w:r>
        <w:rPr>
          <w:rStyle w:val="Zkladntext22"/>
          <w:b/>
          <w:bCs/>
        </w:rPr>
        <w:t>Datum a podpis:</w:t>
      </w:r>
    </w:p>
    <w:p w:rsidR="00823F9F" w:rsidRDefault="00812EDA">
      <w:pPr>
        <w:pStyle w:val="Zkladntext20"/>
        <w:framePr w:wrap="none" w:vAnchor="page" w:hAnchor="page" w:x="9239" w:y="12414"/>
        <w:shd w:val="clear" w:color="auto" w:fill="auto"/>
        <w:spacing w:before="0" w:line="140" w:lineRule="exact"/>
        <w:jc w:val="left"/>
      </w:pPr>
      <w:r>
        <w:t>Razítko</w:t>
      </w:r>
    </w:p>
    <w:p w:rsidR="00823F9F" w:rsidRDefault="00812EDA">
      <w:pPr>
        <w:pStyle w:val="ZhlavneboZpat0"/>
        <w:framePr w:wrap="none" w:vAnchor="page" w:hAnchor="page" w:x="5611" w:y="16095"/>
        <w:shd w:val="clear" w:color="auto" w:fill="auto"/>
        <w:spacing w:line="120" w:lineRule="exact"/>
      </w:pPr>
      <w:r>
        <w:t>Strana 1 z 4</w:t>
      </w:r>
    </w:p>
    <w:p w:rsidR="00823F9F" w:rsidRDefault="00823F9F">
      <w:pPr>
        <w:rPr>
          <w:sz w:val="2"/>
          <w:szCs w:val="2"/>
        </w:rPr>
        <w:sectPr w:rsidR="00823F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3F9F" w:rsidRDefault="00812EDA">
      <w:pPr>
        <w:pStyle w:val="Zkladntext40"/>
        <w:framePr w:w="9274" w:h="278" w:hRule="exact" w:wrap="none" w:vAnchor="page" w:hAnchor="page" w:x="669" w:y="826"/>
        <w:shd w:val="clear" w:color="auto" w:fill="auto"/>
        <w:spacing w:line="210" w:lineRule="exact"/>
      </w:pPr>
      <w:r>
        <w:lastRenderedPageBreak/>
        <w:t>REKAPITULACE ČLENĚNÍ SOUPISU PRACÍ</w:t>
      </w:r>
    </w:p>
    <w:p w:rsidR="00823F9F" w:rsidRDefault="00812EDA">
      <w:pPr>
        <w:pStyle w:val="Titulektabulky0"/>
        <w:framePr w:w="4478" w:h="131" w:hRule="exact" w:wrap="none" w:vAnchor="page" w:hAnchor="page" w:x="669" w:y="1287"/>
        <w:shd w:val="clear" w:color="auto" w:fill="auto"/>
        <w:spacing w:line="130" w:lineRule="exact"/>
      </w:pPr>
      <w:r>
        <w:t>Stavba:</w:t>
      </w:r>
    </w:p>
    <w:p w:rsidR="00823F9F" w:rsidRDefault="00812EDA">
      <w:pPr>
        <w:pStyle w:val="Titulektabulky0"/>
        <w:framePr w:w="4478" w:h="160" w:hRule="exact" w:wrap="none" w:vAnchor="page" w:hAnchor="page" w:x="669" w:y="1426"/>
        <w:shd w:val="clear" w:color="auto" w:fill="auto"/>
        <w:spacing w:line="130" w:lineRule="exact"/>
        <w:ind w:left="120"/>
        <w:jc w:val="center"/>
      </w:pPr>
      <w:r>
        <w:t>změna č.3 - ČB SŠO Rekonstrukce kanalizace</w:t>
      </w:r>
    </w:p>
    <w:p w:rsidR="00823F9F" w:rsidRDefault="00812EDA">
      <w:pPr>
        <w:pStyle w:val="Titulektabulky0"/>
        <w:framePr w:w="4478" w:h="165" w:hRule="exact" w:wrap="none" w:vAnchor="page" w:hAnchor="page" w:x="669" w:y="1662"/>
        <w:shd w:val="clear" w:color="auto" w:fill="auto"/>
        <w:spacing w:line="130" w:lineRule="exact"/>
      </w:pPr>
      <w:r>
        <w:t>Obiekt: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03"/>
        <w:gridCol w:w="1670"/>
      </w:tblGrid>
      <w:tr w:rsidR="00823F9F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7603" w:type="dxa"/>
            <w:shd w:val="clear" w:color="auto" w:fill="FFFFFF"/>
          </w:tcPr>
          <w:p w:rsidR="00823F9F" w:rsidRDefault="00812EDA">
            <w:pPr>
              <w:pStyle w:val="Zkladntext20"/>
              <w:framePr w:w="9274" w:h="5477" w:wrap="none" w:vAnchor="page" w:hAnchor="page" w:x="669" w:y="1786"/>
              <w:shd w:val="clear" w:color="auto" w:fill="auto"/>
              <w:spacing w:before="0" w:after="60" w:line="180" w:lineRule="exact"/>
              <w:ind w:left="620"/>
              <w:jc w:val="left"/>
            </w:pPr>
            <w:r>
              <w:rPr>
                <w:rStyle w:val="Zkladntext21"/>
                <w:b/>
                <w:bCs/>
              </w:rPr>
              <w:t xml:space="preserve">01-3 - </w:t>
            </w:r>
            <w:r>
              <w:rPr>
                <w:rStyle w:val="Zkladntext29ptNetun"/>
              </w:rPr>
              <w:t xml:space="preserve">2NP </w:t>
            </w:r>
            <w:r>
              <w:rPr>
                <w:rStyle w:val="Zkladntext21"/>
                <w:b/>
                <w:bCs/>
              </w:rPr>
              <w:t xml:space="preserve">- </w:t>
            </w:r>
            <w:r>
              <w:rPr>
                <w:rStyle w:val="Zkladntext29pt"/>
                <w:b/>
                <w:bCs/>
              </w:rPr>
              <w:t>skutečně realizovaný rozsah prací</w:t>
            </w:r>
          </w:p>
          <w:p w:rsidR="00823F9F" w:rsidRDefault="00812EDA">
            <w:pPr>
              <w:pStyle w:val="Zkladntext20"/>
              <w:framePr w:w="9274" w:h="5477" w:wrap="none" w:vAnchor="page" w:hAnchor="page" w:x="669" w:y="1786"/>
              <w:shd w:val="clear" w:color="auto" w:fill="auto"/>
              <w:spacing w:before="60" w:after="60" w:line="336" w:lineRule="exact"/>
              <w:jc w:val="left"/>
            </w:pPr>
            <w:r>
              <w:rPr>
                <w:rStyle w:val="Zkladntext21"/>
                <w:b/>
                <w:bCs/>
              </w:rPr>
              <w:t xml:space="preserve">Místo: SSO Husova </w:t>
            </w:r>
            <w:r>
              <w:rPr>
                <w:rStyle w:val="Zkladntext21"/>
                <w:b/>
                <w:bCs/>
              </w:rPr>
              <w:t>9, České Budějovice Datum: Zadavatel: třední škola obchodní, České Budějovice, Husova 9 Projektant:</w:t>
            </w:r>
          </w:p>
          <w:p w:rsidR="00823F9F" w:rsidRDefault="00812EDA">
            <w:pPr>
              <w:pStyle w:val="Zkladntext20"/>
              <w:framePr w:w="9274" w:h="5477" w:wrap="none" w:vAnchor="page" w:hAnchor="page" w:x="669" w:y="1786"/>
              <w:shd w:val="clear" w:color="auto" w:fill="auto"/>
              <w:spacing w:before="60" w:line="140" w:lineRule="exact"/>
              <w:jc w:val="left"/>
            </w:pPr>
            <w:r>
              <w:rPr>
                <w:rStyle w:val="Zkladntext21"/>
                <w:b/>
                <w:bCs/>
              </w:rPr>
              <w:t>Zhotovitel: ŠAFINVEST, s.r.o. Zpracovatel:</w:t>
            </w:r>
          </w:p>
        </w:tc>
        <w:tc>
          <w:tcPr>
            <w:tcW w:w="1670" w:type="dxa"/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9274" w:h="5477" w:wrap="none" w:vAnchor="page" w:hAnchor="page" w:x="669" w:y="1786"/>
              <w:shd w:val="clear" w:color="auto" w:fill="auto"/>
              <w:spacing w:before="0" w:after="120" w:line="140" w:lineRule="exact"/>
              <w:ind w:left="160"/>
              <w:jc w:val="left"/>
            </w:pPr>
            <w:r>
              <w:rPr>
                <w:rStyle w:val="Zkladntext21"/>
                <w:b/>
                <w:bCs/>
              </w:rPr>
              <w:t>28. 7. 2023</w:t>
            </w:r>
          </w:p>
          <w:p w:rsidR="00823F9F" w:rsidRDefault="00812EDA">
            <w:pPr>
              <w:pStyle w:val="Zkladntext20"/>
              <w:framePr w:w="9274" w:h="5477" w:wrap="none" w:vAnchor="page" w:hAnchor="page" w:x="669" w:y="1786"/>
              <w:shd w:val="clear" w:color="auto" w:fill="auto"/>
              <w:spacing w:before="120" w:line="173" w:lineRule="exact"/>
              <w:ind w:left="160"/>
              <w:jc w:val="left"/>
            </w:pPr>
            <w:r>
              <w:rPr>
                <w:rStyle w:val="Zkladntext21"/>
                <w:b/>
                <w:bCs/>
              </w:rPr>
              <w:t>Energy Benefit Centre a.s.</w:t>
            </w:r>
          </w:p>
          <w:p w:rsidR="00823F9F" w:rsidRDefault="00812EDA">
            <w:pPr>
              <w:pStyle w:val="Zkladntext20"/>
              <w:framePr w:w="9274" w:h="5477" w:wrap="none" w:vAnchor="page" w:hAnchor="page" w:x="669" w:y="1786"/>
              <w:shd w:val="clear" w:color="auto" w:fill="auto"/>
              <w:spacing w:before="0" w:line="173" w:lineRule="exact"/>
              <w:ind w:left="160"/>
              <w:jc w:val="left"/>
            </w:pPr>
            <w:r>
              <w:rPr>
                <w:rStyle w:val="Zkladntext21"/>
                <w:b/>
                <w:bCs/>
              </w:rPr>
              <w:t>Ing. Petr Jiráček, Polní 947/2, 37372 Lišov</w:t>
            </w: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7603" w:type="dxa"/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9274" w:h="5477" w:wrap="none" w:vAnchor="page" w:hAnchor="page" w:x="669" w:y="1786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65ptNetun"/>
              </w:rPr>
              <w:t xml:space="preserve">Kód dílu </w:t>
            </w:r>
            <w:r>
              <w:rPr>
                <w:rStyle w:val="Zkladntext21"/>
                <w:b/>
                <w:bCs/>
              </w:rPr>
              <w:t>- Popis</w:t>
            </w:r>
          </w:p>
        </w:tc>
        <w:tc>
          <w:tcPr>
            <w:tcW w:w="1670" w:type="dxa"/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9274" w:h="5477" w:wrap="none" w:vAnchor="page" w:hAnchor="page" w:x="669" w:y="1786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  <w:b/>
                <w:bCs/>
              </w:rPr>
              <w:t xml:space="preserve">Cena celkem </w:t>
            </w:r>
            <w:r>
              <w:rPr>
                <w:rStyle w:val="Zkladntext21"/>
                <w:b/>
                <w:bCs/>
              </w:rPr>
              <w:t>[CZK]</w:t>
            </w: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7603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9274" w:h="5477" w:wrap="none" w:vAnchor="page" w:hAnchor="page" w:x="669" w:y="1786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9pt"/>
                <w:b/>
                <w:bCs/>
              </w:rPr>
              <w:t>Náklady ze soupisu prací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9274" w:h="5477" w:wrap="none" w:vAnchor="page" w:hAnchor="page" w:x="669" w:y="1786"/>
              <w:shd w:val="clear" w:color="auto" w:fill="auto"/>
              <w:spacing w:before="0" w:line="180" w:lineRule="exact"/>
              <w:jc w:val="right"/>
            </w:pPr>
            <w:r>
              <w:rPr>
                <w:rStyle w:val="Zkladntext29pt"/>
                <w:b/>
                <w:bCs/>
              </w:rPr>
              <w:t>43 862,71</w:t>
            </w: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603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9274" w:h="5477" w:wrap="none" w:vAnchor="page" w:hAnchor="page" w:x="669" w:y="1786"/>
              <w:shd w:val="clear" w:color="auto" w:fill="auto"/>
              <w:spacing w:before="0" w:line="180" w:lineRule="exact"/>
              <w:ind w:left="340"/>
              <w:jc w:val="left"/>
            </w:pPr>
            <w:r>
              <w:rPr>
                <w:rStyle w:val="Zkladntext29ptNetun"/>
              </w:rPr>
              <w:t>3 - Svislé a kompletní konstrukce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9274" w:h="5477" w:wrap="none" w:vAnchor="page" w:hAnchor="page" w:x="669" w:y="1786"/>
              <w:shd w:val="clear" w:color="auto" w:fill="auto"/>
              <w:spacing w:before="0" w:line="180" w:lineRule="exact"/>
              <w:jc w:val="right"/>
            </w:pPr>
            <w:r>
              <w:rPr>
                <w:rStyle w:val="Zkladntext29ptNetun"/>
              </w:rPr>
              <w:t>29 667,67</w:t>
            </w: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6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9274" w:h="5477" w:wrap="none" w:vAnchor="page" w:hAnchor="page" w:x="669" w:y="1786"/>
              <w:shd w:val="clear" w:color="auto" w:fill="auto"/>
              <w:spacing w:before="0" w:line="180" w:lineRule="exact"/>
              <w:ind w:left="340"/>
              <w:jc w:val="left"/>
            </w:pPr>
            <w:r>
              <w:rPr>
                <w:rStyle w:val="Zkladntext21"/>
                <w:b/>
                <w:bCs/>
              </w:rPr>
              <w:t xml:space="preserve">6 </w:t>
            </w:r>
            <w:r>
              <w:rPr>
                <w:rStyle w:val="Zkladntext29ptNetun"/>
              </w:rPr>
              <w:t>- Úpravy povrchů, podlahy a osazování výplní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9274" w:h="5477" w:wrap="none" w:vAnchor="page" w:hAnchor="page" w:x="669" w:y="1786"/>
              <w:shd w:val="clear" w:color="auto" w:fill="auto"/>
              <w:spacing w:before="0" w:line="180" w:lineRule="exact"/>
              <w:jc w:val="right"/>
            </w:pPr>
            <w:r>
              <w:rPr>
                <w:rStyle w:val="Zkladntext29ptNetun"/>
              </w:rPr>
              <w:t>21 820,08</w:t>
            </w: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6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9274" w:h="5477" w:wrap="none" w:vAnchor="page" w:hAnchor="page" w:x="669" w:y="1786"/>
              <w:shd w:val="clear" w:color="auto" w:fill="auto"/>
              <w:spacing w:before="0" w:line="180" w:lineRule="exact"/>
              <w:ind w:left="340"/>
              <w:jc w:val="left"/>
            </w:pPr>
            <w:r>
              <w:rPr>
                <w:rStyle w:val="Zkladntext29ptNetun"/>
              </w:rPr>
              <w:t>9 - Ostatní konstrukce a práce, bourání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9274" w:h="5477" w:wrap="none" w:vAnchor="page" w:hAnchor="page" w:x="669" w:y="1786"/>
              <w:shd w:val="clear" w:color="auto" w:fill="auto"/>
              <w:spacing w:before="0" w:line="180" w:lineRule="exact"/>
              <w:jc w:val="right"/>
            </w:pPr>
            <w:r>
              <w:rPr>
                <w:rStyle w:val="Zkladntext29ptNetun"/>
              </w:rPr>
              <w:t>16 080,00</w:t>
            </w: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6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9274" w:h="5477" w:wrap="none" w:vAnchor="page" w:hAnchor="page" w:x="669" w:y="1786"/>
              <w:shd w:val="clear" w:color="auto" w:fill="auto"/>
              <w:spacing w:before="0" w:line="180" w:lineRule="exact"/>
              <w:ind w:left="340"/>
              <w:jc w:val="left"/>
            </w:pPr>
            <w:r>
              <w:rPr>
                <w:rStyle w:val="Zkladntext29ptNetun"/>
              </w:rPr>
              <w:t>997 - Přesun sutě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9274" w:h="5477" w:wrap="none" w:vAnchor="page" w:hAnchor="page" w:x="669" w:y="1786"/>
              <w:shd w:val="clear" w:color="auto" w:fill="auto"/>
              <w:spacing w:before="0" w:line="180" w:lineRule="exact"/>
              <w:jc w:val="right"/>
            </w:pPr>
            <w:r>
              <w:rPr>
                <w:rStyle w:val="Zkladntext29ptNetun"/>
              </w:rPr>
              <w:t>32 427,30</w:t>
            </w: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6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9274" w:h="5477" w:wrap="none" w:vAnchor="page" w:hAnchor="page" w:x="669" w:y="1786"/>
              <w:shd w:val="clear" w:color="auto" w:fill="auto"/>
              <w:spacing w:before="0" w:line="180" w:lineRule="exact"/>
              <w:ind w:left="340"/>
              <w:jc w:val="left"/>
            </w:pPr>
            <w:r>
              <w:rPr>
                <w:rStyle w:val="Zkladntext29ptNetun"/>
              </w:rPr>
              <w:t>998 - Přesun hmot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9274" w:h="5477" w:wrap="none" w:vAnchor="page" w:hAnchor="page" w:x="669" w:y="1786"/>
              <w:shd w:val="clear" w:color="auto" w:fill="auto"/>
              <w:spacing w:before="0" w:line="180" w:lineRule="exact"/>
              <w:jc w:val="right"/>
            </w:pPr>
            <w:r>
              <w:rPr>
                <w:rStyle w:val="Zkladntext29ptNetun"/>
              </w:rPr>
              <w:t>2 201,00</w:t>
            </w: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6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9274" w:h="5477" w:wrap="none" w:vAnchor="page" w:hAnchor="page" w:x="669" w:y="1786"/>
              <w:shd w:val="clear" w:color="auto" w:fill="auto"/>
              <w:spacing w:before="0" w:line="180" w:lineRule="exact"/>
              <w:ind w:left="340"/>
              <w:jc w:val="left"/>
            </w:pPr>
            <w:r>
              <w:rPr>
                <w:rStyle w:val="Zkladntext29ptNetun"/>
              </w:rPr>
              <w:t>766 - Konstrukce truhlářské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9274" w:h="5477" w:wrap="none" w:vAnchor="page" w:hAnchor="page" w:x="669" w:y="1786"/>
              <w:shd w:val="clear" w:color="auto" w:fill="auto"/>
              <w:spacing w:before="0" w:line="180" w:lineRule="exact"/>
              <w:jc w:val="right"/>
            </w:pPr>
            <w:r>
              <w:rPr>
                <w:rStyle w:val="Zkladntext29ptNetun"/>
              </w:rPr>
              <w:t>-3 509,20</w:t>
            </w: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6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9274" w:h="5477" w:wrap="none" w:vAnchor="page" w:hAnchor="page" w:x="669" w:y="1786"/>
              <w:shd w:val="clear" w:color="auto" w:fill="auto"/>
              <w:spacing w:before="0" w:line="180" w:lineRule="exact"/>
              <w:ind w:left="340"/>
              <w:jc w:val="left"/>
            </w:pPr>
            <w:r>
              <w:rPr>
                <w:rStyle w:val="Zkladntext29ptNetun"/>
              </w:rPr>
              <w:t>781 - Dokončovací práce - obklady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9274" w:h="5477" w:wrap="none" w:vAnchor="page" w:hAnchor="page" w:x="669" w:y="1786"/>
              <w:shd w:val="clear" w:color="auto" w:fill="auto"/>
              <w:spacing w:before="0" w:line="180" w:lineRule="exact"/>
              <w:jc w:val="right"/>
            </w:pPr>
            <w:r>
              <w:rPr>
                <w:rStyle w:val="Zkladntext29ptNetun"/>
              </w:rPr>
              <w:t>-49 272,90</w:t>
            </w: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6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9274" w:h="5477" w:wrap="none" w:vAnchor="page" w:hAnchor="page" w:x="669" w:y="1786"/>
              <w:shd w:val="clear" w:color="auto" w:fill="auto"/>
              <w:spacing w:before="0" w:line="180" w:lineRule="exact"/>
              <w:ind w:left="340"/>
              <w:jc w:val="left"/>
            </w:pPr>
            <w:r>
              <w:rPr>
                <w:rStyle w:val="Zkladntext29ptNetun"/>
              </w:rPr>
              <w:t>783 - Dokončovací práce - nátěry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9274" w:h="5477" w:wrap="none" w:vAnchor="page" w:hAnchor="page" w:x="669" w:y="1786"/>
              <w:shd w:val="clear" w:color="auto" w:fill="auto"/>
              <w:spacing w:before="0" w:line="180" w:lineRule="exact"/>
              <w:jc w:val="right"/>
            </w:pPr>
            <w:r>
              <w:rPr>
                <w:rStyle w:val="Zkladntext29ptNetun"/>
              </w:rPr>
              <w:t>828,00</w:t>
            </w: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9274" w:h="5477" w:wrap="none" w:vAnchor="page" w:hAnchor="page" w:x="669" w:y="1786"/>
              <w:shd w:val="clear" w:color="auto" w:fill="auto"/>
              <w:spacing w:before="0" w:line="180" w:lineRule="exact"/>
              <w:ind w:left="340"/>
              <w:jc w:val="left"/>
            </w:pPr>
            <w:r>
              <w:rPr>
                <w:rStyle w:val="Zkladntext29ptNetun"/>
              </w:rPr>
              <w:t xml:space="preserve">784 </w:t>
            </w:r>
            <w:r>
              <w:rPr>
                <w:rStyle w:val="Zkladntext21"/>
                <w:b/>
                <w:bCs/>
              </w:rPr>
              <w:t xml:space="preserve">- </w:t>
            </w:r>
            <w:r>
              <w:rPr>
                <w:rStyle w:val="Zkladntext29ptNetun"/>
              </w:rPr>
              <w:t xml:space="preserve">Dokončovací práce </w:t>
            </w:r>
            <w:r>
              <w:rPr>
                <w:rStyle w:val="Zkladntext21"/>
                <w:b/>
                <w:bCs/>
              </w:rPr>
              <w:t xml:space="preserve">- </w:t>
            </w:r>
            <w:r>
              <w:rPr>
                <w:rStyle w:val="Zkladntext29ptNetun"/>
              </w:rPr>
              <w:t>malby a tapety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9274" w:h="5477" w:wrap="none" w:vAnchor="page" w:hAnchor="page" w:x="669" w:y="1786"/>
              <w:shd w:val="clear" w:color="auto" w:fill="auto"/>
              <w:spacing w:before="0" w:line="180" w:lineRule="exact"/>
              <w:jc w:val="right"/>
            </w:pPr>
            <w:r>
              <w:rPr>
                <w:rStyle w:val="Zkladntext29ptNetun"/>
              </w:rPr>
              <w:t>-6 379,24</w:t>
            </w:r>
          </w:p>
        </w:tc>
      </w:tr>
    </w:tbl>
    <w:p w:rsidR="00823F9F" w:rsidRDefault="00812EDA">
      <w:pPr>
        <w:pStyle w:val="ZhlavneboZpat0"/>
        <w:framePr w:wrap="none" w:vAnchor="page" w:hAnchor="page" w:x="5752" w:y="16412"/>
        <w:shd w:val="clear" w:color="auto" w:fill="auto"/>
        <w:spacing w:line="120" w:lineRule="exact"/>
      </w:pPr>
      <w:r>
        <w:t>Strana 2 z 4</w:t>
      </w:r>
    </w:p>
    <w:p w:rsidR="00823F9F" w:rsidRDefault="00823F9F">
      <w:pPr>
        <w:rPr>
          <w:sz w:val="2"/>
          <w:szCs w:val="2"/>
        </w:rPr>
        <w:sectPr w:rsidR="00823F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3F9F" w:rsidRDefault="00812EDA">
      <w:pPr>
        <w:rPr>
          <w:sz w:val="2"/>
          <w:szCs w:val="2"/>
        </w:rPr>
      </w:pPr>
      <w:r>
        <w:lastRenderedPageBreak/>
        <w:pict>
          <v:shape id="_x0000_s1031" type="#_x0000_t32" style="position:absolute;margin-left:25.3pt;margin-top:152.15pt;width:527.8pt;height:0;z-index:-25166080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25.1pt;margin-top:172.3pt;width:530.6pt;height:0;z-index:-251659776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26.05pt;margin-top:514.3pt;width:534.45pt;height:0;z-index:-25165875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26.05pt;margin-top:529.15pt;width:531.1pt;height:0;z-index:-251657728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26.75pt;margin-top:600.45pt;width:526.8pt;height:0;z-index:-25165670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26.3pt;margin-top:615.35pt;width:528.45pt;height:0;z-index:-25165568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823F9F" w:rsidRDefault="00812EDA">
      <w:pPr>
        <w:pStyle w:val="Nadpis10"/>
        <w:framePr w:wrap="none" w:vAnchor="page" w:hAnchor="page" w:x="507" w:y="471"/>
        <w:shd w:val="clear" w:color="auto" w:fill="auto"/>
        <w:spacing w:after="0" w:line="210" w:lineRule="exact"/>
      </w:pPr>
      <w:bookmarkStart w:id="6" w:name="bookmark5"/>
      <w:r>
        <w:t>SOUPIS PRACÍ</w:t>
      </w:r>
      <w:bookmarkEnd w:id="6"/>
    </w:p>
    <w:p w:rsidR="00823F9F" w:rsidRDefault="00812EDA">
      <w:pPr>
        <w:pStyle w:val="Zkladntext20"/>
        <w:framePr w:w="10800" w:h="1998" w:hRule="exact" w:wrap="none" w:vAnchor="page" w:hAnchor="page" w:x="507" w:y="808"/>
        <w:shd w:val="clear" w:color="auto" w:fill="auto"/>
        <w:spacing w:before="0"/>
        <w:ind w:right="5496"/>
      </w:pPr>
      <w:r>
        <w:t>Stavba:</w:t>
      </w:r>
    </w:p>
    <w:p w:rsidR="00823F9F" w:rsidRDefault="00812EDA">
      <w:pPr>
        <w:pStyle w:val="Zkladntext20"/>
        <w:framePr w:w="10800" w:h="1998" w:hRule="exact" w:wrap="none" w:vAnchor="page" w:hAnchor="page" w:x="507" w:y="808"/>
        <w:shd w:val="clear" w:color="auto" w:fill="auto"/>
        <w:spacing w:before="0"/>
        <w:ind w:left="600"/>
        <w:jc w:val="left"/>
      </w:pPr>
      <w:r>
        <w:t xml:space="preserve">změna č.3 - </w:t>
      </w:r>
      <w:r>
        <w:t>ČB SŠO Rekonstrukce kanalizace</w:t>
      </w:r>
    </w:p>
    <w:p w:rsidR="00823F9F" w:rsidRDefault="00812EDA">
      <w:pPr>
        <w:pStyle w:val="Zkladntext20"/>
        <w:framePr w:w="10800" w:h="1998" w:hRule="exact" w:wrap="none" w:vAnchor="page" w:hAnchor="page" w:x="507" w:y="808"/>
        <w:shd w:val="clear" w:color="auto" w:fill="auto"/>
        <w:spacing w:before="0"/>
        <w:ind w:right="5496"/>
      </w:pPr>
      <w:r>
        <w:t>Objekt:</w:t>
      </w:r>
    </w:p>
    <w:p w:rsidR="00823F9F" w:rsidRDefault="00812EDA">
      <w:pPr>
        <w:pStyle w:val="Nadpis30"/>
        <w:framePr w:w="10800" w:h="1998" w:hRule="exact" w:wrap="none" w:vAnchor="page" w:hAnchor="page" w:x="507" w:y="808"/>
        <w:shd w:val="clear" w:color="auto" w:fill="auto"/>
        <w:spacing w:after="106"/>
        <w:ind w:left="600"/>
      </w:pPr>
      <w:bookmarkStart w:id="7" w:name="bookmark6"/>
      <w:r>
        <w:t>01-3 - 2NP - skutečně realizovaný rozsah prací</w:t>
      </w:r>
      <w:bookmarkEnd w:id="7"/>
    </w:p>
    <w:p w:rsidR="00823F9F" w:rsidRDefault="00812EDA">
      <w:pPr>
        <w:pStyle w:val="Zkladntext20"/>
        <w:framePr w:w="10800" w:h="1998" w:hRule="exact" w:wrap="none" w:vAnchor="page" w:hAnchor="page" w:x="507" w:y="808"/>
        <w:shd w:val="clear" w:color="auto" w:fill="auto"/>
        <w:tabs>
          <w:tab w:val="left" w:pos="1715"/>
        </w:tabs>
        <w:spacing w:before="0" w:line="140" w:lineRule="exact"/>
        <w:ind w:right="5496"/>
      </w:pPr>
      <w:r>
        <w:t>Místo:</w:t>
      </w:r>
      <w:r>
        <w:tab/>
        <w:t>SSO Husova 9, České Budějovice</w:t>
      </w:r>
    </w:p>
    <w:p w:rsidR="00823F9F" w:rsidRDefault="00812EDA">
      <w:pPr>
        <w:pStyle w:val="Zkladntext20"/>
        <w:framePr w:w="10800" w:h="1998" w:hRule="exact" w:wrap="none" w:vAnchor="page" w:hAnchor="page" w:x="507" w:y="808"/>
        <w:shd w:val="clear" w:color="auto" w:fill="auto"/>
        <w:tabs>
          <w:tab w:val="left" w:pos="1715"/>
        </w:tabs>
        <w:spacing w:before="0" w:line="446" w:lineRule="exact"/>
        <w:ind w:right="5496"/>
      </w:pPr>
      <w:r>
        <w:t>Zadavatel:</w:t>
      </w:r>
      <w:r>
        <w:tab/>
        <w:t>tfední škola obchodní, České Budějovice, Husova 9</w:t>
      </w:r>
    </w:p>
    <w:p w:rsidR="00823F9F" w:rsidRDefault="00812EDA">
      <w:pPr>
        <w:pStyle w:val="Zkladntext20"/>
        <w:framePr w:w="10800" w:h="1998" w:hRule="exact" w:wrap="none" w:vAnchor="page" w:hAnchor="page" w:x="507" w:y="808"/>
        <w:shd w:val="clear" w:color="auto" w:fill="auto"/>
        <w:tabs>
          <w:tab w:val="left" w:pos="1715"/>
        </w:tabs>
        <w:spacing w:before="0" w:line="446" w:lineRule="exact"/>
        <w:ind w:right="5496"/>
      </w:pPr>
      <w:r>
        <w:t>Zhotovitel:</w:t>
      </w:r>
      <w:r>
        <w:tab/>
        <w:t>ŠAFINVEST, s.r.o.</w:t>
      </w:r>
    </w:p>
    <w:p w:rsidR="00823F9F" w:rsidRDefault="00812EDA">
      <w:pPr>
        <w:pStyle w:val="Zkladntext20"/>
        <w:framePr w:wrap="none" w:vAnchor="page" w:hAnchor="page" w:x="7165" w:y="1748"/>
        <w:shd w:val="clear" w:color="auto" w:fill="auto"/>
        <w:tabs>
          <w:tab w:val="left" w:pos="1066"/>
        </w:tabs>
        <w:spacing w:before="0" w:line="140" w:lineRule="exact"/>
      </w:pPr>
      <w:r>
        <w:t>Datum:</w:t>
      </w:r>
      <w:r>
        <w:tab/>
        <w:t>28. 7. 2023</w:t>
      </w:r>
    </w:p>
    <w:p w:rsidR="00823F9F" w:rsidRDefault="00812EDA">
      <w:pPr>
        <w:pStyle w:val="Zkladntext20"/>
        <w:framePr w:w="2419" w:h="933" w:hRule="exact" w:wrap="none" w:vAnchor="page" w:hAnchor="page" w:x="7160" w:y="2012"/>
        <w:shd w:val="clear" w:color="auto" w:fill="auto"/>
        <w:tabs>
          <w:tab w:val="left" w:pos="1056"/>
        </w:tabs>
        <w:spacing w:before="0" w:line="91" w:lineRule="exact"/>
      </w:pPr>
      <w:r>
        <w:t>_ . .. .</w:t>
      </w:r>
      <w:r>
        <w:tab/>
        <w:t xml:space="preserve">Energy </w:t>
      </w:r>
      <w:r>
        <w:t>Benefit</w:t>
      </w:r>
    </w:p>
    <w:p w:rsidR="00823F9F" w:rsidRDefault="00812EDA">
      <w:pPr>
        <w:pStyle w:val="Zkladntext20"/>
        <w:framePr w:w="2419" w:h="933" w:hRule="exact" w:wrap="none" w:vAnchor="page" w:hAnchor="page" w:x="7160" w:y="2012"/>
        <w:shd w:val="clear" w:color="auto" w:fill="auto"/>
        <w:tabs>
          <w:tab w:val="left" w:pos="1056"/>
        </w:tabs>
        <w:spacing w:before="0" w:line="91" w:lineRule="exact"/>
      </w:pPr>
      <w:r>
        <w:t>Projektant:</w:t>
      </w:r>
      <w:r>
        <w:tab/>
        <w:t>_ ,</w:t>
      </w:r>
    </w:p>
    <w:p w:rsidR="00823F9F" w:rsidRDefault="00812EDA">
      <w:pPr>
        <w:pStyle w:val="Zkladntext20"/>
        <w:framePr w:w="2419" w:h="933" w:hRule="exact" w:wrap="none" w:vAnchor="page" w:hAnchor="page" w:x="7160" w:y="2012"/>
        <w:shd w:val="clear" w:color="auto" w:fill="auto"/>
        <w:spacing w:before="0" w:line="91" w:lineRule="exact"/>
        <w:ind w:left="1120"/>
        <w:jc w:val="left"/>
      </w:pPr>
      <w:r>
        <w:t>Centre a.s.</w:t>
      </w:r>
    </w:p>
    <w:p w:rsidR="00823F9F" w:rsidRDefault="00812EDA">
      <w:pPr>
        <w:pStyle w:val="Zkladntext20"/>
        <w:framePr w:w="2419" w:h="933" w:hRule="exact" w:wrap="none" w:vAnchor="page" w:hAnchor="page" w:x="7160" w:y="2012"/>
        <w:shd w:val="clear" w:color="auto" w:fill="auto"/>
        <w:spacing w:before="0" w:line="182" w:lineRule="exact"/>
        <w:ind w:left="1120"/>
        <w:jc w:val="left"/>
      </w:pPr>
      <w:r>
        <w:t>Ing. Petr Jiráček,</w:t>
      </w:r>
    </w:p>
    <w:p w:rsidR="00823F9F" w:rsidRDefault="00812EDA">
      <w:pPr>
        <w:pStyle w:val="Zkladntext20"/>
        <w:framePr w:w="2419" w:h="933" w:hRule="exact" w:wrap="none" w:vAnchor="page" w:hAnchor="page" w:x="7160" w:y="2012"/>
        <w:shd w:val="clear" w:color="auto" w:fill="auto"/>
        <w:tabs>
          <w:tab w:val="left" w:pos="1080"/>
        </w:tabs>
        <w:spacing w:before="0" w:line="182" w:lineRule="exact"/>
      </w:pPr>
      <w:r>
        <w:t>Zpracovatel:</w:t>
      </w:r>
      <w:r>
        <w:tab/>
        <w:t>Polni 947/2, 37372</w:t>
      </w:r>
    </w:p>
    <w:p w:rsidR="00823F9F" w:rsidRDefault="00812EDA">
      <w:pPr>
        <w:pStyle w:val="Zkladntext20"/>
        <w:framePr w:w="2419" w:h="933" w:hRule="exact" w:wrap="none" w:vAnchor="page" w:hAnchor="page" w:x="7160" w:y="2012"/>
        <w:shd w:val="clear" w:color="auto" w:fill="auto"/>
        <w:spacing w:before="0" w:line="182" w:lineRule="exact"/>
        <w:ind w:left="1120"/>
        <w:jc w:val="left"/>
      </w:pPr>
      <w:r>
        <w:t>Lišov</w:t>
      </w:r>
    </w:p>
    <w:p w:rsidR="00823F9F" w:rsidRDefault="00812EDA">
      <w:pPr>
        <w:pStyle w:val="Zkladntext50"/>
        <w:framePr w:w="10800" w:h="816" w:hRule="exact" w:wrap="none" w:vAnchor="page" w:hAnchor="page" w:x="507" w:y="2971"/>
        <w:shd w:val="clear" w:color="auto" w:fill="auto"/>
        <w:tabs>
          <w:tab w:val="left" w:pos="984"/>
          <w:tab w:val="left" w:pos="3235"/>
          <w:tab w:val="left" w:pos="5294"/>
        </w:tabs>
        <w:spacing w:before="0"/>
      </w:pPr>
      <w:r>
        <w:t>PČ Typ</w:t>
      </w:r>
      <w:r>
        <w:tab/>
        <w:t>Kód</w:t>
      </w:r>
      <w:r>
        <w:tab/>
        <w:t>Popis</w:t>
      </w:r>
      <w:r>
        <w:tab/>
        <w:t>MJ Množství J.cena [CZK] Cena celkem [CZK] Cenová soustava</w:t>
      </w:r>
    </w:p>
    <w:p w:rsidR="00823F9F" w:rsidRDefault="00812EDA">
      <w:pPr>
        <w:pStyle w:val="Nadpis20"/>
        <w:framePr w:w="10800" w:h="816" w:hRule="exact" w:wrap="none" w:vAnchor="page" w:hAnchor="page" w:x="507" w:y="2971"/>
        <w:shd w:val="clear" w:color="auto" w:fill="auto"/>
        <w:tabs>
          <w:tab w:val="left" w:pos="8342"/>
        </w:tabs>
        <w:spacing w:before="0" w:after="0" w:line="379" w:lineRule="exact"/>
      </w:pPr>
      <w:bookmarkStart w:id="8" w:name="bookmark7"/>
      <w:r>
        <w:t>Náklady soupisu celkem</w:t>
      </w:r>
      <w:r>
        <w:tab/>
        <w:t>43 862,71</w:t>
      </w:r>
      <w:bookmarkEnd w:id="8"/>
    </w:p>
    <w:p w:rsidR="00823F9F" w:rsidRDefault="00812EDA">
      <w:pPr>
        <w:pStyle w:val="Titulektabulky20"/>
        <w:framePr w:wrap="none" w:vAnchor="page" w:hAnchor="page" w:x="795" w:y="3917"/>
        <w:shd w:val="clear" w:color="auto" w:fill="auto"/>
        <w:tabs>
          <w:tab w:val="left" w:leader="underscore" w:pos="1421"/>
          <w:tab w:val="left" w:leader="underscore" w:pos="4867"/>
          <w:tab w:val="left" w:leader="underscore" w:pos="5381"/>
          <w:tab w:val="left" w:leader="underscore" w:pos="6326"/>
          <w:tab w:val="left" w:leader="underscore" w:pos="7402"/>
          <w:tab w:val="left" w:leader="underscore" w:pos="8078"/>
        </w:tabs>
        <w:spacing w:line="180" w:lineRule="exact"/>
      </w:pPr>
      <w:r>
        <w:rPr>
          <w:rStyle w:val="Titulektabulky2Malpsmena"/>
        </w:rPr>
        <w:t>d</w:t>
      </w:r>
      <w:r>
        <w:rPr>
          <w:rStyle w:val="Titulektabulky21"/>
        </w:rPr>
        <w:t xml:space="preserve"> 3</w:t>
      </w:r>
      <w:r>
        <w:tab/>
      </w:r>
      <w:r>
        <w:rPr>
          <w:rStyle w:val="Titulektabulky21"/>
        </w:rPr>
        <w:t>Svislé a kompletní konstrukce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Titulektabulky21"/>
        </w:rPr>
        <w:t>29 667,67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93"/>
        <w:gridCol w:w="1162"/>
        <w:gridCol w:w="3446"/>
        <w:gridCol w:w="509"/>
        <w:gridCol w:w="950"/>
        <w:gridCol w:w="1075"/>
        <w:gridCol w:w="1522"/>
        <w:gridCol w:w="1440"/>
      </w:tblGrid>
      <w:tr w:rsidR="00823F9F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317142410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68" w:lineRule="exact"/>
              <w:jc w:val="left"/>
            </w:pPr>
            <w:r>
              <w:rPr>
                <w:rStyle w:val="Zkladntext265ptNetun"/>
              </w:rPr>
              <w:t>Překlad nenosný pórobetonový š 75 mm v do 250 mm na tenkovrstvou maltu dl do 1000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Netun"/>
              </w:rPr>
              <w:t>kus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-3,000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650,00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-1 950,00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685" w:h="1934" w:wrap="none" w:vAnchor="page" w:hAnchor="page" w:x="507" w:y="4071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317142420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68" w:lineRule="exact"/>
              <w:jc w:val="left"/>
            </w:pPr>
            <w:r>
              <w:rPr>
                <w:rStyle w:val="Zkladntext265ptNetun"/>
              </w:rPr>
              <w:t>Překlad nenosný pórobetonový š 100 mm v do 250 mm na tenkovrstvou maltu dl do 1000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Netun"/>
              </w:rPr>
              <w:t>kus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6,000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487,00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2 922,00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685" w:h="1934" w:wrap="none" w:vAnchor="page" w:hAnchor="page" w:x="507" w:y="4071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342272215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63" w:lineRule="exact"/>
              <w:jc w:val="left"/>
            </w:pPr>
            <w:r>
              <w:rPr>
                <w:rStyle w:val="Zkladntext265ptNetun"/>
              </w:rPr>
              <w:t>Příčka z pórobetonových hladkých tvárnic na tenkovrstvou maltu tl 75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Netun"/>
              </w:rP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-13,333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650,00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-8 666,45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685" w:h="1934" w:wrap="none" w:vAnchor="page" w:hAnchor="page" w:x="507" w:y="4071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342272225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63" w:lineRule="exact"/>
              <w:jc w:val="left"/>
            </w:pPr>
            <w:r>
              <w:rPr>
                <w:rStyle w:val="Zkladntext265ptNetun"/>
              </w:rPr>
              <w:t>Příčka z pórobetonových hladkých tvárnic na tenkovrstvou maltu tl 100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Netun"/>
              </w:rP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34,773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751,00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26 114,52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685" w:h="1934" w:wrap="none" w:vAnchor="page" w:hAnchor="page" w:x="507" w:y="4071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342272245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63" w:lineRule="exact"/>
              <w:jc w:val="left"/>
            </w:pPr>
            <w:r>
              <w:rPr>
                <w:rStyle w:val="Zkladntext265ptNetun"/>
              </w:rPr>
              <w:t xml:space="preserve">Příčka z </w:t>
            </w:r>
            <w:r>
              <w:rPr>
                <w:rStyle w:val="Zkladntext265ptNetun"/>
              </w:rPr>
              <w:t>pórobetonových hladkých tvárnic na tenkovrstvou maltu tl 150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Netun"/>
              </w:rP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10,920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1 030,00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5" w:h="1934" w:wrap="none" w:vAnchor="page" w:hAnchor="page" w:x="507" w:y="407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11 247,60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685" w:h="1934" w:wrap="none" w:vAnchor="page" w:hAnchor="page" w:x="507" w:y="4071"/>
              <w:rPr>
                <w:sz w:val="10"/>
                <w:szCs w:val="10"/>
              </w:rPr>
            </w:pPr>
          </w:p>
        </w:tc>
      </w:tr>
    </w:tbl>
    <w:p w:rsidR="00823F9F" w:rsidRDefault="00812EDA">
      <w:pPr>
        <w:pStyle w:val="Titulektabulky0"/>
        <w:framePr w:w="6365" w:h="365" w:hRule="exact" w:wrap="none" w:vAnchor="page" w:hAnchor="page" w:x="791" w:y="5969"/>
        <w:shd w:val="clear" w:color="auto" w:fill="auto"/>
        <w:tabs>
          <w:tab w:val="left" w:pos="1435"/>
          <w:tab w:val="left" w:pos="5918"/>
        </w:tabs>
        <w:spacing w:line="154" w:lineRule="exact"/>
        <w:jc w:val="both"/>
      </w:pPr>
      <w:r>
        <w:t>W</w:t>
      </w:r>
      <w:r>
        <w:tab/>
        <w:t>2,8*3,9</w:t>
      </w:r>
      <w:r>
        <w:tab/>
        <w:t>10,920</w:t>
      </w:r>
    </w:p>
    <w:p w:rsidR="00823F9F" w:rsidRDefault="00812EDA">
      <w:pPr>
        <w:pStyle w:val="Titulektabulky0"/>
        <w:framePr w:w="6365" w:h="365" w:hRule="exact" w:wrap="none" w:vAnchor="page" w:hAnchor="page" w:x="791" w:y="5969"/>
        <w:shd w:val="clear" w:color="auto" w:fill="auto"/>
        <w:tabs>
          <w:tab w:val="left" w:pos="1435"/>
          <w:tab w:val="left" w:pos="5918"/>
        </w:tabs>
        <w:spacing w:line="154" w:lineRule="exact"/>
        <w:jc w:val="both"/>
      </w:pPr>
      <w:r>
        <w:t>w</w:t>
      </w:r>
      <w:r>
        <w:tab/>
        <w:t>Součet</w:t>
      </w:r>
      <w:r>
        <w:tab/>
        <w:t>10,920</w:t>
      </w:r>
    </w:p>
    <w:p w:rsidR="00823F9F" w:rsidRDefault="00812EDA">
      <w:pPr>
        <w:pStyle w:val="Titulektabulky30"/>
        <w:framePr w:wrap="none" w:vAnchor="page" w:hAnchor="page" w:x="800" w:y="6428"/>
        <w:shd w:val="clear" w:color="auto" w:fill="auto"/>
        <w:tabs>
          <w:tab w:val="left" w:leader="underscore" w:pos="1421"/>
          <w:tab w:val="left" w:leader="underscore" w:pos="6322"/>
          <w:tab w:val="left" w:leader="underscore" w:pos="7402"/>
          <w:tab w:val="left" w:leader="underscore" w:pos="8078"/>
        </w:tabs>
        <w:spacing w:line="170" w:lineRule="exact"/>
      </w:pPr>
      <w:r>
        <w:rPr>
          <w:rStyle w:val="Titulektabulky3Malpsmena"/>
          <w:b/>
          <w:bCs/>
        </w:rPr>
        <w:t>d</w:t>
      </w:r>
      <w:r>
        <w:rPr>
          <w:rStyle w:val="Titulektabulky31"/>
          <w:b/>
          <w:bCs/>
        </w:rPr>
        <w:t xml:space="preserve"> 6</w:t>
      </w:r>
      <w:r>
        <w:tab/>
      </w:r>
      <w:r>
        <w:rPr>
          <w:rStyle w:val="Titulektabulky31"/>
          <w:b/>
          <w:bCs/>
        </w:rPr>
        <w:t>Úpravy povrchů, podlahy a osazování výplni</w:t>
      </w:r>
      <w:r>
        <w:t xml:space="preserve"> </w:t>
      </w:r>
      <w:r>
        <w:tab/>
      </w:r>
      <w:r>
        <w:tab/>
      </w:r>
      <w:r>
        <w:tab/>
      </w:r>
      <w:r>
        <w:rPr>
          <w:rStyle w:val="Titulektabulky31"/>
          <w:b/>
          <w:bCs/>
        </w:rPr>
        <w:t>21 820,08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93"/>
        <w:gridCol w:w="1162"/>
        <w:gridCol w:w="3442"/>
        <w:gridCol w:w="509"/>
        <w:gridCol w:w="950"/>
        <w:gridCol w:w="1080"/>
        <w:gridCol w:w="1517"/>
        <w:gridCol w:w="1454"/>
      </w:tblGrid>
      <w:tr w:rsidR="00823F9F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94" w:h="1373" w:wrap="none" w:vAnchor="page" w:hAnchor="page" w:x="512" w:y="6605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94" w:h="1373" w:wrap="none" w:vAnchor="page" w:hAnchor="page" w:x="512" w:y="6605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94" w:h="1373" w:wrap="none" w:vAnchor="page" w:hAnchor="page" w:x="512" w:y="6605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611325416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694" w:h="1373" w:wrap="none" w:vAnchor="page" w:hAnchor="page" w:x="512" w:y="6605"/>
              <w:shd w:val="clear" w:color="auto" w:fill="auto"/>
              <w:spacing w:before="0" w:line="168" w:lineRule="exact"/>
              <w:jc w:val="left"/>
            </w:pPr>
            <w:r>
              <w:rPr>
                <w:rStyle w:val="Zkladntext265ptNetun"/>
              </w:rPr>
              <w:t xml:space="preserve">Oprava vnitřní vápenocementové hladké omítky stropů v </w:t>
            </w:r>
            <w:r>
              <w:rPr>
                <w:rStyle w:val="Zkladntext265ptNetun"/>
              </w:rPr>
              <w:t>rozsahu plochy do 10 % s celoplošným přeštukováním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94" w:h="1373" w:wrap="none" w:vAnchor="page" w:hAnchor="page" w:x="512" w:y="6605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Netun"/>
              </w:rP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94" w:h="1373" w:wrap="none" w:vAnchor="page" w:hAnchor="page" w:x="512" w:y="6605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-17,041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94" w:h="1373" w:wrap="none" w:vAnchor="page" w:hAnchor="page" w:x="512" w:y="6605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150,00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94" w:h="1373" w:wrap="none" w:vAnchor="page" w:hAnchor="page" w:x="512" w:y="6605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-2 556,15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694" w:h="1373" w:wrap="none" w:vAnchor="page" w:hAnchor="page" w:x="512" w:y="6605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94" w:h="1373" w:wrap="none" w:vAnchor="page" w:hAnchor="page" w:x="512" w:y="6605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94" w:h="1373" w:wrap="none" w:vAnchor="page" w:hAnchor="page" w:x="512" w:y="6605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94" w:h="1373" w:wrap="none" w:vAnchor="page" w:hAnchor="page" w:x="512" w:y="6605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631312131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694" w:h="1373" w:wrap="none" w:vAnchor="page" w:hAnchor="page" w:x="512" w:y="6605"/>
              <w:shd w:val="clear" w:color="auto" w:fill="auto"/>
              <w:spacing w:before="0" w:line="173" w:lineRule="exact"/>
              <w:jc w:val="left"/>
            </w:pPr>
            <w:r>
              <w:rPr>
                <w:rStyle w:val="Zkladntext265ptNetun"/>
              </w:rPr>
              <w:t>Doplnění dosavadních mazanin betonem prostým plochy do 4 m2 tloušťky přes 80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94" w:h="1373" w:wrap="none" w:vAnchor="page" w:hAnchor="page" w:x="512" w:y="6605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Netun"/>
              </w:rPr>
              <w:t>m3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94" w:h="1373" w:wrap="none" w:vAnchor="page" w:hAnchor="page" w:x="512" w:y="6605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-0,022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94" w:h="1373" w:wrap="none" w:vAnchor="page" w:hAnchor="page" w:x="512" w:y="6605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6 000,00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94" w:h="1373" w:wrap="none" w:vAnchor="page" w:hAnchor="page" w:x="512" w:y="6605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-132,00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694" w:h="1373" w:wrap="none" w:vAnchor="page" w:hAnchor="page" w:x="512" w:y="6605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94" w:h="1373" w:wrap="none" w:vAnchor="page" w:hAnchor="page" w:x="512" w:y="6605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94" w:h="1373" w:wrap="none" w:vAnchor="page" w:hAnchor="page" w:x="512" w:y="6605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94" w:h="1373" w:wrap="none" w:vAnchor="page" w:hAnchor="page" w:x="512" w:y="6605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631311116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94" w:h="1373" w:wrap="none" w:vAnchor="page" w:hAnchor="page" w:x="512" w:y="6605"/>
              <w:shd w:val="clear" w:color="auto" w:fill="auto"/>
              <w:spacing w:before="0" w:line="168" w:lineRule="exact"/>
              <w:jc w:val="left"/>
            </w:pPr>
            <w:r>
              <w:rPr>
                <w:rStyle w:val="Zkladntext265ptNetun"/>
              </w:rPr>
              <w:t xml:space="preserve">Mazanina tl přes 50 do 80 mm z betonu </w:t>
            </w:r>
            <w:r>
              <w:rPr>
                <w:rStyle w:val="Zkladntext265ptNetun"/>
              </w:rPr>
              <w:t>prostého bez zvýšených nároků na prostřed! tř. C 25/30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94" w:h="1373" w:wrap="none" w:vAnchor="page" w:hAnchor="page" w:x="512" w:y="6605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Netun"/>
              </w:rPr>
              <w:t>m3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94" w:h="1373" w:wrap="none" w:vAnchor="page" w:hAnchor="page" w:x="512" w:y="6605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1,431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94" w:h="1373" w:wrap="none" w:vAnchor="page" w:hAnchor="page" w:x="512" w:y="6605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5 660,00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94" w:h="1373" w:wrap="none" w:vAnchor="page" w:hAnchor="page" w:x="512" w:y="6605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8 099,46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694" w:h="1373" w:wrap="none" w:vAnchor="page" w:hAnchor="page" w:x="512" w:y="6605"/>
              <w:rPr>
                <w:sz w:val="10"/>
                <w:szCs w:val="10"/>
              </w:rPr>
            </w:pPr>
          </w:p>
        </w:tc>
      </w:tr>
    </w:tbl>
    <w:p w:rsidR="00823F9F" w:rsidRDefault="00812EDA">
      <w:pPr>
        <w:pStyle w:val="Titulektabulky0"/>
        <w:framePr w:w="6346" w:h="339" w:hRule="exact" w:wrap="none" w:vAnchor="page" w:hAnchor="page" w:x="795" w:y="7942"/>
        <w:shd w:val="clear" w:color="auto" w:fill="auto"/>
        <w:tabs>
          <w:tab w:val="left" w:pos="1416"/>
          <w:tab w:val="left" w:pos="5995"/>
        </w:tabs>
        <w:spacing w:line="154" w:lineRule="exact"/>
        <w:jc w:val="both"/>
      </w:pPr>
      <w:r>
        <w:t>w</w:t>
      </w:r>
      <w:r>
        <w:tab/>
        <w:t>7,3*2,8*0,07</w:t>
      </w:r>
      <w:r>
        <w:tab/>
        <w:t>1,431</w:t>
      </w:r>
    </w:p>
    <w:p w:rsidR="00823F9F" w:rsidRDefault="00812EDA">
      <w:pPr>
        <w:pStyle w:val="Titulektabulky0"/>
        <w:framePr w:w="6346" w:h="339" w:hRule="exact" w:wrap="none" w:vAnchor="page" w:hAnchor="page" w:x="795" w:y="7942"/>
        <w:shd w:val="clear" w:color="auto" w:fill="auto"/>
        <w:tabs>
          <w:tab w:val="left" w:leader="underscore" w:pos="1411"/>
          <w:tab w:val="left" w:pos="3600"/>
          <w:tab w:val="left" w:leader="underscore" w:pos="4253"/>
          <w:tab w:val="left" w:leader="underscore" w:pos="4714"/>
        </w:tabs>
        <w:spacing w:line="154" w:lineRule="exact"/>
        <w:jc w:val="both"/>
      </w:pPr>
      <w:r>
        <w:rPr>
          <w:rStyle w:val="Titulektabulky1"/>
        </w:rPr>
        <w:t>W</w:t>
      </w:r>
      <w:r>
        <w:tab/>
      </w:r>
      <w:r>
        <w:rPr>
          <w:rStyle w:val="Titulektabulky1"/>
        </w:rPr>
        <w:t>Součet</w:t>
      </w:r>
      <w:r>
        <w:tab/>
      </w:r>
      <w:r>
        <w:tab/>
      </w:r>
      <w:r>
        <w:tab/>
        <w:t xml:space="preserve"> 1,431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93"/>
        <w:gridCol w:w="1157"/>
        <w:gridCol w:w="3446"/>
        <w:gridCol w:w="509"/>
        <w:gridCol w:w="950"/>
        <w:gridCol w:w="1075"/>
        <w:gridCol w:w="1517"/>
        <w:gridCol w:w="1474"/>
      </w:tblGrid>
      <w:tr w:rsidR="00823F9F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631319011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68" w:lineRule="exact"/>
              <w:jc w:val="left"/>
            </w:pPr>
            <w:r>
              <w:rPr>
                <w:rStyle w:val="Zkladntext265ptNetun"/>
              </w:rPr>
              <w:t>Příplatek k mazanině tl přes 50 do 80 mm za přehlazení povrchu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Netun"/>
              </w:rPr>
              <w:t>m3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1,431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1 280,00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1 831,68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09" w:h="1694" w:wrap="none" w:vAnchor="page" w:hAnchor="page" w:x="517" w:y="8256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631319171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68" w:lineRule="exact"/>
              <w:jc w:val="left"/>
            </w:pPr>
            <w:r>
              <w:rPr>
                <w:rStyle w:val="Zkladntext265ptNetun"/>
              </w:rPr>
              <w:t xml:space="preserve">Příplatek k </w:t>
            </w:r>
            <w:r>
              <w:rPr>
                <w:rStyle w:val="Zkladntext265ptNetun"/>
              </w:rPr>
              <w:t>mazanině tl přes 50 do 80 mm za stržení povrchu spodní vrstvy před vložením výztuže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Netun"/>
              </w:rPr>
              <w:t>m3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1,431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390,00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558,09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09" w:h="1694" w:wrap="none" w:vAnchor="page" w:hAnchor="page" w:x="517" w:y="8256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631362021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Výztuž mazanin svařovanými sítěmi Kari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Netun"/>
              </w:rPr>
              <w:t>t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0,055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40 200,00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2211,00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09" w:h="1694" w:wrap="none" w:vAnchor="page" w:hAnchor="page" w:x="517" w:y="8256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642942111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68" w:lineRule="exact"/>
              <w:jc w:val="left"/>
            </w:pPr>
            <w:r>
              <w:rPr>
                <w:rStyle w:val="Zkladntext265ptNetun"/>
              </w:rPr>
              <w:t>Osazování zárubní nebo rámů dveřních kovových do 2,5</w:t>
            </w:r>
            <w:r>
              <w:rPr>
                <w:rStyle w:val="Zkladntext265ptNetun"/>
              </w:rPr>
              <w:t xml:space="preserve"> m2 na MC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Netun"/>
              </w:rPr>
              <w:t>kus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6,000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448,00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2 688,00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09" w:h="1694" w:wrap="none" w:vAnchor="page" w:hAnchor="page" w:x="517" w:y="8256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Kurzva"/>
              </w:rPr>
              <w:t>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Kurzva"/>
              </w:rPr>
              <w:t>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Kurzva"/>
              </w:rPr>
              <w:t>55331480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68" w:lineRule="exact"/>
              <w:jc w:val="left"/>
            </w:pPr>
            <w:r>
              <w:rPr>
                <w:rStyle w:val="Zkladntext265ptNetunKurzva"/>
              </w:rPr>
              <w:t>zárubeň jednokřídlá ocelová pro zdění tl stěny 75- 10Omm rozměru 600/1970, 2100mm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NetunKurzva"/>
              </w:rPr>
              <w:t>kus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Kurzva"/>
              </w:rPr>
              <w:t>6,000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Kurzva"/>
              </w:rPr>
              <w:t>1 520,00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09" w:h="1694" w:wrap="none" w:vAnchor="page" w:hAnchor="page" w:x="517" w:y="8256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9 120,00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09" w:h="1694" w:wrap="none" w:vAnchor="page" w:hAnchor="page" w:x="517" w:y="8256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293"/>
        <w:gridCol w:w="1162"/>
        <w:gridCol w:w="3442"/>
        <w:gridCol w:w="509"/>
        <w:gridCol w:w="950"/>
        <w:gridCol w:w="1075"/>
        <w:gridCol w:w="1526"/>
      </w:tblGrid>
      <w:tr w:rsidR="00823F9F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83" w:type="dxa"/>
            <w:shd w:val="clear" w:color="auto" w:fill="FFFFFF"/>
          </w:tcPr>
          <w:p w:rsidR="00823F9F" w:rsidRDefault="00823F9F">
            <w:pPr>
              <w:framePr w:w="9240" w:h="509" w:wrap="none" w:vAnchor="page" w:hAnchor="page" w:x="522" w:y="10090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9240" w:h="509" w:wrap="none" w:vAnchor="page" w:hAnchor="page" w:x="522" w:y="10090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D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9240" w:h="509" w:wrap="none" w:vAnchor="page" w:hAnchor="page" w:x="522" w:y="10090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9ptNetun"/>
              </w:rPr>
              <w:t>9</w:t>
            </w:r>
          </w:p>
        </w:tc>
        <w:tc>
          <w:tcPr>
            <w:tcW w:w="3442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9240" w:h="509" w:wrap="none" w:vAnchor="page" w:hAnchor="page" w:x="522" w:y="10090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9ptNetun"/>
              </w:rPr>
              <w:t>Ostatní konstrukce a práce, bourání</w:t>
            </w:r>
          </w:p>
        </w:tc>
        <w:tc>
          <w:tcPr>
            <w:tcW w:w="509" w:type="dxa"/>
            <w:shd w:val="clear" w:color="auto" w:fill="FFFFFF"/>
          </w:tcPr>
          <w:p w:rsidR="00823F9F" w:rsidRDefault="00823F9F">
            <w:pPr>
              <w:framePr w:w="9240" w:h="509" w:wrap="none" w:vAnchor="page" w:hAnchor="page" w:x="522" w:y="10090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823F9F" w:rsidRDefault="00823F9F">
            <w:pPr>
              <w:framePr w:w="9240" w:h="509" w:wrap="none" w:vAnchor="page" w:hAnchor="page" w:x="522" w:y="10090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:rsidR="00823F9F" w:rsidRDefault="00823F9F">
            <w:pPr>
              <w:framePr w:w="9240" w:h="509" w:wrap="none" w:vAnchor="page" w:hAnchor="page" w:x="522" w:y="10090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9240" w:h="509" w:wrap="none" w:vAnchor="page" w:hAnchor="page" w:x="522" w:y="10090"/>
              <w:shd w:val="clear" w:color="auto" w:fill="auto"/>
              <w:spacing w:before="0" w:line="180" w:lineRule="exact"/>
              <w:jc w:val="right"/>
            </w:pPr>
            <w:r>
              <w:rPr>
                <w:rStyle w:val="Zkladntext29ptNetun"/>
              </w:rPr>
              <w:t>16 080,00</w:t>
            </w: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9240" w:h="509" w:wrap="none" w:vAnchor="page" w:hAnchor="page" w:x="522" w:y="10090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10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9240" w:h="509" w:wrap="none" w:vAnchor="page" w:hAnchor="page" w:x="522" w:y="10090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9240" w:h="509" w:wrap="none" w:vAnchor="page" w:hAnchor="page" w:x="522" w:y="10090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962031132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9240" w:h="509" w:wrap="none" w:vAnchor="page" w:hAnchor="page" w:x="522" w:y="10090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 xml:space="preserve">Bourání příček z cihel </w:t>
            </w:r>
            <w:r>
              <w:rPr>
                <w:rStyle w:val="Zkladntext265ptNetun"/>
              </w:rPr>
              <w:t>pálených na MVC tl do 100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9240" w:h="509" w:wrap="none" w:vAnchor="page" w:hAnchor="page" w:x="522" w:y="10090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Netun"/>
              </w:rP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9240" w:h="509" w:wrap="none" w:vAnchor="page" w:hAnchor="page" w:x="522" w:y="10090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38,980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9240" w:h="509" w:wrap="none" w:vAnchor="page" w:hAnchor="page" w:x="522" w:y="10090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150,00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9240" w:h="509" w:wrap="none" w:vAnchor="page" w:hAnchor="page" w:x="522" w:y="10090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5 847,00</w:t>
            </w:r>
          </w:p>
        </w:tc>
      </w:tr>
    </w:tbl>
    <w:p w:rsidR="00823F9F" w:rsidRDefault="00812EDA">
      <w:pPr>
        <w:pStyle w:val="Titulektabulky0"/>
        <w:framePr w:w="6365" w:h="330" w:hRule="exact" w:wrap="none" w:vAnchor="page" w:hAnchor="page" w:x="795" w:y="10576"/>
        <w:shd w:val="clear" w:color="auto" w:fill="auto"/>
        <w:tabs>
          <w:tab w:val="left" w:pos="1445"/>
          <w:tab w:val="left" w:pos="5899"/>
        </w:tabs>
        <w:spacing w:line="149" w:lineRule="exact"/>
        <w:jc w:val="both"/>
      </w:pPr>
      <w:r>
        <w:t>w</w:t>
      </w:r>
      <w:r>
        <w:tab/>
        <w:t>34.773+10,92+16.064-22,777</w:t>
      </w:r>
      <w:r>
        <w:tab/>
        <w:t>38.980</w:t>
      </w:r>
    </w:p>
    <w:p w:rsidR="00823F9F" w:rsidRDefault="00812EDA">
      <w:pPr>
        <w:pStyle w:val="Titulektabulky0"/>
        <w:framePr w:w="6365" w:h="330" w:hRule="exact" w:wrap="none" w:vAnchor="page" w:hAnchor="page" w:x="795" w:y="10576"/>
        <w:shd w:val="clear" w:color="auto" w:fill="auto"/>
        <w:tabs>
          <w:tab w:val="left" w:leader="underscore" w:pos="1440"/>
          <w:tab w:val="left" w:pos="2270"/>
          <w:tab w:val="left" w:leader="underscore" w:pos="5933"/>
        </w:tabs>
        <w:spacing w:line="149" w:lineRule="exact"/>
        <w:jc w:val="both"/>
      </w:pPr>
      <w:r>
        <w:rPr>
          <w:rStyle w:val="Titulektabulky1"/>
        </w:rPr>
        <w:t>W</w:t>
      </w:r>
      <w:r>
        <w:t xml:space="preserve"> </w:t>
      </w:r>
      <w:r>
        <w:tab/>
      </w:r>
      <w:r>
        <w:rPr>
          <w:rStyle w:val="Titulektabulky1"/>
        </w:rPr>
        <w:t>Součet</w:t>
      </w:r>
      <w:r>
        <w:tab/>
      </w:r>
      <w:r>
        <w:tab/>
      </w:r>
      <w:r>
        <w:rPr>
          <w:rStyle w:val="Titulektabulky1"/>
        </w:rPr>
        <w:t>38,980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93"/>
        <w:gridCol w:w="1157"/>
        <w:gridCol w:w="3446"/>
        <w:gridCol w:w="504"/>
        <w:gridCol w:w="950"/>
        <w:gridCol w:w="1075"/>
        <w:gridCol w:w="1522"/>
        <w:gridCol w:w="1550"/>
      </w:tblGrid>
      <w:tr w:rsidR="00823F9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86" w:h="840" w:wrap="none" w:vAnchor="page" w:hAnchor="page" w:x="522" w:y="10877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86" w:h="840" w:wrap="none" w:vAnchor="page" w:hAnchor="page" w:x="522" w:y="10877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86" w:h="840" w:wrap="none" w:vAnchor="page" w:hAnchor="page" w:x="522" w:y="10877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962031133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86" w:h="840" w:wrap="none" w:vAnchor="page" w:hAnchor="page" w:x="522" w:y="10877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Bourání příček z cihel pálených na MVC tl do 150 mm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86" w:h="840" w:wrap="none" w:vAnchor="page" w:hAnchor="page" w:x="522" w:y="10877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Netun"/>
              </w:rP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86" w:h="840" w:wrap="none" w:vAnchor="page" w:hAnchor="page" w:x="522" w:y="1087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10,920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86" w:h="840" w:wrap="none" w:vAnchor="page" w:hAnchor="page" w:x="522" w:y="1087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150,00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86" w:h="840" w:wrap="none" w:vAnchor="page" w:hAnchor="page" w:x="522" w:y="1087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1 638,00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F9F" w:rsidRDefault="00812EDA">
            <w:pPr>
              <w:pStyle w:val="Zkladntext20"/>
              <w:framePr w:w="10786" w:h="840" w:wrap="none" w:vAnchor="page" w:hAnchor="page" w:x="522" w:y="10877"/>
              <w:shd w:val="clear" w:color="auto" w:fill="auto"/>
              <w:spacing w:before="0" w:line="260" w:lineRule="exact"/>
              <w:jc w:val="right"/>
            </w:pPr>
            <w:r>
              <w:rPr>
                <w:rStyle w:val="Zkladntext213ptNetun"/>
              </w:rPr>
              <w:t>!</w:t>
            </w: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86" w:h="840" w:wrap="none" w:vAnchor="page" w:hAnchor="page" w:x="522" w:y="10877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11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86" w:h="840" w:wrap="none" w:vAnchor="page" w:hAnchor="page" w:x="522" w:y="10877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86" w:h="840" w:wrap="none" w:vAnchor="page" w:hAnchor="page" w:x="522" w:y="10877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965042121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F9F" w:rsidRDefault="00812EDA">
            <w:pPr>
              <w:pStyle w:val="Zkladntext20"/>
              <w:framePr w:w="10786" w:h="840" w:wrap="none" w:vAnchor="page" w:hAnchor="page" w:x="522" w:y="10877"/>
              <w:shd w:val="clear" w:color="auto" w:fill="auto"/>
              <w:spacing w:before="0" w:line="168" w:lineRule="exact"/>
              <w:jc w:val="left"/>
            </w:pPr>
            <w:r>
              <w:rPr>
                <w:rStyle w:val="Zkladntext265ptNetun"/>
              </w:rPr>
              <w:t xml:space="preserve">Bourání podkladů pod dlažby nebo </w:t>
            </w:r>
            <w:r>
              <w:rPr>
                <w:rStyle w:val="Zkladntext265ptNetun"/>
              </w:rPr>
              <w:t>mazanin betonových nebo z litého asfaltu tldo100mmpldo1 m2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86" w:h="840" w:wrap="none" w:vAnchor="page" w:hAnchor="page" w:x="522" w:y="10877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Netun"/>
              </w:rPr>
              <w:t>m3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86" w:h="840" w:wrap="none" w:vAnchor="page" w:hAnchor="page" w:x="522" w:y="1087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1,431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86" w:h="840" w:wrap="none" w:vAnchor="page" w:hAnchor="page" w:x="522" w:y="1087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5 000,00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86" w:h="840" w:wrap="none" w:vAnchor="page" w:hAnchor="page" w:x="522" w:y="1087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7 155,00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86" w:h="840" w:wrap="none" w:vAnchor="page" w:hAnchor="page" w:x="522" w:y="10877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93"/>
        <w:gridCol w:w="1162"/>
        <w:gridCol w:w="3442"/>
        <w:gridCol w:w="509"/>
        <w:gridCol w:w="950"/>
        <w:gridCol w:w="1075"/>
        <w:gridCol w:w="1526"/>
      </w:tblGrid>
      <w:tr w:rsidR="00823F9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823F9F" w:rsidRDefault="00823F9F">
            <w:pPr>
              <w:framePr w:w="9245" w:h="610" w:wrap="none" w:vAnchor="page" w:hAnchor="page" w:x="522" w:y="11717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:rsidR="00823F9F" w:rsidRDefault="00812EDA">
            <w:pPr>
              <w:pStyle w:val="Zkladntext20"/>
              <w:framePr w:w="9245" w:h="610" w:wrap="none" w:vAnchor="page" w:hAnchor="page" w:x="522" w:y="11717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w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</w:tcPr>
          <w:p w:rsidR="00823F9F" w:rsidRDefault="00823F9F">
            <w:pPr>
              <w:framePr w:w="9245" w:h="610" w:wrap="none" w:vAnchor="page" w:hAnchor="page" w:x="522" w:y="11717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</w:tcBorders>
            <w:shd w:val="clear" w:color="auto" w:fill="FFFFFF"/>
          </w:tcPr>
          <w:p w:rsidR="00823F9F" w:rsidRDefault="00812EDA">
            <w:pPr>
              <w:pStyle w:val="Zkladntext20"/>
              <w:framePr w:w="9245" w:h="610" w:wrap="none" w:vAnchor="page" w:hAnchor="page" w:x="522" w:y="11717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7,3*2,8*0,07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823F9F" w:rsidRDefault="00823F9F">
            <w:pPr>
              <w:framePr w:w="9245" w:h="610" w:wrap="none" w:vAnchor="page" w:hAnchor="page" w:x="522" w:y="11717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823F9F" w:rsidRDefault="00812EDA">
            <w:pPr>
              <w:pStyle w:val="Zkladntext20"/>
              <w:framePr w:w="9245" w:h="610" w:wrap="none" w:vAnchor="page" w:hAnchor="page" w:x="522" w:y="1171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1,431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823F9F" w:rsidRDefault="00823F9F">
            <w:pPr>
              <w:framePr w:w="9245" w:h="610" w:wrap="none" w:vAnchor="page" w:hAnchor="page" w:x="522" w:y="11717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823F9F" w:rsidRDefault="00823F9F">
            <w:pPr>
              <w:framePr w:w="9245" w:h="610" w:wrap="none" w:vAnchor="page" w:hAnchor="page" w:x="522" w:y="11717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88" w:type="dxa"/>
            <w:shd w:val="clear" w:color="auto" w:fill="FFFFFF"/>
          </w:tcPr>
          <w:p w:rsidR="00823F9F" w:rsidRDefault="00823F9F">
            <w:pPr>
              <w:framePr w:w="9245" w:h="610" w:wrap="none" w:vAnchor="page" w:hAnchor="page" w:x="522" w:y="1171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9245" w:h="610" w:wrap="none" w:vAnchor="page" w:hAnchor="page" w:x="522" w:y="11717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823F9F" w:rsidRDefault="00823F9F">
            <w:pPr>
              <w:framePr w:w="9245" w:h="610" w:wrap="none" w:vAnchor="page" w:hAnchor="page" w:x="522" w:y="11717"/>
              <w:rPr>
                <w:sz w:val="10"/>
                <w:szCs w:val="10"/>
              </w:rPr>
            </w:pPr>
          </w:p>
        </w:tc>
        <w:tc>
          <w:tcPr>
            <w:tcW w:w="3442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9245" w:h="610" w:wrap="none" w:vAnchor="page" w:hAnchor="page" w:x="522" w:y="11717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Součet</w:t>
            </w:r>
          </w:p>
        </w:tc>
        <w:tc>
          <w:tcPr>
            <w:tcW w:w="509" w:type="dxa"/>
            <w:shd w:val="clear" w:color="auto" w:fill="FFFFFF"/>
          </w:tcPr>
          <w:p w:rsidR="00823F9F" w:rsidRDefault="00823F9F">
            <w:pPr>
              <w:framePr w:w="9245" w:h="610" w:wrap="none" w:vAnchor="page" w:hAnchor="page" w:x="522" w:y="11717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9245" w:h="610" w:wrap="none" w:vAnchor="page" w:hAnchor="page" w:x="522" w:y="1171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1,431</w:t>
            </w:r>
          </w:p>
        </w:tc>
        <w:tc>
          <w:tcPr>
            <w:tcW w:w="1075" w:type="dxa"/>
            <w:shd w:val="clear" w:color="auto" w:fill="FFFFFF"/>
          </w:tcPr>
          <w:p w:rsidR="00823F9F" w:rsidRDefault="00823F9F">
            <w:pPr>
              <w:framePr w:w="9245" w:h="610" w:wrap="none" w:vAnchor="page" w:hAnchor="page" w:x="522" w:y="11717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823F9F" w:rsidRDefault="00823F9F">
            <w:pPr>
              <w:framePr w:w="9245" w:h="610" w:wrap="none" w:vAnchor="page" w:hAnchor="page" w:x="522" w:y="11717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9245" w:h="610" w:wrap="none" w:vAnchor="page" w:hAnchor="page" w:x="522" w:y="11717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12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9245" w:h="610" w:wrap="none" w:vAnchor="page" w:hAnchor="page" w:x="522" w:y="11717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9245" w:h="610" w:wrap="none" w:vAnchor="page" w:hAnchor="page" w:x="522" w:y="11717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968072455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9245" w:h="610" w:wrap="none" w:vAnchor="page" w:hAnchor="page" w:x="522" w:y="11717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Vybouráni kovových dveřních zárubní pl do 2 m2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9245" w:h="610" w:wrap="none" w:vAnchor="page" w:hAnchor="page" w:x="522" w:y="11717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Netun"/>
              </w:rP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9245" w:h="610" w:wrap="none" w:vAnchor="page" w:hAnchor="page" w:x="522" w:y="1171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3,600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9245" w:h="610" w:wrap="none" w:vAnchor="page" w:hAnchor="page" w:x="522" w:y="1171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400,00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9245" w:h="610" w:wrap="none" w:vAnchor="page" w:hAnchor="page" w:x="522" w:y="1171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1 440,00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"/>
        <w:gridCol w:w="1157"/>
        <w:gridCol w:w="3955"/>
        <w:gridCol w:w="2026"/>
        <w:gridCol w:w="1526"/>
      </w:tblGrid>
      <w:tr w:rsidR="00823F9F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8966" w:h="691" w:wrap="none" w:vAnchor="page" w:hAnchor="page" w:x="800" w:y="12293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W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</w:tcPr>
          <w:p w:rsidR="00823F9F" w:rsidRDefault="00823F9F">
            <w:pPr>
              <w:framePr w:w="8966" w:h="691" w:wrap="none" w:vAnchor="page" w:hAnchor="page" w:x="800" w:y="12293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8966" w:h="691" w:wrap="none" w:vAnchor="page" w:hAnchor="page" w:x="800" w:y="12293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0,6*2*3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8966" w:h="691" w:wrap="none" w:vAnchor="page" w:hAnchor="page" w:x="800" w:y="12293"/>
              <w:shd w:val="clear" w:color="auto" w:fill="auto"/>
              <w:spacing w:before="0" w:line="130" w:lineRule="exact"/>
              <w:ind w:left="620"/>
              <w:jc w:val="left"/>
            </w:pPr>
            <w:r>
              <w:rPr>
                <w:rStyle w:val="Zkladntext265ptNetun"/>
              </w:rPr>
              <w:t>3,600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823F9F" w:rsidRDefault="00823F9F">
            <w:pPr>
              <w:framePr w:w="8966" w:h="691" w:wrap="none" w:vAnchor="page" w:hAnchor="page" w:x="800" w:y="12293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02" w:type="dxa"/>
            <w:shd w:val="clear" w:color="auto" w:fill="FFFFFF"/>
          </w:tcPr>
          <w:p w:rsidR="00823F9F" w:rsidRDefault="00812EDA">
            <w:pPr>
              <w:pStyle w:val="Zkladntext20"/>
              <w:framePr w:w="8966" w:h="691" w:wrap="none" w:vAnchor="page" w:hAnchor="page" w:x="800" w:y="12293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823F9F" w:rsidRDefault="00823F9F">
            <w:pPr>
              <w:framePr w:w="8966" w:h="691" w:wrap="none" w:vAnchor="page" w:hAnchor="page" w:x="800" w:y="12293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:rsidR="00823F9F" w:rsidRDefault="00812EDA">
            <w:pPr>
              <w:pStyle w:val="Zkladntext20"/>
              <w:framePr w:w="8966" w:h="691" w:wrap="none" w:vAnchor="page" w:hAnchor="page" w:x="800" w:y="12293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Součet</w:t>
            </w:r>
          </w:p>
        </w:tc>
        <w:tc>
          <w:tcPr>
            <w:tcW w:w="2026" w:type="dxa"/>
            <w:shd w:val="clear" w:color="auto" w:fill="FFFFFF"/>
          </w:tcPr>
          <w:p w:rsidR="00823F9F" w:rsidRDefault="00812EDA">
            <w:pPr>
              <w:pStyle w:val="Zkladntext20"/>
              <w:framePr w:w="8966" w:h="691" w:wrap="none" w:vAnchor="page" w:hAnchor="page" w:x="800" w:y="12293"/>
              <w:shd w:val="clear" w:color="auto" w:fill="auto"/>
              <w:spacing w:before="0" w:line="130" w:lineRule="exact"/>
              <w:ind w:left="620"/>
              <w:jc w:val="left"/>
            </w:pPr>
            <w:r>
              <w:rPr>
                <w:rStyle w:val="Zkladntext265ptNetun"/>
              </w:rPr>
              <w:t>3,600</w:t>
            </w:r>
          </w:p>
        </w:tc>
        <w:tc>
          <w:tcPr>
            <w:tcW w:w="1526" w:type="dxa"/>
            <w:shd w:val="clear" w:color="auto" w:fill="FFFFFF"/>
          </w:tcPr>
          <w:p w:rsidR="00823F9F" w:rsidRDefault="00823F9F">
            <w:pPr>
              <w:framePr w:w="8966" w:h="691" w:wrap="none" w:vAnchor="page" w:hAnchor="page" w:x="800" w:y="12293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8966" w:h="691" w:wrap="none" w:vAnchor="page" w:hAnchor="page" w:x="800" w:y="12293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D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8966" w:h="691" w:wrap="none" w:vAnchor="page" w:hAnchor="page" w:x="800" w:y="12293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9ptNetun"/>
              </w:rPr>
              <w:t>997</w:t>
            </w:r>
          </w:p>
        </w:tc>
        <w:tc>
          <w:tcPr>
            <w:tcW w:w="395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8966" w:h="691" w:wrap="none" w:vAnchor="page" w:hAnchor="page" w:x="800" w:y="12293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9ptNetun"/>
              </w:rPr>
              <w:t>Přesun sutě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FFFFFF"/>
          </w:tcPr>
          <w:p w:rsidR="00823F9F" w:rsidRDefault="00823F9F">
            <w:pPr>
              <w:framePr w:w="8966" w:h="691" w:wrap="none" w:vAnchor="page" w:hAnchor="page" w:x="800" w:y="12293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8966" w:h="691" w:wrap="none" w:vAnchor="page" w:hAnchor="page" w:x="800" w:y="12293"/>
              <w:shd w:val="clear" w:color="auto" w:fill="auto"/>
              <w:spacing w:before="0" w:line="180" w:lineRule="exact"/>
              <w:jc w:val="right"/>
            </w:pPr>
            <w:r>
              <w:rPr>
                <w:rStyle w:val="Zkladntext29ptNetun"/>
              </w:rPr>
              <w:t>32 427,30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298"/>
        <w:gridCol w:w="1157"/>
        <w:gridCol w:w="3446"/>
        <w:gridCol w:w="509"/>
        <w:gridCol w:w="950"/>
        <w:gridCol w:w="1075"/>
        <w:gridCol w:w="1517"/>
        <w:gridCol w:w="1445"/>
      </w:tblGrid>
      <w:tr w:rsidR="00823F9F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15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997013212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68" w:lineRule="exact"/>
              <w:jc w:val="left"/>
            </w:pPr>
            <w:r>
              <w:rPr>
                <w:rStyle w:val="Zkladntext265ptNetun"/>
              </w:rPr>
              <w:t>Vnitrostaveništní doprava suti a vybouraných hmot pro budovy v přes 6 do 9 m ručně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Netun"/>
              </w:rPr>
              <w:t>t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11,378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1 500,00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17 067,00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680" w:h="2746" w:wrap="none" w:vAnchor="page" w:hAnchor="page" w:x="522" w:y="12946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16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997013219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63" w:lineRule="exact"/>
              <w:jc w:val="left"/>
            </w:pPr>
            <w:r>
              <w:rPr>
                <w:rStyle w:val="Zkladntext265ptNetun"/>
              </w:rPr>
              <w:t xml:space="preserve">PTíplatek k vnitrostaveništní doprávě~sutía vybouraných hmot za zvětšenou </w:t>
            </w:r>
            <w:r>
              <w:rPr>
                <w:rStyle w:val="Zkladntext265ptNetun"/>
              </w:rPr>
              <w:t>dopravu suti ZKD 10 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Netun"/>
              </w:rPr>
              <w:t>t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56,890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5 689,00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680" w:h="2746" w:wrap="none" w:vAnchor="page" w:hAnchor="page" w:x="522" w:y="12946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17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997013501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63" w:lineRule="exact"/>
              <w:jc w:val="left"/>
            </w:pPr>
            <w:r>
              <w:rPr>
                <w:rStyle w:val="Zkladntext265ptNetun"/>
              </w:rPr>
              <w:t>Odvoz suti a vybouraných hmot na skládku nebo meziskládku do 1 km se složením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680" w:h="2746" w:wrap="none" w:vAnchor="page" w:hAnchor="page" w:x="522" w:y="12946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11,378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300,00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3 413,40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680" w:h="2746" w:wrap="none" w:vAnchor="page" w:hAnchor="page" w:x="522" w:y="12946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18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997013509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63" w:lineRule="exact"/>
              <w:jc w:val="left"/>
            </w:pPr>
            <w:r>
              <w:rPr>
                <w:rStyle w:val="Zkladntext265ptNetun"/>
              </w:rPr>
              <w:t>Příplatek k odvozu suti a vybouraných hmot na skládku ZKD 1 km přes 1 km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Netun"/>
              </w:rPr>
              <w:t>t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56,890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568,90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680" w:h="2746" w:wrap="none" w:vAnchor="page" w:hAnchor="page" w:x="522" w:y="12946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19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997013609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68" w:lineRule="exact"/>
              <w:jc w:val="left"/>
            </w:pPr>
            <w:r>
              <w:rPr>
                <w:rStyle w:val="Zkladntext265ptNetun"/>
              </w:rPr>
              <w:t>Poplatek za uloženi na skládce (skládkovné) stavebního odpadu ze směsí nebo oddělených frakcí betonu, cihel a keramických výrobků kód odpadu 17 01 07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680" w:h="2746" w:wrap="none" w:vAnchor="page" w:hAnchor="page" w:x="522" w:y="12946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11,378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500,00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5 689,00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680" w:h="2746" w:wrap="none" w:vAnchor="page" w:hAnchor="page" w:x="522" w:y="12946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680" w:h="2746" w:wrap="none" w:vAnchor="page" w:hAnchor="page" w:x="522" w:y="12946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D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9ptNetun"/>
              </w:rPr>
              <w:t>998</w:t>
            </w:r>
          </w:p>
        </w:tc>
        <w:tc>
          <w:tcPr>
            <w:tcW w:w="3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9ptNetun"/>
              </w:rPr>
              <w:t>Přesun hmot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680" w:h="2746" w:wrap="none" w:vAnchor="page" w:hAnchor="page" w:x="522" w:y="12946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680" w:h="2746" w:wrap="none" w:vAnchor="page" w:hAnchor="page" w:x="522" w:y="1294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680" w:h="2746" w:wrap="none" w:vAnchor="page" w:hAnchor="page" w:x="522" w:y="12946"/>
              <w:rPr>
                <w:sz w:val="10"/>
                <w:szCs w:val="1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80" w:lineRule="exact"/>
              <w:ind w:left="780"/>
              <w:jc w:val="left"/>
            </w:pPr>
            <w:r>
              <w:rPr>
                <w:rStyle w:val="Zkladntext29ptNetun"/>
              </w:rPr>
              <w:t>2 201,00</w:t>
            </w: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20</w:t>
            </w: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998011002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Přesun hmot pro budovy zděné v přes 6 do 12 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680" w:h="2746" w:wrap="none" w:vAnchor="page" w:hAnchor="page" w:x="522" w:y="12946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4,402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500,00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680" w:h="2746" w:wrap="none" w:vAnchor="page" w:hAnchor="page" w:x="522" w:y="12946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2 201,00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680" w:h="2746" w:wrap="none" w:vAnchor="page" w:hAnchor="page" w:x="522" w:y="12946"/>
              <w:rPr>
                <w:sz w:val="10"/>
                <w:szCs w:val="10"/>
              </w:rPr>
            </w:pPr>
          </w:p>
        </w:tc>
      </w:tr>
    </w:tbl>
    <w:p w:rsidR="00823F9F" w:rsidRDefault="00812EDA">
      <w:pPr>
        <w:pStyle w:val="ZhlavneboZpat0"/>
        <w:framePr w:wrap="none" w:vAnchor="page" w:hAnchor="page" w:x="5562" w:y="16104"/>
        <w:shd w:val="clear" w:color="auto" w:fill="auto"/>
        <w:spacing w:line="120" w:lineRule="exact"/>
      </w:pPr>
      <w:r>
        <w:t>Strana 3 z 4</w:t>
      </w:r>
    </w:p>
    <w:p w:rsidR="00823F9F" w:rsidRDefault="00823F9F">
      <w:pPr>
        <w:rPr>
          <w:sz w:val="2"/>
          <w:szCs w:val="2"/>
        </w:rPr>
        <w:sectPr w:rsidR="00823F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298"/>
        <w:gridCol w:w="1166"/>
        <w:gridCol w:w="3446"/>
        <w:gridCol w:w="509"/>
        <w:gridCol w:w="946"/>
        <w:gridCol w:w="1070"/>
        <w:gridCol w:w="1502"/>
        <w:gridCol w:w="1531"/>
      </w:tblGrid>
      <w:tr w:rsidR="00823F9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81" w:type="dxa"/>
            <w:gridSpan w:val="2"/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lastRenderedPageBreak/>
              <w:t>PČ Typ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Netun"/>
              </w:rPr>
              <w:t>Kód</w:t>
            </w:r>
          </w:p>
        </w:tc>
        <w:tc>
          <w:tcPr>
            <w:tcW w:w="34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Netun"/>
              </w:rPr>
              <w:t>Popis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Netun"/>
              </w:rPr>
              <w:t>MJ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ind w:left="180"/>
              <w:jc w:val="left"/>
            </w:pPr>
            <w:r>
              <w:rPr>
                <w:rStyle w:val="Zkladntext265ptNetun"/>
              </w:rPr>
              <w:t>Množství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J.cena [CZK]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Cena celkem [CZK]</w:t>
            </w: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Netun"/>
              </w:rPr>
              <w:t>Cenová soustava</w:t>
            </w: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83" w:type="dxa"/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D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9ptNetun"/>
              </w:rPr>
              <w:t>766</w:t>
            </w:r>
          </w:p>
        </w:tc>
        <w:tc>
          <w:tcPr>
            <w:tcW w:w="3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9ptNetun"/>
              </w:rPr>
              <w:t>Konstrukce truhlářské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80" w:lineRule="exact"/>
              <w:ind w:left="680"/>
              <w:jc w:val="left"/>
            </w:pPr>
            <w:r>
              <w:rPr>
                <w:rStyle w:val="Zkladntext29ptNetun"/>
              </w:rPr>
              <w:t>-3 509,20</w:t>
            </w: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3" w:type="dxa"/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29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766694111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73" w:lineRule="exact"/>
              <w:jc w:val="left"/>
            </w:pPr>
            <w:r>
              <w:rPr>
                <w:rStyle w:val="Zkladntext265ptNetun"/>
              </w:rPr>
              <w:t>Montáž parapetních desek dřevěných nebo plastových š do 30 cm dl do 1,0 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Netun"/>
              </w:rPr>
              <w:t>kus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-1,000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260,00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-260,00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83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Kurzva"/>
              </w:rPr>
              <w:t>30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Kurzva"/>
              </w:rP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Kurzva"/>
              </w:rPr>
              <w:t>61140079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Kurzva"/>
              </w:rPr>
              <w:t>parapet plastový vnitřní—š 250mm, barva bílá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NetunKurzva"/>
              </w:rPr>
              <w:t>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Kurzva"/>
              </w:rPr>
              <w:t>-0,540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Kurzva"/>
              </w:rPr>
              <w:t>400,00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Kurzva"/>
              </w:rPr>
              <w:t>-216,00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3" w:type="dxa"/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31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766694121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73" w:lineRule="exact"/>
              <w:jc w:val="left"/>
            </w:pPr>
            <w:r>
              <w:rPr>
                <w:rStyle w:val="Zkladntext265ptNetun"/>
              </w:rPr>
              <w:t xml:space="preserve">Montáž parapetních desek dřevěných nebo plastových š </w:t>
            </w:r>
            <w:r>
              <w:rPr>
                <w:rStyle w:val="Zkladntext265ptNetun"/>
              </w:rPr>
              <w:t>Dřeš 30 cm dl do 1,0 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Netun"/>
              </w:rPr>
              <w:t>kus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-5,000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260,00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-1 300,00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3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32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Kurzva"/>
              </w:rP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Kurzva"/>
              </w:rPr>
              <w:t>61140081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Kurzva"/>
              </w:rPr>
              <w:t>parapet plastový vnitřní— š 350mm, barva bílá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NetunKurzva"/>
              </w:rPr>
              <w:t>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Kurzva"/>
              </w:rPr>
              <w:t>-3,095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Kurzva"/>
              </w:rPr>
              <w:t>560,00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Kurzva"/>
              </w:rPr>
              <w:t>-1 733,20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3" w:type="dxa"/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n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9ptNetun"/>
              </w:rPr>
              <w:t>781</w:t>
            </w:r>
          </w:p>
        </w:tc>
        <w:tc>
          <w:tcPr>
            <w:tcW w:w="3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9ptNetun"/>
              </w:rPr>
              <w:t>Dokončovací práce - obklady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80" w:lineRule="exact"/>
              <w:ind w:left="600"/>
              <w:jc w:val="left"/>
            </w:pPr>
            <w:r>
              <w:rPr>
                <w:rStyle w:val="Zkladntext29ptNetun"/>
              </w:rPr>
              <w:t>-49 272,90</w:t>
            </w: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42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781121011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Nátěr penetrační na stěnu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Netun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-99,845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60,00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 xml:space="preserve">-5 </w:t>
            </w:r>
            <w:r>
              <w:rPr>
                <w:rStyle w:val="Zkladntext265ptNetun"/>
              </w:rPr>
              <w:t>990,70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43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781131112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78" w:lineRule="exact"/>
              <w:jc w:val="left"/>
            </w:pPr>
            <w:r>
              <w:rPr>
                <w:rStyle w:val="Zkladntext265ptNetun"/>
              </w:rPr>
              <w:t>Izolace pod obklad nátěrem nebo stěrkou ve dvou vrstvách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Netun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-99,048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450,00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-44 571,60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46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781474113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68" w:lineRule="exact"/>
              <w:jc w:val="left"/>
            </w:pPr>
            <w:r>
              <w:rPr>
                <w:rStyle w:val="Zkladntext265ptNetun"/>
              </w:rPr>
              <w:t>Montáž obkladů vnitřních keramických hladkých přes 12 do 19 ks/m2 lepených flexibilním lepidlem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Netun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1,218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800,00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974,40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Kurzva"/>
              </w:rPr>
              <w:t>47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Kurzva"/>
              </w:rP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Kurzva"/>
              </w:rPr>
              <w:t>59761071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Kurzva"/>
              </w:rPr>
              <w:t>obklad keramický hladký přes 12 do 19ks/m2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NetunKurzva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Kurzva"/>
              </w:rPr>
              <w:t>1,340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Kurzva"/>
              </w:rPr>
              <w:t>350,00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Kurzva"/>
              </w:rPr>
              <w:t>469,00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83" w:type="dxa"/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w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1,218*1,1 "Přepočtené koeficientem množství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1,340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83" w:type="dxa"/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w</w:t>
            </w:r>
          </w:p>
        </w:tc>
        <w:tc>
          <w:tcPr>
            <w:tcW w:w="1166" w:type="dxa"/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  <w:tc>
          <w:tcPr>
            <w:tcW w:w="3446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Součet</w:t>
            </w:r>
          </w:p>
        </w:tc>
        <w:tc>
          <w:tcPr>
            <w:tcW w:w="509" w:type="dxa"/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1,340</w:t>
            </w:r>
          </w:p>
        </w:tc>
        <w:tc>
          <w:tcPr>
            <w:tcW w:w="1070" w:type="dxa"/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  <w:tc>
          <w:tcPr>
            <w:tcW w:w="3033" w:type="dxa"/>
            <w:gridSpan w:val="2"/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83" w:type="dxa"/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50</w:t>
            </w:r>
          </w:p>
        </w:tc>
        <w:tc>
          <w:tcPr>
            <w:tcW w:w="298" w:type="dxa"/>
            <w:shd w:val="clear" w:color="auto" w:fill="FFFFFF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9ptNetunMalpsmena"/>
              </w:rPr>
              <w:t>k'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998781102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73" w:lineRule="exact"/>
              <w:jc w:val="left"/>
            </w:pPr>
            <w:r>
              <w:rPr>
                <w:rStyle w:val="Zkladntext265ptNetun"/>
              </w:rPr>
              <w:t>Přesun hmot tonážní pro obklady keramické v obiektech v přes 6 do 12 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-0,154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000,00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-154,00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83" w:type="dxa"/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D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9ptNetun"/>
              </w:rPr>
              <w:t>783</w:t>
            </w:r>
          </w:p>
        </w:tc>
        <w:tc>
          <w:tcPr>
            <w:tcW w:w="3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9ptNetun"/>
              </w:rPr>
              <w:t>Dokončovací práce - nátěry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80" w:lineRule="exact"/>
              <w:ind w:left="940"/>
              <w:jc w:val="left"/>
            </w:pPr>
            <w:r>
              <w:rPr>
                <w:rStyle w:val="Zkladntext29ptNetun"/>
              </w:rPr>
              <w:t>828,00</w:t>
            </w: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83" w:type="dxa"/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53</w:t>
            </w:r>
          </w:p>
        </w:tc>
        <w:tc>
          <w:tcPr>
            <w:tcW w:w="298" w:type="dxa"/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783314101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78" w:lineRule="exact"/>
              <w:jc w:val="left"/>
            </w:pPr>
            <w:r>
              <w:rPr>
                <w:rStyle w:val="Zkladntext265ptNetun"/>
              </w:rPr>
              <w:t>Základní jednonásobný syntetický nátěr zámečnických konstrukcí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Netun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2,760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150,00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414,00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83" w:type="dxa"/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w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0,1 *2*2*6+0,1 *0,6*6"zárubně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2,760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83" w:type="dxa"/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w</w:t>
            </w:r>
          </w:p>
        </w:tc>
        <w:tc>
          <w:tcPr>
            <w:tcW w:w="1166" w:type="dxa"/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  <w:tc>
          <w:tcPr>
            <w:tcW w:w="3446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Součet</w:t>
            </w:r>
          </w:p>
        </w:tc>
        <w:tc>
          <w:tcPr>
            <w:tcW w:w="509" w:type="dxa"/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2,760</w:t>
            </w:r>
          </w:p>
        </w:tc>
        <w:tc>
          <w:tcPr>
            <w:tcW w:w="1070" w:type="dxa"/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  <w:tc>
          <w:tcPr>
            <w:tcW w:w="3033" w:type="dxa"/>
            <w:gridSpan w:val="2"/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83" w:type="dxa"/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, 54</w:t>
            </w:r>
          </w:p>
        </w:tc>
        <w:tc>
          <w:tcPr>
            <w:tcW w:w="298" w:type="dxa"/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783317101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73" w:lineRule="exact"/>
              <w:jc w:val="left"/>
            </w:pPr>
            <w:r>
              <w:rPr>
                <w:rStyle w:val="Zkladntext265ptNetun"/>
              </w:rPr>
              <w:t xml:space="preserve">Krycí </w:t>
            </w:r>
            <w:r>
              <w:rPr>
                <w:rStyle w:val="Zkladntext265ptNetun"/>
              </w:rPr>
              <w:t>jednonásobný syntetický standardní nátěr zámečnických konstrukcí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Netun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2,760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150,00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414,00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83" w:type="dxa"/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D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9ptNetun"/>
              </w:rPr>
              <w:t>784</w:t>
            </w:r>
          </w:p>
        </w:tc>
        <w:tc>
          <w:tcPr>
            <w:tcW w:w="3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9ptNetun"/>
              </w:rPr>
              <w:t>Dokončovací práce - malby a tapety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80" w:lineRule="exact"/>
              <w:ind w:left="720"/>
              <w:jc w:val="left"/>
            </w:pPr>
            <w:r>
              <w:rPr>
                <w:rStyle w:val="Zkladntext29ptNetun"/>
              </w:rPr>
              <w:t>-6 379,24</w:t>
            </w: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83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55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784121001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Oškrabání malby v mísnostech v do 3,80 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Netun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-17,041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40,00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-681,64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</w:tr>
      <w:tr w:rsidR="00823F9F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83" w:type="dxa"/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56</w:t>
            </w:r>
          </w:p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10" w:lineRule="exact"/>
              <w:jc w:val="left"/>
            </w:pPr>
            <w:r>
              <w:rPr>
                <w:rStyle w:val="Zkladntext255ptNetun"/>
              </w:rPr>
              <w:t>I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"/>
              </w:rPr>
              <w:t>784161411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73" w:lineRule="exact"/>
              <w:jc w:val="left"/>
            </w:pPr>
            <w:r>
              <w:rPr>
                <w:rStyle w:val="Zkladntext265ptNetun"/>
              </w:rPr>
              <w:t>Celoplošné</w:t>
            </w:r>
            <w:r>
              <w:rPr>
                <w:rStyle w:val="Zkladntext265ptNetun"/>
              </w:rPr>
              <w:t xml:space="preserve"> vyrovnání podkladu sádrovou stěrkou v místnostech v do 3,80 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NetunKurzva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-23,740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240,00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F9F" w:rsidRDefault="00812EDA">
            <w:pPr>
              <w:pStyle w:val="Zkladntext20"/>
              <w:framePr w:w="10752" w:h="6178" w:wrap="none" w:vAnchor="page" w:hAnchor="page" w:x="531" w:y="879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-5 697,60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F9F" w:rsidRDefault="00823F9F">
            <w:pPr>
              <w:framePr w:w="10752" w:h="6178" w:wrap="none" w:vAnchor="page" w:hAnchor="page" w:x="531" w:y="879"/>
              <w:rPr>
                <w:sz w:val="10"/>
                <w:szCs w:val="10"/>
              </w:rPr>
            </w:pPr>
          </w:p>
        </w:tc>
      </w:tr>
    </w:tbl>
    <w:p w:rsidR="00823F9F" w:rsidRDefault="00812EDA">
      <w:pPr>
        <w:pStyle w:val="ZhlavneboZpat0"/>
        <w:framePr w:wrap="none" w:vAnchor="page" w:hAnchor="page" w:x="5653" w:y="16402"/>
        <w:shd w:val="clear" w:color="auto" w:fill="auto"/>
        <w:spacing w:line="120" w:lineRule="exact"/>
      </w:pPr>
      <w:r>
        <w:t>Strana 4 z 4</w:t>
      </w:r>
    </w:p>
    <w:p w:rsidR="00823F9F" w:rsidRDefault="00823F9F">
      <w:pPr>
        <w:rPr>
          <w:sz w:val="2"/>
          <w:szCs w:val="2"/>
        </w:rPr>
      </w:pPr>
    </w:p>
    <w:sectPr w:rsidR="00823F9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EDA" w:rsidRDefault="00812EDA">
      <w:r>
        <w:separator/>
      </w:r>
    </w:p>
  </w:endnote>
  <w:endnote w:type="continuationSeparator" w:id="0">
    <w:p w:rsidR="00812EDA" w:rsidRDefault="0081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EDA" w:rsidRDefault="00812EDA"/>
  </w:footnote>
  <w:footnote w:type="continuationSeparator" w:id="0">
    <w:p w:rsidR="00812EDA" w:rsidRDefault="00812E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23F9F"/>
    <w:rsid w:val="00812EDA"/>
    <w:rsid w:val="0082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  <o:r id="V:Rule2" type="connector" idref="#_x0000_s1031"/>
        <o:r id="V:Rule3" type="connector" idref="#_x0000_s1030"/>
        <o:r id="V:Rule4" type="connector" idref="#_x0000_s1029"/>
        <o:r id="V:Rule5" type="connector" idref="#_x0000_s1028"/>
        <o:r id="V:Rule6" type="connector" idref="#_x0000_s1027"/>
        <o:r id="V:Rule7" type="connector" idref="#_x0000_s1026"/>
      </o:rules>
    </o:shapelayout>
  </w:shapeDefaults>
  <w:decimalSymbol w:val=","/>
  <w:listSeparator w:val=";"/>
  <w15:docId w15:val="{CFC83E4C-2D27-4638-A471-ABCD778B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9ptNetun">
    <w:name w:val="Základní text (2) + 9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65ptNetun">
    <w:name w:val="Základní text (2) + 6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2Malpsmena">
    <w:name w:val="Titulek tabulky (2) + Malá písmena"/>
    <w:basedOn w:val="Titulektabulky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3Malpsmena">
    <w:name w:val="Titulek tabulky (3) + Malá písmena"/>
    <w:basedOn w:val="Titulektabulky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Titulektabulky31">
    <w:name w:val="Titulek tabulky (3)"/>
    <w:basedOn w:val="Titulektabulky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265ptNetunKurzva">
    <w:name w:val="Základní text (2) + 6;5 pt;Ne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13ptNetun">
    <w:name w:val="Základní text (2) + 13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9ptNetunMalpsmena">
    <w:name w:val="Základní text (2) + 9 pt;Ne tučné;Malá písmena"/>
    <w:basedOn w:val="Zkladn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55ptNetun">
    <w:name w:val="Základní text (2) + 5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both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197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197" w:lineRule="exact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2100" w:line="0" w:lineRule="atLeas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2100" w:line="0" w:lineRule="atLeast"/>
      <w:outlineLvl w:val="3"/>
    </w:pPr>
    <w:rPr>
      <w:rFonts w:ascii="Arial" w:eastAsia="Arial" w:hAnsi="Arial" w:cs="Arial"/>
      <w:b/>
      <w:bCs/>
      <w:sz w:val="15"/>
      <w:szCs w:val="1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379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1035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2023-08-24T06:21:00Z</dcterms:created>
  <dcterms:modified xsi:type="dcterms:W3CDTF">2023-08-24T06:22:00Z</dcterms:modified>
</cp:coreProperties>
</file>