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04CA4" w14:textId="0B8B3593" w:rsidR="00A97DB7" w:rsidRPr="00C720AB" w:rsidRDefault="00101310" w:rsidP="0069657B">
      <w:pPr>
        <w:pStyle w:val="Nzev"/>
        <w:rPr>
          <w:sz w:val="24"/>
          <w:szCs w:val="24"/>
        </w:rPr>
      </w:pPr>
      <w:r>
        <w:rPr>
          <w:sz w:val="24"/>
          <w:szCs w:val="24"/>
        </w:rPr>
        <w:t>Dodatek č. 1</w:t>
      </w:r>
    </w:p>
    <w:p w14:paraId="63892AE9" w14:textId="111F6E5B" w:rsidR="00A97DB7" w:rsidRPr="00C720AB" w:rsidRDefault="00101310" w:rsidP="009E5BC7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ke Smlouvě o dílo </w:t>
      </w:r>
      <w:r w:rsidR="00A97DB7" w:rsidRPr="00C720AB">
        <w:rPr>
          <w:sz w:val="17"/>
          <w:szCs w:val="17"/>
        </w:rPr>
        <w:t xml:space="preserve">uzavřená dle ust. </w:t>
      </w:r>
      <w:r w:rsidR="00922B6A" w:rsidRPr="00C720AB">
        <w:rPr>
          <w:sz w:val="17"/>
          <w:szCs w:val="17"/>
        </w:rPr>
        <w:t>§ </w:t>
      </w:r>
      <w:r w:rsidR="00024C5D" w:rsidRPr="00C720AB">
        <w:rPr>
          <w:sz w:val="17"/>
          <w:szCs w:val="17"/>
        </w:rPr>
        <w:t xml:space="preserve">2586 </w:t>
      </w:r>
      <w:r w:rsidR="00A97DB7" w:rsidRPr="00C720AB">
        <w:rPr>
          <w:sz w:val="17"/>
          <w:szCs w:val="17"/>
        </w:rPr>
        <w:t xml:space="preserve">a násl. zákona </w:t>
      </w:r>
      <w:r w:rsidR="00922B6A" w:rsidRPr="00C720AB">
        <w:rPr>
          <w:sz w:val="17"/>
          <w:szCs w:val="17"/>
        </w:rPr>
        <w:t>č. </w:t>
      </w:r>
      <w:r w:rsidR="00AF6040" w:rsidRPr="00C720AB">
        <w:rPr>
          <w:sz w:val="17"/>
          <w:szCs w:val="17"/>
        </w:rPr>
        <w:t>89/2012 Sb.</w:t>
      </w:r>
      <w:r w:rsidR="00A97DB7" w:rsidRPr="00C720AB">
        <w:rPr>
          <w:sz w:val="17"/>
          <w:szCs w:val="17"/>
        </w:rPr>
        <w:t xml:space="preserve">, </w:t>
      </w:r>
      <w:r w:rsidR="00024C5D" w:rsidRPr="00C720AB">
        <w:rPr>
          <w:sz w:val="17"/>
          <w:szCs w:val="17"/>
        </w:rPr>
        <w:t xml:space="preserve">občanský </w:t>
      </w:r>
      <w:r w:rsidR="00A97DB7" w:rsidRPr="00C720AB">
        <w:rPr>
          <w:sz w:val="17"/>
          <w:szCs w:val="17"/>
        </w:rPr>
        <w:t>zákoník</w:t>
      </w:r>
      <w:r w:rsidR="0004509A">
        <w:rPr>
          <w:sz w:val="17"/>
          <w:szCs w:val="17"/>
        </w:rPr>
        <w:t>, v platném znění (dále jen „občanský zákoník“)</w:t>
      </w:r>
      <w:r>
        <w:rPr>
          <w:sz w:val="17"/>
          <w:szCs w:val="17"/>
        </w:rPr>
        <w:t>, která nabyla účinnosti dne 23. 5. 2023</w:t>
      </w:r>
    </w:p>
    <w:p w14:paraId="204005BD" w14:textId="77777777" w:rsidR="00297086" w:rsidRPr="00EF7198" w:rsidRDefault="009C0F3C" w:rsidP="00922B6A">
      <w:pPr>
        <w:spacing w:before="240" w:after="240"/>
        <w:jc w:val="center"/>
        <w:rPr>
          <w:sz w:val="17"/>
          <w:szCs w:val="17"/>
        </w:rPr>
      </w:pPr>
      <w:r w:rsidRPr="00EF7198">
        <w:rPr>
          <w:sz w:val="17"/>
          <w:szCs w:val="17"/>
        </w:rPr>
        <w:t>mezi</w:t>
      </w:r>
      <w:r w:rsidR="0004509A" w:rsidRPr="00EF7198">
        <w:rPr>
          <w:sz w:val="17"/>
          <w:szCs w:val="17"/>
        </w:rPr>
        <w:t xml:space="preserve"> smluvními stranami</w:t>
      </w:r>
    </w:p>
    <w:p w14:paraId="5328D603" w14:textId="77777777" w:rsidR="00A97DB7" w:rsidRPr="00D619B5" w:rsidRDefault="00D619B5" w:rsidP="00501D70">
      <w:pPr>
        <w:tabs>
          <w:tab w:val="left" w:pos="2835"/>
        </w:tabs>
        <w:rPr>
          <w:b/>
          <w:sz w:val="17"/>
          <w:szCs w:val="17"/>
        </w:rPr>
      </w:pPr>
      <w:r w:rsidRPr="00D619B5">
        <w:rPr>
          <w:sz w:val="17"/>
          <w:szCs w:val="17"/>
        </w:rPr>
        <w:t>příspěvková organizace</w:t>
      </w:r>
      <w:r w:rsidR="0004509A" w:rsidRPr="00D619B5">
        <w:rPr>
          <w:sz w:val="17"/>
          <w:szCs w:val="17"/>
        </w:rPr>
        <w:t>:</w:t>
      </w:r>
      <w:r w:rsidR="009C0F3C" w:rsidRPr="00D619B5">
        <w:rPr>
          <w:sz w:val="17"/>
          <w:szCs w:val="17"/>
        </w:rPr>
        <w:tab/>
      </w:r>
      <w:r w:rsidRPr="00D619B5">
        <w:rPr>
          <w:b/>
          <w:sz w:val="17"/>
          <w:szCs w:val="17"/>
        </w:rPr>
        <w:t>Střední škola obchodní, České Budějovice, Husova 9</w:t>
      </w:r>
    </w:p>
    <w:p w14:paraId="60A70D53" w14:textId="77777777" w:rsidR="00A97DB7" w:rsidRPr="00D619B5" w:rsidRDefault="004A0B0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s</w:t>
      </w:r>
      <w:r w:rsidR="00A97DB7" w:rsidRPr="00D619B5">
        <w:rPr>
          <w:sz w:val="17"/>
          <w:szCs w:val="17"/>
        </w:rPr>
        <w:t>ídlo:</w:t>
      </w:r>
      <w:r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Husova tř. 1846/9, 370 01 České Budějovice</w:t>
      </w:r>
    </w:p>
    <w:p w14:paraId="03B71A00" w14:textId="77777777" w:rsidR="00A97DB7" w:rsidRPr="00D619B5" w:rsidRDefault="00A97DB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I</w:t>
      </w:r>
      <w:r w:rsidR="004A0B07" w:rsidRPr="00D619B5">
        <w:rPr>
          <w:sz w:val="17"/>
          <w:szCs w:val="17"/>
        </w:rPr>
        <w:t>Č</w:t>
      </w:r>
      <w:r w:rsidR="00EF60AD" w:rsidRPr="00D619B5">
        <w:rPr>
          <w:sz w:val="17"/>
          <w:szCs w:val="17"/>
        </w:rPr>
        <w:t>O</w:t>
      </w:r>
      <w:r w:rsidR="004A0B07" w:rsidRPr="00D619B5">
        <w:rPr>
          <w:sz w:val="17"/>
          <w:szCs w:val="17"/>
        </w:rPr>
        <w:t>:</w:t>
      </w:r>
      <w:r w:rsidR="004A0B07"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00510874</w:t>
      </w:r>
    </w:p>
    <w:p w14:paraId="226D143F" w14:textId="77777777" w:rsidR="00A97DB7" w:rsidRPr="00D619B5" w:rsidRDefault="00A97DB7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DI</w:t>
      </w:r>
      <w:r w:rsidR="004A0B07" w:rsidRPr="00D619B5">
        <w:rPr>
          <w:sz w:val="17"/>
          <w:szCs w:val="17"/>
        </w:rPr>
        <w:t>Č:</w:t>
      </w:r>
      <w:r w:rsidR="004A0B07" w:rsidRPr="00D619B5">
        <w:rPr>
          <w:sz w:val="17"/>
          <w:szCs w:val="17"/>
        </w:rPr>
        <w:tab/>
      </w:r>
      <w:r w:rsidR="00D619B5">
        <w:rPr>
          <w:sz w:val="17"/>
          <w:szCs w:val="17"/>
        </w:rPr>
        <w:t>CZ00510874</w:t>
      </w:r>
    </w:p>
    <w:p w14:paraId="4DAE68BD" w14:textId="790EBA85" w:rsidR="009C0F3C" w:rsidRDefault="00F85D20" w:rsidP="00501D70">
      <w:pPr>
        <w:tabs>
          <w:tab w:val="left" w:pos="2835"/>
        </w:tabs>
        <w:rPr>
          <w:sz w:val="17"/>
          <w:szCs w:val="17"/>
        </w:rPr>
      </w:pPr>
      <w:r w:rsidRPr="00D619B5">
        <w:rPr>
          <w:sz w:val="17"/>
          <w:szCs w:val="17"/>
        </w:rPr>
        <w:t>číslo účtu</w:t>
      </w:r>
      <w:r w:rsidR="00A97DB7" w:rsidRPr="00D619B5">
        <w:rPr>
          <w:sz w:val="17"/>
          <w:szCs w:val="17"/>
        </w:rPr>
        <w:t>:</w:t>
      </w:r>
      <w:r w:rsidR="004A0B07" w:rsidRPr="00D619B5">
        <w:rPr>
          <w:sz w:val="17"/>
          <w:szCs w:val="17"/>
        </w:rPr>
        <w:tab/>
      </w:r>
      <w:r w:rsidR="0035117C">
        <w:rPr>
          <w:sz w:val="17"/>
          <w:szCs w:val="17"/>
        </w:rPr>
        <w:t>xxxxxxxxxxx</w:t>
      </w:r>
    </w:p>
    <w:p w14:paraId="36F4E8D0" w14:textId="77777777" w:rsidR="004C71F4" w:rsidRPr="00D619B5" w:rsidRDefault="004C71F4" w:rsidP="00501D70">
      <w:pPr>
        <w:tabs>
          <w:tab w:val="left" w:pos="2835"/>
        </w:tabs>
        <w:rPr>
          <w:sz w:val="17"/>
          <w:szCs w:val="17"/>
        </w:rPr>
      </w:pPr>
      <w:r>
        <w:rPr>
          <w:sz w:val="17"/>
          <w:szCs w:val="17"/>
        </w:rPr>
        <w:t>datová schránka:</w:t>
      </w:r>
      <w:r>
        <w:rPr>
          <w:sz w:val="17"/>
          <w:szCs w:val="17"/>
        </w:rPr>
        <w:tab/>
      </w:r>
      <w:r w:rsidRPr="005D38D7">
        <w:rPr>
          <w:rFonts w:asciiTheme="minorHAnsi" w:hAnsiTheme="minorHAnsi" w:cstheme="minorHAnsi"/>
          <w:sz w:val="22"/>
          <w:szCs w:val="22"/>
        </w:rPr>
        <w:t>vw8jfk5</w:t>
      </w:r>
    </w:p>
    <w:p w14:paraId="6C943858" w14:textId="77777777" w:rsidR="009C0F3C" w:rsidRPr="004C71F4" w:rsidRDefault="00EB1CA1" w:rsidP="0004509A">
      <w:pPr>
        <w:tabs>
          <w:tab w:val="left" w:pos="2835"/>
        </w:tabs>
        <w:spacing w:before="80"/>
        <w:ind w:left="2829" w:hanging="2829"/>
        <w:rPr>
          <w:b/>
          <w:i/>
          <w:sz w:val="17"/>
          <w:szCs w:val="17"/>
        </w:rPr>
      </w:pPr>
      <w:r w:rsidRPr="00D619B5">
        <w:rPr>
          <w:i/>
          <w:sz w:val="17"/>
          <w:szCs w:val="17"/>
        </w:rPr>
        <w:t>jednající prostřednictvím:</w:t>
      </w:r>
      <w:r w:rsidR="009C0F3C" w:rsidRPr="00D619B5">
        <w:rPr>
          <w:i/>
          <w:sz w:val="17"/>
          <w:szCs w:val="17"/>
        </w:rPr>
        <w:tab/>
      </w:r>
      <w:r w:rsidR="004C71F4" w:rsidRPr="004C71F4">
        <w:rPr>
          <w:b/>
          <w:i/>
          <w:sz w:val="17"/>
          <w:szCs w:val="17"/>
        </w:rPr>
        <w:t>Mgr. Jarmila Benýšková, ředitelka</w:t>
      </w:r>
    </w:p>
    <w:p w14:paraId="0D427E6F" w14:textId="77777777" w:rsidR="004A0B07" w:rsidRPr="00C720AB" w:rsidRDefault="00EB1CA1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 xml:space="preserve">na straně jedné jakožto </w:t>
      </w:r>
      <w:r w:rsidR="004A0B07" w:rsidRPr="00C720AB">
        <w:rPr>
          <w:sz w:val="17"/>
          <w:szCs w:val="17"/>
        </w:rPr>
        <w:t>objednatel</w:t>
      </w:r>
      <w:r w:rsidRPr="00C720AB">
        <w:rPr>
          <w:sz w:val="17"/>
          <w:szCs w:val="17"/>
        </w:rPr>
        <w:t>em</w:t>
      </w:r>
      <w:r w:rsidR="0004509A">
        <w:rPr>
          <w:sz w:val="17"/>
          <w:szCs w:val="17"/>
        </w:rPr>
        <w:t xml:space="preserve"> (dále jen „objednatel“)</w:t>
      </w:r>
    </w:p>
    <w:p w14:paraId="4AF9228B" w14:textId="77777777" w:rsidR="004A0B07" w:rsidRPr="00C720AB" w:rsidRDefault="004A0B07" w:rsidP="003236A8">
      <w:pPr>
        <w:rPr>
          <w:sz w:val="17"/>
          <w:szCs w:val="17"/>
        </w:rPr>
      </w:pPr>
    </w:p>
    <w:p w14:paraId="52AF0D81" w14:textId="77777777" w:rsidR="00F40216" w:rsidRPr="00C720AB" w:rsidRDefault="00F40216" w:rsidP="003236A8">
      <w:pPr>
        <w:jc w:val="center"/>
        <w:rPr>
          <w:sz w:val="17"/>
          <w:szCs w:val="17"/>
        </w:rPr>
      </w:pPr>
      <w:r w:rsidRPr="00C720AB">
        <w:rPr>
          <w:sz w:val="17"/>
          <w:szCs w:val="17"/>
        </w:rPr>
        <w:t>a</w:t>
      </w:r>
    </w:p>
    <w:p w14:paraId="20A5F3FE" w14:textId="77777777" w:rsidR="00F40216" w:rsidRPr="00C720AB" w:rsidRDefault="00F40216" w:rsidP="003236A8">
      <w:pPr>
        <w:rPr>
          <w:sz w:val="17"/>
          <w:szCs w:val="17"/>
        </w:rPr>
      </w:pPr>
    </w:p>
    <w:p w14:paraId="198E20DB" w14:textId="4C1275DF" w:rsidR="00F40216" w:rsidRPr="00C720AB" w:rsidRDefault="00EB1CA1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společnost</w:t>
      </w:r>
      <w:r w:rsidR="00F40216" w:rsidRPr="00C720AB">
        <w:rPr>
          <w:sz w:val="17"/>
          <w:szCs w:val="17"/>
        </w:rPr>
        <w:t>:</w:t>
      </w:r>
      <w:r w:rsidR="00F40216" w:rsidRPr="00C720AB">
        <w:rPr>
          <w:sz w:val="17"/>
          <w:szCs w:val="17"/>
        </w:rPr>
        <w:tab/>
      </w:r>
      <w:sdt>
        <w:sdtPr>
          <w:rPr>
            <w:b/>
            <w:bCs/>
            <w:sz w:val="17"/>
            <w:szCs w:val="17"/>
          </w:rPr>
          <w:id w:val="-2083053787"/>
          <w:placeholder>
            <w:docPart w:val="EAB6FDC86F1F46CC9B4F2847058447B4"/>
          </w:placeholder>
        </w:sdtPr>
        <w:sdtEndPr/>
        <w:sdtContent>
          <w:r w:rsidR="00DF34A9" w:rsidRPr="00CC793E">
            <w:rPr>
              <w:b/>
              <w:bCs/>
              <w:sz w:val="17"/>
              <w:szCs w:val="17"/>
            </w:rPr>
            <w:t>ŠAFINVEST, s. r. o.</w:t>
          </w:r>
        </w:sdtContent>
      </w:sdt>
    </w:p>
    <w:p w14:paraId="7C8F3344" w14:textId="37D39316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sídlo: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082055003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Kollárova 511/1, 397 01 Písek</w:t>
          </w:r>
        </w:sdtContent>
      </w:sdt>
    </w:p>
    <w:p w14:paraId="1CAEC35F" w14:textId="601EAAED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IČ</w:t>
      </w:r>
      <w:r w:rsidR="00EF60AD">
        <w:rPr>
          <w:sz w:val="17"/>
          <w:szCs w:val="17"/>
        </w:rPr>
        <w:t>O</w:t>
      </w:r>
      <w:r w:rsidRPr="00C720AB">
        <w:rPr>
          <w:sz w:val="17"/>
          <w:szCs w:val="17"/>
        </w:rPr>
        <w:t>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-1540275302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280 78 756</w:t>
          </w:r>
        </w:sdtContent>
      </w:sdt>
    </w:p>
    <w:p w14:paraId="7789DD2A" w14:textId="3688751B" w:rsidR="00F40216" w:rsidRPr="00C720AB" w:rsidRDefault="00F40216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DIČ: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68215819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CZ 28078756</w:t>
          </w:r>
        </w:sdtContent>
      </w:sdt>
    </w:p>
    <w:p w14:paraId="7EF6834C" w14:textId="2C5A5755" w:rsidR="00EB1CA1" w:rsidRPr="00C720AB" w:rsidRDefault="009C0F3C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z</w:t>
      </w:r>
      <w:r w:rsidR="00EB1CA1" w:rsidRPr="00C720AB">
        <w:rPr>
          <w:sz w:val="17"/>
          <w:szCs w:val="17"/>
        </w:rPr>
        <w:t>apsanou v obchodním rej</w:t>
      </w:r>
      <w:r w:rsidRPr="00C720AB">
        <w:rPr>
          <w:sz w:val="17"/>
          <w:szCs w:val="17"/>
        </w:rPr>
        <w:t>st</w:t>
      </w:r>
      <w:r w:rsidR="00EB1CA1" w:rsidRPr="00C720AB">
        <w:rPr>
          <w:sz w:val="17"/>
          <w:szCs w:val="17"/>
        </w:rPr>
        <w:t xml:space="preserve">říku, vedeném </w:t>
      </w:r>
      <w:sdt>
        <w:sdtPr>
          <w:rPr>
            <w:sz w:val="17"/>
            <w:szCs w:val="17"/>
          </w:rPr>
          <w:id w:val="325708408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Krajským</w:t>
          </w:r>
        </w:sdtContent>
      </w:sdt>
      <w:r w:rsidR="00EB1CA1" w:rsidRPr="00C720AB">
        <w:rPr>
          <w:sz w:val="17"/>
          <w:szCs w:val="17"/>
        </w:rPr>
        <w:t xml:space="preserve"> soudem v</w:t>
      </w:r>
      <w:r w:rsidR="00DF34A9">
        <w:rPr>
          <w:sz w:val="17"/>
          <w:szCs w:val="17"/>
        </w:rPr>
        <w:t> </w:t>
      </w:r>
      <w:sdt>
        <w:sdtPr>
          <w:rPr>
            <w:sz w:val="17"/>
            <w:szCs w:val="17"/>
          </w:rPr>
          <w:id w:val="1199893411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Českých Budějovicích</w:t>
          </w:r>
        </w:sdtContent>
      </w:sdt>
      <w:r w:rsidRPr="00C720AB">
        <w:rPr>
          <w:sz w:val="17"/>
          <w:szCs w:val="17"/>
        </w:rPr>
        <w:t xml:space="preserve">, pod spisovou značkou (oddíl, vložka) </w:t>
      </w:r>
      <w:sdt>
        <w:sdtPr>
          <w:rPr>
            <w:sz w:val="17"/>
            <w:szCs w:val="17"/>
          </w:rPr>
          <w:id w:val="-283737287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C 15876</w:t>
          </w:r>
        </w:sdtContent>
      </w:sdt>
    </w:p>
    <w:p w14:paraId="5218024E" w14:textId="3F1775ED" w:rsidR="000F062A" w:rsidRPr="00C720AB" w:rsidRDefault="000F062A" w:rsidP="000F062A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číslo účtu:</w:t>
      </w:r>
      <w:r w:rsidRPr="00C720AB">
        <w:rPr>
          <w:sz w:val="17"/>
          <w:szCs w:val="17"/>
        </w:rPr>
        <w:tab/>
      </w:r>
      <w:r w:rsidR="0035117C">
        <w:rPr>
          <w:sz w:val="17"/>
          <w:szCs w:val="17"/>
        </w:rPr>
        <w:t>xxxxxxxx</w:t>
      </w:r>
    </w:p>
    <w:p w14:paraId="7E1D4260" w14:textId="477CE477" w:rsidR="009C0F3C" w:rsidRPr="00C720AB" w:rsidRDefault="009C0F3C" w:rsidP="00501D70">
      <w:pPr>
        <w:tabs>
          <w:tab w:val="left" w:pos="2835"/>
        </w:tabs>
        <w:rPr>
          <w:sz w:val="17"/>
          <w:szCs w:val="17"/>
        </w:rPr>
      </w:pPr>
      <w:r w:rsidRPr="00C720AB">
        <w:rPr>
          <w:sz w:val="17"/>
          <w:szCs w:val="17"/>
        </w:rPr>
        <w:t>bankovní spojení:</w:t>
      </w:r>
      <w:r w:rsidRPr="00C720AB">
        <w:rPr>
          <w:sz w:val="17"/>
          <w:szCs w:val="17"/>
        </w:rPr>
        <w:tab/>
      </w:r>
      <w:sdt>
        <w:sdtPr>
          <w:rPr>
            <w:sz w:val="17"/>
            <w:szCs w:val="17"/>
          </w:rPr>
          <w:id w:val="1722785617"/>
          <w:placeholder>
            <w:docPart w:val="EAB6FDC86F1F46CC9B4F2847058447B4"/>
          </w:placeholder>
        </w:sdtPr>
        <w:sdtEndPr/>
        <w:sdtContent>
          <w:r w:rsidR="00DF34A9">
            <w:rPr>
              <w:sz w:val="17"/>
              <w:szCs w:val="17"/>
            </w:rPr>
            <w:t>ČSOB, a. s.</w:t>
          </w:r>
        </w:sdtContent>
      </w:sdt>
    </w:p>
    <w:p w14:paraId="43884720" w14:textId="7EC29EEE" w:rsidR="004C71F4" w:rsidRDefault="004C71F4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>
        <w:rPr>
          <w:sz w:val="17"/>
          <w:szCs w:val="17"/>
        </w:rPr>
        <w:t>d</w:t>
      </w:r>
      <w:r w:rsidRPr="004C71F4">
        <w:rPr>
          <w:sz w:val="17"/>
          <w:szCs w:val="17"/>
        </w:rPr>
        <w:t>atová schránka</w:t>
      </w:r>
      <w:r>
        <w:rPr>
          <w:i/>
          <w:sz w:val="17"/>
          <w:szCs w:val="17"/>
        </w:rPr>
        <w:t>:</w:t>
      </w:r>
      <w:r w:rsidR="00DF34A9">
        <w:rPr>
          <w:i/>
          <w:sz w:val="17"/>
          <w:szCs w:val="17"/>
        </w:rPr>
        <w:tab/>
        <w:t>duq5uv4</w:t>
      </w:r>
    </w:p>
    <w:p w14:paraId="5E1D5FFA" w14:textId="1375F055" w:rsidR="009C0F3C" w:rsidRPr="00C720AB" w:rsidRDefault="009C0F3C" w:rsidP="0004509A">
      <w:pPr>
        <w:tabs>
          <w:tab w:val="left" w:pos="2835"/>
        </w:tabs>
        <w:spacing w:before="80"/>
        <w:rPr>
          <w:i/>
          <w:sz w:val="17"/>
          <w:szCs w:val="17"/>
        </w:rPr>
      </w:pPr>
      <w:r w:rsidRPr="00C720AB">
        <w:rPr>
          <w:i/>
          <w:sz w:val="17"/>
          <w:szCs w:val="17"/>
        </w:rPr>
        <w:t xml:space="preserve">jednající prostřednictvím: </w:t>
      </w:r>
      <w:r w:rsidR="00F775C3" w:rsidRPr="00C720AB">
        <w:rPr>
          <w:i/>
          <w:sz w:val="17"/>
          <w:szCs w:val="17"/>
        </w:rPr>
        <w:tab/>
      </w:r>
      <w:sdt>
        <w:sdtPr>
          <w:rPr>
            <w:i/>
            <w:sz w:val="17"/>
            <w:szCs w:val="17"/>
          </w:rPr>
          <w:id w:val="-853574395"/>
          <w:placeholder>
            <w:docPart w:val="EAB6FDC86F1F46CC9B4F2847058447B4"/>
          </w:placeholder>
        </w:sdtPr>
        <w:sdtEndPr/>
        <w:sdtContent>
          <w:r w:rsidR="00DF34A9">
            <w:rPr>
              <w:i/>
              <w:sz w:val="17"/>
              <w:szCs w:val="17"/>
            </w:rPr>
            <w:t>Ing. Rostislav Šafránek, jednatel</w:t>
          </w:r>
        </w:sdtContent>
      </w:sdt>
    </w:p>
    <w:p w14:paraId="27F7F35B" w14:textId="77777777" w:rsidR="004A0B07" w:rsidRDefault="009C0F3C" w:rsidP="0004509A">
      <w:pPr>
        <w:spacing w:before="120"/>
        <w:rPr>
          <w:sz w:val="17"/>
          <w:szCs w:val="17"/>
        </w:rPr>
      </w:pPr>
      <w:r w:rsidRPr="00C720AB">
        <w:rPr>
          <w:sz w:val="17"/>
          <w:szCs w:val="17"/>
        </w:rPr>
        <w:t>na straně druhé jakožto zhotovitelem</w:t>
      </w:r>
      <w:r w:rsidR="0004509A">
        <w:rPr>
          <w:sz w:val="17"/>
          <w:szCs w:val="17"/>
        </w:rPr>
        <w:t xml:space="preserve"> (dále jen „zhotovitel“)</w:t>
      </w:r>
    </w:p>
    <w:p w14:paraId="701F6988" w14:textId="77777777" w:rsidR="00F77E10" w:rsidRDefault="00F77E10" w:rsidP="00101310">
      <w:pPr>
        <w:pStyle w:val="rove1-slolnku"/>
        <w:numPr>
          <w:ilvl w:val="0"/>
          <w:numId w:val="0"/>
        </w:numPr>
        <w:rPr>
          <w:rFonts w:cs="Arial"/>
          <w:b/>
          <w:szCs w:val="18"/>
          <w:u w:val="single"/>
        </w:rPr>
      </w:pPr>
      <w:bookmarkStart w:id="0" w:name="_Ref374530598"/>
    </w:p>
    <w:p w14:paraId="1D1D7951" w14:textId="4F2F9978" w:rsidR="00A97DB7" w:rsidRPr="00101310" w:rsidRDefault="00101310" w:rsidP="00101310">
      <w:pPr>
        <w:pStyle w:val="rove1-slolnku"/>
        <w:numPr>
          <w:ilvl w:val="0"/>
          <w:numId w:val="0"/>
        </w:numPr>
        <w:rPr>
          <w:rFonts w:cs="Arial"/>
          <w:b/>
          <w:szCs w:val="18"/>
          <w:u w:val="single"/>
        </w:rPr>
      </w:pPr>
      <w:r w:rsidRPr="00101310">
        <w:rPr>
          <w:rFonts w:cs="Arial"/>
          <w:b/>
          <w:szCs w:val="18"/>
          <w:u w:val="single"/>
        </w:rPr>
        <w:t>Preambule</w:t>
      </w:r>
    </w:p>
    <w:p w14:paraId="06C66627" w14:textId="77777777" w:rsidR="00101310" w:rsidRDefault="00101310" w:rsidP="00101310">
      <w:pPr>
        <w:pStyle w:val="rove1-nzevlnku"/>
        <w:jc w:val="both"/>
        <w:rPr>
          <w:b w:val="0"/>
        </w:rPr>
      </w:pPr>
    </w:p>
    <w:p w14:paraId="3FE980AA" w14:textId="5AB118E3" w:rsidR="00101310" w:rsidRDefault="00101310" w:rsidP="00101310">
      <w:pPr>
        <w:pStyle w:val="rove1-nzevlnku"/>
        <w:jc w:val="both"/>
        <w:rPr>
          <w:b w:val="0"/>
        </w:rPr>
      </w:pPr>
      <w:r w:rsidRPr="00101310">
        <w:rPr>
          <w:b w:val="0"/>
        </w:rPr>
        <w:t>Smlouva o dílo</w:t>
      </w:r>
      <w:r>
        <w:rPr>
          <w:b w:val="0"/>
        </w:rPr>
        <w:t xml:space="preserve"> byla sjednána za účelem zhotovení díla „ </w:t>
      </w:r>
      <w:r w:rsidRPr="00101310">
        <w:t>Rekonstrukce odpadní kanalizace a rozvodů a stavební úpravy přízemí</w:t>
      </w:r>
      <w:r>
        <w:rPr>
          <w:b w:val="0"/>
        </w:rPr>
        <w:t>“(dále jen zakázka).</w:t>
      </w:r>
    </w:p>
    <w:p w14:paraId="5714ACA2" w14:textId="77777777" w:rsidR="00F77E10" w:rsidRPr="00F77E10" w:rsidRDefault="00F77E10" w:rsidP="00F77E10">
      <w:pPr>
        <w:pStyle w:val="rove2-slovantext"/>
        <w:numPr>
          <w:ilvl w:val="0"/>
          <w:numId w:val="0"/>
        </w:numPr>
      </w:pPr>
    </w:p>
    <w:p w14:paraId="0F70917A" w14:textId="5C5B8C1A" w:rsidR="00101310" w:rsidRDefault="00101310" w:rsidP="00101310">
      <w:pPr>
        <w:pStyle w:val="rove1-slolnku"/>
        <w:numPr>
          <w:ilvl w:val="0"/>
          <w:numId w:val="0"/>
        </w:numPr>
        <w:rPr>
          <w:rFonts w:cs="Arial"/>
          <w:b/>
          <w:szCs w:val="18"/>
          <w:u w:val="single"/>
        </w:rPr>
      </w:pPr>
      <w:r w:rsidRPr="00101310">
        <w:rPr>
          <w:rFonts w:cs="Arial"/>
          <w:b/>
          <w:szCs w:val="18"/>
          <w:u w:val="single"/>
        </w:rPr>
        <w:lastRenderedPageBreak/>
        <w:t>Předmět Dodatku č. 1</w:t>
      </w:r>
    </w:p>
    <w:p w14:paraId="3F1AAB52" w14:textId="77777777" w:rsidR="00F77E10" w:rsidRPr="00F77E10" w:rsidRDefault="00F77E10" w:rsidP="00F77E10">
      <w:pPr>
        <w:pStyle w:val="rove1-nzevlnku"/>
      </w:pPr>
    </w:p>
    <w:p w14:paraId="74ED6FBF" w14:textId="77777777" w:rsidR="00F77E10" w:rsidRDefault="00101310" w:rsidP="00101310">
      <w:pPr>
        <w:pStyle w:val="rove1-nzevlnku"/>
        <w:jc w:val="both"/>
        <w:rPr>
          <w:b w:val="0"/>
        </w:rPr>
      </w:pPr>
      <w:r w:rsidRPr="00101310">
        <w:rPr>
          <w:b w:val="0"/>
        </w:rPr>
        <w:t>Smluvní strany se dohodly na změnách rozsahu r</w:t>
      </w:r>
      <w:r>
        <w:rPr>
          <w:b w:val="0"/>
        </w:rPr>
        <w:t>ealizace díla, je</w:t>
      </w:r>
      <w:r w:rsidR="00F77E10">
        <w:rPr>
          <w:b w:val="0"/>
        </w:rPr>
        <w:t xml:space="preserve">jichž výsledkem je </w:t>
      </w:r>
      <w:r w:rsidR="00F77E10" w:rsidRPr="00F77E10">
        <w:t>navýšení ceny díla</w:t>
      </w:r>
      <w:r w:rsidR="00F77E10">
        <w:rPr>
          <w:b w:val="0"/>
        </w:rPr>
        <w:t xml:space="preserve"> </w:t>
      </w:r>
    </w:p>
    <w:p w14:paraId="63A419C3" w14:textId="53E4F7FC" w:rsidR="00101310" w:rsidRDefault="00F77E10" w:rsidP="00101310">
      <w:pPr>
        <w:pStyle w:val="rove1-nzevlnku"/>
        <w:jc w:val="both"/>
      </w:pPr>
      <w:r w:rsidRPr="00F77E10">
        <w:t>o Kč 210 257,50 bez DPH, tj. Kč 254 411,58 včetně DPH.</w:t>
      </w:r>
    </w:p>
    <w:p w14:paraId="120A534B" w14:textId="67026676" w:rsidR="00F77E10" w:rsidRDefault="00F77E10" w:rsidP="00F77E10">
      <w:pPr>
        <w:pStyle w:val="rove2-slovantext"/>
        <w:numPr>
          <w:ilvl w:val="0"/>
          <w:numId w:val="0"/>
        </w:numPr>
      </w:pPr>
      <w:r>
        <w:t>Realizací změn nebude dotčena celková povaha díla, zůstává zachován charakter a účel díla. Nejedná se podstatnou změnu závazku ze smlouvy na veřejnou zakázku dle §222 zákona o zadávání veřejných zakázek, zákon č. 134/2016.</w:t>
      </w:r>
    </w:p>
    <w:p w14:paraId="6221B4FA" w14:textId="2FA817A7" w:rsidR="00F77E10" w:rsidRDefault="00F77E10" w:rsidP="00F77E10">
      <w:pPr>
        <w:pStyle w:val="rove2-slovantext"/>
        <w:numPr>
          <w:ilvl w:val="0"/>
          <w:numId w:val="0"/>
        </w:numPr>
      </w:pPr>
      <w:r w:rsidRPr="00FB1C14">
        <w:rPr>
          <w:b/>
        </w:rPr>
        <w:t>Změna č. 1</w:t>
      </w:r>
      <w:r>
        <w:t xml:space="preserve"> – výměna oken v rekonstruovaných sociálech. Okna v rekonstruovaných sociálech jsou stávající dřevěná, zatímco na zbytku fasády byla okna vyměněna. V případě, že nedojde k výměně oken v rámci </w:t>
      </w:r>
      <w:r w:rsidR="00FB1C14">
        <w:t>této zakázky, bude nutno v budoucnu vysekat ostění oken a opět obložit – dojde ke zdvojení nákladů na zednické začištění a tím i plýtvání finančních prostředků.</w:t>
      </w:r>
    </w:p>
    <w:p w14:paraId="5EA0312A" w14:textId="52A28B0C" w:rsidR="00FB1C14" w:rsidRDefault="00FB1C14" w:rsidP="00F77E10">
      <w:pPr>
        <w:pStyle w:val="rove2-slovantext"/>
        <w:numPr>
          <w:ilvl w:val="0"/>
          <w:numId w:val="0"/>
        </w:numPr>
      </w:pPr>
      <w:r>
        <w:t>Výměna oken představuje vícepráce ve výši Kč 166 657,50 bez DPH, tj. Kč 201 655,58 včetně DPH.</w:t>
      </w:r>
    </w:p>
    <w:p w14:paraId="40BD1B02" w14:textId="31C1F8CA" w:rsidR="00FB1C14" w:rsidRDefault="00FB1C14" w:rsidP="00F77E10">
      <w:pPr>
        <w:pStyle w:val="rove2-slovantext"/>
        <w:numPr>
          <w:ilvl w:val="0"/>
          <w:numId w:val="0"/>
        </w:numPr>
      </w:pPr>
    </w:p>
    <w:p w14:paraId="797227C9" w14:textId="7B738CF7" w:rsidR="00FB1C14" w:rsidRDefault="00FB1C14" w:rsidP="00F77E10">
      <w:pPr>
        <w:pStyle w:val="rove2-slovantext"/>
        <w:numPr>
          <w:ilvl w:val="0"/>
          <w:numId w:val="0"/>
        </w:numPr>
      </w:pPr>
      <w:r w:rsidRPr="00FB1C14">
        <w:rPr>
          <w:b/>
        </w:rPr>
        <w:t>Změna č. 2</w:t>
      </w:r>
      <w:r>
        <w:t xml:space="preserve"> – dveřní křídla – upřesnění materiálu, designu a otevírání. V projektové dokumentaci jsou navrženy dveře voštinové, povrch laminátový plný. Z důvodu údržby a sjednocení materiálu a designu s ostatními dveřmi v budově školy budou dveře osazeny kvalitnějšími v provedení HPL laminát (vyšší odolnost proti vandalismu a snazší čištění).</w:t>
      </w:r>
    </w:p>
    <w:p w14:paraId="1AF3DDC3" w14:textId="6F12F575" w:rsidR="00FB1C14" w:rsidRDefault="00FB1C14" w:rsidP="00F77E10">
      <w:pPr>
        <w:pStyle w:val="rove2-slovantext"/>
        <w:numPr>
          <w:ilvl w:val="0"/>
          <w:numId w:val="0"/>
        </w:numPr>
      </w:pPr>
      <w:r>
        <w:t>Změna dveřních křídel představuje vícepráce Kč 113 400,- bez DPH a méněpráce Kč 69 800,- bez DPH.</w:t>
      </w:r>
    </w:p>
    <w:p w14:paraId="455F7507" w14:textId="507568EB" w:rsidR="00FB1C14" w:rsidRDefault="00FB1C14" w:rsidP="00F77E10">
      <w:pPr>
        <w:pStyle w:val="rove2-slovantext"/>
        <w:numPr>
          <w:ilvl w:val="0"/>
          <w:numId w:val="0"/>
        </w:numPr>
      </w:pPr>
      <w:r>
        <w:t>Rozdílem je navýšení ceny o Kč 43 600,- bez DPH, tj. Kč 52 756,- vč. DPH.</w:t>
      </w:r>
    </w:p>
    <w:p w14:paraId="4346D59D" w14:textId="434CDB67" w:rsidR="00FB1C14" w:rsidRDefault="00FB1C14" w:rsidP="00F77E10">
      <w:pPr>
        <w:pStyle w:val="rove2-slovantext"/>
        <w:numPr>
          <w:ilvl w:val="0"/>
          <w:numId w:val="0"/>
        </w:numPr>
      </w:pPr>
    </w:p>
    <w:p w14:paraId="7689DFAC" w14:textId="19B31875" w:rsidR="00FB1C14" w:rsidRDefault="00FB1C14" w:rsidP="00F77E10">
      <w:pPr>
        <w:pStyle w:val="rove2-slovantext"/>
        <w:numPr>
          <w:ilvl w:val="0"/>
          <w:numId w:val="0"/>
        </w:numPr>
      </w:pPr>
      <w:r>
        <w:t>Detailní informace o jednotlivých položkách víceprací a méněprací jsou obsaženy ve Změnovém listu č. 1 a Změnovém listu č. 2 včetně rozpočtů.</w:t>
      </w:r>
    </w:p>
    <w:p w14:paraId="06BDFB7A" w14:textId="416528EC" w:rsidR="00FB1C14" w:rsidRDefault="00FB1C14" w:rsidP="00F77E10">
      <w:pPr>
        <w:pStyle w:val="rove2-slovantext"/>
        <w:numPr>
          <w:ilvl w:val="0"/>
          <w:numId w:val="0"/>
        </w:numPr>
      </w:pPr>
    </w:p>
    <w:p w14:paraId="60DFC903" w14:textId="796C8C95" w:rsidR="00FB1C14" w:rsidRDefault="00FB1C14" w:rsidP="00F77E10">
      <w:pPr>
        <w:pStyle w:val="rove2-slovantext"/>
        <w:numPr>
          <w:ilvl w:val="0"/>
          <w:numId w:val="0"/>
        </w:numPr>
      </w:pPr>
      <w:r>
        <w:t xml:space="preserve">Vlivem těchto změn dochází k úpravě </w:t>
      </w:r>
      <w:r w:rsidRPr="00AD5C9E">
        <w:rPr>
          <w:b/>
        </w:rPr>
        <w:t>článku</w:t>
      </w:r>
      <w:r w:rsidR="003A32EA" w:rsidRPr="00AD5C9E">
        <w:rPr>
          <w:b/>
        </w:rPr>
        <w:t xml:space="preserve"> IV.</w:t>
      </w:r>
      <w:r w:rsidR="00AD5C9E" w:rsidRPr="00AD5C9E">
        <w:rPr>
          <w:b/>
        </w:rPr>
        <w:t xml:space="preserve"> Prohlášení zhotovitele, část Cena díla</w:t>
      </w:r>
      <w:r w:rsidR="00AD5C9E">
        <w:t xml:space="preserve"> takto:</w:t>
      </w:r>
    </w:p>
    <w:p w14:paraId="545A3ABF" w14:textId="248C8CBA" w:rsidR="00AD5C9E" w:rsidRDefault="00AD5C9E" w:rsidP="00F77E10">
      <w:pPr>
        <w:pStyle w:val="rove2-slovantext"/>
        <w:numPr>
          <w:ilvl w:val="0"/>
          <w:numId w:val="0"/>
        </w:numPr>
      </w:pPr>
    </w:p>
    <w:p w14:paraId="2B17C744" w14:textId="0752A842" w:rsidR="00101310" w:rsidRDefault="00AD5C9E" w:rsidP="00AD5C9E">
      <w:pPr>
        <w:pStyle w:val="rove2-slovantext"/>
        <w:numPr>
          <w:ilvl w:val="0"/>
          <w:numId w:val="0"/>
        </w:numPr>
        <w:rPr>
          <w:sz w:val="17"/>
          <w:szCs w:val="17"/>
        </w:rPr>
      </w:pPr>
      <w:r w:rsidRPr="00AD5C9E">
        <w:rPr>
          <w:b/>
          <w:u w:val="single"/>
        </w:rPr>
        <w:t>Původní znění:</w:t>
      </w:r>
      <w:bookmarkEnd w:id="0"/>
    </w:p>
    <w:p w14:paraId="44838593" w14:textId="1927E8B9" w:rsidR="00F7276F" w:rsidRPr="00C720AB" w:rsidRDefault="004610C0" w:rsidP="00534FC8">
      <w:pPr>
        <w:pStyle w:val="rove1-nzevlnku"/>
        <w:rPr>
          <w:sz w:val="17"/>
          <w:szCs w:val="17"/>
        </w:rPr>
      </w:pPr>
      <w:r w:rsidRPr="00C720AB">
        <w:rPr>
          <w:sz w:val="17"/>
          <w:szCs w:val="17"/>
        </w:rPr>
        <w:t>C</w:t>
      </w:r>
      <w:r w:rsidR="001F48A7" w:rsidRPr="00C720AB">
        <w:rPr>
          <w:sz w:val="17"/>
          <w:szCs w:val="17"/>
        </w:rPr>
        <w:t>ena díla</w:t>
      </w:r>
    </w:p>
    <w:p w14:paraId="04A82EB9" w14:textId="77777777" w:rsidR="00610510" w:rsidRPr="00C720AB" w:rsidRDefault="00F7276F" w:rsidP="00534FC8">
      <w:pPr>
        <w:pStyle w:val="rove2-slovantext"/>
        <w:rPr>
          <w:sz w:val="17"/>
          <w:szCs w:val="17"/>
        </w:rPr>
      </w:pPr>
      <w:bookmarkStart w:id="1" w:name="_Ref374530952"/>
      <w:r w:rsidRPr="00C720AB">
        <w:rPr>
          <w:sz w:val="17"/>
          <w:szCs w:val="17"/>
        </w:rPr>
        <w:t xml:space="preserve">Cena díla je stanovena na základě </w:t>
      </w:r>
      <w:r w:rsidR="00046653">
        <w:rPr>
          <w:sz w:val="17"/>
          <w:szCs w:val="17"/>
        </w:rPr>
        <w:t>oceněného soupisu prací</w:t>
      </w:r>
      <w:r w:rsidRPr="00C720AB">
        <w:rPr>
          <w:sz w:val="17"/>
          <w:szCs w:val="17"/>
        </w:rPr>
        <w:t xml:space="preserve"> (</w:t>
      </w:r>
      <w:r w:rsidR="00046653">
        <w:rPr>
          <w:sz w:val="17"/>
          <w:szCs w:val="17"/>
        </w:rPr>
        <w:t xml:space="preserve">vč. </w:t>
      </w:r>
      <w:r w:rsidRPr="00C720AB">
        <w:rPr>
          <w:sz w:val="17"/>
          <w:szCs w:val="17"/>
        </w:rPr>
        <w:t xml:space="preserve">výkazu výměr), který je nedílnou součástí a </w:t>
      </w:r>
      <w:r w:rsidR="00A42451">
        <w:rPr>
          <w:sz w:val="17"/>
          <w:szCs w:val="17"/>
        </w:rPr>
        <w:t>Přílohou</w:t>
      </w:r>
      <w:r w:rsidR="00E1315F" w:rsidRPr="00C720AB">
        <w:rPr>
          <w:sz w:val="17"/>
          <w:szCs w:val="17"/>
        </w:rPr>
        <w:t xml:space="preserve"> </w:t>
      </w:r>
      <w:r w:rsidR="00922B6A" w:rsidRPr="00C720AB">
        <w:rPr>
          <w:sz w:val="17"/>
          <w:szCs w:val="17"/>
        </w:rPr>
        <w:t>č. </w:t>
      </w:r>
      <w:r w:rsidR="00691C5C">
        <w:rPr>
          <w:sz w:val="17"/>
          <w:szCs w:val="17"/>
        </w:rPr>
        <w:t>1</w:t>
      </w:r>
      <w:r w:rsidR="00534FC8" w:rsidRPr="00C720AB">
        <w:rPr>
          <w:sz w:val="17"/>
          <w:szCs w:val="17"/>
        </w:rPr>
        <w:t xml:space="preserve"> </w:t>
      </w:r>
      <w:r w:rsidRPr="00C720AB">
        <w:rPr>
          <w:sz w:val="17"/>
          <w:szCs w:val="17"/>
        </w:rPr>
        <w:t>této smlouvy</w:t>
      </w:r>
      <w:r w:rsidR="003D4917" w:rsidRPr="00C720AB">
        <w:rPr>
          <w:sz w:val="17"/>
          <w:szCs w:val="17"/>
        </w:rPr>
        <w:t xml:space="preserve"> a ze kterého</w:t>
      </w:r>
      <w:r w:rsidRPr="00C720AB">
        <w:rPr>
          <w:sz w:val="17"/>
          <w:szCs w:val="17"/>
        </w:rPr>
        <w:t xml:space="preserve"> vyplývá, že se zaručuje jeho úplnost a považuje se mezi</w:t>
      </w:r>
      <w:r w:rsidR="008556D0" w:rsidRPr="00C720AB">
        <w:rPr>
          <w:sz w:val="17"/>
          <w:szCs w:val="17"/>
        </w:rPr>
        <w:t xml:space="preserve"> smluvními stranami za závazný.</w:t>
      </w:r>
      <w:bookmarkEnd w:id="1"/>
    </w:p>
    <w:p w14:paraId="43152C46" w14:textId="71D241C6" w:rsidR="00EB1CA1" w:rsidRPr="00C720AB" w:rsidRDefault="00EB1CA1" w:rsidP="00534FC8">
      <w:pPr>
        <w:pStyle w:val="rove2-slovantext"/>
        <w:rPr>
          <w:sz w:val="17"/>
          <w:szCs w:val="17"/>
        </w:rPr>
      </w:pPr>
      <w:r w:rsidRPr="00C720AB">
        <w:rPr>
          <w:sz w:val="17"/>
          <w:szCs w:val="17"/>
        </w:rPr>
        <w:t xml:space="preserve">Objednatel se zavazuje, že za provedení díla dle čl. </w:t>
      </w:r>
      <w:r w:rsidR="00B162BA" w:rsidRPr="00C720AB">
        <w:rPr>
          <w:sz w:val="17"/>
          <w:szCs w:val="17"/>
        </w:rPr>
        <w:fldChar w:fldCharType="begin"/>
      </w:r>
      <w:r w:rsidR="00B162BA" w:rsidRPr="00C720AB">
        <w:rPr>
          <w:sz w:val="17"/>
          <w:szCs w:val="17"/>
        </w:rPr>
        <w:instrText xml:space="preserve"> REF _Ref374529472 \w \h </w:instrText>
      </w:r>
      <w:r w:rsidR="00C720AB" w:rsidRPr="00C720AB">
        <w:rPr>
          <w:sz w:val="17"/>
          <w:szCs w:val="17"/>
        </w:rPr>
        <w:instrText xml:space="preserve"> \* MERGEFORMAT </w:instrText>
      </w:r>
      <w:r w:rsidR="00B162BA" w:rsidRPr="00C720AB">
        <w:rPr>
          <w:sz w:val="17"/>
          <w:szCs w:val="17"/>
        </w:rPr>
      </w:r>
      <w:r w:rsidR="00B162BA" w:rsidRPr="00C720AB">
        <w:rPr>
          <w:sz w:val="17"/>
          <w:szCs w:val="17"/>
        </w:rPr>
        <w:fldChar w:fldCharType="separate"/>
      </w:r>
      <w:r w:rsidR="001C6608">
        <w:rPr>
          <w:b/>
          <w:bCs/>
          <w:sz w:val="17"/>
          <w:szCs w:val="17"/>
        </w:rPr>
        <w:t>Chyba! Nenalezen zdroj odkazů.</w:t>
      </w:r>
      <w:r w:rsidR="00B162BA" w:rsidRPr="00C720AB">
        <w:rPr>
          <w:sz w:val="17"/>
          <w:szCs w:val="17"/>
        </w:rPr>
        <w:fldChar w:fldCharType="end"/>
      </w:r>
      <w:r w:rsidRPr="00C720AB">
        <w:rPr>
          <w:sz w:val="17"/>
          <w:szCs w:val="17"/>
        </w:rPr>
        <w:t>. této smlouvy uhradí zhotoviteli nejvýše přípustnou cenu ve výši: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988"/>
      </w:tblGrid>
      <w:tr w:rsidR="009B0361" w:rsidRPr="00C720AB" w14:paraId="1914BAFA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1E5054B2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0ACDED49" w14:textId="3A9B0DE0" w:rsidR="009B0361" w:rsidRPr="00C720AB" w:rsidRDefault="00CC793E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4 487 131,82</w:t>
            </w:r>
          </w:p>
        </w:tc>
      </w:tr>
      <w:tr w:rsidR="009B0361" w:rsidRPr="00C720AB" w14:paraId="685CAF1B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B55B7CD" w14:textId="77777777" w:rsidR="009B0361" w:rsidRPr="00C720AB" w:rsidRDefault="009B0361" w:rsidP="0087046F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3279090B" w14:textId="160E51B3" w:rsidR="009B0361" w:rsidRPr="00C720AB" w:rsidRDefault="00CC793E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942 297,68</w:t>
            </w:r>
          </w:p>
        </w:tc>
      </w:tr>
      <w:tr w:rsidR="009B0361" w:rsidRPr="00C720AB" w14:paraId="61B368FA" w14:textId="77777777" w:rsidTr="00A87ACB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46B67CEB" w14:textId="77777777" w:rsidR="009B0361" w:rsidRPr="00C720AB" w:rsidRDefault="009B0361" w:rsidP="0087046F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61E3229A" w14:textId="0BD70CF9" w:rsidR="009B0361" w:rsidRPr="00C720AB" w:rsidRDefault="00CC793E" w:rsidP="005C68C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5 429 429,50</w:t>
            </w:r>
          </w:p>
        </w:tc>
      </w:tr>
    </w:tbl>
    <w:p w14:paraId="3ACF2267" w14:textId="090DADC4" w:rsidR="00EB1CA1" w:rsidRDefault="00EB1CA1" w:rsidP="001E57D0">
      <w:pPr>
        <w:rPr>
          <w:sz w:val="17"/>
          <w:szCs w:val="17"/>
        </w:rPr>
      </w:pPr>
    </w:p>
    <w:p w14:paraId="6CCFFE1C" w14:textId="02546413" w:rsidR="00AD5C9E" w:rsidRDefault="00AD5C9E" w:rsidP="001E57D0">
      <w:pPr>
        <w:rPr>
          <w:sz w:val="17"/>
          <w:szCs w:val="17"/>
        </w:rPr>
      </w:pPr>
    </w:p>
    <w:p w14:paraId="7A8FCF97" w14:textId="33317C11" w:rsidR="00AD5C9E" w:rsidRPr="00AD5C9E" w:rsidRDefault="00AD5C9E" w:rsidP="001E57D0">
      <w:pPr>
        <w:rPr>
          <w:b/>
          <w:sz w:val="17"/>
          <w:szCs w:val="17"/>
          <w:u w:val="single"/>
        </w:rPr>
      </w:pPr>
      <w:r w:rsidRPr="00AD5C9E">
        <w:rPr>
          <w:b/>
          <w:sz w:val="17"/>
          <w:szCs w:val="17"/>
          <w:u w:val="single"/>
        </w:rPr>
        <w:lastRenderedPageBreak/>
        <w:t>Nové znění:</w:t>
      </w:r>
    </w:p>
    <w:p w14:paraId="0C7171B8" w14:textId="772455A4" w:rsidR="00AD5C9E" w:rsidRDefault="00AD5C9E" w:rsidP="001E57D0">
      <w:pPr>
        <w:rPr>
          <w:sz w:val="17"/>
          <w:szCs w:val="17"/>
        </w:rPr>
      </w:pPr>
    </w:p>
    <w:p w14:paraId="47F65E74" w14:textId="519254F1" w:rsidR="00AD5C9E" w:rsidRDefault="00AD5C9E" w:rsidP="001E57D0">
      <w:pPr>
        <w:rPr>
          <w:sz w:val="17"/>
          <w:szCs w:val="17"/>
        </w:rPr>
      </w:pPr>
    </w:p>
    <w:p w14:paraId="75D1825B" w14:textId="0182D0FA" w:rsidR="00AD5C9E" w:rsidRDefault="00AD5C9E" w:rsidP="001E57D0">
      <w:pPr>
        <w:rPr>
          <w:sz w:val="17"/>
          <w:szCs w:val="17"/>
        </w:rPr>
      </w:pPr>
    </w:p>
    <w:p w14:paraId="1297BA4D" w14:textId="7A68AD24" w:rsidR="00AD5C9E" w:rsidRPr="00AD5C9E" w:rsidRDefault="00AD5C9E" w:rsidP="00AD5C9E">
      <w:pPr>
        <w:jc w:val="center"/>
        <w:rPr>
          <w:b/>
          <w:sz w:val="17"/>
          <w:szCs w:val="17"/>
        </w:rPr>
      </w:pPr>
      <w:r w:rsidRPr="00AD5C9E">
        <w:rPr>
          <w:b/>
          <w:sz w:val="17"/>
          <w:szCs w:val="17"/>
        </w:rPr>
        <w:t>Cena díla</w:t>
      </w:r>
    </w:p>
    <w:p w14:paraId="1CC7287B" w14:textId="1F68A777" w:rsidR="00AD5C9E" w:rsidRDefault="00AD5C9E" w:rsidP="001E57D0">
      <w:pPr>
        <w:rPr>
          <w:sz w:val="17"/>
          <w:szCs w:val="17"/>
        </w:rPr>
      </w:pPr>
    </w:p>
    <w:p w14:paraId="0CED3D3A" w14:textId="07554E16" w:rsidR="00AD5C9E" w:rsidRDefault="00AD5C9E" w:rsidP="001E57D0">
      <w:pPr>
        <w:rPr>
          <w:sz w:val="17"/>
          <w:szCs w:val="17"/>
        </w:rPr>
      </w:pPr>
      <w:r>
        <w:rPr>
          <w:sz w:val="17"/>
          <w:szCs w:val="17"/>
        </w:rPr>
        <w:t>1.Cena díla je stanovena na základě oceněného soupisu prací (vč. výkazu výměr), který je nedílnou částí a Přílohou č. 1 této smlouvy a ze kterého vyplývá, že se zaručuje jeho úplnost a považuje se mezi smluvními stranami za závazný.</w:t>
      </w:r>
    </w:p>
    <w:p w14:paraId="0417DF50" w14:textId="22DEA035" w:rsidR="00AD5C9E" w:rsidRDefault="00AD5C9E" w:rsidP="001E57D0">
      <w:pPr>
        <w:rPr>
          <w:sz w:val="17"/>
          <w:szCs w:val="17"/>
        </w:rPr>
      </w:pPr>
    </w:p>
    <w:p w14:paraId="51B4E82C" w14:textId="4C5364CE" w:rsidR="00AD5C9E" w:rsidRDefault="00AD5C9E" w:rsidP="001E57D0">
      <w:pPr>
        <w:rPr>
          <w:sz w:val="17"/>
          <w:szCs w:val="17"/>
        </w:rPr>
      </w:pPr>
      <w:r>
        <w:rPr>
          <w:sz w:val="17"/>
          <w:szCs w:val="17"/>
        </w:rPr>
        <w:t>Dodatkem č. 1 se doplňují Změnový list č. 1 a Změnový list č. 2 včetně rozpočtů.</w:t>
      </w:r>
    </w:p>
    <w:p w14:paraId="364F0A21" w14:textId="11445EEB" w:rsidR="00AD5C9E" w:rsidRDefault="00AD5C9E" w:rsidP="001E57D0">
      <w:pPr>
        <w:rPr>
          <w:sz w:val="17"/>
          <w:szCs w:val="17"/>
        </w:rPr>
      </w:pPr>
    </w:p>
    <w:p w14:paraId="06FA296D" w14:textId="40C59255" w:rsidR="00AD5C9E" w:rsidRDefault="00AD5C9E" w:rsidP="001E57D0">
      <w:pPr>
        <w:rPr>
          <w:sz w:val="17"/>
          <w:szCs w:val="17"/>
        </w:rPr>
      </w:pPr>
      <w:r>
        <w:rPr>
          <w:sz w:val="17"/>
          <w:szCs w:val="17"/>
        </w:rPr>
        <w:t>2.Objednatel se zavazuje, že za provedení díla dle čl. III. této smlouvy uhradí zhotoviteli nejvýše přípustnou cenu ve výši:</w:t>
      </w:r>
    </w:p>
    <w:p w14:paraId="7AB2E5B0" w14:textId="3C22891F" w:rsidR="00AD5C9E" w:rsidRDefault="00AD5C9E" w:rsidP="001E57D0">
      <w:pPr>
        <w:rPr>
          <w:sz w:val="17"/>
          <w:szCs w:val="17"/>
        </w:rPr>
      </w:pPr>
    </w:p>
    <w:p w14:paraId="13F35197" w14:textId="788DD3D6" w:rsidR="00AD5C9E" w:rsidRDefault="00AD5C9E" w:rsidP="001E57D0">
      <w:pPr>
        <w:rPr>
          <w:sz w:val="17"/>
          <w:szCs w:val="17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3988"/>
      </w:tblGrid>
      <w:tr w:rsidR="00AD5C9E" w:rsidRPr="00C720AB" w14:paraId="38A16A3D" w14:textId="77777777" w:rsidTr="00715B9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00BBA5FD" w14:textId="77777777" w:rsidR="00AD5C9E" w:rsidRPr="00C720AB" w:rsidRDefault="00AD5C9E" w:rsidP="00715B97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bez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39DB99A0" w14:textId="5860C85D" w:rsidR="00AD5C9E" w:rsidRPr="00C720AB" w:rsidRDefault="00AD5C9E" w:rsidP="00715B97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4 697 389,32</w:t>
            </w:r>
          </w:p>
        </w:tc>
      </w:tr>
      <w:tr w:rsidR="00AD5C9E" w:rsidRPr="00C720AB" w14:paraId="4310DD25" w14:textId="77777777" w:rsidTr="00715B9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237586AB" w14:textId="77777777" w:rsidR="00AD5C9E" w:rsidRPr="00C720AB" w:rsidRDefault="00AD5C9E" w:rsidP="00715B97">
            <w:pPr>
              <w:spacing w:line="240" w:lineRule="auto"/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DPH z celkové ceny: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6EBC2629" w14:textId="7A154CA7" w:rsidR="00AD5C9E" w:rsidRPr="00C720AB" w:rsidRDefault="00AD5C9E" w:rsidP="00AD5C9E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986 451 ,76</w:t>
            </w:r>
          </w:p>
        </w:tc>
      </w:tr>
      <w:tr w:rsidR="00AD5C9E" w:rsidRPr="00C720AB" w14:paraId="033D8B9D" w14:textId="77777777" w:rsidTr="00715B97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14:paraId="79009DCB" w14:textId="77777777" w:rsidR="00AD5C9E" w:rsidRPr="00C720AB" w:rsidRDefault="00AD5C9E" w:rsidP="00715B97">
            <w:pPr>
              <w:spacing w:line="240" w:lineRule="auto"/>
              <w:rPr>
                <w:b/>
                <w:sz w:val="17"/>
                <w:szCs w:val="17"/>
              </w:rPr>
            </w:pPr>
            <w:r w:rsidRPr="00C720AB">
              <w:rPr>
                <w:b/>
                <w:sz w:val="17"/>
                <w:szCs w:val="17"/>
              </w:rPr>
              <w:t>Celková cena včetně DPH:</w:t>
            </w:r>
          </w:p>
        </w:tc>
        <w:tc>
          <w:tcPr>
            <w:tcW w:w="4076" w:type="dxa"/>
            <w:shd w:val="clear" w:color="auto" w:fill="FBD4B4"/>
            <w:vAlign w:val="center"/>
          </w:tcPr>
          <w:p w14:paraId="27B26E48" w14:textId="60058CAC" w:rsidR="00AD5C9E" w:rsidRPr="00C720AB" w:rsidRDefault="00AD5C9E" w:rsidP="00715B97">
            <w:pPr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5 683 841,08</w:t>
            </w:r>
          </w:p>
        </w:tc>
      </w:tr>
    </w:tbl>
    <w:p w14:paraId="7404AB9B" w14:textId="723844AE" w:rsidR="00AD5C9E" w:rsidRDefault="00AD5C9E" w:rsidP="001E57D0">
      <w:pPr>
        <w:rPr>
          <w:sz w:val="17"/>
          <w:szCs w:val="17"/>
        </w:rPr>
      </w:pPr>
    </w:p>
    <w:p w14:paraId="6B6805F3" w14:textId="093A59CB" w:rsidR="007801C7" w:rsidRDefault="007801C7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1E938921" w14:textId="1D007C4D" w:rsidR="00B0416A" w:rsidRDefault="00B0416A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36AD4A20" w14:textId="31017149" w:rsidR="00B0416A" w:rsidRDefault="00B0416A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1F63D82F" w14:textId="546954AC" w:rsidR="00B0416A" w:rsidRDefault="00B0416A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67E21CE7" w14:textId="687BC2A0" w:rsidR="00B0416A" w:rsidRDefault="00B0416A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7D27CDF6" w14:textId="77777777" w:rsidR="00B0416A" w:rsidRDefault="00B0416A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6719B159" w14:textId="2D80D97A" w:rsidR="00B0416A" w:rsidRDefault="00B0416A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  <w:r>
        <w:rPr>
          <w:sz w:val="17"/>
          <w:szCs w:val="17"/>
        </w:rPr>
        <w:t xml:space="preserve">Tímto Dodatkem č. 1 </w:t>
      </w:r>
      <w:r w:rsidRPr="00B0416A">
        <w:rPr>
          <w:b/>
          <w:sz w:val="17"/>
          <w:szCs w:val="17"/>
        </w:rPr>
        <w:t xml:space="preserve">se doplňuje část XX. </w:t>
      </w:r>
      <w:r>
        <w:rPr>
          <w:b/>
          <w:sz w:val="17"/>
          <w:szCs w:val="17"/>
        </w:rPr>
        <w:t>Přílohy s</w:t>
      </w:r>
      <w:r w:rsidRPr="00B0416A">
        <w:rPr>
          <w:b/>
          <w:sz w:val="17"/>
          <w:szCs w:val="17"/>
        </w:rPr>
        <w:t xml:space="preserve">mlouvy </w:t>
      </w:r>
      <w:r>
        <w:rPr>
          <w:sz w:val="17"/>
          <w:szCs w:val="17"/>
        </w:rPr>
        <w:t xml:space="preserve"> takto:</w:t>
      </w:r>
    </w:p>
    <w:p w14:paraId="4323F104" w14:textId="54E1FC2C" w:rsidR="00B0416A" w:rsidRDefault="00B0416A" w:rsidP="007801C7">
      <w:pPr>
        <w:pStyle w:val="rove2-slovantext"/>
        <w:numPr>
          <w:ilvl w:val="0"/>
          <w:numId w:val="0"/>
        </w:numPr>
        <w:ind w:left="397"/>
        <w:rPr>
          <w:sz w:val="17"/>
          <w:szCs w:val="17"/>
        </w:rPr>
      </w:pPr>
    </w:p>
    <w:p w14:paraId="7C93F607" w14:textId="1C69F4B9" w:rsidR="00B0416A" w:rsidRPr="00B0416A" w:rsidRDefault="00B0416A" w:rsidP="007801C7">
      <w:pPr>
        <w:pStyle w:val="rove2-slovantext"/>
        <w:numPr>
          <w:ilvl w:val="0"/>
          <w:numId w:val="0"/>
        </w:numPr>
        <w:ind w:left="397"/>
        <w:rPr>
          <w:b/>
          <w:sz w:val="17"/>
          <w:szCs w:val="17"/>
          <w:u w:val="single"/>
        </w:rPr>
      </w:pPr>
      <w:r w:rsidRPr="00B0416A">
        <w:rPr>
          <w:b/>
          <w:sz w:val="17"/>
          <w:szCs w:val="17"/>
          <w:u w:val="single"/>
        </w:rPr>
        <w:t>Původní znění:</w:t>
      </w:r>
    </w:p>
    <w:p w14:paraId="4D21A940" w14:textId="4EB3AAB0" w:rsidR="00454010" w:rsidRPr="00B0416A" w:rsidRDefault="00B0416A" w:rsidP="00B0416A">
      <w:pPr>
        <w:pStyle w:val="rove1-slolnku"/>
        <w:numPr>
          <w:ilvl w:val="0"/>
          <w:numId w:val="0"/>
        </w:numPr>
        <w:rPr>
          <w:b/>
        </w:rPr>
      </w:pPr>
      <w:r w:rsidRPr="00B0416A">
        <w:rPr>
          <w:b/>
        </w:rPr>
        <w:t>XX.</w:t>
      </w:r>
    </w:p>
    <w:p w14:paraId="1F66E8F9" w14:textId="77777777" w:rsidR="00892E4B" w:rsidRPr="00C720AB" w:rsidRDefault="00892E4B" w:rsidP="00030924">
      <w:pPr>
        <w:rPr>
          <w:sz w:val="17"/>
          <w:szCs w:val="17"/>
        </w:rPr>
      </w:pPr>
    </w:p>
    <w:p w14:paraId="4A046170" w14:textId="77777777" w:rsidR="00892E4B" w:rsidRPr="00C720AB" w:rsidRDefault="00892E4B" w:rsidP="009E5BC7">
      <w:pPr>
        <w:spacing w:after="120"/>
        <w:jc w:val="center"/>
        <w:rPr>
          <w:b/>
          <w:sz w:val="17"/>
          <w:szCs w:val="17"/>
        </w:rPr>
      </w:pPr>
      <w:r w:rsidRPr="00C720AB">
        <w:rPr>
          <w:b/>
          <w:sz w:val="17"/>
          <w:szCs w:val="17"/>
        </w:rPr>
        <w:t xml:space="preserve">PŘÍLOHY </w:t>
      </w:r>
      <w:r w:rsidR="00BD50C3" w:rsidRPr="00C720AB">
        <w:rPr>
          <w:b/>
          <w:sz w:val="17"/>
          <w:szCs w:val="17"/>
        </w:rPr>
        <w:t>SMLOUVY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892E4B" w:rsidRPr="00C720AB" w14:paraId="20205977" w14:textId="77777777" w:rsidTr="000912B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DC62" w14:textId="77777777" w:rsidR="00892E4B" w:rsidRPr="00C720AB" w:rsidRDefault="00892E4B" w:rsidP="006F76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Příloha </w:t>
            </w:r>
            <w:r w:rsidR="00922B6A" w:rsidRPr="00C720AB">
              <w:rPr>
                <w:sz w:val="17"/>
                <w:szCs w:val="17"/>
              </w:rPr>
              <w:t>č. </w:t>
            </w:r>
            <w:r w:rsidR="00691C5C"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5526" w14:textId="77777777" w:rsidR="00892E4B" w:rsidRPr="00C720AB" w:rsidRDefault="00046653" w:rsidP="006F76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892E4B" w:rsidRPr="00C720AB" w14:paraId="475F0EEA" w14:textId="77777777" w:rsidTr="000912B2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E8B9" w14:textId="77777777" w:rsidR="00892E4B" w:rsidRPr="00C720AB" w:rsidRDefault="00892E4B" w:rsidP="006F762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Příloha </w:t>
            </w:r>
            <w:r w:rsidR="00922B6A" w:rsidRPr="00C720AB">
              <w:rPr>
                <w:sz w:val="17"/>
                <w:szCs w:val="17"/>
              </w:rPr>
              <w:t>č. </w:t>
            </w:r>
            <w:r w:rsidR="000912B2">
              <w:rPr>
                <w:sz w:val="17"/>
                <w:szCs w:val="17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C76B" w14:textId="77777777" w:rsidR="00892E4B" w:rsidRPr="00C720AB" w:rsidRDefault="00892E4B" w:rsidP="001E2534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Seznam </w:t>
            </w:r>
            <w:r w:rsidR="001E2534" w:rsidRPr="00C720AB">
              <w:rPr>
                <w:sz w:val="17"/>
                <w:szCs w:val="17"/>
              </w:rPr>
              <w:t>pod</w:t>
            </w:r>
            <w:r w:rsidRPr="00C720AB">
              <w:rPr>
                <w:sz w:val="17"/>
                <w:szCs w:val="17"/>
              </w:rPr>
              <w:t>dodavatelů</w:t>
            </w:r>
          </w:p>
        </w:tc>
      </w:tr>
    </w:tbl>
    <w:p w14:paraId="24CC05F2" w14:textId="77777777" w:rsidR="00892E4B" w:rsidRDefault="00892E4B" w:rsidP="001E57D0">
      <w:pPr>
        <w:rPr>
          <w:sz w:val="17"/>
          <w:szCs w:val="17"/>
        </w:rPr>
      </w:pPr>
    </w:p>
    <w:p w14:paraId="420CD92D" w14:textId="3EBA67FB" w:rsidR="00454010" w:rsidRDefault="00454010" w:rsidP="001E57D0">
      <w:pPr>
        <w:rPr>
          <w:sz w:val="17"/>
          <w:szCs w:val="17"/>
        </w:rPr>
      </w:pPr>
    </w:p>
    <w:p w14:paraId="1033E972" w14:textId="17DEC526" w:rsidR="00B0416A" w:rsidRDefault="00B0416A" w:rsidP="001E57D0">
      <w:pPr>
        <w:rPr>
          <w:sz w:val="17"/>
          <w:szCs w:val="17"/>
        </w:rPr>
      </w:pPr>
    </w:p>
    <w:p w14:paraId="583E1201" w14:textId="604589FA" w:rsidR="00B0416A" w:rsidRDefault="00B0416A" w:rsidP="001E57D0">
      <w:pPr>
        <w:rPr>
          <w:sz w:val="17"/>
          <w:szCs w:val="17"/>
        </w:rPr>
      </w:pPr>
    </w:p>
    <w:p w14:paraId="66CB1EF3" w14:textId="196F3608" w:rsidR="00B0416A" w:rsidRDefault="00B0416A" w:rsidP="001E57D0">
      <w:pPr>
        <w:rPr>
          <w:sz w:val="17"/>
          <w:szCs w:val="17"/>
        </w:rPr>
      </w:pPr>
    </w:p>
    <w:p w14:paraId="5A789E02" w14:textId="77777777" w:rsidR="00B0416A" w:rsidRDefault="00B0416A" w:rsidP="001E57D0">
      <w:pPr>
        <w:rPr>
          <w:sz w:val="17"/>
          <w:szCs w:val="17"/>
        </w:rPr>
      </w:pPr>
    </w:p>
    <w:p w14:paraId="422464C3" w14:textId="77777777" w:rsidR="00B0416A" w:rsidRDefault="00B0416A" w:rsidP="001E57D0">
      <w:pPr>
        <w:rPr>
          <w:sz w:val="17"/>
          <w:szCs w:val="17"/>
        </w:rPr>
      </w:pPr>
    </w:p>
    <w:p w14:paraId="01F45909" w14:textId="5DA7F15C" w:rsidR="00237298" w:rsidRPr="00B0416A" w:rsidRDefault="00237298" w:rsidP="001E57D0">
      <w:pPr>
        <w:rPr>
          <w:b/>
          <w:sz w:val="17"/>
          <w:szCs w:val="17"/>
          <w:u w:val="single"/>
        </w:rPr>
      </w:pPr>
    </w:p>
    <w:p w14:paraId="0EE344F2" w14:textId="6B25CF12" w:rsidR="00B0416A" w:rsidRPr="00B0416A" w:rsidRDefault="00B0416A" w:rsidP="001E57D0">
      <w:pPr>
        <w:rPr>
          <w:b/>
          <w:sz w:val="17"/>
          <w:szCs w:val="17"/>
          <w:u w:val="single"/>
        </w:rPr>
      </w:pPr>
      <w:r w:rsidRPr="00B0416A">
        <w:rPr>
          <w:b/>
          <w:sz w:val="17"/>
          <w:szCs w:val="17"/>
          <w:u w:val="single"/>
        </w:rPr>
        <w:lastRenderedPageBreak/>
        <w:t>Nové znění:</w:t>
      </w:r>
    </w:p>
    <w:p w14:paraId="2485DEA0" w14:textId="77777777" w:rsidR="00B0416A" w:rsidRDefault="00B0416A" w:rsidP="001E57D0">
      <w:pPr>
        <w:rPr>
          <w:sz w:val="17"/>
          <w:szCs w:val="17"/>
        </w:rPr>
      </w:pPr>
    </w:p>
    <w:p w14:paraId="16085EE7" w14:textId="6052890B" w:rsidR="00237298" w:rsidRDefault="00237298" w:rsidP="001E57D0">
      <w:pPr>
        <w:rPr>
          <w:sz w:val="17"/>
          <w:szCs w:val="17"/>
        </w:rPr>
      </w:pPr>
    </w:p>
    <w:p w14:paraId="59604E6D" w14:textId="5EAD86DC" w:rsidR="00B0416A" w:rsidRDefault="00B0416A" w:rsidP="001E57D0">
      <w:pPr>
        <w:rPr>
          <w:sz w:val="17"/>
          <w:szCs w:val="17"/>
        </w:rPr>
      </w:pPr>
    </w:p>
    <w:p w14:paraId="421B88E7" w14:textId="355FDDBC" w:rsidR="00B0416A" w:rsidRDefault="00B0416A" w:rsidP="001E57D0">
      <w:pPr>
        <w:rPr>
          <w:sz w:val="17"/>
          <w:szCs w:val="17"/>
        </w:rPr>
      </w:pPr>
    </w:p>
    <w:p w14:paraId="39CA4AA4" w14:textId="64838521" w:rsidR="00B0416A" w:rsidRPr="00B0416A" w:rsidRDefault="00B0416A" w:rsidP="00B0416A">
      <w:pPr>
        <w:jc w:val="center"/>
        <w:rPr>
          <w:b/>
          <w:sz w:val="17"/>
          <w:szCs w:val="17"/>
        </w:rPr>
      </w:pPr>
      <w:r w:rsidRPr="00B0416A">
        <w:rPr>
          <w:b/>
          <w:sz w:val="17"/>
          <w:szCs w:val="17"/>
        </w:rPr>
        <w:t>XX.</w:t>
      </w:r>
    </w:p>
    <w:p w14:paraId="24973E06" w14:textId="537E3ABB" w:rsidR="00B0416A" w:rsidRPr="00B0416A" w:rsidRDefault="00B0416A" w:rsidP="00B0416A">
      <w:pPr>
        <w:jc w:val="center"/>
        <w:rPr>
          <w:b/>
          <w:sz w:val="17"/>
          <w:szCs w:val="17"/>
        </w:rPr>
      </w:pPr>
      <w:r w:rsidRPr="00B0416A">
        <w:rPr>
          <w:b/>
          <w:sz w:val="17"/>
          <w:szCs w:val="17"/>
        </w:rPr>
        <w:t>PŘÍLOHY SMLOUVY</w:t>
      </w:r>
    </w:p>
    <w:p w14:paraId="2C9FF2E7" w14:textId="0F363FAB" w:rsidR="00B0416A" w:rsidRDefault="00B0416A" w:rsidP="001E57D0">
      <w:pPr>
        <w:rPr>
          <w:sz w:val="17"/>
          <w:szCs w:val="17"/>
        </w:rPr>
      </w:pP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B0416A" w:rsidRPr="00C720AB" w14:paraId="76A6022C" w14:textId="77777777" w:rsidTr="00715B9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1F61" w14:textId="77777777" w:rsidR="00B0416A" w:rsidRPr="00C720AB" w:rsidRDefault="00B0416A" w:rsidP="00715B9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C95F" w14:textId="77777777" w:rsidR="00B0416A" w:rsidRPr="00C720AB" w:rsidRDefault="00B0416A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Oceněný soupis prací vč. výkazu výměr</w:t>
            </w:r>
          </w:p>
        </w:tc>
      </w:tr>
      <w:tr w:rsidR="00B0416A" w:rsidRPr="00C720AB" w14:paraId="5BD48FF8" w14:textId="77777777" w:rsidTr="00715B9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48D2" w14:textId="77777777" w:rsidR="00B0416A" w:rsidRPr="00C720AB" w:rsidRDefault="00B0416A" w:rsidP="00715B9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Příloha č. 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7D6E" w14:textId="77777777" w:rsidR="00B0416A" w:rsidRPr="00C720AB" w:rsidRDefault="00B0416A" w:rsidP="00715B97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Seznam poddodavatelů</w:t>
            </w:r>
          </w:p>
        </w:tc>
      </w:tr>
      <w:tr w:rsidR="00B0416A" w:rsidRPr="00C720AB" w14:paraId="181BCC44" w14:textId="77777777" w:rsidTr="00715B9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4EE0" w14:textId="66E95693" w:rsidR="00B0416A" w:rsidRPr="00C720AB" w:rsidRDefault="00B0416A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3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C16F" w14:textId="268A066B" w:rsidR="00B0416A" w:rsidRPr="00C720AB" w:rsidRDefault="00B0416A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Změnový list č. 1 </w:t>
            </w:r>
            <w:r w:rsidR="00B90932">
              <w:rPr>
                <w:sz w:val="17"/>
                <w:szCs w:val="17"/>
              </w:rPr>
              <w:t>–</w:t>
            </w:r>
            <w:r>
              <w:rPr>
                <w:sz w:val="17"/>
                <w:szCs w:val="17"/>
              </w:rPr>
              <w:t xml:space="preserve"> </w:t>
            </w:r>
            <w:r w:rsidR="00B90932">
              <w:rPr>
                <w:sz w:val="17"/>
                <w:szCs w:val="17"/>
              </w:rPr>
              <w:t>výměna oken v rekonstruovaných sociálech</w:t>
            </w:r>
          </w:p>
        </w:tc>
      </w:tr>
      <w:tr w:rsidR="00B0416A" w:rsidRPr="00C720AB" w14:paraId="1EFEAE74" w14:textId="77777777" w:rsidTr="00715B97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1D99" w14:textId="1BF7ECBB" w:rsidR="00B0416A" w:rsidRPr="00C720AB" w:rsidRDefault="00B0416A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Příloha č. 4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51D8" w14:textId="2F3A9060" w:rsidR="00B0416A" w:rsidRPr="00C720AB" w:rsidRDefault="00B90932" w:rsidP="00715B9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Změnový list č. 2 – dveřní křídla – upřesnění materiálu, designu a otevírání</w:t>
            </w:r>
          </w:p>
        </w:tc>
      </w:tr>
    </w:tbl>
    <w:p w14:paraId="2F353BFE" w14:textId="7C58DBCE" w:rsidR="00B0416A" w:rsidRDefault="00B0416A" w:rsidP="001E57D0">
      <w:pPr>
        <w:rPr>
          <w:sz w:val="17"/>
          <w:szCs w:val="17"/>
        </w:rPr>
      </w:pPr>
    </w:p>
    <w:p w14:paraId="77F56DA9" w14:textId="1D7CE81B" w:rsidR="00C35233" w:rsidRDefault="00C35233" w:rsidP="001E57D0">
      <w:pPr>
        <w:rPr>
          <w:sz w:val="17"/>
          <w:szCs w:val="17"/>
        </w:rPr>
      </w:pPr>
    </w:p>
    <w:p w14:paraId="5BE10316" w14:textId="77777777" w:rsidR="00C35233" w:rsidRDefault="00C35233" w:rsidP="001E57D0">
      <w:pPr>
        <w:rPr>
          <w:sz w:val="17"/>
          <w:szCs w:val="17"/>
        </w:rPr>
      </w:pPr>
    </w:p>
    <w:p w14:paraId="5A2D72F9" w14:textId="18A752F5" w:rsidR="00237298" w:rsidRDefault="00237298" w:rsidP="001E57D0">
      <w:pPr>
        <w:rPr>
          <w:sz w:val="17"/>
          <w:szCs w:val="17"/>
        </w:rPr>
      </w:pPr>
    </w:p>
    <w:p w14:paraId="662643B0" w14:textId="2886C8F7" w:rsidR="00C35233" w:rsidRPr="00C35233" w:rsidRDefault="00C35233" w:rsidP="00C35233">
      <w:pPr>
        <w:jc w:val="center"/>
        <w:rPr>
          <w:b/>
          <w:sz w:val="17"/>
          <w:szCs w:val="17"/>
          <w:u w:val="single"/>
        </w:rPr>
      </w:pPr>
      <w:r w:rsidRPr="00C35233">
        <w:rPr>
          <w:b/>
          <w:sz w:val="17"/>
          <w:szCs w:val="17"/>
          <w:u w:val="single"/>
        </w:rPr>
        <w:t>Závěrečná ustanovení Dodatku č. 1</w:t>
      </w:r>
    </w:p>
    <w:p w14:paraId="55D87CA7" w14:textId="6D32F319" w:rsidR="00C35233" w:rsidRDefault="00C35233" w:rsidP="001E57D0">
      <w:pPr>
        <w:rPr>
          <w:sz w:val="17"/>
          <w:szCs w:val="17"/>
        </w:rPr>
      </w:pPr>
    </w:p>
    <w:p w14:paraId="56A4FD84" w14:textId="709F8B80" w:rsidR="00C35233" w:rsidRPr="00C35233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7"/>
          <w:szCs w:val="17"/>
        </w:rPr>
      </w:pPr>
      <w:r w:rsidRPr="00C35233">
        <w:rPr>
          <w:rFonts w:ascii="Verdana" w:hAnsi="Verdana"/>
          <w:sz w:val="17"/>
          <w:szCs w:val="17"/>
        </w:rPr>
        <w:t>Tento dodatek č. 1 je vyhotoven ve třech stejnopisech, z nichž dva obdrží objednatel a jeden zhotovitel.</w:t>
      </w:r>
    </w:p>
    <w:p w14:paraId="33B7A709" w14:textId="7AF27D86" w:rsidR="00C35233" w:rsidRPr="00C35233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7"/>
          <w:szCs w:val="17"/>
        </w:rPr>
      </w:pPr>
      <w:r w:rsidRPr="00C35233">
        <w:rPr>
          <w:rFonts w:ascii="Verdana" w:hAnsi="Verdana"/>
          <w:sz w:val="17"/>
          <w:szCs w:val="17"/>
        </w:rPr>
        <w:t>Obě smluvní strany prohlašují, že se seznámily s celým textem Dodatku č. 1 včetně přílohy a s celým obsahem Dodatku č. 1 souhlasí.</w:t>
      </w:r>
    </w:p>
    <w:p w14:paraId="43C67856" w14:textId="46878237" w:rsidR="00C35233" w:rsidRPr="00C35233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7"/>
          <w:szCs w:val="17"/>
        </w:rPr>
      </w:pPr>
      <w:r w:rsidRPr="00C35233">
        <w:rPr>
          <w:rFonts w:ascii="Verdana" w:hAnsi="Verdana"/>
          <w:sz w:val="17"/>
          <w:szCs w:val="17"/>
        </w:rPr>
        <w:t>Smluvní strany berou na vědomí, že tento Dodatek č. 1 bude uveřejněn v registru smluv podle zákona č. 340/2015 Sb. o zvláštních podmínkách účinnosti některých smluv, uveřejňování těchto smluv a o registru smluv (zákon o registru smluv), ve znění pozdějších předpisů.</w:t>
      </w:r>
    </w:p>
    <w:p w14:paraId="579B60F4" w14:textId="5B0EA869" w:rsidR="00C35233" w:rsidRPr="00C35233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7"/>
          <w:szCs w:val="17"/>
        </w:rPr>
      </w:pPr>
      <w:r w:rsidRPr="00C35233">
        <w:rPr>
          <w:rFonts w:ascii="Verdana" w:hAnsi="Verdana"/>
          <w:sz w:val="17"/>
          <w:szCs w:val="17"/>
        </w:rPr>
        <w:t>Smluvní strany prohlašují, že Dodatek č. 1 neobsahuje žádné obchodní tajemství.</w:t>
      </w:r>
    </w:p>
    <w:p w14:paraId="5C5F9F8E" w14:textId="6560328B" w:rsidR="00C35233" w:rsidRPr="00C35233" w:rsidRDefault="00C35233" w:rsidP="00C35233">
      <w:pPr>
        <w:pStyle w:val="Odstavecseseznamem"/>
        <w:numPr>
          <w:ilvl w:val="0"/>
          <w:numId w:val="20"/>
        </w:numPr>
        <w:rPr>
          <w:rFonts w:ascii="Verdana" w:hAnsi="Verdana"/>
          <w:sz w:val="17"/>
          <w:szCs w:val="17"/>
        </w:rPr>
      </w:pPr>
      <w:r w:rsidRPr="00C35233">
        <w:rPr>
          <w:rFonts w:ascii="Verdana" w:hAnsi="Verdana"/>
          <w:sz w:val="17"/>
          <w:szCs w:val="17"/>
        </w:rPr>
        <w:t>Ustanovení Smlouvy o dílo nedotčená změnami uvedenými v tomto Dodatku č. 1 zůstávají beze změny.</w:t>
      </w:r>
    </w:p>
    <w:p w14:paraId="367FF568" w14:textId="77777777" w:rsidR="00C35233" w:rsidRPr="00C35233" w:rsidRDefault="00C35233" w:rsidP="00C35233">
      <w:pPr>
        <w:rPr>
          <w:sz w:val="17"/>
          <w:szCs w:val="17"/>
        </w:rPr>
      </w:pPr>
    </w:p>
    <w:p w14:paraId="5D7694A4" w14:textId="77777777" w:rsidR="00C35233" w:rsidRPr="00C35233" w:rsidRDefault="00C35233" w:rsidP="00C35233">
      <w:pPr>
        <w:rPr>
          <w:sz w:val="17"/>
          <w:szCs w:val="17"/>
        </w:rPr>
      </w:pPr>
    </w:p>
    <w:p w14:paraId="1CA0AE00" w14:textId="77777777" w:rsidR="009E5BC7" w:rsidRPr="00C720AB" w:rsidRDefault="009E5BC7" w:rsidP="001E57D0">
      <w:pPr>
        <w:rPr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892E4B" w:rsidRPr="00C720AB" w14:paraId="0F0EF6A3" w14:textId="77777777" w:rsidTr="009E5BC7">
        <w:trPr>
          <w:trHeight w:val="567"/>
        </w:trPr>
        <w:tc>
          <w:tcPr>
            <w:tcW w:w="2481" w:type="pct"/>
            <w:hideMark/>
          </w:tcPr>
          <w:p w14:paraId="5B3FECEC" w14:textId="4B8B21E5" w:rsidR="00892E4B" w:rsidRPr="00C720AB" w:rsidRDefault="00892E4B" w:rsidP="00D57F3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>V</w:t>
            </w:r>
            <w:r w:rsidR="009A3103">
              <w:rPr>
                <w:sz w:val="17"/>
                <w:szCs w:val="17"/>
              </w:rPr>
              <w:t> Českých Budějovicích</w:t>
            </w:r>
            <w:r w:rsidR="0044387E" w:rsidRPr="00C720AB">
              <w:rPr>
                <w:sz w:val="17"/>
                <w:szCs w:val="17"/>
              </w:rPr>
              <w:t>,</w:t>
            </w:r>
            <w:r w:rsidRPr="00C720AB">
              <w:rPr>
                <w:sz w:val="17"/>
                <w:szCs w:val="17"/>
              </w:rPr>
              <w:t xml:space="preserve"> dne </w:t>
            </w:r>
            <w:r w:rsidR="000515B7">
              <w:rPr>
                <w:sz w:val="17"/>
                <w:szCs w:val="17"/>
              </w:rPr>
              <w:t>30. 6. 2023</w:t>
            </w:r>
          </w:p>
        </w:tc>
        <w:tc>
          <w:tcPr>
            <w:tcW w:w="2519" w:type="pct"/>
            <w:hideMark/>
          </w:tcPr>
          <w:p w14:paraId="3E70F90B" w14:textId="705C83AE" w:rsidR="00892E4B" w:rsidRPr="00C720AB" w:rsidRDefault="00892E4B" w:rsidP="00A35CA9">
            <w:pPr>
              <w:rPr>
                <w:sz w:val="17"/>
                <w:szCs w:val="17"/>
              </w:rPr>
            </w:pPr>
            <w:r w:rsidRPr="00C720AB">
              <w:rPr>
                <w:sz w:val="17"/>
                <w:szCs w:val="17"/>
              </w:rPr>
              <w:t xml:space="preserve">V </w:t>
            </w:r>
            <w:r w:rsidR="000515B7">
              <w:rPr>
                <w:sz w:val="17"/>
                <w:szCs w:val="17"/>
              </w:rPr>
              <w:t xml:space="preserve">Českých Budějovicích, </w:t>
            </w:r>
            <w:r w:rsidR="000262EA">
              <w:rPr>
                <w:sz w:val="17"/>
                <w:szCs w:val="17"/>
              </w:rPr>
              <w:t>dne</w:t>
            </w:r>
            <w:r w:rsidR="000515B7">
              <w:rPr>
                <w:sz w:val="17"/>
                <w:szCs w:val="17"/>
              </w:rPr>
              <w:t xml:space="preserve"> 20. 7. 2023</w:t>
            </w:r>
            <w:bookmarkStart w:id="2" w:name="_GoBack"/>
            <w:bookmarkEnd w:id="2"/>
          </w:p>
        </w:tc>
      </w:tr>
      <w:tr w:rsidR="00892E4B" w:rsidRPr="00C720AB" w14:paraId="7448B8A5" w14:textId="77777777" w:rsidTr="009E5BC7">
        <w:trPr>
          <w:trHeight w:val="567"/>
        </w:trPr>
        <w:tc>
          <w:tcPr>
            <w:tcW w:w="2481" w:type="pct"/>
            <w:vAlign w:val="bottom"/>
          </w:tcPr>
          <w:p w14:paraId="4C18844F" w14:textId="77777777" w:rsidR="00892E4B" w:rsidRPr="00C720AB" w:rsidRDefault="00892E4B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6398B445" w14:textId="77777777" w:rsidR="00892E4B" w:rsidRPr="00C720AB" w:rsidRDefault="00892E4B" w:rsidP="0069657B">
            <w:pPr>
              <w:rPr>
                <w:b/>
                <w:sz w:val="17"/>
                <w:szCs w:val="17"/>
                <w:u w:val="single"/>
              </w:rPr>
            </w:pPr>
            <w:r w:rsidRPr="00C720AB">
              <w:rPr>
                <w:b/>
                <w:sz w:val="17"/>
                <w:szCs w:val="17"/>
              </w:rPr>
              <w:t>Zhotovitel:</w:t>
            </w:r>
          </w:p>
        </w:tc>
      </w:tr>
      <w:tr w:rsidR="00892E4B" w:rsidRPr="00C720AB" w14:paraId="1059B4BA" w14:textId="77777777" w:rsidTr="009E5BC7">
        <w:trPr>
          <w:trHeight w:val="1701"/>
        </w:trPr>
        <w:tc>
          <w:tcPr>
            <w:tcW w:w="2481" w:type="pct"/>
            <w:vAlign w:val="bottom"/>
            <w:hideMark/>
          </w:tcPr>
          <w:p w14:paraId="24E07C44" w14:textId="048BAE4C" w:rsidR="00892E4B" w:rsidRPr="00C720AB" w:rsidRDefault="001C6608" w:rsidP="000309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Mgr. Jarmila Benýšková</w:t>
            </w:r>
          </w:p>
        </w:tc>
        <w:tc>
          <w:tcPr>
            <w:tcW w:w="2519" w:type="pct"/>
            <w:vAlign w:val="bottom"/>
            <w:hideMark/>
          </w:tcPr>
          <w:p w14:paraId="530C0CF3" w14:textId="0F2164F7" w:rsidR="00892E4B" w:rsidRPr="00C720AB" w:rsidRDefault="001C6608" w:rsidP="0003092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Ing. Rostislav Šafránek</w:t>
            </w:r>
          </w:p>
        </w:tc>
      </w:tr>
    </w:tbl>
    <w:p w14:paraId="5C76ED01" w14:textId="0F9C29FF" w:rsidR="00104FFB" w:rsidRPr="00C720AB" w:rsidRDefault="001C6608" w:rsidP="0069657B">
      <w:pPr>
        <w:rPr>
          <w:sz w:val="17"/>
          <w:szCs w:val="17"/>
        </w:rPr>
      </w:pPr>
      <w:r>
        <w:rPr>
          <w:sz w:val="17"/>
          <w:szCs w:val="17"/>
        </w:rPr>
        <w:t xml:space="preserve"> ředitelka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jednatel</w:t>
      </w:r>
      <w:r>
        <w:rPr>
          <w:sz w:val="17"/>
          <w:szCs w:val="17"/>
        </w:rPr>
        <w:tab/>
      </w:r>
    </w:p>
    <w:sectPr w:rsidR="00104FFB" w:rsidRPr="00C720AB" w:rsidSect="00D40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C75A6" w14:textId="77777777" w:rsidR="00C27364" w:rsidRDefault="00C27364">
      <w:r>
        <w:separator/>
      </w:r>
    </w:p>
  </w:endnote>
  <w:endnote w:type="continuationSeparator" w:id="0">
    <w:p w14:paraId="4DBAA1B2" w14:textId="77777777" w:rsidR="00C27364" w:rsidRDefault="00C2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AED7F" w14:textId="77777777" w:rsidR="00B90932" w:rsidRDefault="00B909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8CA29" w14:textId="0CE46C69" w:rsidR="00523FA8" w:rsidRDefault="00523FA8" w:rsidP="00137C5A">
    <w:pPr>
      <w:pStyle w:val="Zpat"/>
      <w:pBdr>
        <w:top w:val="single" w:sz="4" w:space="4" w:color="auto"/>
      </w:pBdr>
      <w:spacing w:line="240" w:lineRule="auto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0515B7">
      <w:rPr>
        <w:noProof/>
      </w:rPr>
      <w:t>4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0515B7">
      <w:rPr>
        <w:noProof/>
      </w:rPr>
      <w:t>4</w:t>
    </w:r>
    <w:r w:rsidRPr="001F302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C833D" w14:textId="752E707A" w:rsidR="00523FA8" w:rsidRPr="00A41CF3" w:rsidRDefault="00523FA8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 w:rsidR="000515B7">
      <w:rPr>
        <w:noProof/>
      </w:rP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 w:rsidR="000515B7">
      <w:rPr>
        <w:noProof/>
      </w:rPr>
      <w:t>4</w:t>
    </w:r>
    <w:r w:rsidRPr="001F30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F2A5C" w14:textId="77777777" w:rsidR="00C27364" w:rsidRDefault="00C27364">
      <w:r>
        <w:separator/>
      </w:r>
    </w:p>
  </w:footnote>
  <w:footnote w:type="continuationSeparator" w:id="0">
    <w:p w14:paraId="0A7373AB" w14:textId="77777777" w:rsidR="00C27364" w:rsidRDefault="00C2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0DD5" w14:textId="77777777" w:rsidR="00523FA8" w:rsidRDefault="00523FA8"/>
  <w:p w14:paraId="742E6BEF" w14:textId="77777777" w:rsidR="00523FA8" w:rsidRDefault="00523F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2C0F5" w14:textId="77777777" w:rsidR="00523FA8" w:rsidRDefault="00523FA8" w:rsidP="00311D62">
    <w:pPr>
      <w:pStyle w:val="Zhlav"/>
      <w:jc w:val="center"/>
      <w:rPr>
        <w:sz w:val="17"/>
        <w:szCs w:val="17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5EE77" w14:textId="77777777" w:rsidR="00523FA8" w:rsidRDefault="00A51B46" w:rsidP="007570C3">
    <w:pPr>
      <w:pStyle w:val="Zhlav"/>
      <w:jc w:val="center"/>
    </w:pPr>
    <w:r w:rsidRPr="00A51B46">
      <w:rPr>
        <w:rFonts w:cs="Times New Roman"/>
        <w:i w:val="0"/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431"/>
    <w:multiLevelType w:val="hybridMultilevel"/>
    <w:tmpl w:val="6F242E82"/>
    <w:lvl w:ilvl="0" w:tplc="4CE07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E37748"/>
    <w:multiLevelType w:val="hybridMultilevel"/>
    <w:tmpl w:val="05308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3426"/>
    <w:multiLevelType w:val="multilevel"/>
    <w:tmpl w:val="7B969548"/>
    <w:numStyleLink w:val="EBCZDstyl"/>
  </w:abstractNum>
  <w:abstractNum w:abstractNumId="3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i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434761D"/>
    <w:multiLevelType w:val="multilevel"/>
    <w:tmpl w:val="7B969548"/>
    <w:styleLink w:val="EBCZDstyl"/>
    <w:lvl w:ilvl="0">
      <w:start w:val="1"/>
      <w:numFmt w:val="upperRoman"/>
      <w:lvlText w:val="%1."/>
      <w:lvlJc w:val="left"/>
      <w:pPr>
        <w:ind w:left="1440" w:hanging="360"/>
      </w:pPr>
      <w:rPr>
        <w:rFonts w:ascii="Verdana" w:hAnsi="Verdana" w:hint="default"/>
        <w:b/>
        <w:color w:val="FFFFFF"/>
        <w:sz w:val="24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ascii="Verdana" w:hAnsi="Verdana" w:hint="default"/>
        <w:b/>
        <w:color w:val="1F497D"/>
      </w:rPr>
    </w:lvl>
    <w:lvl w:ilvl="2">
      <w:start w:val="1"/>
      <w:numFmt w:val="decimal"/>
      <w:lvlText w:val="%1.%2.%3"/>
      <w:lvlJc w:val="right"/>
      <w:pPr>
        <w:ind w:left="2880" w:hanging="180"/>
      </w:pPr>
      <w:rPr>
        <w:rFonts w:ascii="Verdana" w:hAnsi="Verdana" w:hint="default"/>
        <w:b/>
        <w:sz w:val="2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Verdana" w:hAnsi="Verdana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39703D48"/>
    <w:multiLevelType w:val="hybridMultilevel"/>
    <w:tmpl w:val="7D7A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610FAA"/>
    <w:multiLevelType w:val="hybridMultilevel"/>
    <w:tmpl w:val="4F968470"/>
    <w:lvl w:ilvl="0" w:tplc="0B9A607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8C72C7D"/>
    <w:multiLevelType w:val="hybridMultilevel"/>
    <w:tmpl w:val="D8942F9C"/>
    <w:lvl w:ilvl="0" w:tplc="5E1A8FA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12"/>
  </w:num>
  <w:num w:numId="6">
    <w:abstractNumId w:val="12"/>
  </w:num>
  <w:num w:numId="7">
    <w:abstractNumId w:val="12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2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b/>
          <w:color w:val="FFFFFF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2160" w:hanging="360"/>
        </w:pPr>
        <w:rPr>
          <w:rFonts w:ascii="Verdana" w:hAnsi="Verdana" w:hint="default"/>
          <w:b/>
          <w:color w:val="1F497D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80" w:hanging="180"/>
        </w:pPr>
        <w:rPr>
          <w:rFonts w:ascii="Verdana" w:hAnsi="Verdana" w:hint="default"/>
          <w:b/>
          <w:sz w:val="2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ascii="Verdana" w:hAnsi="Verdana" w:hint="default"/>
          <w:b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14">
    <w:abstractNumId w:val="9"/>
  </w:num>
  <w:num w:numId="15">
    <w:abstractNumId w:val="11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13A5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1E74"/>
    <w:rsid w:val="00022D29"/>
    <w:rsid w:val="00024C5D"/>
    <w:rsid w:val="00024D97"/>
    <w:rsid w:val="00026041"/>
    <w:rsid w:val="000262EA"/>
    <w:rsid w:val="00030924"/>
    <w:rsid w:val="00031D9B"/>
    <w:rsid w:val="0003273E"/>
    <w:rsid w:val="00035D88"/>
    <w:rsid w:val="0003724A"/>
    <w:rsid w:val="00041A92"/>
    <w:rsid w:val="000438F1"/>
    <w:rsid w:val="0004470A"/>
    <w:rsid w:val="00044976"/>
    <w:rsid w:val="00044C16"/>
    <w:rsid w:val="0004509A"/>
    <w:rsid w:val="00045F42"/>
    <w:rsid w:val="00046653"/>
    <w:rsid w:val="0005010A"/>
    <w:rsid w:val="000515B7"/>
    <w:rsid w:val="00053E54"/>
    <w:rsid w:val="00055AD5"/>
    <w:rsid w:val="00056B1B"/>
    <w:rsid w:val="00056CFE"/>
    <w:rsid w:val="00056ED4"/>
    <w:rsid w:val="00057FE9"/>
    <w:rsid w:val="0006000F"/>
    <w:rsid w:val="00060FBC"/>
    <w:rsid w:val="000637C6"/>
    <w:rsid w:val="000649CA"/>
    <w:rsid w:val="00071DD7"/>
    <w:rsid w:val="00072B92"/>
    <w:rsid w:val="00073CDD"/>
    <w:rsid w:val="00080178"/>
    <w:rsid w:val="00084D29"/>
    <w:rsid w:val="00086587"/>
    <w:rsid w:val="00087F59"/>
    <w:rsid w:val="00090828"/>
    <w:rsid w:val="000912B2"/>
    <w:rsid w:val="00091511"/>
    <w:rsid w:val="000934AD"/>
    <w:rsid w:val="00093AEB"/>
    <w:rsid w:val="00094C4E"/>
    <w:rsid w:val="000967DA"/>
    <w:rsid w:val="0009733C"/>
    <w:rsid w:val="000A32FB"/>
    <w:rsid w:val="000A3F0C"/>
    <w:rsid w:val="000A64A9"/>
    <w:rsid w:val="000B0DD1"/>
    <w:rsid w:val="000B0FB1"/>
    <w:rsid w:val="000B124B"/>
    <w:rsid w:val="000B1686"/>
    <w:rsid w:val="000B18EA"/>
    <w:rsid w:val="000B260E"/>
    <w:rsid w:val="000B28D4"/>
    <w:rsid w:val="000B2C18"/>
    <w:rsid w:val="000B38EA"/>
    <w:rsid w:val="000B4561"/>
    <w:rsid w:val="000B4C35"/>
    <w:rsid w:val="000B5616"/>
    <w:rsid w:val="000B7DAA"/>
    <w:rsid w:val="000C2CFE"/>
    <w:rsid w:val="000C315C"/>
    <w:rsid w:val="000C5A72"/>
    <w:rsid w:val="000C72CD"/>
    <w:rsid w:val="000D0103"/>
    <w:rsid w:val="000D09CB"/>
    <w:rsid w:val="000D2FAD"/>
    <w:rsid w:val="000D30F8"/>
    <w:rsid w:val="000D3651"/>
    <w:rsid w:val="000D553E"/>
    <w:rsid w:val="000D7F8B"/>
    <w:rsid w:val="000E0F59"/>
    <w:rsid w:val="000E3111"/>
    <w:rsid w:val="000E7152"/>
    <w:rsid w:val="000E734F"/>
    <w:rsid w:val="000F062A"/>
    <w:rsid w:val="000F1D2D"/>
    <w:rsid w:val="000F7852"/>
    <w:rsid w:val="00101310"/>
    <w:rsid w:val="00101725"/>
    <w:rsid w:val="00104C1C"/>
    <w:rsid w:val="00104FFB"/>
    <w:rsid w:val="00105853"/>
    <w:rsid w:val="00115390"/>
    <w:rsid w:val="00121311"/>
    <w:rsid w:val="00121558"/>
    <w:rsid w:val="00123038"/>
    <w:rsid w:val="00124B86"/>
    <w:rsid w:val="00124E96"/>
    <w:rsid w:val="00125E5E"/>
    <w:rsid w:val="001306BB"/>
    <w:rsid w:val="00132C93"/>
    <w:rsid w:val="0013666C"/>
    <w:rsid w:val="00137C5A"/>
    <w:rsid w:val="00141F1A"/>
    <w:rsid w:val="00144D00"/>
    <w:rsid w:val="001451F8"/>
    <w:rsid w:val="00145815"/>
    <w:rsid w:val="00146A7D"/>
    <w:rsid w:val="001472AC"/>
    <w:rsid w:val="00156015"/>
    <w:rsid w:val="00156963"/>
    <w:rsid w:val="00157811"/>
    <w:rsid w:val="00162C2F"/>
    <w:rsid w:val="00164E43"/>
    <w:rsid w:val="0017152D"/>
    <w:rsid w:val="001730B0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FD"/>
    <w:rsid w:val="001A4FFB"/>
    <w:rsid w:val="001A5355"/>
    <w:rsid w:val="001A7A5F"/>
    <w:rsid w:val="001B0569"/>
    <w:rsid w:val="001B08A6"/>
    <w:rsid w:val="001B22CA"/>
    <w:rsid w:val="001B6C67"/>
    <w:rsid w:val="001C3A61"/>
    <w:rsid w:val="001C6608"/>
    <w:rsid w:val="001D0244"/>
    <w:rsid w:val="001D042A"/>
    <w:rsid w:val="001D08B5"/>
    <w:rsid w:val="001D3FD6"/>
    <w:rsid w:val="001E2534"/>
    <w:rsid w:val="001E3B13"/>
    <w:rsid w:val="001E53C5"/>
    <w:rsid w:val="001E57D0"/>
    <w:rsid w:val="001F0BD8"/>
    <w:rsid w:val="001F28A5"/>
    <w:rsid w:val="001F3026"/>
    <w:rsid w:val="001F48A7"/>
    <w:rsid w:val="00201970"/>
    <w:rsid w:val="002037C2"/>
    <w:rsid w:val="00212D6C"/>
    <w:rsid w:val="0021597B"/>
    <w:rsid w:val="00215FDD"/>
    <w:rsid w:val="00216641"/>
    <w:rsid w:val="00217865"/>
    <w:rsid w:val="002201DF"/>
    <w:rsid w:val="00220EFC"/>
    <w:rsid w:val="002249F2"/>
    <w:rsid w:val="00225A0C"/>
    <w:rsid w:val="0022778A"/>
    <w:rsid w:val="00235DF7"/>
    <w:rsid w:val="00236CEE"/>
    <w:rsid w:val="00237298"/>
    <w:rsid w:val="002412F7"/>
    <w:rsid w:val="0024250B"/>
    <w:rsid w:val="002429AC"/>
    <w:rsid w:val="00242E7F"/>
    <w:rsid w:val="0024339E"/>
    <w:rsid w:val="00243DAD"/>
    <w:rsid w:val="00244510"/>
    <w:rsid w:val="00244E71"/>
    <w:rsid w:val="00246112"/>
    <w:rsid w:val="00253E23"/>
    <w:rsid w:val="00260D50"/>
    <w:rsid w:val="00261B56"/>
    <w:rsid w:val="00262541"/>
    <w:rsid w:val="0026260A"/>
    <w:rsid w:val="00262AB6"/>
    <w:rsid w:val="00263B97"/>
    <w:rsid w:val="00264860"/>
    <w:rsid w:val="00267790"/>
    <w:rsid w:val="00267821"/>
    <w:rsid w:val="002679E8"/>
    <w:rsid w:val="0027596A"/>
    <w:rsid w:val="00275B32"/>
    <w:rsid w:val="00276D4B"/>
    <w:rsid w:val="0028091A"/>
    <w:rsid w:val="002813C7"/>
    <w:rsid w:val="00282594"/>
    <w:rsid w:val="0028294D"/>
    <w:rsid w:val="00282D48"/>
    <w:rsid w:val="00283AAC"/>
    <w:rsid w:val="00284CD0"/>
    <w:rsid w:val="0028575C"/>
    <w:rsid w:val="00285AFE"/>
    <w:rsid w:val="002870A9"/>
    <w:rsid w:val="0029284D"/>
    <w:rsid w:val="00292A14"/>
    <w:rsid w:val="00292BF0"/>
    <w:rsid w:val="00297086"/>
    <w:rsid w:val="002A2216"/>
    <w:rsid w:val="002A34A5"/>
    <w:rsid w:val="002A7B08"/>
    <w:rsid w:val="002A7D41"/>
    <w:rsid w:val="002B0D45"/>
    <w:rsid w:val="002B2998"/>
    <w:rsid w:val="002B7335"/>
    <w:rsid w:val="002C2B67"/>
    <w:rsid w:val="002C31C8"/>
    <w:rsid w:val="002C435F"/>
    <w:rsid w:val="002C451B"/>
    <w:rsid w:val="002C4E91"/>
    <w:rsid w:val="002C5499"/>
    <w:rsid w:val="002C5E2B"/>
    <w:rsid w:val="002C653E"/>
    <w:rsid w:val="002C7602"/>
    <w:rsid w:val="002D1D26"/>
    <w:rsid w:val="002D3294"/>
    <w:rsid w:val="002D49CF"/>
    <w:rsid w:val="002D56BD"/>
    <w:rsid w:val="002D57CE"/>
    <w:rsid w:val="002D5836"/>
    <w:rsid w:val="002E0015"/>
    <w:rsid w:val="002E0D2C"/>
    <w:rsid w:val="002E16C5"/>
    <w:rsid w:val="002E2404"/>
    <w:rsid w:val="002E45D1"/>
    <w:rsid w:val="002E47F5"/>
    <w:rsid w:val="002E498E"/>
    <w:rsid w:val="002E4E3A"/>
    <w:rsid w:val="002F3003"/>
    <w:rsid w:val="002F6815"/>
    <w:rsid w:val="00302A21"/>
    <w:rsid w:val="00305EE4"/>
    <w:rsid w:val="00305F65"/>
    <w:rsid w:val="003078A4"/>
    <w:rsid w:val="00311D62"/>
    <w:rsid w:val="00311EEF"/>
    <w:rsid w:val="00314BC7"/>
    <w:rsid w:val="00316B16"/>
    <w:rsid w:val="00316B32"/>
    <w:rsid w:val="00322BF5"/>
    <w:rsid w:val="003236A8"/>
    <w:rsid w:val="00323C26"/>
    <w:rsid w:val="00324547"/>
    <w:rsid w:val="0032456D"/>
    <w:rsid w:val="00324A1D"/>
    <w:rsid w:val="003257B6"/>
    <w:rsid w:val="003257D1"/>
    <w:rsid w:val="003304DC"/>
    <w:rsid w:val="00330C9E"/>
    <w:rsid w:val="0033313E"/>
    <w:rsid w:val="00334B56"/>
    <w:rsid w:val="0034234E"/>
    <w:rsid w:val="003425CA"/>
    <w:rsid w:val="003442D3"/>
    <w:rsid w:val="00350BCC"/>
    <w:rsid w:val="0035117C"/>
    <w:rsid w:val="00351A5E"/>
    <w:rsid w:val="00351BC5"/>
    <w:rsid w:val="00351D23"/>
    <w:rsid w:val="003525C5"/>
    <w:rsid w:val="00352DA3"/>
    <w:rsid w:val="003540CA"/>
    <w:rsid w:val="00354C6D"/>
    <w:rsid w:val="00357AF9"/>
    <w:rsid w:val="00361AEE"/>
    <w:rsid w:val="0036331F"/>
    <w:rsid w:val="003732D2"/>
    <w:rsid w:val="00377408"/>
    <w:rsid w:val="00377684"/>
    <w:rsid w:val="00380D2A"/>
    <w:rsid w:val="0038397F"/>
    <w:rsid w:val="003847A0"/>
    <w:rsid w:val="00386A07"/>
    <w:rsid w:val="00387160"/>
    <w:rsid w:val="00387724"/>
    <w:rsid w:val="00392C05"/>
    <w:rsid w:val="00393013"/>
    <w:rsid w:val="0039518C"/>
    <w:rsid w:val="003A0A01"/>
    <w:rsid w:val="003A32EA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D6D"/>
    <w:rsid w:val="003C7FB3"/>
    <w:rsid w:val="003D0025"/>
    <w:rsid w:val="003D0AD1"/>
    <w:rsid w:val="003D45ED"/>
    <w:rsid w:val="003D4917"/>
    <w:rsid w:val="003E402D"/>
    <w:rsid w:val="003E702B"/>
    <w:rsid w:val="003F0FA2"/>
    <w:rsid w:val="003F2693"/>
    <w:rsid w:val="003F3846"/>
    <w:rsid w:val="003F5720"/>
    <w:rsid w:val="00403FCD"/>
    <w:rsid w:val="00404580"/>
    <w:rsid w:val="00404AFA"/>
    <w:rsid w:val="00404DF9"/>
    <w:rsid w:val="00405FDC"/>
    <w:rsid w:val="004145B9"/>
    <w:rsid w:val="00416200"/>
    <w:rsid w:val="00416FB4"/>
    <w:rsid w:val="004240C1"/>
    <w:rsid w:val="00427D7C"/>
    <w:rsid w:val="004307FD"/>
    <w:rsid w:val="00431118"/>
    <w:rsid w:val="004313C4"/>
    <w:rsid w:val="00432020"/>
    <w:rsid w:val="004330B5"/>
    <w:rsid w:val="004330CB"/>
    <w:rsid w:val="00433B35"/>
    <w:rsid w:val="004341C1"/>
    <w:rsid w:val="00441549"/>
    <w:rsid w:val="0044165E"/>
    <w:rsid w:val="0044387E"/>
    <w:rsid w:val="00445AD3"/>
    <w:rsid w:val="00447A2D"/>
    <w:rsid w:val="004502D0"/>
    <w:rsid w:val="0045115C"/>
    <w:rsid w:val="00454010"/>
    <w:rsid w:val="0045445E"/>
    <w:rsid w:val="00454FE5"/>
    <w:rsid w:val="00455ECD"/>
    <w:rsid w:val="00457630"/>
    <w:rsid w:val="004610C0"/>
    <w:rsid w:val="004622B6"/>
    <w:rsid w:val="004624A1"/>
    <w:rsid w:val="004637D1"/>
    <w:rsid w:val="004645F0"/>
    <w:rsid w:val="00466C2C"/>
    <w:rsid w:val="004672B1"/>
    <w:rsid w:val="00467ECD"/>
    <w:rsid w:val="004702D1"/>
    <w:rsid w:val="0047062B"/>
    <w:rsid w:val="00471EF7"/>
    <w:rsid w:val="0047267A"/>
    <w:rsid w:val="00472E24"/>
    <w:rsid w:val="00474A42"/>
    <w:rsid w:val="00474C12"/>
    <w:rsid w:val="004750D7"/>
    <w:rsid w:val="004754FE"/>
    <w:rsid w:val="004801B6"/>
    <w:rsid w:val="00480751"/>
    <w:rsid w:val="00480BC0"/>
    <w:rsid w:val="00484DF4"/>
    <w:rsid w:val="00485262"/>
    <w:rsid w:val="00487A77"/>
    <w:rsid w:val="0049054C"/>
    <w:rsid w:val="00491FC8"/>
    <w:rsid w:val="004920F3"/>
    <w:rsid w:val="00492792"/>
    <w:rsid w:val="00497A55"/>
    <w:rsid w:val="004A0B07"/>
    <w:rsid w:val="004A1D67"/>
    <w:rsid w:val="004A325F"/>
    <w:rsid w:val="004A5104"/>
    <w:rsid w:val="004A6ADC"/>
    <w:rsid w:val="004B12CE"/>
    <w:rsid w:val="004B1446"/>
    <w:rsid w:val="004B40C5"/>
    <w:rsid w:val="004B4A98"/>
    <w:rsid w:val="004B5496"/>
    <w:rsid w:val="004C0259"/>
    <w:rsid w:val="004C03CE"/>
    <w:rsid w:val="004C2FF5"/>
    <w:rsid w:val="004C406B"/>
    <w:rsid w:val="004C47E4"/>
    <w:rsid w:val="004C71F4"/>
    <w:rsid w:val="004D1328"/>
    <w:rsid w:val="004D4945"/>
    <w:rsid w:val="004D7BD5"/>
    <w:rsid w:val="004E7C11"/>
    <w:rsid w:val="004E7E98"/>
    <w:rsid w:val="004F20FF"/>
    <w:rsid w:val="004F32B3"/>
    <w:rsid w:val="004F387D"/>
    <w:rsid w:val="004F4303"/>
    <w:rsid w:val="004F538C"/>
    <w:rsid w:val="0050029F"/>
    <w:rsid w:val="00501D70"/>
    <w:rsid w:val="00501FEB"/>
    <w:rsid w:val="005048B9"/>
    <w:rsid w:val="00504DE2"/>
    <w:rsid w:val="00505EA7"/>
    <w:rsid w:val="005067B3"/>
    <w:rsid w:val="005074F9"/>
    <w:rsid w:val="005075D6"/>
    <w:rsid w:val="005108B7"/>
    <w:rsid w:val="005115B2"/>
    <w:rsid w:val="005135A9"/>
    <w:rsid w:val="005150E8"/>
    <w:rsid w:val="00516BDB"/>
    <w:rsid w:val="00521822"/>
    <w:rsid w:val="005224E1"/>
    <w:rsid w:val="00522E76"/>
    <w:rsid w:val="00523FA8"/>
    <w:rsid w:val="0052699C"/>
    <w:rsid w:val="00526AB5"/>
    <w:rsid w:val="0053227F"/>
    <w:rsid w:val="00533385"/>
    <w:rsid w:val="00533794"/>
    <w:rsid w:val="00534182"/>
    <w:rsid w:val="00534FC8"/>
    <w:rsid w:val="00541672"/>
    <w:rsid w:val="00550604"/>
    <w:rsid w:val="00552927"/>
    <w:rsid w:val="00552EF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77FD0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60A"/>
    <w:rsid w:val="005B409F"/>
    <w:rsid w:val="005B4E15"/>
    <w:rsid w:val="005C1215"/>
    <w:rsid w:val="005C3D87"/>
    <w:rsid w:val="005C4905"/>
    <w:rsid w:val="005C4F7F"/>
    <w:rsid w:val="005C57A2"/>
    <w:rsid w:val="005C68CE"/>
    <w:rsid w:val="005D1886"/>
    <w:rsid w:val="005D21ED"/>
    <w:rsid w:val="005D2ECD"/>
    <w:rsid w:val="005D463C"/>
    <w:rsid w:val="005D64E6"/>
    <w:rsid w:val="005E0B9A"/>
    <w:rsid w:val="005E6062"/>
    <w:rsid w:val="005F0950"/>
    <w:rsid w:val="005F23DA"/>
    <w:rsid w:val="005F55BD"/>
    <w:rsid w:val="005F6417"/>
    <w:rsid w:val="005F6750"/>
    <w:rsid w:val="00602B6B"/>
    <w:rsid w:val="00603F27"/>
    <w:rsid w:val="00606ED3"/>
    <w:rsid w:val="006102D6"/>
    <w:rsid w:val="00610510"/>
    <w:rsid w:val="006125E8"/>
    <w:rsid w:val="006136EC"/>
    <w:rsid w:val="006170D7"/>
    <w:rsid w:val="00621130"/>
    <w:rsid w:val="00621744"/>
    <w:rsid w:val="0062262D"/>
    <w:rsid w:val="00622C04"/>
    <w:rsid w:val="00624CCB"/>
    <w:rsid w:val="006300AB"/>
    <w:rsid w:val="00630C31"/>
    <w:rsid w:val="0063400C"/>
    <w:rsid w:val="00634EBE"/>
    <w:rsid w:val="00636E0D"/>
    <w:rsid w:val="00637AD0"/>
    <w:rsid w:val="00647D47"/>
    <w:rsid w:val="00647D62"/>
    <w:rsid w:val="00652996"/>
    <w:rsid w:val="006564B3"/>
    <w:rsid w:val="00657523"/>
    <w:rsid w:val="00657B34"/>
    <w:rsid w:val="006635CA"/>
    <w:rsid w:val="006635D0"/>
    <w:rsid w:val="0067160F"/>
    <w:rsid w:val="006716A9"/>
    <w:rsid w:val="00673780"/>
    <w:rsid w:val="00673F09"/>
    <w:rsid w:val="006746E0"/>
    <w:rsid w:val="00674952"/>
    <w:rsid w:val="00676728"/>
    <w:rsid w:val="00680C24"/>
    <w:rsid w:val="00680C3E"/>
    <w:rsid w:val="00683ABE"/>
    <w:rsid w:val="00684938"/>
    <w:rsid w:val="00684D62"/>
    <w:rsid w:val="00685104"/>
    <w:rsid w:val="00686178"/>
    <w:rsid w:val="006862C6"/>
    <w:rsid w:val="00691C5C"/>
    <w:rsid w:val="00692E77"/>
    <w:rsid w:val="006933BA"/>
    <w:rsid w:val="0069657B"/>
    <w:rsid w:val="00696816"/>
    <w:rsid w:val="00696F4A"/>
    <w:rsid w:val="00697490"/>
    <w:rsid w:val="006A109E"/>
    <w:rsid w:val="006A184A"/>
    <w:rsid w:val="006A1ABC"/>
    <w:rsid w:val="006A713D"/>
    <w:rsid w:val="006A767A"/>
    <w:rsid w:val="006B010D"/>
    <w:rsid w:val="006B040F"/>
    <w:rsid w:val="006B06C1"/>
    <w:rsid w:val="006B0FE6"/>
    <w:rsid w:val="006B22E4"/>
    <w:rsid w:val="006B283A"/>
    <w:rsid w:val="006B35D1"/>
    <w:rsid w:val="006B379B"/>
    <w:rsid w:val="006B3A64"/>
    <w:rsid w:val="006B4A87"/>
    <w:rsid w:val="006B62AA"/>
    <w:rsid w:val="006C0EB9"/>
    <w:rsid w:val="006C143B"/>
    <w:rsid w:val="006C2601"/>
    <w:rsid w:val="006C34B4"/>
    <w:rsid w:val="006D289B"/>
    <w:rsid w:val="006D38DC"/>
    <w:rsid w:val="006D612C"/>
    <w:rsid w:val="006D7F46"/>
    <w:rsid w:val="006E323C"/>
    <w:rsid w:val="006E5271"/>
    <w:rsid w:val="006F2C7A"/>
    <w:rsid w:val="006F3657"/>
    <w:rsid w:val="006F51A8"/>
    <w:rsid w:val="006F559D"/>
    <w:rsid w:val="006F74CA"/>
    <w:rsid w:val="006F7624"/>
    <w:rsid w:val="00703998"/>
    <w:rsid w:val="0071118A"/>
    <w:rsid w:val="00711805"/>
    <w:rsid w:val="0072250C"/>
    <w:rsid w:val="0072346A"/>
    <w:rsid w:val="00723496"/>
    <w:rsid w:val="00724F12"/>
    <w:rsid w:val="0072665C"/>
    <w:rsid w:val="00727567"/>
    <w:rsid w:val="007316C7"/>
    <w:rsid w:val="0073322B"/>
    <w:rsid w:val="007337A4"/>
    <w:rsid w:val="00733BD2"/>
    <w:rsid w:val="00740132"/>
    <w:rsid w:val="00745477"/>
    <w:rsid w:val="00750300"/>
    <w:rsid w:val="0075294A"/>
    <w:rsid w:val="00752A14"/>
    <w:rsid w:val="007554E1"/>
    <w:rsid w:val="00757095"/>
    <w:rsid w:val="007570C3"/>
    <w:rsid w:val="00766ED3"/>
    <w:rsid w:val="00767DB2"/>
    <w:rsid w:val="00773933"/>
    <w:rsid w:val="00776BC8"/>
    <w:rsid w:val="0077752C"/>
    <w:rsid w:val="007801C7"/>
    <w:rsid w:val="007824F3"/>
    <w:rsid w:val="00784017"/>
    <w:rsid w:val="0078534E"/>
    <w:rsid w:val="00790A7E"/>
    <w:rsid w:val="007924C9"/>
    <w:rsid w:val="00792B75"/>
    <w:rsid w:val="00795BE1"/>
    <w:rsid w:val="007A1CD5"/>
    <w:rsid w:val="007A3635"/>
    <w:rsid w:val="007A6A84"/>
    <w:rsid w:val="007A6CAD"/>
    <w:rsid w:val="007B1753"/>
    <w:rsid w:val="007B281A"/>
    <w:rsid w:val="007B5A73"/>
    <w:rsid w:val="007B7DFC"/>
    <w:rsid w:val="007C0C39"/>
    <w:rsid w:val="007C0F55"/>
    <w:rsid w:val="007C11E2"/>
    <w:rsid w:val="007C13C6"/>
    <w:rsid w:val="007C157C"/>
    <w:rsid w:val="007C23FC"/>
    <w:rsid w:val="007C46A7"/>
    <w:rsid w:val="007C5028"/>
    <w:rsid w:val="007C5B9C"/>
    <w:rsid w:val="007D3190"/>
    <w:rsid w:val="007D4EA4"/>
    <w:rsid w:val="007D5311"/>
    <w:rsid w:val="007D6221"/>
    <w:rsid w:val="007D75C3"/>
    <w:rsid w:val="007D771C"/>
    <w:rsid w:val="007E04B4"/>
    <w:rsid w:val="007E1C85"/>
    <w:rsid w:val="007E4089"/>
    <w:rsid w:val="007F4278"/>
    <w:rsid w:val="007F441C"/>
    <w:rsid w:val="007F4CA2"/>
    <w:rsid w:val="007F5CDA"/>
    <w:rsid w:val="007F7D7D"/>
    <w:rsid w:val="008001B4"/>
    <w:rsid w:val="0080162C"/>
    <w:rsid w:val="00804CC4"/>
    <w:rsid w:val="00806671"/>
    <w:rsid w:val="00807991"/>
    <w:rsid w:val="00812C69"/>
    <w:rsid w:val="008235EB"/>
    <w:rsid w:val="0082561B"/>
    <w:rsid w:val="00831745"/>
    <w:rsid w:val="00832101"/>
    <w:rsid w:val="008341E1"/>
    <w:rsid w:val="00837783"/>
    <w:rsid w:val="00846E0F"/>
    <w:rsid w:val="00847C2F"/>
    <w:rsid w:val="00850D6B"/>
    <w:rsid w:val="00853DFD"/>
    <w:rsid w:val="008556D0"/>
    <w:rsid w:val="00857D1B"/>
    <w:rsid w:val="008609B5"/>
    <w:rsid w:val="00863012"/>
    <w:rsid w:val="0086330D"/>
    <w:rsid w:val="00866D0D"/>
    <w:rsid w:val="00867AC8"/>
    <w:rsid w:val="0087046F"/>
    <w:rsid w:val="00872C94"/>
    <w:rsid w:val="00873A03"/>
    <w:rsid w:val="00873E0D"/>
    <w:rsid w:val="00874674"/>
    <w:rsid w:val="00874983"/>
    <w:rsid w:val="00875308"/>
    <w:rsid w:val="008759CA"/>
    <w:rsid w:val="00876004"/>
    <w:rsid w:val="00876BEE"/>
    <w:rsid w:val="00881E10"/>
    <w:rsid w:val="00882F80"/>
    <w:rsid w:val="00883B4B"/>
    <w:rsid w:val="00884C78"/>
    <w:rsid w:val="00887F89"/>
    <w:rsid w:val="00890EE4"/>
    <w:rsid w:val="00892E4B"/>
    <w:rsid w:val="00894E60"/>
    <w:rsid w:val="00894FF9"/>
    <w:rsid w:val="008952C8"/>
    <w:rsid w:val="00897A86"/>
    <w:rsid w:val="008A2D1C"/>
    <w:rsid w:val="008A4060"/>
    <w:rsid w:val="008A5E92"/>
    <w:rsid w:val="008B005D"/>
    <w:rsid w:val="008B0FED"/>
    <w:rsid w:val="008B1BE4"/>
    <w:rsid w:val="008B2BE4"/>
    <w:rsid w:val="008B43BD"/>
    <w:rsid w:val="008B4566"/>
    <w:rsid w:val="008B5573"/>
    <w:rsid w:val="008B6AE8"/>
    <w:rsid w:val="008B7601"/>
    <w:rsid w:val="008C045C"/>
    <w:rsid w:val="008C276E"/>
    <w:rsid w:val="008C3D4B"/>
    <w:rsid w:val="008C5188"/>
    <w:rsid w:val="008C6F79"/>
    <w:rsid w:val="008D3ECA"/>
    <w:rsid w:val="008D59E8"/>
    <w:rsid w:val="008E2865"/>
    <w:rsid w:val="008E30B5"/>
    <w:rsid w:val="008F035F"/>
    <w:rsid w:val="008F08F0"/>
    <w:rsid w:val="008F539F"/>
    <w:rsid w:val="00902828"/>
    <w:rsid w:val="0090285F"/>
    <w:rsid w:val="00902886"/>
    <w:rsid w:val="00905238"/>
    <w:rsid w:val="009059BE"/>
    <w:rsid w:val="00905A1E"/>
    <w:rsid w:val="00911309"/>
    <w:rsid w:val="009126E0"/>
    <w:rsid w:val="00912786"/>
    <w:rsid w:val="00914C8E"/>
    <w:rsid w:val="00915350"/>
    <w:rsid w:val="009153BF"/>
    <w:rsid w:val="009208B6"/>
    <w:rsid w:val="00921474"/>
    <w:rsid w:val="0092205F"/>
    <w:rsid w:val="00922B6A"/>
    <w:rsid w:val="00924FED"/>
    <w:rsid w:val="009251B9"/>
    <w:rsid w:val="00927691"/>
    <w:rsid w:val="009304E4"/>
    <w:rsid w:val="00931978"/>
    <w:rsid w:val="009341B8"/>
    <w:rsid w:val="00936484"/>
    <w:rsid w:val="00937B4E"/>
    <w:rsid w:val="00937F67"/>
    <w:rsid w:val="00943B89"/>
    <w:rsid w:val="00946F64"/>
    <w:rsid w:val="009523CA"/>
    <w:rsid w:val="00952C30"/>
    <w:rsid w:val="0095333B"/>
    <w:rsid w:val="0095590E"/>
    <w:rsid w:val="0095648B"/>
    <w:rsid w:val="0095774E"/>
    <w:rsid w:val="00957B80"/>
    <w:rsid w:val="00960686"/>
    <w:rsid w:val="00962A96"/>
    <w:rsid w:val="0096430D"/>
    <w:rsid w:val="009650A7"/>
    <w:rsid w:val="0096708F"/>
    <w:rsid w:val="00971113"/>
    <w:rsid w:val="00975BE6"/>
    <w:rsid w:val="00981A35"/>
    <w:rsid w:val="00982557"/>
    <w:rsid w:val="00983072"/>
    <w:rsid w:val="00983957"/>
    <w:rsid w:val="00985562"/>
    <w:rsid w:val="009879CE"/>
    <w:rsid w:val="00987C7D"/>
    <w:rsid w:val="00987D89"/>
    <w:rsid w:val="009901E6"/>
    <w:rsid w:val="00990C43"/>
    <w:rsid w:val="00991C02"/>
    <w:rsid w:val="00992BBA"/>
    <w:rsid w:val="009936A0"/>
    <w:rsid w:val="00995353"/>
    <w:rsid w:val="00997AE5"/>
    <w:rsid w:val="009A1543"/>
    <w:rsid w:val="009A3103"/>
    <w:rsid w:val="009A3B99"/>
    <w:rsid w:val="009A7323"/>
    <w:rsid w:val="009B0014"/>
    <w:rsid w:val="009B0361"/>
    <w:rsid w:val="009B0771"/>
    <w:rsid w:val="009B10CE"/>
    <w:rsid w:val="009B2D10"/>
    <w:rsid w:val="009B41EC"/>
    <w:rsid w:val="009B435B"/>
    <w:rsid w:val="009B4419"/>
    <w:rsid w:val="009B5058"/>
    <w:rsid w:val="009B63CC"/>
    <w:rsid w:val="009C0F3C"/>
    <w:rsid w:val="009C3304"/>
    <w:rsid w:val="009C3B30"/>
    <w:rsid w:val="009C4D6E"/>
    <w:rsid w:val="009C6B61"/>
    <w:rsid w:val="009D2782"/>
    <w:rsid w:val="009D47CF"/>
    <w:rsid w:val="009D6A11"/>
    <w:rsid w:val="009D7F43"/>
    <w:rsid w:val="009E4618"/>
    <w:rsid w:val="009E5BC7"/>
    <w:rsid w:val="009E6AA1"/>
    <w:rsid w:val="009E7712"/>
    <w:rsid w:val="009F043F"/>
    <w:rsid w:val="009F0FFA"/>
    <w:rsid w:val="009F1930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64A7"/>
    <w:rsid w:val="00A17851"/>
    <w:rsid w:val="00A20D16"/>
    <w:rsid w:val="00A211AD"/>
    <w:rsid w:val="00A21994"/>
    <w:rsid w:val="00A25088"/>
    <w:rsid w:val="00A27D8D"/>
    <w:rsid w:val="00A3020E"/>
    <w:rsid w:val="00A30A56"/>
    <w:rsid w:val="00A31B5E"/>
    <w:rsid w:val="00A32BDA"/>
    <w:rsid w:val="00A336CB"/>
    <w:rsid w:val="00A33D23"/>
    <w:rsid w:val="00A347CB"/>
    <w:rsid w:val="00A357CB"/>
    <w:rsid w:val="00A358BA"/>
    <w:rsid w:val="00A35CA9"/>
    <w:rsid w:val="00A36677"/>
    <w:rsid w:val="00A40E60"/>
    <w:rsid w:val="00A4176A"/>
    <w:rsid w:val="00A41CF3"/>
    <w:rsid w:val="00A42451"/>
    <w:rsid w:val="00A4361B"/>
    <w:rsid w:val="00A444EC"/>
    <w:rsid w:val="00A44768"/>
    <w:rsid w:val="00A45BFA"/>
    <w:rsid w:val="00A45C47"/>
    <w:rsid w:val="00A45DE0"/>
    <w:rsid w:val="00A45FBC"/>
    <w:rsid w:val="00A4731B"/>
    <w:rsid w:val="00A51B46"/>
    <w:rsid w:val="00A558AE"/>
    <w:rsid w:val="00A57672"/>
    <w:rsid w:val="00A62044"/>
    <w:rsid w:val="00A67AE0"/>
    <w:rsid w:val="00A70CA2"/>
    <w:rsid w:val="00A71B5C"/>
    <w:rsid w:val="00A72461"/>
    <w:rsid w:val="00A72E51"/>
    <w:rsid w:val="00A73F0C"/>
    <w:rsid w:val="00A838B5"/>
    <w:rsid w:val="00A83F0B"/>
    <w:rsid w:val="00A87ACB"/>
    <w:rsid w:val="00A905B1"/>
    <w:rsid w:val="00A90BB0"/>
    <w:rsid w:val="00A9229F"/>
    <w:rsid w:val="00A92B76"/>
    <w:rsid w:val="00A9471A"/>
    <w:rsid w:val="00A94F5B"/>
    <w:rsid w:val="00A953D1"/>
    <w:rsid w:val="00A9635C"/>
    <w:rsid w:val="00A96A6C"/>
    <w:rsid w:val="00A97607"/>
    <w:rsid w:val="00A97DB7"/>
    <w:rsid w:val="00AA011D"/>
    <w:rsid w:val="00AA16A5"/>
    <w:rsid w:val="00AA2524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D4213"/>
    <w:rsid w:val="00AD5C73"/>
    <w:rsid w:val="00AD5C9E"/>
    <w:rsid w:val="00AE00B4"/>
    <w:rsid w:val="00AE10D2"/>
    <w:rsid w:val="00AE1EED"/>
    <w:rsid w:val="00AE4707"/>
    <w:rsid w:val="00AE529A"/>
    <w:rsid w:val="00AE5DD0"/>
    <w:rsid w:val="00AF5686"/>
    <w:rsid w:val="00AF6040"/>
    <w:rsid w:val="00B0053F"/>
    <w:rsid w:val="00B00F7B"/>
    <w:rsid w:val="00B0158F"/>
    <w:rsid w:val="00B01CFB"/>
    <w:rsid w:val="00B02ACB"/>
    <w:rsid w:val="00B02C2A"/>
    <w:rsid w:val="00B0416A"/>
    <w:rsid w:val="00B048E7"/>
    <w:rsid w:val="00B10052"/>
    <w:rsid w:val="00B10CC4"/>
    <w:rsid w:val="00B11757"/>
    <w:rsid w:val="00B11CF3"/>
    <w:rsid w:val="00B14C71"/>
    <w:rsid w:val="00B15212"/>
    <w:rsid w:val="00B162BA"/>
    <w:rsid w:val="00B168CB"/>
    <w:rsid w:val="00B16961"/>
    <w:rsid w:val="00B17580"/>
    <w:rsid w:val="00B217E0"/>
    <w:rsid w:val="00B21FEB"/>
    <w:rsid w:val="00B24C5C"/>
    <w:rsid w:val="00B3276A"/>
    <w:rsid w:val="00B33291"/>
    <w:rsid w:val="00B40F50"/>
    <w:rsid w:val="00B4331E"/>
    <w:rsid w:val="00B45612"/>
    <w:rsid w:val="00B456A8"/>
    <w:rsid w:val="00B46B0B"/>
    <w:rsid w:val="00B46F5A"/>
    <w:rsid w:val="00B47492"/>
    <w:rsid w:val="00B47ECF"/>
    <w:rsid w:val="00B5080B"/>
    <w:rsid w:val="00B50ED6"/>
    <w:rsid w:val="00B51109"/>
    <w:rsid w:val="00B512DD"/>
    <w:rsid w:val="00B53E76"/>
    <w:rsid w:val="00B53E83"/>
    <w:rsid w:val="00B6009F"/>
    <w:rsid w:val="00B61668"/>
    <w:rsid w:val="00B666AE"/>
    <w:rsid w:val="00B70D60"/>
    <w:rsid w:val="00B734A8"/>
    <w:rsid w:val="00B74E2B"/>
    <w:rsid w:val="00B759BB"/>
    <w:rsid w:val="00B76667"/>
    <w:rsid w:val="00B76F93"/>
    <w:rsid w:val="00B80620"/>
    <w:rsid w:val="00B83A56"/>
    <w:rsid w:val="00B85A6A"/>
    <w:rsid w:val="00B905F1"/>
    <w:rsid w:val="00B90932"/>
    <w:rsid w:val="00B916C6"/>
    <w:rsid w:val="00B91FAD"/>
    <w:rsid w:val="00B9426F"/>
    <w:rsid w:val="00B95262"/>
    <w:rsid w:val="00B95278"/>
    <w:rsid w:val="00B95ECC"/>
    <w:rsid w:val="00B96246"/>
    <w:rsid w:val="00BA1252"/>
    <w:rsid w:val="00BA4597"/>
    <w:rsid w:val="00BA4F31"/>
    <w:rsid w:val="00BA5475"/>
    <w:rsid w:val="00BA7D4C"/>
    <w:rsid w:val="00BB0BB2"/>
    <w:rsid w:val="00BB1098"/>
    <w:rsid w:val="00BB14EF"/>
    <w:rsid w:val="00BC165C"/>
    <w:rsid w:val="00BC1A9F"/>
    <w:rsid w:val="00BC3C5D"/>
    <w:rsid w:val="00BC74BC"/>
    <w:rsid w:val="00BC769E"/>
    <w:rsid w:val="00BD1283"/>
    <w:rsid w:val="00BD3A5F"/>
    <w:rsid w:val="00BD50C3"/>
    <w:rsid w:val="00BD641E"/>
    <w:rsid w:val="00BE134A"/>
    <w:rsid w:val="00BE1E9B"/>
    <w:rsid w:val="00BE249A"/>
    <w:rsid w:val="00BE43A3"/>
    <w:rsid w:val="00BE4838"/>
    <w:rsid w:val="00BE5302"/>
    <w:rsid w:val="00BE6B07"/>
    <w:rsid w:val="00BF025B"/>
    <w:rsid w:val="00BF0889"/>
    <w:rsid w:val="00BF3149"/>
    <w:rsid w:val="00BF36F7"/>
    <w:rsid w:val="00BF5630"/>
    <w:rsid w:val="00BF5ED0"/>
    <w:rsid w:val="00BF780A"/>
    <w:rsid w:val="00BF7D60"/>
    <w:rsid w:val="00BF7EEF"/>
    <w:rsid w:val="00C0048B"/>
    <w:rsid w:val="00C0147E"/>
    <w:rsid w:val="00C04DA5"/>
    <w:rsid w:val="00C073B0"/>
    <w:rsid w:val="00C07DCE"/>
    <w:rsid w:val="00C1116F"/>
    <w:rsid w:val="00C12B12"/>
    <w:rsid w:val="00C12FF7"/>
    <w:rsid w:val="00C1377D"/>
    <w:rsid w:val="00C13B48"/>
    <w:rsid w:val="00C14398"/>
    <w:rsid w:val="00C14B0B"/>
    <w:rsid w:val="00C154BD"/>
    <w:rsid w:val="00C2020C"/>
    <w:rsid w:val="00C2148A"/>
    <w:rsid w:val="00C215F8"/>
    <w:rsid w:val="00C226DA"/>
    <w:rsid w:val="00C2347C"/>
    <w:rsid w:val="00C23E86"/>
    <w:rsid w:val="00C248AB"/>
    <w:rsid w:val="00C25E58"/>
    <w:rsid w:val="00C27364"/>
    <w:rsid w:val="00C27510"/>
    <w:rsid w:val="00C35233"/>
    <w:rsid w:val="00C40B81"/>
    <w:rsid w:val="00C40E4B"/>
    <w:rsid w:val="00C41F93"/>
    <w:rsid w:val="00C42996"/>
    <w:rsid w:val="00C4625C"/>
    <w:rsid w:val="00C54702"/>
    <w:rsid w:val="00C56156"/>
    <w:rsid w:val="00C5624B"/>
    <w:rsid w:val="00C56363"/>
    <w:rsid w:val="00C602AF"/>
    <w:rsid w:val="00C60EB8"/>
    <w:rsid w:val="00C62007"/>
    <w:rsid w:val="00C6292D"/>
    <w:rsid w:val="00C65B37"/>
    <w:rsid w:val="00C663BF"/>
    <w:rsid w:val="00C70A6A"/>
    <w:rsid w:val="00C720AB"/>
    <w:rsid w:val="00C73F97"/>
    <w:rsid w:val="00C764C6"/>
    <w:rsid w:val="00C76EA0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A14B6"/>
    <w:rsid w:val="00CA1F03"/>
    <w:rsid w:val="00CA1FAB"/>
    <w:rsid w:val="00CA6B92"/>
    <w:rsid w:val="00CB1F1F"/>
    <w:rsid w:val="00CB5150"/>
    <w:rsid w:val="00CB648C"/>
    <w:rsid w:val="00CB7DAA"/>
    <w:rsid w:val="00CC0FE4"/>
    <w:rsid w:val="00CC1FAB"/>
    <w:rsid w:val="00CC2548"/>
    <w:rsid w:val="00CC303D"/>
    <w:rsid w:val="00CC5157"/>
    <w:rsid w:val="00CC55C7"/>
    <w:rsid w:val="00CC793E"/>
    <w:rsid w:val="00CD2190"/>
    <w:rsid w:val="00CD2CD3"/>
    <w:rsid w:val="00CD4541"/>
    <w:rsid w:val="00CD65FD"/>
    <w:rsid w:val="00CD756C"/>
    <w:rsid w:val="00CE2C71"/>
    <w:rsid w:val="00CE3FAB"/>
    <w:rsid w:val="00CE6063"/>
    <w:rsid w:val="00CE66A9"/>
    <w:rsid w:val="00CE6CE8"/>
    <w:rsid w:val="00CE7E54"/>
    <w:rsid w:val="00CF0515"/>
    <w:rsid w:val="00CF21B0"/>
    <w:rsid w:val="00D03B89"/>
    <w:rsid w:val="00D04119"/>
    <w:rsid w:val="00D04CB7"/>
    <w:rsid w:val="00D04D67"/>
    <w:rsid w:val="00D04E51"/>
    <w:rsid w:val="00D14D7C"/>
    <w:rsid w:val="00D22164"/>
    <w:rsid w:val="00D2512A"/>
    <w:rsid w:val="00D25F6A"/>
    <w:rsid w:val="00D262E7"/>
    <w:rsid w:val="00D2773D"/>
    <w:rsid w:val="00D27D52"/>
    <w:rsid w:val="00D30398"/>
    <w:rsid w:val="00D36ED7"/>
    <w:rsid w:val="00D37DA6"/>
    <w:rsid w:val="00D40434"/>
    <w:rsid w:val="00D40494"/>
    <w:rsid w:val="00D426A7"/>
    <w:rsid w:val="00D459D1"/>
    <w:rsid w:val="00D45B48"/>
    <w:rsid w:val="00D47375"/>
    <w:rsid w:val="00D47934"/>
    <w:rsid w:val="00D502AD"/>
    <w:rsid w:val="00D512B3"/>
    <w:rsid w:val="00D52EAC"/>
    <w:rsid w:val="00D57725"/>
    <w:rsid w:val="00D57F39"/>
    <w:rsid w:val="00D614E3"/>
    <w:rsid w:val="00D619B5"/>
    <w:rsid w:val="00D62649"/>
    <w:rsid w:val="00D626C9"/>
    <w:rsid w:val="00D628E2"/>
    <w:rsid w:val="00D661F8"/>
    <w:rsid w:val="00D676B7"/>
    <w:rsid w:val="00D67915"/>
    <w:rsid w:val="00D67F5E"/>
    <w:rsid w:val="00D70188"/>
    <w:rsid w:val="00D70C94"/>
    <w:rsid w:val="00D73872"/>
    <w:rsid w:val="00D73D79"/>
    <w:rsid w:val="00D740F2"/>
    <w:rsid w:val="00D7608A"/>
    <w:rsid w:val="00D76439"/>
    <w:rsid w:val="00D76A7D"/>
    <w:rsid w:val="00D76EC8"/>
    <w:rsid w:val="00D84FD7"/>
    <w:rsid w:val="00D84FF1"/>
    <w:rsid w:val="00D85E52"/>
    <w:rsid w:val="00D92A76"/>
    <w:rsid w:val="00D95CC5"/>
    <w:rsid w:val="00D96FE4"/>
    <w:rsid w:val="00DA052C"/>
    <w:rsid w:val="00DA3270"/>
    <w:rsid w:val="00DA47FC"/>
    <w:rsid w:val="00DA64F0"/>
    <w:rsid w:val="00DA6EA8"/>
    <w:rsid w:val="00DB2317"/>
    <w:rsid w:val="00DB2428"/>
    <w:rsid w:val="00DB3BD1"/>
    <w:rsid w:val="00DB42E6"/>
    <w:rsid w:val="00DB71AB"/>
    <w:rsid w:val="00DB71EB"/>
    <w:rsid w:val="00DC3027"/>
    <w:rsid w:val="00DC383F"/>
    <w:rsid w:val="00DC7A25"/>
    <w:rsid w:val="00DD0640"/>
    <w:rsid w:val="00DD680F"/>
    <w:rsid w:val="00DD732A"/>
    <w:rsid w:val="00DE149D"/>
    <w:rsid w:val="00DE3275"/>
    <w:rsid w:val="00DE63C8"/>
    <w:rsid w:val="00DE7473"/>
    <w:rsid w:val="00DF34A9"/>
    <w:rsid w:val="00DF3FB7"/>
    <w:rsid w:val="00DF50E4"/>
    <w:rsid w:val="00DF554A"/>
    <w:rsid w:val="00E016B0"/>
    <w:rsid w:val="00E0451E"/>
    <w:rsid w:val="00E062B5"/>
    <w:rsid w:val="00E10127"/>
    <w:rsid w:val="00E109C4"/>
    <w:rsid w:val="00E11746"/>
    <w:rsid w:val="00E11B78"/>
    <w:rsid w:val="00E1256E"/>
    <w:rsid w:val="00E127D1"/>
    <w:rsid w:val="00E1315F"/>
    <w:rsid w:val="00E145B8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06C0"/>
    <w:rsid w:val="00E41567"/>
    <w:rsid w:val="00E41E05"/>
    <w:rsid w:val="00E426B8"/>
    <w:rsid w:val="00E4431F"/>
    <w:rsid w:val="00E45BD5"/>
    <w:rsid w:val="00E52D65"/>
    <w:rsid w:val="00E53EB3"/>
    <w:rsid w:val="00E56C07"/>
    <w:rsid w:val="00E620B6"/>
    <w:rsid w:val="00E66AF3"/>
    <w:rsid w:val="00E676F1"/>
    <w:rsid w:val="00E7091E"/>
    <w:rsid w:val="00E721E1"/>
    <w:rsid w:val="00E73865"/>
    <w:rsid w:val="00E738B8"/>
    <w:rsid w:val="00E73A07"/>
    <w:rsid w:val="00E7496E"/>
    <w:rsid w:val="00E74CA2"/>
    <w:rsid w:val="00E75F15"/>
    <w:rsid w:val="00E7644D"/>
    <w:rsid w:val="00E81577"/>
    <w:rsid w:val="00E81A4E"/>
    <w:rsid w:val="00E84648"/>
    <w:rsid w:val="00E86264"/>
    <w:rsid w:val="00E9125F"/>
    <w:rsid w:val="00E91A91"/>
    <w:rsid w:val="00E91DB1"/>
    <w:rsid w:val="00E9338E"/>
    <w:rsid w:val="00EA0ECF"/>
    <w:rsid w:val="00EA3FA7"/>
    <w:rsid w:val="00EB1CA1"/>
    <w:rsid w:val="00EB2266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0099"/>
    <w:rsid w:val="00ED6A08"/>
    <w:rsid w:val="00ED75F3"/>
    <w:rsid w:val="00EE0B68"/>
    <w:rsid w:val="00EE1608"/>
    <w:rsid w:val="00EE369C"/>
    <w:rsid w:val="00EE3AEC"/>
    <w:rsid w:val="00EE3E98"/>
    <w:rsid w:val="00EE6C42"/>
    <w:rsid w:val="00EF03CE"/>
    <w:rsid w:val="00EF2FFB"/>
    <w:rsid w:val="00EF60AD"/>
    <w:rsid w:val="00EF7198"/>
    <w:rsid w:val="00EF7483"/>
    <w:rsid w:val="00EF77D1"/>
    <w:rsid w:val="00F01161"/>
    <w:rsid w:val="00F01A9C"/>
    <w:rsid w:val="00F02A5F"/>
    <w:rsid w:val="00F03C68"/>
    <w:rsid w:val="00F04821"/>
    <w:rsid w:val="00F071D2"/>
    <w:rsid w:val="00F075D9"/>
    <w:rsid w:val="00F07CA4"/>
    <w:rsid w:val="00F13E52"/>
    <w:rsid w:val="00F13EFA"/>
    <w:rsid w:val="00F210AD"/>
    <w:rsid w:val="00F213A9"/>
    <w:rsid w:val="00F22AF2"/>
    <w:rsid w:val="00F246A6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78F3"/>
    <w:rsid w:val="00F51CF3"/>
    <w:rsid w:val="00F52D74"/>
    <w:rsid w:val="00F5371E"/>
    <w:rsid w:val="00F54AE3"/>
    <w:rsid w:val="00F569C4"/>
    <w:rsid w:val="00F57297"/>
    <w:rsid w:val="00F60485"/>
    <w:rsid w:val="00F639F0"/>
    <w:rsid w:val="00F65060"/>
    <w:rsid w:val="00F6699A"/>
    <w:rsid w:val="00F7037F"/>
    <w:rsid w:val="00F7276F"/>
    <w:rsid w:val="00F73014"/>
    <w:rsid w:val="00F732BC"/>
    <w:rsid w:val="00F74A7C"/>
    <w:rsid w:val="00F75E07"/>
    <w:rsid w:val="00F775C3"/>
    <w:rsid w:val="00F77CF3"/>
    <w:rsid w:val="00F77E10"/>
    <w:rsid w:val="00F77F0E"/>
    <w:rsid w:val="00F80AA5"/>
    <w:rsid w:val="00F85D20"/>
    <w:rsid w:val="00F8736F"/>
    <w:rsid w:val="00F9156C"/>
    <w:rsid w:val="00F9206E"/>
    <w:rsid w:val="00F92F6A"/>
    <w:rsid w:val="00F97938"/>
    <w:rsid w:val="00F97B60"/>
    <w:rsid w:val="00FA3D30"/>
    <w:rsid w:val="00FA5094"/>
    <w:rsid w:val="00FA7427"/>
    <w:rsid w:val="00FA77A3"/>
    <w:rsid w:val="00FB1C14"/>
    <w:rsid w:val="00FB7E7E"/>
    <w:rsid w:val="00FC047B"/>
    <w:rsid w:val="00FC2A3C"/>
    <w:rsid w:val="00FD04E2"/>
    <w:rsid w:val="00FD20D3"/>
    <w:rsid w:val="00FD4E68"/>
    <w:rsid w:val="00FD540D"/>
    <w:rsid w:val="00FD6E92"/>
    <w:rsid w:val="00FE3E1B"/>
    <w:rsid w:val="00FE5E06"/>
    <w:rsid w:val="00FE6CC6"/>
    <w:rsid w:val="00FF095D"/>
    <w:rsid w:val="00FF0D73"/>
    <w:rsid w:val="00FF36A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1139EE0"/>
  <w15:docId w15:val="{E9BFF6C1-8F97-475F-BDA7-B3340B6D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40494"/>
    <w:pPr>
      <w:spacing w:line="312" w:lineRule="auto"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uiPriority w:val="2"/>
    <w:qFormat/>
    <w:pPr>
      <w:keepNext/>
      <w:spacing w:before="60"/>
      <w:ind w:left="709"/>
      <w:jc w:val="both"/>
      <w:outlineLvl w:val="0"/>
    </w:pPr>
    <w:rPr>
      <w:rFonts w:ascii="Arial" w:hAnsi="Arial"/>
      <w:i/>
      <w:iCs/>
      <w:color w:val="FF0000"/>
    </w:rPr>
  </w:style>
  <w:style w:type="paragraph" w:styleId="Nadpis2">
    <w:name w:val="heading 2"/>
    <w:basedOn w:val="Normln"/>
    <w:next w:val="Normln"/>
    <w:uiPriority w:val="2"/>
    <w:qFormat/>
    <w:pPr>
      <w:keepNext/>
      <w:numPr>
        <w:numId w:val="1"/>
      </w:numPr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Nadpis3">
    <w:name w:val="heading 3"/>
    <w:basedOn w:val="Normln"/>
    <w:next w:val="Normln"/>
    <w:uiPriority w:val="2"/>
    <w:qFormat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uiPriority w:val="2"/>
    <w:qFormat/>
    <w:pPr>
      <w:keepNext/>
      <w:ind w:left="709" w:hanging="709"/>
      <w:jc w:val="both"/>
      <w:outlineLvl w:val="3"/>
    </w:pPr>
    <w:rPr>
      <w:rFonts w:ascii="Arial" w:hAnsi="Arial" w:cs="Arial"/>
      <w:sz w:val="24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ind w:left="709" w:hanging="709"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Nadpis7">
    <w:name w:val="heading 7"/>
    <w:basedOn w:val="Normln"/>
    <w:next w:val="Normln"/>
    <w:uiPriority w:val="2"/>
    <w:qFormat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2"/>
    <w:qFormat/>
    <w:pPr>
      <w:keepNext/>
      <w:ind w:left="709" w:hanging="709"/>
      <w:jc w:val="center"/>
      <w:outlineLvl w:val="7"/>
    </w:pPr>
    <w:rPr>
      <w:rFonts w:ascii="Arial" w:hAnsi="Arial" w:cs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"/>
    <w:qFormat/>
    <w:rsid w:val="009E5BC7"/>
    <w:pPr>
      <w:spacing w:before="840"/>
      <w:ind w:left="709" w:hanging="709"/>
      <w:jc w:val="center"/>
    </w:pPr>
    <w:rPr>
      <w:rFonts w:cs="Arial"/>
      <w:b/>
      <w:bCs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567" w:hanging="709"/>
      <w:jc w:val="both"/>
    </w:pPr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rFonts w:cs="Arial"/>
      <w:i/>
      <w:sz w:val="16"/>
    </w:rPr>
  </w:style>
  <w:style w:type="character" w:styleId="slostrnky">
    <w:name w:val="page number"/>
    <w:basedOn w:val="Standardnpsmoodstavce"/>
    <w:uiPriority w:val="2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</w:rPr>
  </w:style>
  <w:style w:type="character" w:styleId="Zdraznn">
    <w:name w:val="Emphasis"/>
    <w:uiPriority w:val="1"/>
    <w:qFormat/>
    <w:rPr>
      <w:i/>
      <w:iCs/>
    </w:rPr>
  </w:style>
  <w:style w:type="character" w:styleId="Hypertextovodkaz">
    <w:name w:val="Hyperlink"/>
    <w:uiPriority w:val="2"/>
    <w:rPr>
      <w:color w:val="0000FF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749A2"/>
    <w:rPr>
      <w:b/>
      <w:bCs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/>
      <w:sz w:val="21"/>
      <w:szCs w:val="24"/>
    </w:r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2"/>
    <w:rsid w:val="001E57D0"/>
    <w:rPr>
      <w:rFonts w:ascii="Arial" w:hAnsi="Arial"/>
      <w:b/>
      <w:bCs/>
      <w:sz w:val="24"/>
      <w:u w:val="single"/>
    </w:rPr>
  </w:style>
  <w:style w:type="character" w:customStyle="1" w:styleId="ZkladntextodsazenChar">
    <w:name w:val="Základní text odsazený Char"/>
    <w:link w:val="Zkladntextodsazen"/>
    <w:uiPriority w:val="99"/>
    <w:locked/>
    <w:rsid w:val="00EE3E98"/>
    <w:rPr>
      <w:rFonts w:ascii="Arial" w:hAnsi="Arial" w:cs="Arial"/>
      <w:sz w:val="24"/>
    </w:rPr>
  </w:style>
  <w:style w:type="character" w:customStyle="1" w:styleId="ZpatChar">
    <w:name w:val="Zápatí Char"/>
    <w:link w:val="Zpat"/>
    <w:uiPriority w:val="99"/>
    <w:rsid w:val="00A41CF3"/>
    <w:rPr>
      <w:rFonts w:ascii="Verdana" w:hAnsi="Verdana"/>
      <w:sz w:val="16"/>
    </w:rPr>
  </w:style>
  <w:style w:type="character" w:customStyle="1" w:styleId="Nadpis8Char">
    <w:name w:val="Nadpis 8 Char"/>
    <w:link w:val="Nadpis8"/>
    <w:uiPriority w:val="2"/>
    <w:rsid w:val="001E57D0"/>
    <w:rPr>
      <w:rFonts w:ascii="Arial" w:hAnsi="Arial" w:cs="Arial"/>
      <w:b/>
      <w:sz w:val="22"/>
      <w:u w:val="single"/>
    </w:rPr>
  </w:style>
  <w:style w:type="character" w:customStyle="1" w:styleId="ZhlavChar">
    <w:name w:val="Záhlaví Char"/>
    <w:link w:val="Zhlav"/>
    <w:uiPriority w:val="99"/>
    <w:rsid w:val="009E5BC7"/>
    <w:rPr>
      <w:rFonts w:ascii="Verdana" w:hAnsi="Verdana" w:cs="Arial"/>
      <w:i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aliases w:val="Datum_ Char"/>
    <w:basedOn w:val="Standardnpsmoodstavce"/>
    <w:link w:val="Odstavecseseznamem"/>
    <w:uiPriority w:val="34"/>
    <w:rsid w:val="00D96FE4"/>
    <w:rPr>
      <w:rFonts w:ascii="Arial" w:hAnsi="Arial"/>
      <w:sz w:val="21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rsid w:val="00921474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/>
      <w:sz w:val="18"/>
      <w:szCs w:val="24"/>
    </w:rPr>
  </w:style>
  <w:style w:type="paragraph" w:customStyle="1" w:styleId="rove2-text">
    <w:name w:val="Úroveň 2 - text"/>
    <w:basedOn w:val="Normln"/>
    <w:link w:val="rove2-textChar"/>
    <w:qFormat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rsid w:val="00D03B89"/>
    <w:rPr>
      <w:rFonts w:ascii="Verdana" w:hAnsi="Verdana"/>
      <w:sz w:val="18"/>
    </w:rPr>
  </w:style>
  <w:style w:type="paragraph" w:customStyle="1" w:styleId="rove2-odrkovtext">
    <w:name w:val="Úroveň 2 - odrážkový text"/>
    <w:basedOn w:val="rove2-text"/>
    <w:link w:val="rove2-odrkovtextChar"/>
    <w:qFormat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rsid w:val="0055659B"/>
    <w:rPr>
      <w:rFonts w:ascii="Verdana" w:hAnsi="Verdana"/>
      <w:sz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/>
      <w:sz w:val="18"/>
      <w:szCs w:val="24"/>
    </w:rPr>
  </w:style>
  <w:style w:type="paragraph" w:customStyle="1" w:styleId="rove3-text">
    <w:name w:val="Úroveň 3 - text"/>
    <w:basedOn w:val="Normln"/>
    <w:link w:val="rove3-textChar"/>
    <w:qFormat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rsid w:val="0055659B"/>
    <w:rPr>
      <w:rFonts w:ascii="Verdana" w:hAnsi="Verdana"/>
      <w:sz w:val="18"/>
    </w:rPr>
  </w:style>
  <w:style w:type="paragraph" w:customStyle="1" w:styleId="rove3-odrkovtext">
    <w:name w:val="Úroveň 3 - odrážkový text"/>
    <w:basedOn w:val="rove3-text"/>
    <w:link w:val="rove3-odrkovtextChar"/>
    <w:qFormat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rsid w:val="0055659B"/>
    <w:rPr>
      <w:rFonts w:ascii="Verdana" w:hAnsi="Verdana"/>
      <w:sz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921474"/>
    <w:pPr>
      <w:keepNext/>
      <w:spacing w:after="240"/>
      <w:jc w:val="center"/>
    </w:pPr>
    <w:rPr>
      <w:rFonts w:cs="Arial"/>
      <w:b/>
      <w:szCs w:val="18"/>
    </w:rPr>
  </w:style>
  <w:style w:type="character" w:customStyle="1" w:styleId="rove1-nzevlnkuChar">
    <w:name w:val="Úroveň 1 - název článku Char"/>
    <w:basedOn w:val="Standardnpsmoodstavce"/>
    <w:link w:val="rove1-nzevlnku"/>
    <w:rsid w:val="009E5BC7"/>
    <w:rPr>
      <w:rFonts w:ascii="Verdana" w:hAnsi="Verdana" w:cs="Arial"/>
      <w:b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0B124B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124B"/>
    <w:rPr>
      <w:sz w:val="24"/>
      <w:szCs w:val="24"/>
      <w:lang w:val="x-none" w:eastAsia="ar-SA"/>
    </w:rPr>
  </w:style>
  <w:style w:type="numbering" w:customStyle="1" w:styleId="EBCZDstyl">
    <w:name w:val="EBC ZD styl"/>
    <w:uiPriority w:val="99"/>
    <w:rsid w:val="000B124B"/>
    <w:pPr>
      <w:numPr>
        <w:numId w:val="12"/>
      </w:numPr>
    </w:pPr>
  </w:style>
  <w:style w:type="character" w:customStyle="1" w:styleId="datalabel">
    <w:name w:val="datalabel"/>
    <w:basedOn w:val="Standardnpsmoodstavce"/>
    <w:rsid w:val="00B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6FDC86F1F46CC9B4F284705844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5ACEB-4E35-44FD-A107-151E1E223624}"/>
      </w:docPartPr>
      <w:docPartBody>
        <w:p w:rsidR="006E2E02" w:rsidRDefault="00186676">
          <w:pPr>
            <w:pStyle w:val="EAB6FDC86F1F46CC9B4F2847058447B4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76"/>
    <w:rsid w:val="00010C7D"/>
    <w:rsid w:val="000F22C5"/>
    <w:rsid w:val="00155A9E"/>
    <w:rsid w:val="00186676"/>
    <w:rsid w:val="00274449"/>
    <w:rsid w:val="002D581B"/>
    <w:rsid w:val="00372D46"/>
    <w:rsid w:val="003B0DAC"/>
    <w:rsid w:val="0045697A"/>
    <w:rsid w:val="004675AB"/>
    <w:rsid w:val="004D1584"/>
    <w:rsid w:val="006E2E02"/>
    <w:rsid w:val="008376F8"/>
    <w:rsid w:val="00931B9D"/>
    <w:rsid w:val="009C3C58"/>
    <w:rsid w:val="009E5962"/>
    <w:rsid w:val="00A14015"/>
    <w:rsid w:val="00AB219B"/>
    <w:rsid w:val="00AD2AEA"/>
    <w:rsid w:val="00B17D6A"/>
    <w:rsid w:val="00C43C0E"/>
    <w:rsid w:val="00DA41B0"/>
    <w:rsid w:val="00EB3232"/>
    <w:rsid w:val="00EF546C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0DAC"/>
    <w:rPr>
      <w:color w:val="808080"/>
    </w:rPr>
  </w:style>
  <w:style w:type="paragraph" w:customStyle="1" w:styleId="EAB6FDC86F1F46CC9B4F2847058447B4">
    <w:name w:val="EAB6FDC86F1F46CC9B4F2847058447B4"/>
  </w:style>
  <w:style w:type="paragraph" w:customStyle="1" w:styleId="42121EF163AE481698E9C40FB1F9F2F1">
    <w:name w:val="42121EF163AE481698E9C40FB1F9F2F1"/>
    <w:rsid w:val="00DA41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3A6F-3587-46CC-B1FA-6634E505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Majerníčková</dc:creator>
  <cp:lastModifiedBy>Arnošt Máče</cp:lastModifiedBy>
  <cp:revision>3</cp:revision>
  <cp:lastPrinted>2023-07-03T09:13:00Z</cp:lastPrinted>
  <dcterms:created xsi:type="dcterms:W3CDTF">2023-08-21T06:35:00Z</dcterms:created>
  <dcterms:modified xsi:type="dcterms:W3CDTF">2023-08-21T07:20:00Z</dcterms:modified>
</cp:coreProperties>
</file>