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AB5B" w14:textId="77777777" w:rsidR="000C1912" w:rsidRDefault="000C1912">
      <w:pPr>
        <w:pStyle w:val="Nzev"/>
      </w:pPr>
      <w:r>
        <w:t>S m l o u v a   č í s l o   U/</w:t>
      </w:r>
      <w:r w:rsidR="0045199F">
        <w:t>161</w:t>
      </w:r>
    </w:p>
    <w:p w14:paraId="3594AB5C" w14:textId="2EA98F55" w:rsidR="000C1912" w:rsidRDefault="000C1912">
      <w:pPr>
        <w:widowControl w:val="0"/>
        <w:spacing w:line="240" w:lineRule="atLeast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o   p r o v á d ě n í   e k o n o m i c k ý c h   p r a c </w:t>
      </w:r>
      <w:proofErr w:type="gramStart"/>
      <w:r>
        <w:rPr>
          <w:b/>
          <w:color w:val="000000"/>
          <w:sz w:val="32"/>
        </w:rPr>
        <w:t>í</w:t>
      </w:r>
      <w:r w:rsidR="007914DD">
        <w:rPr>
          <w:b/>
          <w:color w:val="000000"/>
          <w:sz w:val="32"/>
        </w:rPr>
        <w:t xml:space="preserve"> - DODATEK</w:t>
      </w:r>
      <w:proofErr w:type="gramEnd"/>
    </w:p>
    <w:p w14:paraId="3594AB5D" w14:textId="77777777" w:rsidR="00970788" w:rsidRDefault="00970788" w:rsidP="00970788">
      <w:pPr>
        <w:widowControl w:val="0"/>
        <w:spacing w:line="240" w:lineRule="atLeast"/>
        <w:jc w:val="center"/>
        <w:rPr>
          <w:color w:val="000000"/>
          <w:sz w:val="22"/>
        </w:rPr>
      </w:pPr>
      <w:r>
        <w:rPr>
          <w:color w:val="000000"/>
          <w:sz w:val="22"/>
        </w:rPr>
        <w:t>(dále jen "smlouva")</w:t>
      </w:r>
    </w:p>
    <w:p w14:paraId="3594AB5E" w14:textId="77777777" w:rsidR="00970788" w:rsidRDefault="00970788" w:rsidP="00970788">
      <w:pPr>
        <w:widowControl w:val="0"/>
        <w:spacing w:line="240" w:lineRule="atLeast"/>
        <w:jc w:val="center"/>
        <w:rPr>
          <w:color w:val="000000"/>
          <w:sz w:val="22"/>
        </w:rPr>
      </w:pPr>
    </w:p>
    <w:p w14:paraId="3594AB5F" w14:textId="77777777" w:rsidR="00970788" w:rsidRDefault="00970788" w:rsidP="00970788">
      <w:pPr>
        <w:widowControl w:val="0"/>
        <w:spacing w:line="240" w:lineRule="atLeast"/>
        <w:jc w:val="both"/>
        <w:rPr>
          <w:color w:val="000000"/>
          <w:sz w:val="22"/>
        </w:rPr>
      </w:pPr>
      <w:r>
        <w:rPr>
          <w:color w:val="000000"/>
          <w:sz w:val="22"/>
        </w:rPr>
        <w:t>uzavřená v souladu s §1746 odst. 2) zákona číslo 89/2012 Sb. ("Občanského zákoníku") ve znění pozdějších předpisů mezi smluvními stranami, kterými jsou:</w:t>
      </w:r>
    </w:p>
    <w:p w14:paraId="3594AB60" w14:textId="77777777" w:rsidR="000C1912" w:rsidRDefault="000C1912">
      <w:pPr>
        <w:widowControl w:val="0"/>
        <w:spacing w:line="240" w:lineRule="atLeast"/>
        <w:jc w:val="both"/>
        <w:rPr>
          <w:color w:val="000000"/>
          <w:sz w:val="24"/>
        </w:rPr>
      </w:pPr>
    </w:p>
    <w:p w14:paraId="15689841" w14:textId="77777777" w:rsidR="004B468C" w:rsidRDefault="000C1912" w:rsidP="004B468C">
      <w:pPr>
        <w:widowControl w:val="0"/>
        <w:spacing w:line="240" w:lineRule="atLeast"/>
        <w:jc w:val="both"/>
        <w:rPr>
          <w:color w:val="000000"/>
          <w:sz w:val="24"/>
        </w:rPr>
      </w:pPr>
      <w:r>
        <w:rPr>
          <w:i/>
          <w:color w:val="000000"/>
          <w:sz w:val="24"/>
        </w:rPr>
        <w:tab/>
      </w:r>
      <w:r w:rsidR="004B468C">
        <w:rPr>
          <w:i/>
          <w:color w:val="000000"/>
          <w:sz w:val="22"/>
          <w:u w:val="single"/>
        </w:rPr>
        <w:t>Dodavatel:</w:t>
      </w:r>
      <w:r w:rsidR="004B468C">
        <w:rPr>
          <w:i/>
          <w:color w:val="000000"/>
          <w:sz w:val="22"/>
        </w:rPr>
        <w:tab/>
      </w:r>
      <w:r w:rsidR="004B468C">
        <w:rPr>
          <w:b/>
          <w:i/>
          <w:color w:val="000000"/>
          <w:sz w:val="24"/>
        </w:rPr>
        <w:tab/>
      </w:r>
      <w:r w:rsidR="004B468C" w:rsidRPr="00664BDD">
        <w:rPr>
          <w:rFonts w:ascii="Arial Black" w:hAnsi="Arial Black"/>
          <w:b/>
          <w:color w:val="000000"/>
          <w:sz w:val="24"/>
          <w:szCs w:val="18"/>
        </w:rPr>
        <w:t>Moore Accounting CZ</w:t>
      </w:r>
      <w:r w:rsidR="004B468C" w:rsidRPr="00664BDD">
        <w:rPr>
          <w:bCs/>
          <w:color w:val="000000"/>
          <w:szCs w:val="14"/>
        </w:rPr>
        <w:t xml:space="preserve"> </w:t>
      </w:r>
      <w:r w:rsidR="004B468C" w:rsidRPr="00FF7814">
        <w:rPr>
          <w:bCs/>
          <w:color w:val="000000"/>
          <w:sz w:val="24"/>
          <w:szCs w:val="18"/>
        </w:rPr>
        <w:t>s.r.o.</w:t>
      </w:r>
    </w:p>
    <w:p w14:paraId="68A5A351" w14:textId="77777777" w:rsidR="004B468C" w:rsidRDefault="004B468C" w:rsidP="004B468C">
      <w:pPr>
        <w:widowControl w:val="0"/>
        <w:spacing w:line="240" w:lineRule="atLeast"/>
        <w:jc w:val="both"/>
        <w:rPr>
          <w:color w:val="000000"/>
          <w:sz w:val="22"/>
        </w:rPr>
      </w:pPr>
      <w:r>
        <w:rPr>
          <w:i/>
          <w:color w:val="000000"/>
          <w:sz w:val="22"/>
        </w:rPr>
        <w:tab/>
        <w:t>Adresa</w:t>
      </w:r>
      <w:r>
        <w:rPr>
          <w:color w:val="000000"/>
          <w:sz w:val="22"/>
        </w:rPr>
        <w:t xml:space="preserve">: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7C3224">
        <w:rPr>
          <w:color w:val="000000"/>
          <w:sz w:val="22"/>
        </w:rPr>
        <w:t>Karolinská 661/4</w:t>
      </w:r>
    </w:p>
    <w:p w14:paraId="357752FD" w14:textId="77777777" w:rsidR="004B468C" w:rsidRDefault="004B468C" w:rsidP="004B468C">
      <w:pPr>
        <w:widowControl w:val="0"/>
        <w:spacing w:line="240" w:lineRule="atLeast"/>
        <w:ind w:left="2160" w:firstLine="720"/>
        <w:jc w:val="both"/>
        <w:rPr>
          <w:color w:val="000000"/>
          <w:sz w:val="22"/>
        </w:rPr>
      </w:pPr>
      <w:r w:rsidRPr="007C3224">
        <w:rPr>
          <w:color w:val="000000"/>
          <w:sz w:val="22"/>
        </w:rPr>
        <w:t xml:space="preserve">186 </w:t>
      </w:r>
      <w:proofErr w:type="gramStart"/>
      <w:r w:rsidRPr="007C3224">
        <w:rPr>
          <w:color w:val="000000"/>
          <w:sz w:val="22"/>
        </w:rPr>
        <w:t>00  Praha</w:t>
      </w:r>
      <w:proofErr w:type="gramEnd"/>
      <w:r w:rsidRPr="007C3224">
        <w:rPr>
          <w:color w:val="000000"/>
          <w:sz w:val="22"/>
        </w:rPr>
        <w:t xml:space="preserve"> 8 - Karlín</w:t>
      </w:r>
    </w:p>
    <w:p w14:paraId="3DB7715A" w14:textId="77777777" w:rsidR="004B468C" w:rsidRDefault="004B468C" w:rsidP="004B468C">
      <w:pPr>
        <w:widowControl w:val="0"/>
        <w:spacing w:line="240" w:lineRule="atLeast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IČO</w:t>
      </w:r>
      <w:r>
        <w:rPr>
          <w:color w:val="000000"/>
          <w:sz w:val="22"/>
        </w:rPr>
        <w:t xml:space="preserve"> / </w:t>
      </w:r>
      <w:r>
        <w:rPr>
          <w:i/>
          <w:color w:val="000000"/>
          <w:sz w:val="22"/>
        </w:rPr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2F16B0">
        <w:rPr>
          <w:color w:val="000000"/>
          <w:sz w:val="22"/>
        </w:rPr>
        <w:t>09275525</w:t>
      </w:r>
      <w:r>
        <w:rPr>
          <w:color w:val="000000"/>
          <w:sz w:val="22"/>
        </w:rPr>
        <w:t>/ CZ</w:t>
      </w:r>
      <w:r w:rsidRPr="002F16B0">
        <w:rPr>
          <w:color w:val="000000"/>
          <w:sz w:val="22"/>
        </w:rPr>
        <w:t>09275525</w:t>
      </w:r>
      <w:r>
        <w:rPr>
          <w:color w:val="000000"/>
          <w:sz w:val="22"/>
        </w:rPr>
        <w:t xml:space="preserve">   </w:t>
      </w:r>
    </w:p>
    <w:p w14:paraId="41846170" w14:textId="7C365354" w:rsidR="004B468C" w:rsidRDefault="004B468C" w:rsidP="004B468C">
      <w:pPr>
        <w:widowControl w:val="0"/>
        <w:spacing w:line="240" w:lineRule="atLeast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Bankovní spojení</w:t>
      </w:r>
      <w:r>
        <w:rPr>
          <w:color w:val="000000"/>
          <w:sz w:val="22"/>
        </w:rPr>
        <w:t>:</w:t>
      </w:r>
      <w:r>
        <w:rPr>
          <w:color w:val="000000"/>
          <w:sz w:val="22"/>
        </w:rPr>
        <w:tab/>
      </w:r>
      <w:r w:rsidR="00F5395A">
        <w:rPr>
          <w:color w:val="000000"/>
          <w:sz w:val="22"/>
        </w:rPr>
        <w:t>xxx</w:t>
      </w:r>
      <w:r w:rsidRPr="00B71F3D">
        <w:rPr>
          <w:color w:val="000000"/>
          <w:sz w:val="22"/>
        </w:rPr>
        <w:t xml:space="preserve">; číslo účtu </w:t>
      </w:r>
      <w:r w:rsidR="00F5395A">
        <w:rPr>
          <w:color w:val="000000"/>
          <w:sz w:val="22"/>
        </w:rPr>
        <w:t>xxx</w:t>
      </w:r>
    </w:p>
    <w:p w14:paraId="0E9AD411" w14:textId="77777777" w:rsidR="004B468C" w:rsidRDefault="004B468C" w:rsidP="004B468C">
      <w:pPr>
        <w:widowControl w:val="0"/>
        <w:spacing w:line="240" w:lineRule="atLeast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iCs/>
          <w:color w:val="000000"/>
          <w:sz w:val="22"/>
        </w:rPr>
        <w:t>Obchodní rejstřík:</w:t>
      </w:r>
      <w:r>
        <w:rPr>
          <w:color w:val="000000"/>
          <w:sz w:val="22"/>
        </w:rPr>
        <w:tab/>
        <w:t>MS v Praze, oddíl C, vložka 333693</w:t>
      </w:r>
    </w:p>
    <w:p w14:paraId="64C64380" w14:textId="31D7DF7E" w:rsidR="004B468C" w:rsidRDefault="004B468C" w:rsidP="004B468C">
      <w:pPr>
        <w:widowControl w:val="0"/>
        <w:spacing w:line="240" w:lineRule="atLeast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Zastoupený</w:t>
      </w:r>
      <w:r>
        <w:rPr>
          <w:color w:val="000000"/>
          <w:sz w:val="22"/>
        </w:rPr>
        <w:t xml:space="preserve">: </w:t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 w:rsidR="00F5395A">
        <w:rPr>
          <w:b/>
          <w:color w:val="000000"/>
          <w:sz w:val="22"/>
        </w:rPr>
        <w:t>xxx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– </w:t>
      </w:r>
      <w:r w:rsidR="00F5395A">
        <w:rPr>
          <w:color w:val="000000"/>
          <w:sz w:val="22"/>
        </w:rPr>
        <w:t>xxx</w:t>
      </w:r>
    </w:p>
    <w:p w14:paraId="3594AB68" w14:textId="25186F9A" w:rsidR="000C1912" w:rsidRDefault="000C1912" w:rsidP="004B468C">
      <w:pPr>
        <w:widowControl w:val="0"/>
        <w:spacing w:line="240" w:lineRule="atLeast"/>
        <w:jc w:val="both"/>
        <w:rPr>
          <w:color w:val="000000"/>
          <w:sz w:val="22"/>
        </w:rPr>
      </w:pPr>
    </w:p>
    <w:p w14:paraId="3594AB69" w14:textId="3ECA51B0" w:rsidR="00153FB3" w:rsidRDefault="000C1912" w:rsidP="00153FB3">
      <w:pPr>
        <w:widowControl w:val="0"/>
        <w:spacing w:line="240" w:lineRule="atLeast"/>
        <w:jc w:val="both"/>
        <w:rPr>
          <w:rFonts w:ascii="Arial Black" w:hAnsi="Arial Black"/>
          <w:b/>
          <w:color w:val="000000"/>
          <w:sz w:val="22"/>
        </w:rPr>
      </w:pPr>
      <w:r>
        <w:rPr>
          <w:i/>
          <w:color w:val="000000"/>
          <w:sz w:val="22"/>
        </w:rPr>
        <w:tab/>
      </w:r>
      <w:r w:rsidR="00153FB3">
        <w:rPr>
          <w:i/>
          <w:color w:val="000000"/>
          <w:sz w:val="22"/>
          <w:u w:val="single"/>
        </w:rPr>
        <w:t>Odběratel:</w:t>
      </w:r>
      <w:r w:rsidR="00153FB3">
        <w:rPr>
          <w:i/>
          <w:color w:val="000000"/>
          <w:sz w:val="22"/>
        </w:rPr>
        <w:t xml:space="preserve"> </w:t>
      </w:r>
      <w:r w:rsidR="00153FB3">
        <w:rPr>
          <w:i/>
          <w:color w:val="000000"/>
          <w:sz w:val="22"/>
        </w:rPr>
        <w:tab/>
      </w:r>
      <w:r w:rsidR="00153FB3">
        <w:rPr>
          <w:i/>
          <w:color w:val="000000"/>
          <w:sz w:val="22"/>
        </w:rPr>
        <w:tab/>
      </w:r>
      <w:r w:rsidR="0045199F">
        <w:rPr>
          <w:rFonts w:ascii="Arial Black" w:hAnsi="Arial Black"/>
          <w:b/>
          <w:color w:val="000000"/>
          <w:sz w:val="24"/>
        </w:rPr>
        <w:t xml:space="preserve">MOSTECKÁ BYTOVÁ a.s. </w:t>
      </w:r>
    </w:p>
    <w:p w14:paraId="3594AB6A" w14:textId="77777777" w:rsidR="00153FB3" w:rsidRPr="00740A3A" w:rsidRDefault="00153FB3" w:rsidP="00153FB3">
      <w:pPr>
        <w:widowControl w:val="0"/>
        <w:spacing w:line="240" w:lineRule="atLeast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Adresa:</w:t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 w:rsidR="0045199F">
        <w:rPr>
          <w:i/>
          <w:color w:val="000000"/>
          <w:sz w:val="22"/>
        </w:rPr>
        <w:tab/>
      </w:r>
      <w:r w:rsidR="0045199F">
        <w:rPr>
          <w:color w:val="000000"/>
          <w:sz w:val="22"/>
        </w:rPr>
        <w:t>J. Skupy 2522</w:t>
      </w:r>
      <w:r w:rsidR="00B02887">
        <w:rPr>
          <w:color w:val="000000"/>
          <w:sz w:val="22"/>
        </w:rPr>
        <w:t>.</w:t>
      </w:r>
    </w:p>
    <w:p w14:paraId="3594AB6B" w14:textId="77777777" w:rsidR="00153FB3" w:rsidRPr="00740A3A" w:rsidRDefault="00153FB3" w:rsidP="00153FB3">
      <w:pPr>
        <w:widowControl w:val="0"/>
        <w:spacing w:line="240" w:lineRule="atLeast"/>
        <w:jc w:val="both"/>
        <w:rPr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 w:rsidR="0045199F">
        <w:rPr>
          <w:color w:val="000000"/>
          <w:sz w:val="22"/>
        </w:rPr>
        <w:t xml:space="preserve">434 </w:t>
      </w:r>
      <w:proofErr w:type="gramStart"/>
      <w:r w:rsidR="0045199F">
        <w:rPr>
          <w:color w:val="000000"/>
          <w:sz w:val="22"/>
        </w:rPr>
        <w:t>01  Most</w:t>
      </w:r>
      <w:proofErr w:type="gramEnd"/>
    </w:p>
    <w:p w14:paraId="3594AB6C" w14:textId="77777777" w:rsidR="00153FB3" w:rsidRDefault="00153FB3" w:rsidP="00153FB3">
      <w:pPr>
        <w:widowControl w:val="0"/>
        <w:spacing w:line="240" w:lineRule="atLeast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</w:t>
      </w:r>
      <w:r>
        <w:rPr>
          <w:i/>
          <w:color w:val="000000"/>
          <w:sz w:val="22"/>
        </w:rPr>
        <w:tab/>
        <w:t>IČO / 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45199F">
        <w:rPr>
          <w:color w:val="000000"/>
          <w:sz w:val="22"/>
        </w:rPr>
        <w:t>25438832</w:t>
      </w:r>
      <w:r>
        <w:rPr>
          <w:color w:val="000000"/>
          <w:sz w:val="22"/>
        </w:rPr>
        <w:t xml:space="preserve"> / CZ</w:t>
      </w:r>
      <w:r w:rsidR="0045199F">
        <w:rPr>
          <w:color w:val="000000"/>
          <w:sz w:val="22"/>
        </w:rPr>
        <w:t>25438832</w:t>
      </w:r>
    </w:p>
    <w:p w14:paraId="3594AB6E" w14:textId="77777777" w:rsidR="00153FB3" w:rsidRDefault="00153FB3" w:rsidP="00153FB3">
      <w:pPr>
        <w:widowControl w:val="0"/>
        <w:spacing w:line="240" w:lineRule="atLeast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iCs/>
          <w:color w:val="000000"/>
          <w:sz w:val="22"/>
        </w:rPr>
        <w:t>Obchodní rejstřík:</w:t>
      </w:r>
      <w:r>
        <w:rPr>
          <w:color w:val="000000"/>
          <w:sz w:val="22"/>
        </w:rPr>
        <w:tab/>
        <w:t xml:space="preserve">KS v Ústí nad Labem, oddíl </w:t>
      </w:r>
      <w:r w:rsidR="0088265E">
        <w:rPr>
          <w:color w:val="000000"/>
          <w:sz w:val="22"/>
        </w:rPr>
        <w:t>B</w:t>
      </w:r>
      <w:r>
        <w:rPr>
          <w:color w:val="000000"/>
          <w:sz w:val="22"/>
        </w:rPr>
        <w:t xml:space="preserve">, vložka </w:t>
      </w:r>
      <w:r w:rsidR="0088265E">
        <w:rPr>
          <w:color w:val="000000"/>
          <w:sz w:val="22"/>
        </w:rPr>
        <w:t>1392</w:t>
      </w:r>
    </w:p>
    <w:p w14:paraId="3594AB6F" w14:textId="01536036" w:rsidR="00153FB3" w:rsidRDefault="00153FB3" w:rsidP="00153FB3">
      <w:pPr>
        <w:widowControl w:val="0"/>
        <w:spacing w:line="240" w:lineRule="atLeast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Zastoupený</w:t>
      </w:r>
      <w:r>
        <w:rPr>
          <w:color w:val="000000"/>
          <w:sz w:val="22"/>
        </w:rPr>
        <w:t xml:space="preserve">: </w:t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proofErr w:type="gramStart"/>
      <w:r w:rsidR="00F5395A">
        <w:rPr>
          <w:b/>
          <w:bCs/>
          <w:color w:val="333333"/>
          <w:sz w:val="22"/>
          <w:szCs w:val="22"/>
          <w:shd w:val="clear" w:color="auto" w:fill="FFFFFF"/>
        </w:rPr>
        <w:t>xxx</w:t>
      </w:r>
      <w:r w:rsidR="00544DC1" w:rsidRPr="00544DC1">
        <w:rPr>
          <w:color w:val="333333"/>
          <w:sz w:val="22"/>
          <w:szCs w:val="22"/>
          <w:shd w:val="clear" w:color="auto" w:fill="FFFFFF"/>
        </w:rPr>
        <w:t xml:space="preserve"> </w:t>
      </w:r>
      <w:r w:rsidRPr="00544DC1">
        <w:rPr>
          <w:color w:val="000000"/>
          <w:sz w:val="22"/>
          <w:szCs w:val="22"/>
        </w:rPr>
        <w:t xml:space="preserve">- </w:t>
      </w:r>
      <w:r w:rsidR="00F5395A">
        <w:rPr>
          <w:color w:val="000000"/>
          <w:sz w:val="22"/>
        </w:rPr>
        <w:t>xxx</w:t>
      </w:r>
      <w:proofErr w:type="gramEnd"/>
      <w:r w:rsidRPr="00927598">
        <w:rPr>
          <w:color w:val="000000"/>
          <w:sz w:val="22"/>
        </w:rPr>
        <w:t xml:space="preserve"> </w:t>
      </w:r>
    </w:p>
    <w:p w14:paraId="3594AB70" w14:textId="77777777" w:rsidR="000C1912" w:rsidRDefault="000C1912" w:rsidP="00153FB3">
      <w:pPr>
        <w:widowControl w:val="0"/>
        <w:spacing w:line="240" w:lineRule="atLeast"/>
        <w:jc w:val="both"/>
        <w:rPr>
          <w:iCs/>
          <w:color w:val="000000"/>
          <w:sz w:val="24"/>
        </w:rPr>
      </w:pPr>
    </w:p>
    <w:p w14:paraId="3594AB71" w14:textId="77777777" w:rsidR="003E5B7E" w:rsidRDefault="003E5B7E">
      <w:pPr>
        <w:widowControl w:val="0"/>
        <w:spacing w:line="240" w:lineRule="atLeast"/>
        <w:jc w:val="both"/>
        <w:rPr>
          <w:iCs/>
          <w:color w:val="000000"/>
          <w:sz w:val="24"/>
        </w:rPr>
      </w:pPr>
    </w:p>
    <w:p w14:paraId="3594AB72" w14:textId="77777777" w:rsidR="00C937FD" w:rsidRDefault="00C937FD">
      <w:pPr>
        <w:widowControl w:val="0"/>
        <w:spacing w:line="240" w:lineRule="atLeast"/>
        <w:jc w:val="both"/>
        <w:rPr>
          <w:iCs/>
          <w:color w:val="000000"/>
          <w:sz w:val="24"/>
        </w:rPr>
        <w:sectPr w:rsidR="00C937FD" w:rsidSect="003E5B7E">
          <w:headerReference w:type="default" r:id="rId8"/>
          <w:footerReference w:type="default" r:id="rId9"/>
          <w:pgSz w:w="11907" w:h="16840"/>
          <w:pgMar w:top="1134" w:right="1134" w:bottom="1134" w:left="1418" w:header="709" w:footer="851" w:gutter="0"/>
          <w:cols w:space="708"/>
          <w:noEndnote/>
        </w:sectPr>
      </w:pPr>
    </w:p>
    <w:p w14:paraId="4ECCDCCE" w14:textId="77777777" w:rsidR="003B1DCF" w:rsidRDefault="003B1DCF" w:rsidP="003B1DCF">
      <w:pPr>
        <w:pStyle w:val="Odstavecseseznamem"/>
        <w:widowControl w:val="0"/>
        <w:spacing w:line="240" w:lineRule="atLeast"/>
        <w:ind w:left="0"/>
        <w:jc w:val="both"/>
        <w:rPr>
          <w:color w:val="000000"/>
          <w:sz w:val="22"/>
        </w:rPr>
      </w:pPr>
      <w:r w:rsidRPr="0031501E">
        <w:rPr>
          <w:color w:val="000000"/>
          <w:sz w:val="22"/>
        </w:rPr>
        <w:t xml:space="preserve">Smluvní strany se dohodly na </w:t>
      </w:r>
      <w:r>
        <w:rPr>
          <w:color w:val="000000"/>
          <w:sz w:val="22"/>
        </w:rPr>
        <w:t xml:space="preserve">následujícím doplnění a změnách </w:t>
      </w:r>
      <w:r w:rsidRPr="0031501E">
        <w:rPr>
          <w:color w:val="000000"/>
          <w:sz w:val="22"/>
        </w:rPr>
        <w:t>smlouvy</w:t>
      </w:r>
      <w:r>
        <w:rPr>
          <w:color w:val="000000"/>
          <w:sz w:val="22"/>
        </w:rPr>
        <w:t>:</w:t>
      </w:r>
    </w:p>
    <w:p w14:paraId="243FAC05" w14:textId="77777777" w:rsidR="003B1DCF" w:rsidRDefault="003B1DCF" w:rsidP="003B1DCF">
      <w:pPr>
        <w:pStyle w:val="Odstavecseseznamem"/>
        <w:widowControl w:val="0"/>
        <w:spacing w:line="240" w:lineRule="atLeast"/>
        <w:ind w:left="0"/>
        <w:jc w:val="both"/>
        <w:rPr>
          <w:color w:val="000000"/>
          <w:sz w:val="22"/>
        </w:rPr>
      </w:pPr>
    </w:p>
    <w:p w14:paraId="39B705D9" w14:textId="77777777" w:rsidR="003B1DCF" w:rsidRDefault="003B1DCF" w:rsidP="003B1DCF">
      <w:pPr>
        <w:pStyle w:val="Odstavecseseznamem"/>
        <w:widowControl w:val="0"/>
        <w:spacing w:line="240" w:lineRule="atLeast"/>
        <w:ind w:left="0"/>
        <w:jc w:val="both"/>
        <w:rPr>
          <w:color w:val="000000"/>
          <w:sz w:val="22"/>
        </w:rPr>
      </w:pPr>
    </w:p>
    <w:p w14:paraId="3D681AFE" w14:textId="77777777" w:rsidR="003B1DCF" w:rsidRPr="00A23F50" w:rsidRDefault="003B1DCF" w:rsidP="003B1DCF">
      <w:pPr>
        <w:pStyle w:val="Odstavecseseznamem"/>
        <w:widowControl w:val="0"/>
        <w:numPr>
          <w:ilvl w:val="0"/>
          <w:numId w:val="26"/>
        </w:numPr>
        <w:spacing w:line="240" w:lineRule="atLeast"/>
        <w:jc w:val="both"/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>Mění se příloha číslo 1 Smlouvy.</w:t>
      </w:r>
    </w:p>
    <w:p w14:paraId="5DE04ED9" w14:textId="77777777" w:rsidR="003B1DCF" w:rsidRDefault="003B1DCF" w:rsidP="003B1DCF">
      <w:pPr>
        <w:widowControl w:val="0"/>
        <w:spacing w:line="240" w:lineRule="atLeast"/>
        <w:jc w:val="both"/>
        <w:rPr>
          <w:iCs/>
          <w:color w:val="000000"/>
          <w:sz w:val="24"/>
        </w:rPr>
      </w:pPr>
    </w:p>
    <w:p w14:paraId="013DCD1A" w14:textId="77777777" w:rsidR="003B1DCF" w:rsidRDefault="003B1DCF" w:rsidP="003B1DCF">
      <w:pPr>
        <w:widowControl w:val="0"/>
        <w:spacing w:line="240" w:lineRule="atLeast"/>
        <w:jc w:val="both"/>
        <w:rPr>
          <w:b/>
          <w:color w:val="000000"/>
          <w:sz w:val="22"/>
        </w:rPr>
      </w:pPr>
    </w:p>
    <w:p w14:paraId="3AF211FF" w14:textId="77777777" w:rsidR="003B1DCF" w:rsidRPr="00A23F50" w:rsidRDefault="003B1DCF" w:rsidP="003B1DCF">
      <w:pPr>
        <w:widowControl w:val="0"/>
        <w:numPr>
          <w:ilvl w:val="0"/>
          <w:numId w:val="26"/>
        </w:numPr>
        <w:spacing w:line="240" w:lineRule="atLeast"/>
        <w:jc w:val="both"/>
        <w:rPr>
          <w:bCs/>
          <w:color w:val="000000"/>
          <w:sz w:val="22"/>
          <w:u w:val="single"/>
        </w:rPr>
      </w:pPr>
      <w:r w:rsidRPr="00A23F50">
        <w:rPr>
          <w:bCs/>
          <w:color w:val="000000"/>
          <w:sz w:val="22"/>
          <w:u w:val="single"/>
        </w:rPr>
        <w:t xml:space="preserve">Závěrečná ustanovení dodatku      </w:t>
      </w:r>
    </w:p>
    <w:p w14:paraId="73A93C46" w14:textId="77777777" w:rsidR="003B1DCF" w:rsidRPr="00034F53" w:rsidRDefault="003B1DCF" w:rsidP="003B1DCF">
      <w:pPr>
        <w:widowControl w:val="0"/>
        <w:spacing w:line="240" w:lineRule="atLeast"/>
        <w:ind w:left="360"/>
        <w:jc w:val="both"/>
        <w:rPr>
          <w:bCs/>
          <w:color w:val="000000"/>
          <w:sz w:val="22"/>
        </w:rPr>
      </w:pPr>
      <w:r w:rsidRPr="00034F53">
        <w:rPr>
          <w:bCs/>
          <w:color w:val="000000"/>
          <w:sz w:val="22"/>
        </w:rPr>
        <w:t xml:space="preserve">                        </w:t>
      </w:r>
    </w:p>
    <w:p w14:paraId="3E7A5087" w14:textId="698C7881" w:rsidR="003B1DCF" w:rsidRPr="0031501E" w:rsidRDefault="003B1DCF" w:rsidP="003B1DCF">
      <w:pPr>
        <w:pStyle w:val="Odstavecseseznamem"/>
        <w:widowControl w:val="0"/>
        <w:numPr>
          <w:ilvl w:val="0"/>
          <w:numId w:val="27"/>
        </w:numPr>
        <w:spacing w:line="240" w:lineRule="atLeast"/>
        <w:jc w:val="both"/>
        <w:rPr>
          <w:color w:val="000000"/>
          <w:sz w:val="22"/>
        </w:rPr>
      </w:pPr>
      <w:r w:rsidRPr="0031501E">
        <w:rPr>
          <w:color w:val="000000"/>
          <w:sz w:val="22"/>
        </w:rPr>
        <w:t>Účinnost tohoto dodatku je od 1.</w:t>
      </w:r>
      <w:r w:rsidR="007C51D4">
        <w:rPr>
          <w:color w:val="000000"/>
          <w:sz w:val="22"/>
        </w:rPr>
        <w:t>8</w:t>
      </w:r>
      <w:r w:rsidRPr="0031501E">
        <w:rPr>
          <w:color w:val="000000"/>
          <w:sz w:val="22"/>
        </w:rPr>
        <w:t>.20</w:t>
      </w:r>
      <w:r>
        <w:rPr>
          <w:color w:val="000000"/>
          <w:sz w:val="22"/>
        </w:rPr>
        <w:t>23</w:t>
      </w:r>
      <w:r w:rsidRPr="0031501E">
        <w:rPr>
          <w:color w:val="000000"/>
          <w:sz w:val="22"/>
        </w:rPr>
        <w:t>.</w:t>
      </w:r>
    </w:p>
    <w:p w14:paraId="757011B3" w14:textId="77777777" w:rsidR="003B1DCF" w:rsidRPr="0031501E" w:rsidRDefault="003B1DCF" w:rsidP="003B1DCF">
      <w:pPr>
        <w:pStyle w:val="Odstavecseseznamem"/>
        <w:widowControl w:val="0"/>
        <w:numPr>
          <w:ilvl w:val="0"/>
          <w:numId w:val="27"/>
        </w:numPr>
        <w:spacing w:line="240" w:lineRule="atLeast"/>
        <w:jc w:val="both"/>
        <w:rPr>
          <w:color w:val="000000"/>
          <w:sz w:val="22"/>
        </w:rPr>
      </w:pPr>
      <w:r w:rsidRPr="0031501E">
        <w:rPr>
          <w:color w:val="000000"/>
          <w:sz w:val="22"/>
        </w:rPr>
        <w:t>Smluvní strany prohlašují, že tento dodatek smlouvy je uzavřen podle jejich pravé a svobodné vůle, že jej uzavírají bez nátlaku, při plném vědomí a po zralé úvaze.</w:t>
      </w:r>
    </w:p>
    <w:p w14:paraId="6763E4E1" w14:textId="77777777" w:rsidR="003B1DCF" w:rsidRPr="0031501E" w:rsidRDefault="003B1DCF" w:rsidP="003B1DCF">
      <w:pPr>
        <w:pStyle w:val="Odstavecseseznamem"/>
        <w:widowControl w:val="0"/>
        <w:numPr>
          <w:ilvl w:val="0"/>
          <w:numId w:val="27"/>
        </w:numPr>
        <w:spacing w:line="240" w:lineRule="atLeast"/>
        <w:jc w:val="both"/>
        <w:rPr>
          <w:color w:val="000000"/>
          <w:sz w:val="22"/>
        </w:rPr>
      </w:pPr>
      <w:r w:rsidRPr="0031501E">
        <w:rPr>
          <w:color w:val="000000"/>
          <w:sz w:val="22"/>
        </w:rPr>
        <w:t>Tento dodatek smlouvy je vyhotoven ve dvou exemplářích, z nichž každá strana obdrží jedno vyhotovení.</w:t>
      </w:r>
    </w:p>
    <w:p w14:paraId="7E507875" w14:textId="77777777" w:rsidR="003B1DCF" w:rsidRDefault="003B1DCF" w:rsidP="003B1DCF">
      <w:pPr>
        <w:widowControl w:val="0"/>
        <w:spacing w:line="240" w:lineRule="atLeast"/>
        <w:jc w:val="center"/>
        <w:rPr>
          <w:color w:val="000000"/>
          <w:sz w:val="22"/>
        </w:rPr>
      </w:pPr>
    </w:p>
    <w:p w14:paraId="702A0FD8" w14:textId="77777777" w:rsidR="003B1DCF" w:rsidRDefault="003B1DCF" w:rsidP="003B1DCF">
      <w:pPr>
        <w:widowControl w:val="0"/>
        <w:spacing w:line="240" w:lineRule="atLeast"/>
        <w:jc w:val="center"/>
        <w:rPr>
          <w:color w:val="000000"/>
          <w:sz w:val="22"/>
        </w:rPr>
      </w:pPr>
    </w:p>
    <w:p w14:paraId="18AECEAD" w14:textId="77777777" w:rsidR="003B1DCF" w:rsidRDefault="003B1DCF" w:rsidP="003B1DCF">
      <w:pPr>
        <w:widowControl w:val="0"/>
        <w:spacing w:line="240" w:lineRule="atLeast"/>
        <w:jc w:val="center"/>
        <w:rPr>
          <w:color w:val="000000"/>
          <w:sz w:val="22"/>
        </w:rPr>
      </w:pPr>
    </w:p>
    <w:p w14:paraId="053B8A68" w14:textId="77777777" w:rsidR="003B1DCF" w:rsidRDefault="003B1DCF" w:rsidP="003B1DCF">
      <w:pPr>
        <w:widowControl w:val="0"/>
        <w:spacing w:line="240" w:lineRule="atLeast"/>
        <w:jc w:val="center"/>
        <w:rPr>
          <w:color w:val="000000"/>
          <w:sz w:val="22"/>
        </w:rPr>
      </w:pPr>
    </w:p>
    <w:p w14:paraId="58397D2A" w14:textId="77777777" w:rsidR="003B1DCF" w:rsidRDefault="003B1DCF" w:rsidP="003B1DCF">
      <w:pPr>
        <w:widowControl w:val="0"/>
        <w:spacing w:line="240" w:lineRule="atLeast"/>
        <w:jc w:val="center"/>
        <w:rPr>
          <w:color w:val="000000"/>
          <w:sz w:val="22"/>
        </w:rPr>
      </w:pPr>
    </w:p>
    <w:p w14:paraId="308395BE" w14:textId="77777777" w:rsidR="003B1DCF" w:rsidRDefault="003B1DCF" w:rsidP="003B1DCF">
      <w:pPr>
        <w:widowControl w:val="0"/>
        <w:spacing w:line="240" w:lineRule="atLeast"/>
        <w:jc w:val="center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       ................................................................</w:t>
      </w:r>
    </w:p>
    <w:p w14:paraId="43145990" w14:textId="77777777" w:rsidR="003B1DCF" w:rsidRDefault="003B1DCF" w:rsidP="003B1DCF">
      <w:pPr>
        <w:widowControl w:val="0"/>
        <w:spacing w:line="240" w:lineRule="atLeast"/>
        <w:jc w:val="center"/>
        <w:rPr>
          <w:color w:val="000000"/>
          <w:sz w:val="22"/>
        </w:rPr>
      </w:pPr>
      <w:r>
        <w:rPr>
          <w:color w:val="000000"/>
          <w:sz w:val="22"/>
        </w:rPr>
        <w:t>za dodavatele                                                   za odběratele</w:t>
      </w:r>
    </w:p>
    <w:p w14:paraId="7EBCC459" w14:textId="77777777" w:rsidR="003B1DCF" w:rsidRDefault="003B1DCF" w:rsidP="003B1DCF">
      <w:pPr>
        <w:widowControl w:val="0"/>
        <w:spacing w:line="240" w:lineRule="atLeast"/>
        <w:jc w:val="center"/>
        <w:rPr>
          <w:color w:val="000000"/>
          <w:sz w:val="22"/>
        </w:rPr>
      </w:pPr>
    </w:p>
    <w:p w14:paraId="2AC57EC6" w14:textId="314E5C80" w:rsidR="003B1DCF" w:rsidRDefault="003B1DCF" w:rsidP="003B1DCF">
      <w:pPr>
        <w:widowControl w:val="0"/>
        <w:spacing w:line="240" w:lineRule="atLeast"/>
        <w:jc w:val="center"/>
        <w:rPr>
          <w:color w:val="000000"/>
          <w:sz w:val="24"/>
        </w:rPr>
      </w:pPr>
      <w:r>
        <w:rPr>
          <w:color w:val="000000"/>
          <w:sz w:val="22"/>
        </w:rPr>
        <w:t>V Mostě dne 2</w:t>
      </w:r>
      <w:r w:rsidR="00541811">
        <w:rPr>
          <w:color w:val="000000"/>
          <w:sz w:val="22"/>
        </w:rPr>
        <w:t>8</w:t>
      </w:r>
      <w:r>
        <w:rPr>
          <w:color w:val="000000"/>
          <w:sz w:val="22"/>
        </w:rPr>
        <w:t xml:space="preserve">. </w:t>
      </w:r>
      <w:r w:rsidR="007C51D4">
        <w:rPr>
          <w:color w:val="000000"/>
          <w:sz w:val="22"/>
        </w:rPr>
        <w:t>7</w:t>
      </w:r>
      <w:r>
        <w:rPr>
          <w:color w:val="000000"/>
          <w:sz w:val="22"/>
        </w:rPr>
        <w:t>. 2023</w:t>
      </w:r>
    </w:p>
    <w:p w14:paraId="5601EDD9" w14:textId="77777777" w:rsidR="00AE4C78" w:rsidRDefault="003B1DCF" w:rsidP="003B1DCF">
      <w:pPr>
        <w:widowControl w:val="0"/>
        <w:tabs>
          <w:tab w:val="left" w:pos="3744"/>
          <w:tab w:val="left" w:pos="5760"/>
          <w:tab w:val="left" w:pos="6912"/>
          <w:tab w:val="left" w:pos="8064"/>
        </w:tabs>
        <w:ind w:right="-2160"/>
        <w:rPr>
          <w:color w:val="000000"/>
        </w:rPr>
        <w:sectPr w:rsidR="00AE4C78" w:rsidSect="00AE4C78">
          <w:type w:val="continuous"/>
          <w:pgSz w:w="11907" w:h="16840"/>
          <w:pgMar w:top="1021" w:right="1134" w:bottom="1134" w:left="1304" w:header="709" w:footer="851" w:gutter="0"/>
          <w:cols w:sep="1" w:space="709"/>
          <w:noEndnote/>
        </w:sectPr>
      </w:pPr>
      <w:r>
        <w:rPr>
          <w:color w:val="000000"/>
        </w:rPr>
        <w:br w:type="page"/>
      </w:r>
    </w:p>
    <w:p w14:paraId="3594AC11" w14:textId="759D2FE4" w:rsidR="003E5B7E" w:rsidRDefault="000C1912" w:rsidP="003B1DCF">
      <w:pPr>
        <w:widowControl w:val="0"/>
        <w:tabs>
          <w:tab w:val="left" w:pos="3744"/>
          <w:tab w:val="left" w:pos="5760"/>
          <w:tab w:val="left" w:pos="6912"/>
          <w:tab w:val="left" w:pos="8064"/>
        </w:tabs>
        <w:ind w:right="-2160"/>
        <w:rPr>
          <w:b/>
          <w:color w:val="000000"/>
          <w:sz w:val="22"/>
          <w:u w:val="single"/>
        </w:rPr>
        <w:sectPr w:rsidR="003E5B7E" w:rsidSect="00611372">
          <w:type w:val="continuous"/>
          <w:pgSz w:w="11907" w:h="16840"/>
          <w:pgMar w:top="1021" w:right="1134" w:bottom="1134" w:left="1304" w:header="709" w:footer="851" w:gutter="0"/>
          <w:cols w:num="2" w:sep="1" w:space="709"/>
          <w:noEndnote/>
        </w:sectPr>
      </w:pPr>
      <w:r>
        <w:rPr>
          <w:b/>
          <w:color w:val="000000"/>
          <w:sz w:val="22"/>
          <w:u w:val="single"/>
        </w:rPr>
        <w:lastRenderedPageBreak/>
        <w:t>Příloha číslo 1</w:t>
      </w:r>
    </w:p>
    <w:p w14:paraId="3594AC12" w14:textId="77777777" w:rsidR="000C1912" w:rsidRDefault="000C1912">
      <w:pPr>
        <w:widowControl w:val="0"/>
        <w:tabs>
          <w:tab w:val="left" w:pos="3744"/>
          <w:tab w:val="left" w:pos="5760"/>
          <w:tab w:val="left" w:pos="6912"/>
          <w:tab w:val="left" w:pos="8064"/>
        </w:tabs>
        <w:ind w:right="-2160"/>
        <w:rPr>
          <w:color w:val="000000"/>
        </w:rPr>
      </w:pP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"/>
        <w:gridCol w:w="6805"/>
        <w:gridCol w:w="717"/>
        <w:gridCol w:w="2251"/>
      </w:tblGrid>
      <w:tr w:rsidR="00721099" w:rsidRPr="0016546C" w14:paraId="3594AC16" w14:textId="77777777" w:rsidTr="00BC2DF4">
        <w:trPr>
          <w:trHeight w:val="320"/>
          <w:jc w:val="center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3594AC13" w14:textId="77777777" w:rsidR="00721099" w:rsidRDefault="00721099" w:rsidP="00721099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3594AC14" w14:textId="77777777" w:rsidR="00721099" w:rsidRPr="0016546C" w:rsidRDefault="00721099" w:rsidP="00721099">
            <w:pPr>
              <w:rPr>
                <w:b/>
                <w:color w:val="000000"/>
                <w:sz w:val="22"/>
              </w:rPr>
            </w:pPr>
            <w:bookmarkStart w:id="0" w:name="OLE_LINK1"/>
            <w:r w:rsidRPr="0016546C">
              <w:rPr>
                <w:b/>
                <w:color w:val="000000"/>
                <w:sz w:val="22"/>
              </w:rPr>
              <w:t>Rozsah zpracování a služeb</w:t>
            </w:r>
          </w:p>
        </w:tc>
        <w:tc>
          <w:tcPr>
            <w:tcW w:w="29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3594AC15" w14:textId="77777777" w:rsidR="00721099" w:rsidRPr="0016546C" w:rsidRDefault="00721099" w:rsidP="00721099">
            <w:pPr>
              <w:rPr>
                <w:b/>
                <w:color w:val="000000"/>
                <w:sz w:val="22"/>
              </w:rPr>
            </w:pPr>
            <w:r w:rsidRPr="0016546C">
              <w:rPr>
                <w:b/>
                <w:color w:val="000000"/>
                <w:sz w:val="22"/>
              </w:rPr>
              <w:t xml:space="preserve">      Cena v Kč (bez DPH)</w:t>
            </w:r>
          </w:p>
        </w:tc>
      </w:tr>
      <w:tr w:rsidR="00721099" w:rsidRPr="0016546C" w14:paraId="3594AC1B" w14:textId="77777777" w:rsidTr="00BC2DF4">
        <w:trPr>
          <w:trHeight w:val="304"/>
          <w:jc w:val="center"/>
        </w:trPr>
        <w:tc>
          <w:tcPr>
            <w:tcW w:w="433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3594AC17" w14:textId="77777777" w:rsidR="00721099" w:rsidRPr="0016546C" w:rsidRDefault="00BC2DF4" w:rsidP="00721099">
            <w:pPr>
              <w:jc w:val="center"/>
              <w:rPr>
                <w:color w:val="000000"/>
                <w:sz w:val="22"/>
              </w:rPr>
            </w:pPr>
            <w:r w:rsidRPr="0016546C">
              <w:rPr>
                <w:color w:val="000000"/>
                <w:sz w:val="22"/>
              </w:rPr>
              <w:t>A</w:t>
            </w:r>
            <w:r w:rsidR="00721099" w:rsidRPr="0016546C">
              <w:rPr>
                <w:color w:val="000000"/>
                <w:sz w:val="22"/>
              </w:rPr>
              <w:t>.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3594AC18" w14:textId="77777777" w:rsidR="00721099" w:rsidRPr="0016546C" w:rsidRDefault="00721099" w:rsidP="001A6E9E">
            <w:pPr>
              <w:rPr>
                <w:color w:val="000000"/>
                <w:sz w:val="22"/>
              </w:rPr>
            </w:pPr>
            <w:r w:rsidRPr="0016546C">
              <w:rPr>
                <w:color w:val="000000"/>
                <w:sz w:val="22"/>
              </w:rPr>
              <w:t>vedení účetnictví dle čl. I</w:t>
            </w:r>
            <w:r w:rsidR="00783320">
              <w:rPr>
                <w:color w:val="000000"/>
                <w:sz w:val="22"/>
              </w:rPr>
              <w:t>I</w:t>
            </w:r>
            <w:r w:rsidRPr="0016546C">
              <w:rPr>
                <w:color w:val="000000"/>
                <w:sz w:val="22"/>
              </w:rPr>
              <w:t>I</w:t>
            </w:r>
            <w:r w:rsidR="00783320">
              <w:rPr>
                <w:color w:val="000000"/>
                <w:sz w:val="22"/>
              </w:rPr>
              <w:t>.</w:t>
            </w:r>
            <w:r w:rsidRPr="0016546C">
              <w:rPr>
                <w:color w:val="000000"/>
                <w:sz w:val="22"/>
              </w:rPr>
              <w:t xml:space="preserve"> </w:t>
            </w:r>
            <w:r w:rsidR="00783320">
              <w:rPr>
                <w:color w:val="000000"/>
                <w:sz w:val="22"/>
              </w:rPr>
              <w:t>bod</w:t>
            </w:r>
            <w:r w:rsidRPr="0016546C">
              <w:rPr>
                <w:color w:val="000000"/>
                <w:sz w:val="22"/>
              </w:rPr>
              <w:t xml:space="preserve"> 1</w:t>
            </w:r>
            <w:r w:rsidR="00783320">
              <w:rPr>
                <w:color w:val="000000"/>
                <w:sz w:val="22"/>
              </w:rPr>
              <w:t>.</w:t>
            </w:r>
            <w:r w:rsidRPr="0016546C">
              <w:rPr>
                <w:color w:val="000000"/>
                <w:sz w:val="22"/>
              </w:rPr>
              <w:t xml:space="preserve"> písm. a) + vedení personální a mzdové agendy dle čl. II</w:t>
            </w:r>
            <w:r w:rsidR="00783320">
              <w:rPr>
                <w:color w:val="000000"/>
                <w:sz w:val="22"/>
              </w:rPr>
              <w:t>I</w:t>
            </w:r>
            <w:r w:rsidRPr="0016546C">
              <w:rPr>
                <w:color w:val="000000"/>
                <w:sz w:val="22"/>
              </w:rPr>
              <w:t xml:space="preserve"> odst. 1</w:t>
            </w:r>
            <w:r w:rsidR="00783320">
              <w:rPr>
                <w:color w:val="000000"/>
                <w:sz w:val="22"/>
              </w:rPr>
              <w:t>.</w:t>
            </w:r>
            <w:r w:rsidRPr="0016546C">
              <w:rPr>
                <w:color w:val="000000"/>
                <w:sz w:val="22"/>
              </w:rPr>
              <w:t xml:space="preserve"> písm. b) </w:t>
            </w:r>
            <w:r w:rsidR="0088265E">
              <w:rPr>
                <w:color w:val="000000"/>
                <w:sz w:val="22"/>
              </w:rPr>
              <w:t xml:space="preserve">až </w:t>
            </w:r>
            <w:r w:rsidRPr="0016546C">
              <w:rPr>
                <w:color w:val="000000"/>
                <w:sz w:val="22"/>
              </w:rPr>
              <w:t xml:space="preserve">pro </w:t>
            </w:r>
            <w:r w:rsidR="0088265E">
              <w:rPr>
                <w:color w:val="000000"/>
                <w:sz w:val="22"/>
              </w:rPr>
              <w:t>14</w:t>
            </w:r>
            <w:r w:rsidRPr="0016546C">
              <w:rPr>
                <w:color w:val="000000"/>
                <w:sz w:val="22"/>
              </w:rPr>
              <w:t xml:space="preserve"> zaměstnanců + zastupování na základě plné moci, vč. doručování v rozsahu běžných úkonů + zpracování DP a </w:t>
            </w:r>
            <w:r w:rsidR="001A6E9E">
              <w:rPr>
                <w:color w:val="000000"/>
                <w:sz w:val="22"/>
              </w:rPr>
              <w:t>S</w:t>
            </w:r>
            <w:r w:rsidRPr="0016546C">
              <w:rPr>
                <w:color w:val="000000"/>
                <w:sz w:val="22"/>
              </w:rPr>
              <w:t>H k</w:t>
            </w:r>
            <w:r w:rsidR="00783320">
              <w:rPr>
                <w:color w:val="000000"/>
                <w:sz w:val="22"/>
              </w:rPr>
              <w:t> </w:t>
            </w:r>
            <w:r w:rsidRPr="0016546C">
              <w:rPr>
                <w:color w:val="000000"/>
                <w:sz w:val="22"/>
              </w:rPr>
              <w:t>DPH</w:t>
            </w:r>
          </w:p>
        </w:tc>
        <w:tc>
          <w:tcPr>
            <w:tcW w:w="717" w:type="dxa"/>
            <w:tcBorders>
              <w:top w:val="single" w:sz="6" w:space="0" w:color="000000"/>
            </w:tcBorders>
          </w:tcPr>
          <w:p w14:paraId="3594AC19" w14:textId="722BA8F1" w:rsidR="00721099" w:rsidRPr="0016546C" w:rsidRDefault="00D23C73" w:rsidP="0072109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</w:t>
            </w:r>
            <w:r w:rsidR="00721099" w:rsidRPr="0016546C">
              <w:rPr>
                <w:color w:val="000000"/>
                <w:sz w:val="22"/>
              </w:rPr>
              <w:t xml:space="preserve"> 0</w:t>
            </w:r>
            <w:r>
              <w:rPr>
                <w:color w:val="000000"/>
                <w:sz w:val="22"/>
              </w:rPr>
              <w:t>77</w:t>
            </w:r>
          </w:p>
        </w:tc>
        <w:tc>
          <w:tcPr>
            <w:tcW w:w="2251" w:type="dxa"/>
            <w:tcBorders>
              <w:top w:val="single" w:sz="6" w:space="0" w:color="000000"/>
              <w:right w:val="single" w:sz="6" w:space="0" w:color="000000"/>
            </w:tcBorders>
          </w:tcPr>
          <w:p w14:paraId="3594AC1A" w14:textId="77777777" w:rsidR="00721099" w:rsidRPr="0016546C" w:rsidRDefault="00721099" w:rsidP="00721099">
            <w:pPr>
              <w:rPr>
                <w:color w:val="000000"/>
                <w:sz w:val="22"/>
              </w:rPr>
            </w:pPr>
            <w:r w:rsidRPr="0016546C">
              <w:rPr>
                <w:color w:val="000000"/>
                <w:sz w:val="22"/>
              </w:rPr>
              <w:t>Kč měsíčně</w:t>
            </w:r>
          </w:p>
        </w:tc>
      </w:tr>
      <w:tr w:rsidR="00721099" w:rsidRPr="0016546C" w14:paraId="3594AC20" w14:textId="77777777" w:rsidTr="001A6E9E">
        <w:trPr>
          <w:trHeight w:val="304"/>
          <w:jc w:val="center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4AC1C" w14:textId="77777777" w:rsidR="00721099" w:rsidRPr="0016546C" w:rsidRDefault="00BC2DF4" w:rsidP="00721099">
            <w:pPr>
              <w:jc w:val="center"/>
              <w:rPr>
                <w:color w:val="000000"/>
                <w:sz w:val="22"/>
              </w:rPr>
            </w:pPr>
            <w:r w:rsidRPr="0016546C">
              <w:rPr>
                <w:color w:val="000000"/>
                <w:sz w:val="22"/>
              </w:rPr>
              <w:t>B</w:t>
            </w:r>
            <w:r w:rsidR="00721099" w:rsidRPr="0016546C">
              <w:rPr>
                <w:color w:val="000000"/>
                <w:sz w:val="22"/>
              </w:rPr>
              <w:t>.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4AC1D" w14:textId="77777777" w:rsidR="00721099" w:rsidRPr="0016546C" w:rsidRDefault="00721099" w:rsidP="00783320">
            <w:pPr>
              <w:rPr>
                <w:color w:val="000000"/>
                <w:sz w:val="22"/>
              </w:rPr>
            </w:pPr>
            <w:r w:rsidRPr="0016546C">
              <w:rPr>
                <w:color w:val="000000"/>
                <w:sz w:val="22"/>
              </w:rPr>
              <w:t>zpracování roční účetní závěrky dle čl. I</w:t>
            </w:r>
            <w:r w:rsidR="00783320">
              <w:rPr>
                <w:color w:val="000000"/>
                <w:sz w:val="22"/>
              </w:rPr>
              <w:t>I</w:t>
            </w:r>
            <w:r w:rsidRPr="0016546C">
              <w:rPr>
                <w:color w:val="000000"/>
                <w:sz w:val="22"/>
              </w:rPr>
              <w:t xml:space="preserve">I </w:t>
            </w:r>
            <w:r w:rsidR="00783320">
              <w:rPr>
                <w:color w:val="000000"/>
                <w:sz w:val="22"/>
              </w:rPr>
              <w:t>bod</w:t>
            </w:r>
            <w:r w:rsidRPr="0016546C">
              <w:rPr>
                <w:color w:val="000000"/>
                <w:sz w:val="22"/>
              </w:rPr>
              <w:t xml:space="preserve"> 1</w:t>
            </w:r>
            <w:r w:rsidR="00783320">
              <w:rPr>
                <w:color w:val="000000"/>
                <w:sz w:val="22"/>
              </w:rPr>
              <w:t>.</w:t>
            </w:r>
            <w:r w:rsidRPr="0016546C">
              <w:rPr>
                <w:color w:val="000000"/>
                <w:sz w:val="22"/>
              </w:rPr>
              <w:t xml:space="preserve"> písm. a) + zpracování daňového přiznání k dani z příjmů dle čl. I</w:t>
            </w:r>
            <w:r w:rsidR="00783320">
              <w:rPr>
                <w:color w:val="000000"/>
                <w:sz w:val="22"/>
              </w:rPr>
              <w:t>I</w:t>
            </w:r>
            <w:r w:rsidRPr="0016546C">
              <w:rPr>
                <w:color w:val="000000"/>
                <w:sz w:val="22"/>
              </w:rPr>
              <w:t xml:space="preserve">I </w:t>
            </w:r>
            <w:r w:rsidR="00783320">
              <w:rPr>
                <w:color w:val="000000"/>
                <w:sz w:val="22"/>
              </w:rPr>
              <w:t>bod</w:t>
            </w:r>
            <w:r w:rsidRPr="0016546C">
              <w:rPr>
                <w:color w:val="000000"/>
                <w:sz w:val="22"/>
              </w:rPr>
              <w:t xml:space="preserve"> 1</w:t>
            </w:r>
            <w:r w:rsidR="00783320">
              <w:rPr>
                <w:color w:val="000000"/>
                <w:sz w:val="22"/>
              </w:rPr>
              <w:t>.</w:t>
            </w:r>
            <w:r w:rsidRPr="0016546C">
              <w:rPr>
                <w:color w:val="000000"/>
                <w:sz w:val="22"/>
              </w:rPr>
              <w:t xml:space="preserve"> písm. </w:t>
            </w:r>
            <w:r w:rsidR="00783320">
              <w:rPr>
                <w:color w:val="000000"/>
                <w:sz w:val="22"/>
              </w:rPr>
              <w:t>c</w:t>
            </w:r>
            <w:r w:rsidRPr="0016546C">
              <w:rPr>
                <w:color w:val="000000"/>
                <w:sz w:val="22"/>
              </w:rPr>
              <w:t>) + vyúčtování za zaměstnance a zaměstnavatele</w:t>
            </w:r>
            <w:r w:rsidR="00783320">
              <w:rPr>
                <w:color w:val="000000"/>
                <w:sz w:val="22"/>
              </w:rPr>
              <w:t xml:space="preserve"> </w:t>
            </w:r>
            <w:r w:rsidR="00783320" w:rsidRPr="0016546C">
              <w:rPr>
                <w:color w:val="000000"/>
                <w:sz w:val="22"/>
              </w:rPr>
              <w:t>dle čl. I</w:t>
            </w:r>
            <w:r w:rsidR="00783320">
              <w:rPr>
                <w:color w:val="000000"/>
                <w:sz w:val="22"/>
              </w:rPr>
              <w:t>I</w:t>
            </w:r>
            <w:r w:rsidR="00783320" w:rsidRPr="0016546C">
              <w:rPr>
                <w:color w:val="000000"/>
                <w:sz w:val="22"/>
              </w:rPr>
              <w:t xml:space="preserve">I </w:t>
            </w:r>
            <w:r w:rsidR="00783320">
              <w:rPr>
                <w:color w:val="000000"/>
                <w:sz w:val="22"/>
              </w:rPr>
              <w:t>bod</w:t>
            </w:r>
            <w:r w:rsidR="00783320" w:rsidRPr="0016546C">
              <w:rPr>
                <w:color w:val="000000"/>
                <w:sz w:val="22"/>
              </w:rPr>
              <w:t xml:space="preserve"> 1</w:t>
            </w:r>
            <w:r w:rsidR="00783320">
              <w:rPr>
                <w:color w:val="000000"/>
                <w:sz w:val="22"/>
              </w:rPr>
              <w:t>.</w:t>
            </w:r>
            <w:r w:rsidR="00783320" w:rsidRPr="0016546C">
              <w:rPr>
                <w:color w:val="000000"/>
                <w:sz w:val="22"/>
              </w:rPr>
              <w:t xml:space="preserve"> písm. </w:t>
            </w:r>
            <w:r w:rsidR="00783320">
              <w:rPr>
                <w:color w:val="000000"/>
                <w:sz w:val="22"/>
              </w:rPr>
              <w:t>c</w:t>
            </w:r>
            <w:r w:rsidR="00783320" w:rsidRPr="0016546C">
              <w:rPr>
                <w:color w:val="000000"/>
                <w:sz w:val="22"/>
              </w:rPr>
              <w:t>)</w:t>
            </w:r>
            <w:r w:rsidRPr="0016546C">
              <w:rPr>
                <w:color w:val="000000"/>
                <w:sz w:val="22"/>
              </w:rPr>
              <w:t xml:space="preserve">      </w:t>
            </w:r>
          </w:p>
        </w:tc>
        <w:tc>
          <w:tcPr>
            <w:tcW w:w="717" w:type="dxa"/>
          </w:tcPr>
          <w:p w14:paraId="3594AC1E" w14:textId="77777777" w:rsidR="00721099" w:rsidRPr="0016546C" w:rsidRDefault="00721099" w:rsidP="0072109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2251" w:type="dxa"/>
            <w:tcBorders>
              <w:right w:val="single" w:sz="6" w:space="0" w:color="000000"/>
            </w:tcBorders>
          </w:tcPr>
          <w:p w14:paraId="3594AC1F" w14:textId="77777777" w:rsidR="00721099" w:rsidRPr="0016546C" w:rsidRDefault="00721099" w:rsidP="00721099">
            <w:pPr>
              <w:rPr>
                <w:color w:val="000000"/>
                <w:sz w:val="22"/>
              </w:rPr>
            </w:pPr>
          </w:p>
        </w:tc>
      </w:tr>
      <w:tr w:rsidR="00721099" w:rsidRPr="0016546C" w14:paraId="3594AC25" w14:textId="77777777" w:rsidTr="001A6E9E">
        <w:trPr>
          <w:trHeight w:val="304"/>
          <w:jc w:val="center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4AC21" w14:textId="77777777" w:rsidR="00721099" w:rsidRPr="0016546C" w:rsidRDefault="00BC2DF4" w:rsidP="00721099">
            <w:pPr>
              <w:jc w:val="center"/>
              <w:rPr>
                <w:color w:val="000000"/>
                <w:sz w:val="22"/>
              </w:rPr>
            </w:pPr>
            <w:r w:rsidRPr="0016546C">
              <w:rPr>
                <w:color w:val="000000"/>
                <w:sz w:val="22"/>
              </w:rPr>
              <w:t>C</w:t>
            </w:r>
            <w:r w:rsidR="00721099" w:rsidRPr="0016546C">
              <w:rPr>
                <w:color w:val="000000"/>
                <w:sz w:val="22"/>
              </w:rPr>
              <w:t>.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4AC22" w14:textId="77777777" w:rsidR="00721099" w:rsidRPr="0016546C" w:rsidRDefault="00721099" w:rsidP="00721099">
            <w:pPr>
              <w:rPr>
                <w:color w:val="000000"/>
                <w:sz w:val="22"/>
              </w:rPr>
            </w:pPr>
            <w:r w:rsidRPr="0016546C">
              <w:rPr>
                <w:color w:val="000000"/>
                <w:sz w:val="22"/>
              </w:rPr>
              <w:t xml:space="preserve">zpracování dalších Evidencí dle zákona 235/2004 Sb. (ZDPH) - pro režim PDP nebo Kontrolní hlášení   </w:t>
            </w:r>
          </w:p>
        </w:tc>
        <w:tc>
          <w:tcPr>
            <w:tcW w:w="717" w:type="dxa"/>
          </w:tcPr>
          <w:p w14:paraId="3594AC23" w14:textId="77777777" w:rsidR="00721099" w:rsidRPr="0016546C" w:rsidRDefault="00721099" w:rsidP="0072109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2251" w:type="dxa"/>
            <w:tcBorders>
              <w:right w:val="single" w:sz="6" w:space="0" w:color="000000"/>
            </w:tcBorders>
          </w:tcPr>
          <w:p w14:paraId="3594AC24" w14:textId="77777777" w:rsidR="00721099" w:rsidRPr="0016546C" w:rsidRDefault="00721099" w:rsidP="00721099">
            <w:pPr>
              <w:rPr>
                <w:color w:val="000000"/>
                <w:sz w:val="22"/>
              </w:rPr>
            </w:pPr>
          </w:p>
        </w:tc>
      </w:tr>
      <w:tr w:rsidR="00721099" w:rsidRPr="0016546C" w14:paraId="3594AC2A" w14:textId="77777777" w:rsidTr="001A6E9E">
        <w:trPr>
          <w:trHeight w:val="304"/>
          <w:jc w:val="center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4AC26" w14:textId="77777777" w:rsidR="00721099" w:rsidRPr="0016546C" w:rsidRDefault="00BC2DF4" w:rsidP="00721099">
            <w:pPr>
              <w:jc w:val="center"/>
              <w:rPr>
                <w:color w:val="000000"/>
                <w:sz w:val="22"/>
              </w:rPr>
            </w:pPr>
            <w:r w:rsidRPr="0016546C">
              <w:rPr>
                <w:color w:val="000000"/>
                <w:sz w:val="22"/>
              </w:rPr>
              <w:t>D</w:t>
            </w:r>
            <w:r w:rsidR="00721099" w:rsidRPr="0016546C">
              <w:rPr>
                <w:color w:val="000000"/>
                <w:sz w:val="22"/>
              </w:rPr>
              <w:t>.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4AC27" w14:textId="77777777" w:rsidR="00721099" w:rsidRPr="0016546C" w:rsidRDefault="00721099" w:rsidP="0088265E">
            <w:pPr>
              <w:rPr>
                <w:color w:val="000000"/>
                <w:sz w:val="22"/>
              </w:rPr>
            </w:pPr>
            <w:r w:rsidRPr="0016546C">
              <w:rPr>
                <w:color w:val="000000"/>
                <w:sz w:val="22"/>
              </w:rPr>
              <w:t>zpracování přiznání k dani silniční</w:t>
            </w:r>
            <w:r w:rsidR="0088265E">
              <w:rPr>
                <w:color w:val="000000"/>
                <w:sz w:val="22"/>
              </w:rPr>
              <w:t>, zpracování daňového přiznání k dani z nabytí nemovitých věcí nebo k dani z nemovitých věcí</w:t>
            </w:r>
          </w:p>
        </w:tc>
        <w:tc>
          <w:tcPr>
            <w:tcW w:w="717" w:type="dxa"/>
            <w:tcBorders>
              <w:bottom w:val="single" w:sz="2" w:space="0" w:color="000000"/>
            </w:tcBorders>
          </w:tcPr>
          <w:p w14:paraId="3594AC28" w14:textId="77777777" w:rsidR="00721099" w:rsidRPr="0016546C" w:rsidRDefault="00721099" w:rsidP="0072109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2251" w:type="dxa"/>
            <w:tcBorders>
              <w:bottom w:val="single" w:sz="2" w:space="0" w:color="000000"/>
              <w:right w:val="single" w:sz="6" w:space="0" w:color="000000"/>
            </w:tcBorders>
          </w:tcPr>
          <w:p w14:paraId="3594AC29" w14:textId="77777777" w:rsidR="00721099" w:rsidRPr="0016546C" w:rsidRDefault="00721099" w:rsidP="00721099">
            <w:pPr>
              <w:rPr>
                <w:color w:val="000000"/>
                <w:sz w:val="22"/>
              </w:rPr>
            </w:pPr>
          </w:p>
        </w:tc>
      </w:tr>
      <w:tr w:rsidR="00783320" w:rsidRPr="0016546C" w14:paraId="3594AC2F" w14:textId="77777777" w:rsidTr="006D6B38">
        <w:trPr>
          <w:trHeight w:val="304"/>
          <w:jc w:val="center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4AC2B" w14:textId="77777777" w:rsidR="00783320" w:rsidRPr="0016546C" w:rsidRDefault="00783320" w:rsidP="006D6B38">
            <w:pPr>
              <w:jc w:val="center"/>
              <w:rPr>
                <w:color w:val="000000"/>
                <w:sz w:val="22"/>
              </w:rPr>
            </w:pPr>
            <w:r w:rsidRPr="0016546C">
              <w:rPr>
                <w:color w:val="000000"/>
                <w:sz w:val="22"/>
              </w:rPr>
              <w:t>E.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4AC2C" w14:textId="77777777" w:rsidR="00783320" w:rsidRPr="0016546C" w:rsidRDefault="00783320" w:rsidP="0088265E">
            <w:pPr>
              <w:rPr>
                <w:color w:val="000000"/>
                <w:sz w:val="22"/>
              </w:rPr>
            </w:pPr>
            <w:r w:rsidRPr="0016546C">
              <w:rPr>
                <w:color w:val="000000"/>
                <w:sz w:val="22"/>
              </w:rPr>
              <w:t>vedení personální a mzdové agendy dle čl. I</w:t>
            </w:r>
            <w:r>
              <w:rPr>
                <w:color w:val="000000"/>
                <w:sz w:val="22"/>
              </w:rPr>
              <w:t>I</w:t>
            </w:r>
            <w:r w:rsidRPr="0016546C">
              <w:rPr>
                <w:color w:val="000000"/>
                <w:sz w:val="22"/>
              </w:rPr>
              <w:t xml:space="preserve">I </w:t>
            </w:r>
            <w:r>
              <w:rPr>
                <w:color w:val="000000"/>
                <w:sz w:val="22"/>
              </w:rPr>
              <w:t>bod</w:t>
            </w:r>
            <w:r w:rsidRPr="0016546C">
              <w:rPr>
                <w:color w:val="000000"/>
                <w:sz w:val="22"/>
              </w:rPr>
              <w:t xml:space="preserve"> 1</w:t>
            </w:r>
            <w:r>
              <w:rPr>
                <w:color w:val="000000"/>
                <w:sz w:val="22"/>
              </w:rPr>
              <w:t>.</w:t>
            </w:r>
            <w:r w:rsidRPr="0016546C">
              <w:rPr>
                <w:color w:val="000000"/>
                <w:sz w:val="22"/>
              </w:rPr>
              <w:t xml:space="preserve"> písm. b) za každého dalšího zaměstnance (nad </w:t>
            </w:r>
            <w:r w:rsidR="0088265E">
              <w:rPr>
                <w:color w:val="000000"/>
                <w:sz w:val="22"/>
              </w:rPr>
              <w:t>14</w:t>
            </w:r>
            <w:r w:rsidRPr="0016546C">
              <w:rPr>
                <w:color w:val="000000"/>
                <w:sz w:val="22"/>
              </w:rPr>
              <w:t xml:space="preserve"> zaměstnanců)</w:t>
            </w:r>
          </w:p>
        </w:tc>
        <w:tc>
          <w:tcPr>
            <w:tcW w:w="717" w:type="dxa"/>
            <w:tcBorders>
              <w:top w:val="single" w:sz="2" w:space="0" w:color="000000"/>
              <w:bottom w:val="single" w:sz="2" w:space="0" w:color="000000"/>
            </w:tcBorders>
          </w:tcPr>
          <w:p w14:paraId="3594AC2D" w14:textId="00234614" w:rsidR="00783320" w:rsidRPr="0016546C" w:rsidRDefault="00783320" w:rsidP="006D6B38">
            <w:pPr>
              <w:jc w:val="right"/>
              <w:rPr>
                <w:color w:val="000000"/>
                <w:sz w:val="22"/>
              </w:rPr>
            </w:pPr>
            <w:r w:rsidRPr="0016546C">
              <w:rPr>
                <w:color w:val="000000"/>
                <w:sz w:val="22"/>
              </w:rPr>
              <w:t>2</w:t>
            </w:r>
            <w:r w:rsidR="00902CF2">
              <w:rPr>
                <w:color w:val="000000"/>
                <w:sz w:val="22"/>
              </w:rPr>
              <w:t>3</w:t>
            </w:r>
            <w:r w:rsidRPr="0016546C">
              <w:rPr>
                <w:color w:val="000000"/>
                <w:sz w:val="22"/>
              </w:rPr>
              <w:t>0</w:t>
            </w:r>
          </w:p>
        </w:tc>
        <w:tc>
          <w:tcPr>
            <w:tcW w:w="2251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594AC2E" w14:textId="77777777" w:rsidR="00783320" w:rsidRPr="0016546C" w:rsidRDefault="00783320" w:rsidP="006D6B38">
            <w:pPr>
              <w:rPr>
                <w:color w:val="000000"/>
                <w:sz w:val="22"/>
              </w:rPr>
            </w:pPr>
            <w:r w:rsidRPr="0016546C">
              <w:rPr>
                <w:color w:val="000000"/>
                <w:sz w:val="22"/>
              </w:rPr>
              <w:t>Kč za zaměstnance měsíčně</w:t>
            </w:r>
          </w:p>
        </w:tc>
      </w:tr>
      <w:tr w:rsidR="00783320" w:rsidRPr="0016546C" w14:paraId="3594AC34" w14:textId="77777777" w:rsidTr="00BC2DF4">
        <w:trPr>
          <w:trHeight w:val="304"/>
          <w:jc w:val="center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4AC30" w14:textId="77777777" w:rsidR="00783320" w:rsidRPr="0016546C" w:rsidRDefault="001A6E9E" w:rsidP="0078332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</w:t>
            </w:r>
            <w:r w:rsidR="00783320" w:rsidRPr="0016546C">
              <w:rPr>
                <w:color w:val="000000"/>
                <w:sz w:val="22"/>
              </w:rPr>
              <w:t>.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4AC31" w14:textId="77777777" w:rsidR="00783320" w:rsidRPr="0016546C" w:rsidRDefault="00783320" w:rsidP="00783320">
            <w:pPr>
              <w:rPr>
                <w:color w:val="000000"/>
                <w:sz w:val="22"/>
              </w:rPr>
            </w:pPr>
            <w:r w:rsidRPr="0016546C">
              <w:rPr>
                <w:color w:val="000000"/>
                <w:sz w:val="22"/>
              </w:rPr>
              <w:t xml:space="preserve">další činnosti související s vedením personální a mzdové agendy – např. vyúčtování dotací, součinnost s exekutorským úřadem, s insolvenčním správcem, se soudem, s policií a navazující výkaznictví, zpracování výkazů pro ČSÚ, vypracování pracovního posudku, činnosti související s pracovními úrazy, výpočet úroků u firemních půjček apod.  </w:t>
            </w:r>
          </w:p>
        </w:tc>
        <w:tc>
          <w:tcPr>
            <w:tcW w:w="717" w:type="dxa"/>
            <w:tcBorders>
              <w:top w:val="single" w:sz="2" w:space="0" w:color="000000"/>
              <w:bottom w:val="single" w:sz="2" w:space="0" w:color="000000"/>
            </w:tcBorders>
          </w:tcPr>
          <w:p w14:paraId="3594AC32" w14:textId="77777777" w:rsidR="00783320" w:rsidRPr="0016546C" w:rsidRDefault="00783320" w:rsidP="00783320">
            <w:pPr>
              <w:jc w:val="right"/>
              <w:rPr>
                <w:color w:val="000000"/>
                <w:sz w:val="22"/>
              </w:rPr>
            </w:pPr>
            <w:r w:rsidRPr="0016546C">
              <w:rPr>
                <w:color w:val="000000"/>
                <w:sz w:val="22"/>
              </w:rPr>
              <w:t>700</w:t>
            </w:r>
          </w:p>
        </w:tc>
        <w:tc>
          <w:tcPr>
            <w:tcW w:w="2251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594AC33" w14:textId="77777777" w:rsidR="00783320" w:rsidRPr="0016546C" w:rsidRDefault="00783320" w:rsidP="00783320">
            <w:pPr>
              <w:rPr>
                <w:color w:val="000000"/>
                <w:sz w:val="22"/>
              </w:rPr>
            </w:pPr>
            <w:r w:rsidRPr="0016546C">
              <w:rPr>
                <w:color w:val="000000"/>
                <w:sz w:val="22"/>
              </w:rPr>
              <w:t>Kč za hodinu</w:t>
            </w:r>
          </w:p>
        </w:tc>
      </w:tr>
      <w:tr w:rsidR="00783320" w:rsidRPr="0016546C" w14:paraId="3594AC39" w14:textId="77777777" w:rsidTr="00BC2DF4">
        <w:trPr>
          <w:trHeight w:val="304"/>
          <w:jc w:val="center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4AC35" w14:textId="77777777" w:rsidR="00783320" w:rsidRPr="0016546C" w:rsidRDefault="001A6E9E" w:rsidP="0078332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</w:t>
            </w:r>
            <w:r w:rsidR="00783320" w:rsidRPr="0016546C">
              <w:rPr>
                <w:color w:val="000000"/>
                <w:sz w:val="22"/>
              </w:rPr>
              <w:t>.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4AC36" w14:textId="77777777" w:rsidR="00783320" w:rsidRPr="0016546C" w:rsidRDefault="00783320" w:rsidP="0063715C">
            <w:pPr>
              <w:rPr>
                <w:color w:val="000000"/>
                <w:sz w:val="22"/>
              </w:rPr>
            </w:pPr>
            <w:r w:rsidRPr="0016546C">
              <w:rPr>
                <w:color w:val="000000"/>
                <w:sz w:val="22"/>
              </w:rPr>
              <w:t>konzultace, daňové a účetní poradenství dle čl. I</w:t>
            </w:r>
            <w:r w:rsidR="0063715C">
              <w:rPr>
                <w:color w:val="000000"/>
                <w:sz w:val="22"/>
              </w:rPr>
              <w:t>I</w:t>
            </w:r>
            <w:r w:rsidRPr="0016546C">
              <w:rPr>
                <w:color w:val="000000"/>
                <w:sz w:val="22"/>
              </w:rPr>
              <w:t xml:space="preserve">I </w:t>
            </w:r>
            <w:r w:rsidR="0063715C">
              <w:rPr>
                <w:color w:val="000000"/>
                <w:sz w:val="22"/>
              </w:rPr>
              <w:t>bod</w:t>
            </w:r>
            <w:r w:rsidRPr="0016546C">
              <w:rPr>
                <w:color w:val="000000"/>
                <w:sz w:val="22"/>
              </w:rPr>
              <w:t xml:space="preserve"> 1</w:t>
            </w:r>
            <w:r w:rsidR="0063715C">
              <w:rPr>
                <w:color w:val="000000"/>
                <w:sz w:val="22"/>
              </w:rPr>
              <w:t>.</w:t>
            </w:r>
            <w:r w:rsidRPr="0016546C">
              <w:rPr>
                <w:color w:val="000000"/>
                <w:sz w:val="22"/>
              </w:rPr>
              <w:t xml:space="preserve"> písm. </w:t>
            </w:r>
            <w:r w:rsidR="0063715C">
              <w:rPr>
                <w:color w:val="000000"/>
                <w:sz w:val="22"/>
              </w:rPr>
              <w:t>e</w:t>
            </w:r>
            <w:r w:rsidRPr="0016546C">
              <w:rPr>
                <w:color w:val="000000"/>
                <w:sz w:val="22"/>
              </w:rPr>
              <w:t xml:space="preserve">), </w:t>
            </w:r>
            <w:r w:rsidR="0063715C">
              <w:rPr>
                <w:color w:val="000000"/>
                <w:sz w:val="22"/>
              </w:rPr>
              <w:t>g</w:t>
            </w:r>
            <w:r w:rsidRPr="0016546C">
              <w:rPr>
                <w:color w:val="000000"/>
                <w:sz w:val="22"/>
              </w:rPr>
              <w:t>) dle požadavků odběratele</w:t>
            </w:r>
            <w:r w:rsidR="00A376AD">
              <w:rPr>
                <w:color w:val="000000"/>
                <w:sz w:val="22"/>
              </w:rPr>
              <w:t xml:space="preserve"> nad rámec pol. A. až D.</w:t>
            </w:r>
            <w:r w:rsidRPr="0016546C">
              <w:rPr>
                <w:color w:val="000000"/>
                <w:sz w:val="22"/>
              </w:rPr>
              <w:t xml:space="preserve">    </w:t>
            </w:r>
          </w:p>
        </w:tc>
        <w:tc>
          <w:tcPr>
            <w:tcW w:w="717" w:type="dxa"/>
            <w:tcBorders>
              <w:top w:val="single" w:sz="2" w:space="0" w:color="000000"/>
              <w:bottom w:val="single" w:sz="2" w:space="0" w:color="000000"/>
            </w:tcBorders>
          </w:tcPr>
          <w:p w14:paraId="3594AC37" w14:textId="77777777" w:rsidR="00783320" w:rsidRPr="0016546C" w:rsidRDefault="00783320" w:rsidP="00783320">
            <w:pPr>
              <w:jc w:val="right"/>
              <w:rPr>
                <w:color w:val="000000"/>
                <w:sz w:val="22"/>
              </w:rPr>
            </w:pPr>
            <w:r w:rsidRPr="0016546C">
              <w:rPr>
                <w:color w:val="000000"/>
                <w:sz w:val="22"/>
              </w:rPr>
              <w:t>880</w:t>
            </w:r>
          </w:p>
        </w:tc>
        <w:tc>
          <w:tcPr>
            <w:tcW w:w="2251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594AC38" w14:textId="77777777" w:rsidR="00783320" w:rsidRPr="0016546C" w:rsidRDefault="00783320" w:rsidP="00783320">
            <w:pPr>
              <w:rPr>
                <w:color w:val="000000"/>
                <w:sz w:val="22"/>
              </w:rPr>
            </w:pPr>
            <w:r w:rsidRPr="0016546C">
              <w:rPr>
                <w:color w:val="000000"/>
                <w:sz w:val="22"/>
              </w:rPr>
              <w:t>Kč za hodinu</w:t>
            </w:r>
          </w:p>
        </w:tc>
      </w:tr>
      <w:tr w:rsidR="00783320" w:rsidRPr="0016546C" w14:paraId="3594AC3E" w14:textId="77777777" w:rsidTr="00BC2DF4">
        <w:trPr>
          <w:trHeight w:val="304"/>
          <w:jc w:val="center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4AC3A" w14:textId="77777777" w:rsidR="00783320" w:rsidRPr="0016546C" w:rsidRDefault="001A6E9E" w:rsidP="0078332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 w:rsidR="00783320" w:rsidRPr="0016546C">
              <w:rPr>
                <w:color w:val="000000"/>
                <w:sz w:val="22"/>
              </w:rPr>
              <w:t>.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4AC3B" w14:textId="77777777" w:rsidR="00783320" w:rsidRPr="0016546C" w:rsidRDefault="00783320" w:rsidP="0063715C">
            <w:pPr>
              <w:rPr>
                <w:color w:val="000000"/>
                <w:sz w:val="22"/>
              </w:rPr>
            </w:pPr>
            <w:r w:rsidRPr="0016546C">
              <w:rPr>
                <w:color w:val="000000"/>
                <w:sz w:val="22"/>
              </w:rPr>
              <w:t>zastupování dle čl. I</w:t>
            </w:r>
            <w:r w:rsidR="0063715C">
              <w:rPr>
                <w:color w:val="000000"/>
                <w:sz w:val="22"/>
              </w:rPr>
              <w:t>I</w:t>
            </w:r>
            <w:r w:rsidRPr="0016546C">
              <w:rPr>
                <w:color w:val="000000"/>
                <w:sz w:val="22"/>
              </w:rPr>
              <w:t xml:space="preserve">I. </w:t>
            </w:r>
            <w:r w:rsidR="0063715C">
              <w:rPr>
                <w:color w:val="000000"/>
                <w:sz w:val="22"/>
              </w:rPr>
              <w:t xml:space="preserve">bod </w:t>
            </w:r>
            <w:r w:rsidRPr="0016546C">
              <w:rPr>
                <w:color w:val="000000"/>
                <w:sz w:val="22"/>
              </w:rPr>
              <w:t>1</w:t>
            </w:r>
            <w:r w:rsidR="0063715C">
              <w:rPr>
                <w:color w:val="000000"/>
                <w:sz w:val="22"/>
              </w:rPr>
              <w:t>.</w:t>
            </w:r>
            <w:r w:rsidRPr="0016546C">
              <w:rPr>
                <w:color w:val="000000"/>
                <w:sz w:val="22"/>
              </w:rPr>
              <w:t xml:space="preserve"> písm. </w:t>
            </w:r>
            <w:r w:rsidR="0063715C">
              <w:rPr>
                <w:color w:val="000000"/>
                <w:sz w:val="22"/>
              </w:rPr>
              <w:t>d</w:t>
            </w:r>
            <w:r w:rsidRPr="0016546C">
              <w:rPr>
                <w:color w:val="000000"/>
                <w:sz w:val="22"/>
              </w:rPr>
              <w:t xml:space="preserve">) při kontrolách apod. </w:t>
            </w:r>
            <w:r w:rsidR="00A376AD">
              <w:rPr>
                <w:color w:val="000000"/>
                <w:sz w:val="22"/>
              </w:rPr>
              <w:t>nad rámec pol. A. až D.</w:t>
            </w:r>
            <w:r w:rsidRPr="0016546C">
              <w:rPr>
                <w:color w:val="000000"/>
                <w:sz w:val="22"/>
              </w:rPr>
              <w:t xml:space="preserve">  </w:t>
            </w:r>
          </w:p>
        </w:tc>
        <w:tc>
          <w:tcPr>
            <w:tcW w:w="717" w:type="dxa"/>
            <w:tcBorders>
              <w:top w:val="single" w:sz="2" w:space="0" w:color="000000"/>
              <w:bottom w:val="single" w:sz="2" w:space="0" w:color="000000"/>
            </w:tcBorders>
          </w:tcPr>
          <w:p w14:paraId="3594AC3C" w14:textId="77777777" w:rsidR="00783320" w:rsidRPr="0016546C" w:rsidRDefault="00783320" w:rsidP="00783320">
            <w:pPr>
              <w:jc w:val="right"/>
              <w:rPr>
                <w:color w:val="000000"/>
                <w:sz w:val="22"/>
              </w:rPr>
            </w:pPr>
            <w:r w:rsidRPr="0016546C">
              <w:rPr>
                <w:color w:val="000000"/>
                <w:sz w:val="22"/>
              </w:rPr>
              <w:t>700</w:t>
            </w:r>
          </w:p>
        </w:tc>
        <w:tc>
          <w:tcPr>
            <w:tcW w:w="2251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594AC3D" w14:textId="77777777" w:rsidR="00783320" w:rsidRPr="0016546C" w:rsidRDefault="00783320" w:rsidP="00783320">
            <w:pPr>
              <w:rPr>
                <w:color w:val="000000"/>
                <w:sz w:val="22"/>
              </w:rPr>
            </w:pPr>
            <w:r w:rsidRPr="0016546C">
              <w:rPr>
                <w:color w:val="000000"/>
                <w:sz w:val="22"/>
              </w:rPr>
              <w:t>Kč za hodinu</w:t>
            </w:r>
          </w:p>
        </w:tc>
      </w:tr>
      <w:tr w:rsidR="00721099" w:rsidRPr="0016546C" w14:paraId="3594AC43" w14:textId="77777777" w:rsidTr="00BC2DF4">
        <w:trPr>
          <w:trHeight w:val="304"/>
          <w:jc w:val="center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594AC3F" w14:textId="77777777" w:rsidR="00721099" w:rsidRPr="0016546C" w:rsidRDefault="001A6E9E" w:rsidP="0072109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</w:t>
            </w:r>
            <w:r w:rsidR="00721099" w:rsidRPr="0016546C">
              <w:rPr>
                <w:color w:val="000000"/>
                <w:sz w:val="22"/>
              </w:rPr>
              <w:t>.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594AC40" w14:textId="77777777" w:rsidR="00721099" w:rsidRPr="0016546C" w:rsidRDefault="00721099" w:rsidP="0045199F">
            <w:pPr>
              <w:rPr>
                <w:color w:val="000000"/>
                <w:sz w:val="22"/>
              </w:rPr>
            </w:pPr>
            <w:r w:rsidRPr="0016546C">
              <w:rPr>
                <w:color w:val="000000"/>
                <w:sz w:val="22"/>
              </w:rPr>
              <w:t>cestovní náhrady</w:t>
            </w:r>
            <w:r w:rsidR="0045199F">
              <w:rPr>
                <w:color w:val="000000"/>
                <w:sz w:val="22"/>
              </w:rPr>
              <w:t xml:space="preserve"> mimo obec sídla dodavatele </w:t>
            </w:r>
            <w:r w:rsidRPr="0016546C">
              <w:rPr>
                <w:color w:val="000000"/>
                <w:sz w:val="22"/>
              </w:rPr>
              <w:t xml:space="preserve">  </w:t>
            </w:r>
          </w:p>
        </w:tc>
        <w:tc>
          <w:tcPr>
            <w:tcW w:w="717" w:type="dxa"/>
            <w:tcBorders>
              <w:top w:val="single" w:sz="2" w:space="0" w:color="000000"/>
              <w:bottom w:val="single" w:sz="6" w:space="0" w:color="000000"/>
            </w:tcBorders>
          </w:tcPr>
          <w:p w14:paraId="3594AC41" w14:textId="77777777" w:rsidR="00721099" w:rsidRPr="0016546C" w:rsidRDefault="00721099" w:rsidP="00721099">
            <w:pPr>
              <w:jc w:val="right"/>
              <w:rPr>
                <w:color w:val="000000"/>
                <w:sz w:val="22"/>
              </w:rPr>
            </w:pPr>
            <w:r w:rsidRPr="0016546C">
              <w:rPr>
                <w:color w:val="000000"/>
                <w:sz w:val="22"/>
              </w:rPr>
              <w:t>9</w:t>
            </w:r>
          </w:p>
        </w:tc>
        <w:tc>
          <w:tcPr>
            <w:tcW w:w="2251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594AC42" w14:textId="77777777" w:rsidR="00721099" w:rsidRPr="0016546C" w:rsidRDefault="00721099" w:rsidP="00721099">
            <w:pPr>
              <w:rPr>
                <w:color w:val="000000"/>
                <w:sz w:val="22"/>
              </w:rPr>
            </w:pPr>
            <w:r w:rsidRPr="0016546C">
              <w:rPr>
                <w:color w:val="000000"/>
                <w:sz w:val="22"/>
              </w:rPr>
              <w:t>Kč za 1 km</w:t>
            </w:r>
          </w:p>
        </w:tc>
      </w:tr>
    </w:tbl>
    <w:bookmarkEnd w:id="0"/>
    <w:p w14:paraId="3594AC44" w14:textId="77777777" w:rsidR="0075271E" w:rsidRPr="0016546C" w:rsidRDefault="000C1912" w:rsidP="0075271E">
      <w:pPr>
        <w:widowControl w:val="0"/>
        <w:tabs>
          <w:tab w:val="left" w:pos="3744"/>
          <w:tab w:val="left" w:pos="5760"/>
          <w:tab w:val="left" w:pos="6912"/>
          <w:tab w:val="left" w:pos="8064"/>
        </w:tabs>
        <w:ind w:right="-2160"/>
        <w:rPr>
          <w:sz w:val="22"/>
        </w:rPr>
      </w:pPr>
      <w:r w:rsidRPr="0016546C">
        <w:rPr>
          <w:sz w:val="22"/>
        </w:rPr>
        <w:t xml:space="preserve"> </w:t>
      </w:r>
    </w:p>
    <w:p w14:paraId="3594AC45" w14:textId="77777777" w:rsidR="0075271E" w:rsidRPr="00861D74" w:rsidRDefault="00861D74" w:rsidP="00861D74">
      <w:pPr>
        <w:widowControl w:val="0"/>
        <w:tabs>
          <w:tab w:val="left" w:pos="3744"/>
          <w:tab w:val="left" w:pos="5760"/>
          <w:tab w:val="left" w:pos="6912"/>
          <w:tab w:val="left" w:pos="8064"/>
        </w:tabs>
        <w:rPr>
          <w:sz w:val="22"/>
        </w:rPr>
      </w:pPr>
      <w:r w:rsidRPr="00861D74">
        <w:rPr>
          <w:sz w:val="22"/>
        </w:rPr>
        <w:t>K uvedeným cenám bude připočtena DPH ve výši stanovené zákonem číslo 235/2004 Sb. o dani z přidané hodnoty.</w:t>
      </w:r>
    </w:p>
    <w:p w14:paraId="3594AC46" w14:textId="77777777" w:rsidR="00861D74" w:rsidRPr="00861D74" w:rsidRDefault="00861D74" w:rsidP="00861D74">
      <w:pPr>
        <w:widowControl w:val="0"/>
        <w:tabs>
          <w:tab w:val="left" w:pos="3744"/>
          <w:tab w:val="left" w:pos="5760"/>
          <w:tab w:val="left" w:pos="6912"/>
          <w:tab w:val="left" w:pos="8064"/>
        </w:tabs>
        <w:rPr>
          <w:sz w:val="22"/>
        </w:rPr>
      </w:pPr>
    </w:p>
    <w:p w14:paraId="3594AC47" w14:textId="71A683AE" w:rsidR="000C1912" w:rsidRPr="00861D74" w:rsidRDefault="000C1912" w:rsidP="00861D74">
      <w:pPr>
        <w:widowControl w:val="0"/>
        <w:tabs>
          <w:tab w:val="left" w:pos="3744"/>
          <w:tab w:val="left" w:pos="5760"/>
          <w:tab w:val="left" w:pos="6912"/>
          <w:tab w:val="left" w:pos="8064"/>
        </w:tabs>
        <w:rPr>
          <w:sz w:val="22"/>
        </w:rPr>
      </w:pPr>
      <w:r w:rsidRPr="00861D74">
        <w:rPr>
          <w:color w:val="000000"/>
          <w:sz w:val="22"/>
        </w:rPr>
        <w:t>Platnost přílohy číslo 1 od 1.</w:t>
      </w:r>
      <w:r w:rsidR="00D23C73">
        <w:rPr>
          <w:color w:val="000000"/>
          <w:sz w:val="22"/>
        </w:rPr>
        <w:t>8</w:t>
      </w:r>
      <w:r w:rsidRPr="00861D74">
        <w:rPr>
          <w:color w:val="000000"/>
          <w:sz w:val="22"/>
        </w:rPr>
        <w:t>.20</w:t>
      </w:r>
      <w:r w:rsidR="00D23C73">
        <w:rPr>
          <w:color w:val="000000"/>
          <w:sz w:val="22"/>
        </w:rPr>
        <w:t>23</w:t>
      </w:r>
      <w:r w:rsidRPr="00861D74">
        <w:rPr>
          <w:color w:val="000000"/>
          <w:sz w:val="22"/>
        </w:rPr>
        <w:t xml:space="preserve">   </w:t>
      </w:r>
    </w:p>
    <w:p w14:paraId="3594AC48" w14:textId="77777777" w:rsidR="00313D0E" w:rsidRPr="00861D74" w:rsidRDefault="00313D0E" w:rsidP="00861D74">
      <w:pPr>
        <w:widowControl w:val="0"/>
        <w:jc w:val="both"/>
        <w:rPr>
          <w:i/>
          <w:color w:val="000000"/>
          <w:sz w:val="22"/>
        </w:rPr>
      </w:pPr>
    </w:p>
    <w:p w14:paraId="3594AC74" w14:textId="1F2DA53B" w:rsidR="00313D0E" w:rsidRDefault="00DF0F0F" w:rsidP="00D23C73">
      <w:pPr>
        <w:widowControl w:val="0"/>
        <w:spacing w:line="240" w:lineRule="atLeast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</w:p>
    <w:sectPr w:rsidR="00313D0E" w:rsidSect="003E5B7E">
      <w:type w:val="continuous"/>
      <w:pgSz w:w="11907" w:h="16840"/>
      <w:pgMar w:top="1134" w:right="1134" w:bottom="1134" w:left="1418" w:header="709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B6DB1" w14:textId="77777777" w:rsidR="00EC198C" w:rsidRDefault="00EC198C">
      <w:r>
        <w:separator/>
      </w:r>
    </w:p>
  </w:endnote>
  <w:endnote w:type="continuationSeparator" w:id="0">
    <w:p w14:paraId="4D754A37" w14:textId="77777777" w:rsidR="00EC198C" w:rsidRDefault="00EC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AC7A" w14:textId="77777777" w:rsidR="00BE21CC" w:rsidRDefault="00BE21CC" w:rsidP="00BE21CC">
    <w:pPr>
      <w:widowControl w:val="0"/>
      <w:tabs>
        <w:tab w:val="center" w:pos="4153"/>
        <w:tab w:val="right" w:pos="8306"/>
      </w:tabs>
      <w:jc w:val="both"/>
      <w:rPr>
        <w:i/>
        <w:sz w:val="16"/>
      </w:rPr>
    </w:pPr>
  </w:p>
  <w:p w14:paraId="3594AC7B" w14:textId="77777777" w:rsidR="00834DEB" w:rsidRDefault="00834DEB" w:rsidP="00BE21CC">
    <w:pPr>
      <w:widowControl w:val="0"/>
      <w:pBdr>
        <w:top w:val="single" w:sz="4" w:space="0" w:color="auto"/>
      </w:pBdr>
      <w:tabs>
        <w:tab w:val="center" w:pos="4153"/>
        <w:tab w:val="right" w:pos="8306"/>
      </w:tabs>
      <w:jc w:val="both"/>
      <w:rPr>
        <w:sz w:val="24"/>
      </w:rPr>
    </w:pPr>
    <w:r>
      <w:rPr>
        <w:i/>
        <w:sz w:val="16"/>
      </w:rPr>
      <w:t>Smlouva účetnictví vz.2016/1</w:t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22"/>
      </w:rPr>
      <w:t xml:space="preserve">Strana: </w:t>
    </w:r>
    <w:r>
      <w:rPr>
        <w:i/>
        <w:sz w:val="22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E5E5C" w14:textId="77777777" w:rsidR="00EC198C" w:rsidRDefault="00EC198C">
      <w:r>
        <w:separator/>
      </w:r>
    </w:p>
  </w:footnote>
  <w:footnote w:type="continuationSeparator" w:id="0">
    <w:p w14:paraId="65ADAF4B" w14:textId="77777777" w:rsidR="00EC198C" w:rsidRDefault="00EC1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AC79" w14:textId="77777777" w:rsidR="00834DEB" w:rsidRDefault="00834DEB">
    <w:pPr>
      <w:widowControl w:val="0"/>
      <w:rPr>
        <w:rFonts w:ascii="Tms Rmn" w:hAnsi="Tms Rm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A3A10"/>
    <w:multiLevelType w:val="hybridMultilevel"/>
    <w:tmpl w:val="321E2374"/>
    <w:lvl w:ilvl="0" w:tplc="56F8CDF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25D33946"/>
    <w:multiLevelType w:val="singleLevel"/>
    <w:tmpl w:val="C14CF3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6F71087"/>
    <w:multiLevelType w:val="hybridMultilevel"/>
    <w:tmpl w:val="78D87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A4D37"/>
    <w:multiLevelType w:val="multilevel"/>
    <w:tmpl w:val="1F44EE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3760C1"/>
    <w:multiLevelType w:val="hybridMultilevel"/>
    <w:tmpl w:val="299A8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05E2D"/>
    <w:multiLevelType w:val="hybridMultilevel"/>
    <w:tmpl w:val="55202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67140"/>
    <w:multiLevelType w:val="hybridMultilevel"/>
    <w:tmpl w:val="A48C3A9C"/>
    <w:lvl w:ilvl="0" w:tplc="D5BAB6F6">
      <w:start w:val="1"/>
      <w:numFmt w:val="decimal"/>
      <w:pStyle w:val="SML5"/>
      <w:lvlText w:val="5.%1 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i w:val="0"/>
        <w:strike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653090"/>
    <w:multiLevelType w:val="hybridMultilevel"/>
    <w:tmpl w:val="9FF05D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B789D"/>
    <w:multiLevelType w:val="hybridMultilevel"/>
    <w:tmpl w:val="DB46C5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7297B"/>
    <w:multiLevelType w:val="hybridMultilevel"/>
    <w:tmpl w:val="094CFE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91827"/>
    <w:multiLevelType w:val="hybridMultilevel"/>
    <w:tmpl w:val="D40426D4"/>
    <w:lvl w:ilvl="0" w:tplc="EE6AD8E2">
      <w:start w:val="1"/>
      <w:numFmt w:val="decimal"/>
      <w:lvlText w:val="%1."/>
      <w:lvlJc w:val="left"/>
      <w:pPr>
        <w:ind w:left="719" w:hanging="4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DA03421"/>
    <w:multiLevelType w:val="hybridMultilevel"/>
    <w:tmpl w:val="BA6A1B4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4566C"/>
    <w:multiLevelType w:val="singleLevel"/>
    <w:tmpl w:val="80689A60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515D2F6C"/>
    <w:multiLevelType w:val="hybridMultilevel"/>
    <w:tmpl w:val="E824507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4FE56FC"/>
    <w:multiLevelType w:val="hybridMultilevel"/>
    <w:tmpl w:val="ACE44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F17FF"/>
    <w:multiLevelType w:val="hybridMultilevel"/>
    <w:tmpl w:val="1DD854F8"/>
    <w:lvl w:ilvl="0" w:tplc="2BFA821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483104"/>
    <w:multiLevelType w:val="hybridMultilevel"/>
    <w:tmpl w:val="A914D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86C273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40BBA"/>
    <w:multiLevelType w:val="hybridMultilevel"/>
    <w:tmpl w:val="B63CC570"/>
    <w:lvl w:ilvl="0" w:tplc="4B5EDB4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AE08A3"/>
    <w:multiLevelType w:val="hybridMultilevel"/>
    <w:tmpl w:val="FC8E56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B6946"/>
    <w:multiLevelType w:val="hybridMultilevel"/>
    <w:tmpl w:val="034A6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F7E0C"/>
    <w:multiLevelType w:val="hybridMultilevel"/>
    <w:tmpl w:val="2254624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3501E1"/>
    <w:multiLevelType w:val="hybridMultilevel"/>
    <w:tmpl w:val="A89258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F3B22"/>
    <w:multiLevelType w:val="hybridMultilevel"/>
    <w:tmpl w:val="A0B83A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4687D"/>
    <w:multiLevelType w:val="hybridMultilevel"/>
    <w:tmpl w:val="6D7215F8"/>
    <w:lvl w:ilvl="0" w:tplc="DE528FC8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E5CCD"/>
    <w:multiLevelType w:val="hybridMultilevel"/>
    <w:tmpl w:val="D416EB04"/>
    <w:lvl w:ilvl="0" w:tplc="903604B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5129422">
    <w:abstractNumId w:val="1"/>
  </w:num>
  <w:num w:numId="2" w16cid:durableId="196353779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1892683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1132485251">
    <w:abstractNumId w:val="12"/>
  </w:num>
  <w:num w:numId="5" w16cid:durableId="706299889">
    <w:abstractNumId w:val="0"/>
  </w:num>
  <w:num w:numId="6" w16cid:durableId="164899858">
    <w:abstractNumId w:val="16"/>
  </w:num>
  <w:num w:numId="7" w16cid:durableId="1535532019">
    <w:abstractNumId w:val="24"/>
  </w:num>
  <w:num w:numId="8" w16cid:durableId="586502602">
    <w:abstractNumId w:val="13"/>
  </w:num>
  <w:num w:numId="9" w16cid:durableId="701830863">
    <w:abstractNumId w:val="10"/>
  </w:num>
  <w:num w:numId="10" w16cid:durableId="193155338">
    <w:abstractNumId w:val="23"/>
  </w:num>
  <w:num w:numId="11" w16cid:durableId="335496802">
    <w:abstractNumId w:val="17"/>
  </w:num>
  <w:num w:numId="12" w16cid:durableId="160583631">
    <w:abstractNumId w:val="18"/>
  </w:num>
  <w:num w:numId="13" w16cid:durableId="396514450">
    <w:abstractNumId w:val="15"/>
  </w:num>
  <w:num w:numId="14" w16cid:durableId="2103380513">
    <w:abstractNumId w:val="5"/>
  </w:num>
  <w:num w:numId="15" w16cid:durableId="565147832">
    <w:abstractNumId w:val="4"/>
  </w:num>
  <w:num w:numId="16" w16cid:durableId="109977091">
    <w:abstractNumId w:val="22"/>
  </w:num>
  <w:num w:numId="17" w16cid:durableId="18161813">
    <w:abstractNumId w:val="3"/>
  </w:num>
  <w:num w:numId="18" w16cid:durableId="1359696882">
    <w:abstractNumId w:val="14"/>
  </w:num>
  <w:num w:numId="19" w16cid:durableId="1634024353">
    <w:abstractNumId w:val="9"/>
  </w:num>
  <w:num w:numId="20" w16cid:durableId="510680660">
    <w:abstractNumId w:val="6"/>
  </w:num>
  <w:num w:numId="21" w16cid:durableId="1990666669">
    <w:abstractNumId w:val="21"/>
  </w:num>
  <w:num w:numId="22" w16cid:durableId="1153177545">
    <w:abstractNumId w:val="7"/>
  </w:num>
  <w:num w:numId="23" w16cid:durableId="142549771">
    <w:abstractNumId w:val="8"/>
  </w:num>
  <w:num w:numId="24" w16cid:durableId="1395422472">
    <w:abstractNumId w:val="2"/>
  </w:num>
  <w:num w:numId="25" w16cid:durableId="1890417959">
    <w:abstractNumId w:val="19"/>
  </w:num>
  <w:num w:numId="26" w16cid:durableId="863053212">
    <w:abstractNumId w:val="20"/>
  </w:num>
  <w:num w:numId="27" w16cid:durableId="1706805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4B"/>
    <w:rsid w:val="00010DDD"/>
    <w:rsid w:val="0001470F"/>
    <w:rsid w:val="0002445B"/>
    <w:rsid w:val="00025E86"/>
    <w:rsid w:val="00031D77"/>
    <w:rsid w:val="00034D41"/>
    <w:rsid w:val="000B169E"/>
    <w:rsid w:val="000C1912"/>
    <w:rsid w:val="000E39A7"/>
    <w:rsid w:val="00153FB3"/>
    <w:rsid w:val="0016546C"/>
    <w:rsid w:val="00181686"/>
    <w:rsid w:val="0018259C"/>
    <w:rsid w:val="00185DD2"/>
    <w:rsid w:val="001A3C0B"/>
    <w:rsid w:val="001A6E9E"/>
    <w:rsid w:val="001D24B0"/>
    <w:rsid w:val="001F02F6"/>
    <w:rsid w:val="00221F12"/>
    <w:rsid w:val="00233C87"/>
    <w:rsid w:val="00244D1A"/>
    <w:rsid w:val="00245E2A"/>
    <w:rsid w:val="00272BD5"/>
    <w:rsid w:val="002B3BB9"/>
    <w:rsid w:val="002B4932"/>
    <w:rsid w:val="002C5770"/>
    <w:rsid w:val="002C6A1D"/>
    <w:rsid w:val="002D76E5"/>
    <w:rsid w:val="002F60D3"/>
    <w:rsid w:val="00313576"/>
    <w:rsid w:val="00313D0E"/>
    <w:rsid w:val="00324464"/>
    <w:rsid w:val="003511A9"/>
    <w:rsid w:val="00357189"/>
    <w:rsid w:val="00387A17"/>
    <w:rsid w:val="003A6CD6"/>
    <w:rsid w:val="003B1DCF"/>
    <w:rsid w:val="003D6E27"/>
    <w:rsid w:val="003E0B6F"/>
    <w:rsid w:val="003E29B2"/>
    <w:rsid w:val="003E5B7E"/>
    <w:rsid w:val="00425D7C"/>
    <w:rsid w:val="00427DC0"/>
    <w:rsid w:val="004329C9"/>
    <w:rsid w:val="0044504A"/>
    <w:rsid w:val="00450329"/>
    <w:rsid w:val="0045199F"/>
    <w:rsid w:val="004929BE"/>
    <w:rsid w:val="00493F8D"/>
    <w:rsid w:val="004B15AE"/>
    <w:rsid w:val="004B468C"/>
    <w:rsid w:val="004C5BC2"/>
    <w:rsid w:val="004D7BD5"/>
    <w:rsid w:val="004D7F83"/>
    <w:rsid w:val="004E2F37"/>
    <w:rsid w:val="00513E4C"/>
    <w:rsid w:val="00515B6A"/>
    <w:rsid w:val="0051725A"/>
    <w:rsid w:val="00525CED"/>
    <w:rsid w:val="00541811"/>
    <w:rsid w:val="00544DC1"/>
    <w:rsid w:val="0056094B"/>
    <w:rsid w:val="0057344B"/>
    <w:rsid w:val="00591F45"/>
    <w:rsid w:val="005930FD"/>
    <w:rsid w:val="005B22A5"/>
    <w:rsid w:val="005B304B"/>
    <w:rsid w:val="005B7CE0"/>
    <w:rsid w:val="005C32E8"/>
    <w:rsid w:val="005D2D60"/>
    <w:rsid w:val="005E3C38"/>
    <w:rsid w:val="006009D1"/>
    <w:rsid w:val="006069C7"/>
    <w:rsid w:val="00611372"/>
    <w:rsid w:val="0063715C"/>
    <w:rsid w:val="00646669"/>
    <w:rsid w:val="006C4D00"/>
    <w:rsid w:val="006D3A29"/>
    <w:rsid w:val="006E05FD"/>
    <w:rsid w:val="006F7574"/>
    <w:rsid w:val="00721099"/>
    <w:rsid w:val="00740A3A"/>
    <w:rsid w:val="00750AC4"/>
    <w:rsid w:val="0075271E"/>
    <w:rsid w:val="00754463"/>
    <w:rsid w:val="007566D0"/>
    <w:rsid w:val="007742C8"/>
    <w:rsid w:val="00783320"/>
    <w:rsid w:val="007914DD"/>
    <w:rsid w:val="0079272A"/>
    <w:rsid w:val="007B529F"/>
    <w:rsid w:val="007C0C6D"/>
    <w:rsid w:val="007C51D4"/>
    <w:rsid w:val="007E0BAB"/>
    <w:rsid w:val="007E3301"/>
    <w:rsid w:val="007F5FA6"/>
    <w:rsid w:val="00831D2A"/>
    <w:rsid w:val="00834DEB"/>
    <w:rsid w:val="008558F6"/>
    <w:rsid w:val="00861D74"/>
    <w:rsid w:val="0088265E"/>
    <w:rsid w:val="008A455C"/>
    <w:rsid w:val="008A5873"/>
    <w:rsid w:val="008C5BBA"/>
    <w:rsid w:val="008E135D"/>
    <w:rsid w:val="00902CF2"/>
    <w:rsid w:val="00910728"/>
    <w:rsid w:val="00916744"/>
    <w:rsid w:val="0091746C"/>
    <w:rsid w:val="009236FF"/>
    <w:rsid w:val="00927598"/>
    <w:rsid w:val="00932AF1"/>
    <w:rsid w:val="00970788"/>
    <w:rsid w:val="00973C95"/>
    <w:rsid w:val="00982476"/>
    <w:rsid w:val="00987857"/>
    <w:rsid w:val="009D0CC4"/>
    <w:rsid w:val="009D7615"/>
    <w:rsid w:val="009E4BE0"/>
    <w:rsid w:val="00A105DC"/>
    <w:rsid w:val="00A34028"/>
    <w:rsid w:val="00A376AD"/>
    <w:rsid w:val="00A61B29"/>
    <w:rsid w:val="00A713BF"/>
    <w:rsid w:val="00A93E86"/>
    <w:rsid w:val="00A964D0"/>
    <w:rsid w:val="00AA34B6"/>
    <w:rsid w:val="00AA4137"/>
    <w:rsid w:val="00AB2783"/>
    <w:rsid w:val="00AE002E"/>
    <w:rsid w:val="00AE4C78"/>
    <w:rsid w:val="00AF1CC7"/>
    <w:rsid w:val="00B02887"/>
    <w:rsid w:val="00B03249"/>
    <w:rsid w:val="00B11F61"/>
    <w:rsid w:val="00B435C4"/>
    <w:rsid w:val="00B83449"/>
    <w:rsid w:val="00B9127F"/>
    <w:rsid w:val="00B97C45"/>
    <w:rsid w:val="00BC2DF4"/>
    <w:rsid w:val="00BD283F"/>
    <w:rsid w:val="00BD447D"/>
    <w:rsid w:val="00BE21CC"/>
    <w:rsid w:val="00BF5015"/>
    <w:rsid w:val="00BF7201"/>
    <w:rsid w:val="00C1292B"/>
    <w:rsid w:val="00C41508"/>
    <w:rsid w:val="00C43EE8"/>
    <w:rsid w:val="00C85B17"/>
    <w:rsid w:val="00C937D1"/>
    <w:rsid w:val="00C937FD"/>
    <w:rsid w:val="00CD0860"/>
    <w:rsid w:val="00CF52EF"/>
    <w:rsid w:val="00CF6D8C"/>
    <w:rsid w:val="00D03999"/>
    <w:rsid w:val="00D2007A"/>
    <w:rsid w:val="00D23C73"/>
    <w:rsid w:val="00D45215"/>
    <w:rsid w:val="00D46C52"/>
    <w:rsid w:val="00D6250C"/>
    <w:rsid w:val="00D742E3"/>
    <w:rsid w:val="00D82C66"/>
    <w:rsid w:val="00D87C25"/>
    <w:rsid w:val="00D87DA0"/>
    <w:rsid w:val="00DA2148"/>
    <w:rsid w:val="00DA7266"/>
    <w:rsid w:val="00DC23AC"/>
    <w:rsid w:val="00DE6E57"/>
    <w:rsid w:val="00DF0F0F"/>
    <w:rsid w:val="00E03A59"/>
    <w:rsid w:val="00E115D4"/>
    <w:rsid w:val="00E43206"/>
    <w:rsid w:val="00E45CF1"/>
    <w:rsid w:val="00E719F9"/>
    <w:rsid w:val="00E777E6"/>
    <w:rsid w:val="00E950A5"/>
    <w:rsid w:val="00EA5C6E"/>
    <w:rsid w:val="00EB162D"/>
    <w:rsid w:val="00EB2938"/>
    <w:rsid w:val="00EC198C"/>
    <w:rsid w:val="00ED469B"/>
    <w:rsid w:val="00EF4B44"/>
    <w:rsid w:val="00F00A05"/>
    <w:rsid w:val="00F109E4"/>
    <w:rsid w:val="00F416B2"/>
    <w:rsid w:val="00F51B1B"/>
    <w:rsid w:val="00F52EE3"/>
    <w:rsid w:val="00F5395A"/>
    <w:rsid w:val="00F57E2C"/>
    <w:rsid w:val="00F6575F"/>
    <w:rsid w:val="00F67109"/>
    <w:rsid w:val="00F81B7A"/>
    <w:rsid w:val="00F95AC6"/>
    <w:rsid w:val="00FC7789"/>
    <w:rsid w:val="00F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94AB5B"/>
  <w15:docId w15:val="{553D43FD-0EC5-4DF5-9150-53CB29A1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3B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B3BB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2B3BB9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2B3BB9"/>
    <w:pPr>
      <w:widowControl w:val="0"/>
      <w:spacing w:line="240" w:lineRule="atLeast"/>
      <w:jc w:val="center"/>
    </w:pPr>
    <w:rPr>
      <w:b/>
      <w:color w:val="000000"/>
      <w:sz w:val="32"/>
    </w:rPr>
  </w:style>
  <w:style w:type="paragraph" w:styleId="Zkladntext2">
    <w:name w:val="Body Text 2"/>
    <w:basedOn w:val="Normln"/>
    <w:semiHidden/>
    <w:rsid w:val="002B3BB9"/>
    <w:pPr>
      <w:jc w:val="both"/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249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970788"/>
    <w:rPr>
      <w:b/>
      <w:color w:val="000000"/>
      <w:sz w:val="32"/>
    </w:rPr>
  </w:style>
  <w:style w:type="table" w:styleId="Mkatabulky">
    <w:name w:val="Table Grid"/>
    <w:basedOn w:val="Normlntabulka"/>
    <w:uiPriority w:val="59"/>
    <w:rsid w:val="00E4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43206"/>
    <w:pPr>
      <w:ind w:left="720"/>
      <w:contextualSpacing/>
    </w:pPr>
  </w:style>
  <w:style w:type="paragraph" w:customStyle="1" w:styleId="SML5">
    <w:name w:val="SML5"/>
    <w:basedOn w:val="Normln"/>
    <w:rsid w:val="00D742E3"/>
    <w:pPr>
      <w:numPr>
        <w:numId w:val="20"/>
      </w:numPr>
      <w:spacing w:after="120"/>
      <w:jc w:val="both"/>
    </w:pPr>
    <w:rPr>
      <w:rFonts w:ascii="Tahoma" w:hAnsi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372F8-F632-4CF8-B681-D7DC8060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ALFIN s.r.o.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Ing. Miroslav Tomášek</dc:creator>
  <cp:lastModifiedBy>Katanikova</cp:lastModifiedBy>
  <cp:revision>19</cp:revision>
  <cp:lastPrinted>2016-01-03T22:08:00Z</cp:lastPrinted>
  <dcterms:created xsi:type="dcterms:W3CDTF">2023-07-28T07:02:00Z</dcterms:created>
  <dcterms:modified xsi:type="dcterms:W3CDTF">2023-08-24T10:34:00Z</dcterms:modified>
</cp:coreProperties>
</file>