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B8" w:rsidRPr="00CE2AB8" w:rsidRDefault="007A3821" w:rsidP="008C217D">
      <w:pPr>
        <w:pStyle w:val="Nzev"/>
        <w:rPr>
          <w:rStyle w:val="Zvraznn"/>
          <w:rFonts w:ascii="Arial" w:hAnsi="Arial"/>
          <w:i w:val="0"/>
          <w:sz w:val="28"/>
          <w:szCs w:val="28"/>
        </w:rPr>
      </w:pPr>
      <w:bookmarkStart w:id="0" w:name="OLE_LINK1"/>
      <w:bookmarkStart w:id="1" w:name="OLE_LINK2"/>
      <w:r>
        <w:rPr>
          <w:rStyle w:val="Zvraznn"/>
          <w:rFonts w:ascii="Arial" w:hAnsi="Arial"/>
          <w:i w:val="0"/>
          <w:sz w:val="28"/>
          <w:szCs w:val="28"/>
        </w:rPr>
        <w:t xml:space="preserve">Dodatek </w:t>
      </w:r>
      <w:proofErr w:type="gramStart"/>
      <w:r>
        <w:rPr>
          <w:rStyle w:val="Zvraznn"/>
          <w:rFonts w:ascii="Arial" w:hAnsi="Arial"/>
          <w:i w:val="0"/>
          <w:sz w:val="28"/>
          <w:szCs w:val="28"/>
        </w:rPr>
        <w:t>č.1</w:t>
      </w:r>
      <w:proofErr w:type="gramEnd"/>
    </w:p>
    <w:p w:rsidR="00BB2AEF" w:rsidRPr="005A4A2C" w:rsidRDefault="00CE2AB8" w:rsidP="008C217D">
      <w:pPr>
        <w:pStyle w:val="Nzev"/>
        <w:rPr>
          <w:rFonts w:ascii="Arial" w:hAnsi="Arial"/>
          <w:i/>
          <w:sz w:val="24"/>
          <w:szCs w:val="24"/>
        </w:rPr>
      </w:pPr>
      <w:r w:rsidRPr="005A4A2C">
        <w:rPr>
          <w:rStyle w:val="Zvraznn"/>
          <w:rFonts w:ascii="Arial" w:hAnsi="Arial"/>
          <w:i w:val="0"/>
          <w:sz w:val="24"/>
          <w:szCs w:val="24"/>
        </w:rPr>
        <w:t xml:space="preserve">ke Smlouvě </w:t>
      </w:r>
      <w:r w:rsidR="001C7774">
        <w:rPr>
          <w:rStyle w:val="Zvraznn"/>
          <w:rFonts w:ascii="Arial" w:hAnsi="Arial"/>
          <w:i w:val="0"/>
          <w:sz w:val="24"/>
          <w:szCs w:val="24"/>
        </w:rPr>
        <w:t>o spolupráci</w:t>
      </w:r>
      <w:r w:rsidRPr="005A4A2C">
        <w:rPr>
          <w:rStyle w:val="Zvraznn"/>
          <w:rFonts w:ascii="Arial" w:hAnsi="Arial"/>
          <w:i w:val="0"/>
          <w:sz w:val="24"/>
          <w:szCs w:val="24"/>
        </w:rPr>
        <w:t xml:space="preserve"> uzavřené </w:t>
      </w:r>
      <w:r w:rsidR="005A4A2C" w:rsidRPr="005A4A2C">
        <w:rPr>
          <w:rStyle w:val="Zvraznn"/>
          <w:rFonts w:ascii="Arial" w:hAnsi="Arial"/>
          <w:i w:val="0"/>
          <w:sz w:val="24"/>
          <w:szCs w:val="24"/>
        </w:rPr>
        <w:t xml:space="preserve">dne </w:t>
      </w:r>
      <w:r w:rsidR="007A3821">
        <w:rPr>
          <w:rStyle w:val="Zvraznn"/>
          <w:rFonts w:ascii="Arial" w:hAnsi="Arial"/>
          <w:i w:val="0"/>
          <w:sz w:val="24"/>
          <w:szCs w:val="24"/>
        </w:rPr>
        <w:t>14. 10. 2010</w:t>
      </w:r>
      <w:r w:rsidR="005A4A2C" w:rsidRPr="005A4A2C">
        <w:rPr>
          <w:rStyle w:val="Zvraznn"/>
          <w:rFonts w:ascii="Arial" w:hAnsi="Arial"/>
          <w:i w:val="0"/>
          <w:sz w:val="24"/>
          <w:szCs w:val="24"/>
        </w:rPr>
        <w:t>,</w:t>
      </w:r>
    </w:p>
    <w:p w:rsidR="005A4A2C" w:rsidRDefault="005A4A2C" w:rsidP="008C217D">
      <w:pPr>
        <w:pStyle w:val="Zkladntext"/>
        <w:suppressAutoHyphens/>
        <w:spacing w:before="0"/>
        <w:rPr>
          <w:rFonts w:ascii="Arial" w:hAnsi="Arial" w:cs="Arial"/>
          <w:b/>
        </w:rPr>
      </w:pPr>
    </w:p>
    <w:p w:rsidR="00BB2AEF" w:rsidRPr="00CF5FF9" w:rsidRDefault="00BB2AEF" w:rsidP="008C217D">
      <w:pPr>
        <w:pStyle w:val="Zkladntext"/>
        <w:suppressAutoHyphens/>
        <w:spacing w:before="0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b/>
          <w:sz w:val="22"/>
          <w:szCs w:val="22"/>
        </w:rPr>
        <w:t>Národní divadlo Brno, příspěvková organizace</w:t>
      </w:r>
    </w:p>
    <w:p w:rsidR="00BB2AEF" w:rsidRPr="00CF5FF9" w:rsidRDefault="00BB2AEF" w:rsidP="008C217D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>Dvořákova 11, 657 70 Brno</w:t>
      </w:r>
    </w:p>
    <w:p w:rsidR="00BB2AEF" w:rsidRPr="00CF5FF9" w:rsidRDefault="00BB2AEF" w:rsidP="008C217D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 xml:space="preserve">IČ: 00094820, DIČ: CZ00094820, </w:t>
      </w:r>
    </w:p>
    <w:p w:rsidR="00BB2AEF" w:rsidRPr="00CF5FF9" w:rsidRDefault="00BB2AEF" w:rsidP="00F270CA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 xml:space="preserve">účet č. 2110126623 </w:t>
      </w:r>
      <w:proofErr w:type="spellStart"/>
      <w:r w:rsidRPr="00CF5FF9">
        <w:rPr>
          <w:rFonts w:ascii="Arial" w:hAnsi="Arial" w:cs="Arial"/>
          <w:sz w:val="22"/>
          <w:szCs w:val="22"/>
        </w:rPr>
        <w:t>Unicreditbank</w:t>
      </w:r>
      <w:proofErr w:type="spellEnd"/>
    </w:p>
    <w:p w:rsidR="00BB2AEF" w:rsidRPr="00CF5FF9" w:rsidRDefault="00BB2AEF" w:rsidP="008C217D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 xml:space="preserve">Obchodní rejstřík: Krajský soud v Brně, oddíl </w:t>
      </w:r>
      <w:proofErr w:type="spellStart"/>
      <w:r w:rsidRPr="00CF5FF9">
        <w:rPr>
          <w:rFonts w:ascii="Arial" w:hAnsi="Arial" w:cs="Arial"/>
          <w:sz w:val="22"/>
          <w:szCs w:val="22"/>
        </w:rPr>
        <w:t>Pr</w:t>
      </w:r>
      <w:proofErr w:type="spellEnd"/>
      <w:r w:rsidRPr="00CF5FF9">
        <w:rPr>
          <w:rFonts w:ascii="Arial" w:hAnsi="Arial" w:cs="Arial"/>
          <w:sz w:val="22"/>
          <w:szCs w:val="22"/>
        </w:rPr>
        <w:t>., vložka 30,</w:t>
      </w:r>
    </w:p>
    <w:p w:rsidR="00BB2AEF" w:rsidRPr="00CF5FF9" w:rsidRDefault="00BB2AEF" w:rsidP="008C217D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>zastoupené: MgA. Martinem Glaserem, ředitelem</w:t>
      </w:r>
    </w:p>
    <w:p w:rsidR="00BB2AEF" w:rsidRPr="00CF5FF9" w:rsidRDefault="00BB2AEF" w:rsidP="008C217D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>zástupce oprávněný k technickému jednání: Jan Bernášek</w:t>
      </w:r>
    </w:p>
    <w:p w:rsidR="00BB2AEF" w:rsidRPr="00CF5FF9" w:rsidRDefault="00BB2AEF" w:rsidP="008C217D">
      <w:pPr>
        <w:pStyle w:val="Zkladntext"/>
        <w:tabs>
          <w:tab w:val="left" w:pos="284"/>
          <w:tab w:val="left" w:pos="4678"/>
        </w:tabs>
        <w:spacing w:before="0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i/>
          <w:sz w:val="22"/>
          <w:szCs w:val="22"/>
        </w:rPr>
        <w:t xml:space="preserve">(dále jen </w:t>
      </w:r>
      <w:r w:rsidR="005A4A2C" w:rsidRPr="00CF5FF9">
        <w:rPr>
          <w:rFonts w:ascii="Arial" w:hAnsi="Arial" w:cs="Arial"/>
          <w:i/>
          <w:sz w:val="22"/>
          <w:szCs w:val="22"/>
        </w:rPr>
        <w:t>NdB</w:t>
      </w:r>
      <w:r w:rsidRPr="00CF5FF9">
        <w:rPr>
          <w:rFonts w:ascii="Arial" w:hAnsi="Arial" w:cs="Arial"/>
          <w:i/>
          <w:sz w:val="22"/>
          <w:szCs w:val="22"/>
        </w:rPr>
        <w:t>)</w:t>
      </w:r>
    </w:p>
    <w:p w:rsidR="005A4A2C" w:rsidRPr="00B43EA0" w:rsidRDefault="00BB2AEF" w:rsidP="00B43EA0">
      <w:pPr>
        <w:jc w:val="left"/>
        <w:rPr>
          <w:rFonts w:ascii="Arial" w:hAnsi="Arial"/>
          <w:color w:val="000000"/>
          <w:sz w:val="22"/>
          <w:szCs w:val="22"/>
        </w:rPr>
      </w:pPr>
      <w:r w:rsidRPr="00CF5FF9">
        <w:rPr>
          <w:rFonts w:ascii="Arial" w:hAnsi="Arial"/>
          <w:color w:val="000000"/>
          <w:sz w:val="22"/>
          <w:szCs w:val="22"/>
        </w:rPr>
        <w:t>a</w:t>
      </w:r>
      <w:bookmarkEnd w:id="0"/>
      <w:bookmarkEnd w:id="1"/>
    </w:p>
    <w:p w:rsidR="001C7774" w:rsidRPr="001C7774" w:rsidRDefault="007A3821" w:rsidP="001C7774">
      <w:pPr>
        <w:pStyle w:val="Nadpis1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Student agency</w:t>
      </w:r>
      <w:r w:rsidR="00C01B23" w:rsidRPr="001C7774">
        <w:rPr>
          <w:rFonts w:ascii="Arial" w:hAnsi="Arial" w:cs="Arial"/>
          <w:color w:val="auto"/>
          <w:sz w:val="22"/>
          <w:szCs w:val="22"/>
        </w:rPr>
        <w:t xml:space="preserve"> s.r.o.</w:t>
      </w:r>
    </w:p>
    <w:p w:rsidR="001C7774" w:rsidRPr="00523A26" w:rsidRDefault="007A3821" w:rsidP="00D82DB8">
      <w:pPr>
        <w:pStyle w:val="Nadpis1"/>
        <w:spacing w:before="0"/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Náměstí Svobody 86/17</w:t>
      </w:r>
      <w:r w:rsidR="001C7774" w:rsidRPr="00523A26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Brno, 602 00</w:t>
      </w:r>
    </w:p>
    <w:p w:rsidR="00D82DB8" w:rsidRPr="00523A26" w:rsidRDefault="00D82DB8" w:rsidP="00D82DB8">
      <w:pPr>
        <w:pStyle w:val="Nadpis1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523A26">
        <w:rPr>
          <w:rFonts w:ascii="Arial" w:hAnsi="Arial" w:cs="Arial"/>
          <w:b w:val="0"/>
          <w:color w:val="auto"/>
          <w:sz w:val="22"/>
          <w:szCs w:val="22"/>
        </w:rPr>
        <w:t xml:space="preserve">IČ: </w:t>
      </w:r>
      <w:r w:rsidR="001C7774" w:rsidRPr="00523A26">
        <w:rPr>
          <w:rFonts w:ascii="Arial" w:hAnsi="Arial" w:cs="Arial"/>
          <w:b w:val="0"/>
          <w:color w:val="auto"/>
          <w:sz w:val="22"/>
          <w:szCs w:val="22"/>
        </w:rPr>
        <w:t>2</w:t>
      </w:r>
      <w:r w:rsidR="007A3821">
        <w:rPr>
          <w:rFonts w:ascii="Arial" w:hAnsi="Arial" w:cs="Arial"/>
          <w:b w:val="0"/>
          <w:color w:val="auto"/>
          <w:sz w:val="22"/>
          <w:szCs w:val="22"/>
        </w:rPr>
        <w:t>5317075</w:t>
      </w:r>
      <w:r w:rsidR="00025FB0" w:rsidRPr="00523A26">
        <w:rPr>
          <w:rFonts w:ascii="Arial" w:hAnsi="Arial" w:cs="Arial"/>
          <w:b w:val="0"/>
          <w:color w:val="auto"/>
          <w:sz w:val="22"/>
          <w:szCs w:val="22"/>
        </w:rPr>
        <w:t xml:space="preserve">, DIČ: </w:t>
      </w:r>
      <w:r w:rsidR="00025FB0" w:rsidRPr="00523A26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CZ</w:t>
      </w:r>
      <w:r w:rsidR="007A3821" w:rsidRPr="00523A26">
        <w:rPr>
          <w:rFonts w:ascii="Arial" w:hAnsi="Arial" w:cs="Arial"/>
          <w:b w:val="0"/>
          <w:color w:val="auto"/>
          <w:sz w:val="22"/>
          <w:szCs w:val="22"/>
        </w:rPr>
        <w:t>2</w:t>
      </w:r>
      <w:r w:rsidR="007A3821">
        <w:rPr>
          <w:rFonts w:ascii="Arial" w:hAnsi="Arial" w:cs="Arial"/>
          <w:b w:val="0"/>
          <w:color w:val="auto"/>
          <w:sz w:val="22"/>
          <w:szCs w:val="22"/>
        </w:rPr>
        <w:t>5317075</w:t>
      </w:r>
    </w:p>
    <w:p w:rsidR="00523A26" w:rsidRPr="00523A26" w:rsidRDefault="00D82DB8" w:rsidP="00523A26">
      <w:pPr>
        <w:pStyle w:val="Nadpis1"/>
        <w:spacing w:before="0"/>
        <w:rPr>
          <w:rFonts w:ascii="Arial" w:hAnsi="Arial" w:cs="Arial"/>
          <w:b w:val="0"/>
          <w:sz w:val="22"/>
          <w:szCs w:val="22"/>
        </w:rPr>
      </w:pPr>
      <w:r w:rsidRPr="00523A26">
        <w:rPr>
          <w:rFonts w:ascii="Arial" w:hAnsi="Arial" w:cs="Arial"/>
          <w:b w:val="0"/>
          <w:color w:val="auto"/>
          <w:sz w:val="22"/>
          <w:szCs w:val="22"/>
        </w:rPr>
        <w:t xml:space="preserve">bankovní spojení: </w:t>
      </w:r>
      <w:r w:rsidR="007A3821">
        <w:rPr>
          <w:rFonts w:ascii="Arial" w:hAnsi="Arial" w:cs="Arial"/>
          <w:b w:val="0"/>
          <w:sz w:val="22"/>
          <w:szCs w:val="22"/>
        </w:rPr>
        <w:t>1349011399/0800</w:t>
      </w:r>
    </w:p>
    <w:p w:rsidR="007A3821" w:rsidRPr="00CF5FF9" w:rsidRDefault="007A3821" w:rsidP="007A3821">
      <w:pPr>
        <w:spacing w:line="120" w:lineRule="auto"/>
        <w:rPr>
          <w:rFonts w:ascii="Arial" w:hAnsi="Arial" w:cs="Arial"/>
          <w:sz w:val="22"/>
          <w:szCs w:val="22"/>
        </w:rPr>
      </w:pPr>
      <w:r w:rsidRPr="00CF5FF9">
        <w:rPr>
          <w:rFonts w:ascii="Arial" w:hAnsi="Arial" w:cs="Arial"/>
          <w:sz w:val="22"/>
          <w:szCs w:val="22"/>
        </w:rPr>
        <w:t>Obchodní rejstří</w:t>
      </w:r>
      <w:r>
        <w:rPr>
          <w:rFonts w:ascii="Arial" w:hAnsi="Arial" w:cs="Arial"/>
          <w:sz w:val="22"/>
          <w:szCs w:val="22"/>
        </w:rPr>
        <w:t>k: Krajský soud v Brně, oddíl C,</w:t>
      </w:r>
      <w:r w:rsidRPr="00CF5FF9">
        <w:rPr>
          <w:rFonts w:ascii="Arial" w:hAnsi="Arial" w:cs="Arial"/>
          <w:sz w:val="22"/>
          <w:szCs w:val="22"/>
        </w:rPr>
        <w:t xml:space="preserve"> vložka </w:t>
      </w:r>
      <w:r>
        <w:rPr>
          <w:rFonts w:ascii="Arial" w:hAnsi="Arial" w:cs="Arial"/>
          <w:sz w:val="22"/>
          <w:szCs w:val="22"/>
        </w:rPr>
        <w:t>24882</w:t>
      </w:r>
      <w:r w:rsidRPr="00CF5FF9">
        <w:rPr>
          <w:rFonts w:ascii="Arial" w:hAnsi="Arial" w:cs="Arial"/>
          <w:sz w:val="22"/>
          <w:szCs w:val="22"/>
        </w:rPr>
        <w:t>,</w:t>
      </w:r>
    </w:p>
    <w:p w:rsidR="00025FB0" w:rsidRPr="00523A26" w:rsidRDefault="007A3821" w:rsidP="00025FB0">
      <w:pPr>
        <w:pStyle w:val="Nadpis1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zastoupená</w:t>
      </w:r>
      <w:r w:rsidR="00025FB0" w:rsidRPr="00523A26">
        <w:rPr>
          <w:rFonts w:ascii="Arial" w:hAnsi="Arial" w:cs="Arial"/>
          <w:b w:val="0"/>
          <w:color w:val="auto"/>
          <w:sz w:val="22"/>
          <w:szCs w:val="22"/>
        </w:rPr>
        <w:t xml:space="preserve">: </w:t>
      </w:r>
      <w:r w:rsidR="00E308CF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Ing. Radimem J</w:t>
      </w:r>
      <w:r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ančurou, jednatelem</w:t>
      </w:r>
    </w:p>
    <w:p w:rsidR="00025FB0" w:rsidRPr="001C7774" w:rsidRDefault="00025FB0" w:rsidP="00025FB0">
      <w:pPr>
        <w:pStyle w:val="Nadpis1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1C7774">
        <w:rPr>
          <w:rFonts w:ascii="Arial" w:hAnsi="Arial" w:cs="Arial"/>
          <w:b w:val="0"/>
          <w:i/>
          <w:color w:val="auto"/>
          <w:sz w:val="22"/>
          <w:szCs w:val="22"/>
        </w:rPr>
        <w:t xml:space="preserve">(dále jen </w:t>
      </w:r>
      <w:r w:rsidR="007A3821">
        <w:rPr>
          <w:rFonts w:ascii="Arial" w:hAnsi="Arial" w:cs="Arial"/>
          <w:b w:val="0"/>
          <w:i/>
          <w:color w:val="auto"/>
          <w:sz w:val="22"/>
          <w:szCs w:val="22"/>
        </w:rPr>
        <w:t>SA</w:t>
      </w:r>
      <w:r w:rsidR="004556E5" w:rsidRPr="001C7774">
        <w:rPr>
          <w:rFonts w:ascii="Arial" w:hAnsi="Arial" w:cs="Arial"/>
          <w:b w:val="0"/>
          <w:i/>
          <w:color w:val="auto"/>
          <w:sz w:val="22"/>
          <w:szCs w:val="22"/>
        </w:rPr>
        <w:t>)</w:t>
      </w:r>
    </w:p>
    <w:p w:rsidR="00BB2AEF" w:rsidRDefault="00BB2AEF" w:rsidP="008C217D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:rsidR="007A3821" w:rsidRPr="007A3821" w:rsidRDefault="007A3821" w:rsidP="007A3821">
      <w:pPr>
        <w:spacing w:before="0" w:after="60"/>
        <w:jc w:val="center"/>
        <w:rPr>
          <w:rFonts w:ascii="Arial" w:hAnsi="Arial" w:cs="Arial"/>
          <w:sz w:val="22"/>
          <w:szCs w:val="22"/>
        </w:rPr>
      </w:pPr>
      <w:r w:rsidRPr="007A3821">
        <w:rPr>
          <w:rFonts w:ascii="Arial" w:hAnsi="Arial" w:cs="Arial"/>
          <w:color w:val="000000"/>
          <w:sz w:val="22"/>
          <w:szCs w:val="22"/>
        </w:rPr>
        <w:t xml:space="preserve">Smluvní strany se dohodli na následujícím dodatku ke </w:t>
      </w:r>
      <w:r w:rsidRPr="007A3821">
        <w:rPr>
          <w:rStyle w:val="Zvraznn"/>
          <w:rFonts w:ascii="Arial" w:hAnsi="Arial"/>
          <w:i w:val="0"/>
          <w:sz w:val="22"/>
          <w:szCs w:val="22"/>
        </w:rPr>
        <w:t>Smlouvě o spolupráci uzavřené dne 14. 10. 2010</w:t>
      </w:r>
      <w:r w:rsidRPr="007A3821">
        <w:rPr>
          <w:rFonts w:ascii="Arial" w:hAnsi="Arial" w:cs="Arial"/>
          <w:color w:val="000000"/>
          <w:sz w:val="22"/>
          <w:szCs w:val="22"/>
        </w:rPr>
        <w:t xml:space="preserve"> (dále jen „smlouva“):</w:t>
      </w:r>
    </w:p>
    <w:p w:rsidR="007A3821" w:rsidRPr="007A3821" w:rsidRDefault="001F6B76" w:rsidP="007A38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Cs w:val="24"/>
        </w:rPr>
        <w:t>I.</w:t>
      </w:r>
      <w:r w:rsidR="007A3821" w:rsidRPr="007A3821">
        <w:rPr>
          <w:rFonts w:ascii="Arial" w:hAnsi="Arial" w:cs="Arial"/>
          <w:szCs w:val="24"/>
        </w:rPr>
        <w:br/>
      </w:r>
      <w:r w:rsidR="007A3821" w:rsidRPr="007A3821">
        <w:rPr>
          <w:rFonts w:ascii="Arial" w:hAnsi="Arial" w:cs="Arial"/>
          <w:b/>
          <w:bCs/>
          <w:color w:val="000000"/>
          <w:sz w:val="22"/>
          <w:szCs w:val="22"/>
        </w:rPr>
        <w:t>Tímto dodatkem se mění následující části smlouvy:</w:t>
      </w:r>
    </w:p>
    <w:p w:rsidR="00BB2AEF" w:rsidRPr="00CF5FF9" w:rsidRDefault="001F6B76" w:rsidP="008C217D">
      <w:pPr>
        <w:jc w:val="center"/>
        <w:rPr>
          <w:rFonts w:ascii="Arial" w:hAnsi="Arial"/>
          <w:b/>
          <w:color w:val="000000"/>
          <w:sz w:val="22"/>
          <w:szCs w:val="22"/>
        </w:rPr>
      </w:pPr>
      <w:proofErr w:type="gramStart"/>
      <w:r>
        <w:rPr>
          <w:rFonts w:ascii="Arial" w:hAnsi="Arial"/>
          <w:b/>
          <w:color w:val="000000"/>
          <w:sz w:val="22"/>
          <w:szCs w:val="22"/>
        </w:rPr>
        <w:t>Čl.</w:t>
      </w:r>
      <w:r w:rsidR="00AE1FBF">
        <w:rPr>
          <w:rFonts w:ascii="Arial" w:hAnsi="Arial"/>
          <w:b/>
          <w:color w:val="000000"/>
          <w:sz w:val="22"/>
          <w:szCs w:val="22"/>
        </w:rPr>
        <w:t>VI</w:t>
      </w:r>
      <w:proofErr w:type="gramEnd"/>
      <w:r w:rsidR="00BB2AEF" w:rsidRPr="00CF5FF9">
        <w:rPr>
          <w:rFonts w:ascii="Arial" w:hAnsi="Arial"/>
          <w:b/>
          <w:color w:val="000000"/>
          <w:sz w:val="22"/>
          <w:szCs w:val="22"/>
        </w:rPr>
        <w:t>.</w:t>
      </w:r>
      <w:r>
        <w:rPr>
          <w:rFonts w:ascii="Arial" w:hAnsi="Arial"/>
          <w:b/>
          <w:color w:val="000000"/>
          <w:sz w:val="22"/>
          <w:szCs w:val="22"/>
        </w:rPr>
        <w:t xml:space="preserve"> odst.1. na toto znění:</w:t>
      </w:r>
    </w:p>
    <w:p w:rsidR="00CF5FF9" w:rsidRPr="00CF5FF9" w:rsidRDefault="00CF5FF9" w:rsidP="00CF5FF9">
      <w:pPr>
        <w:numPr>
          <w:ilvl w:val="0"/>
          <w:numId w:val="4"/>
        </w:numPr>
        <w:rPr>
          <w:rFonts w:ascii="Arial" w:hAnsi="Arial"/>
          <w:color w:val="000000"/>
          <w:sz w:val="22"/>
          <w:szCs w:val="22"/>
        </w:rPr>
      </w:pPr>
      <w:r w:rsidRPr="00CF5FF9">
        <w:rPr>
          <w:rFonts w:ascii="Arial" w:hAnsi="Arial"/>
          <w:color w:val="000000"/>
          <w:sz w:val="22"/>
          <w:szCs w:val="22"/>
        </w:rPr>
        <w:t>Pr</w:t>
      </w:r>
      <w:r w:rsidR="00AE1FBF">
        <w:rPr>
          <w:rFonts w:ascii="Arial" w:hAnsi="Arial"/>
          <w:color w:val="000000"/>
          <w:sz w:val="22"/>
          <w:szCs w:val="22"/>
        </w:rPr>
        <w:t>odejce má za zprostředkování prodeje vstupenek NdB prostřednictvím systému RPS nárok na odměnu, která je dohodnuta ve výši 5% z ceny vstupenky za každou úspěšně zrealizovanou transakci prostřednictvím RPS. Takto stanovená odměna obsahuje DPH v zákonné výši.</w:t>
      </w:r>
    </w:p>
    <w:p w:rsidR="00CF5FF9" w:rsidRPr="00CF5FF9" w:rsidRDefault="001F6B76" w:rsidP="00CF5FF9">
      <w:pPr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II.</w:t>
      </w:r>
    </w:p>
    <w:p w:rsidR="00BB2AEF" w:rsidRPr="00CF5FF9" w:rsidRDefault="00AE1FBF" w:rsidP="008C217D">
      <w:pPr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Závěrečná ustanovení</w:t>
      </w:r>
    </w:p>
    <w:p w:rsidR="00BB2AEF" w:rsidRPr="00B43EA0" w:rsidRDefault="00CF5FF9" w:rsidP="00B43EA0">
      <w:pPr>
        <w:pStyle w:val="Bezmezer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3EA0">
        <w:rPr>
          <w:rFonts w:ascii="Arial" w:hAnsi="Arial" w:cs="Arial"/>
          <w:sz w:val="22"/>
          <w:szCs w:val="22"/>
        </w:rPr>
        <w:t>Tento dodatek</w:t>
      </w:r>
      <w:r w:rsidR="00BB2AEF" w:rsidRPr="00B43EA0">
        <w:rPr>
          <w:rFonts w:ascii="Arial" w:hAnsi="Arial" w:cs="Arial"/>
          <w:sz w:val="22"/>
          <w:szCs w:val="22"/>
        </w:rPr>
        <w:t xml:space="preserve"> se vyhotovuje ve dvou stejnopisech, z nichž každá strana obdrží jedno vyhotovení.</w:t>
      </w:r>
    </w:p>
    <w:p w:rsidR="00AE1FBF" w:rsidRPr="00B43EA0" w:rsidRDefault="00AE1FBF" w:rsidP="00B43EA0">
      <w:pPr>
        <w:pStyle w:val="Bezmezer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B43EA0">
        <w:rPr>
          <w:rFonts w:ascii="Arial" w:hAnsi="Arial" w:cs="Arial"/>
          <w:sz w:val="22"/>
          <w:szCs w:val="22"/>
        </w:rPr>
        <w:t>Dodatek nabývá platnosti a účinnosti dnem podpisu obou smluvních stran.</w:t>
      </w:r>
    </w:p>
    <w:p w:rsidR="001F6B76" w:rsidRPr="00B43EA0" w:rsidRDefault="001F6B76" w:rsidP="00B43EA0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43EA0">
        <w:rPr>
          <w:rFonts w:ascii="Arial" w:hAnsi="Arial" w:cs="Arial"/>
          <w:sz w:val="22"/>
          <w:szCs w:val="22"/>
        </w:rPr>
        <w:t>Ostatní ujednání uvedená ve smlouvě zůstávají v platnosti.</w:t>
      </w:r>
    </w:p>
    <w:p w:rsidR="001F6B76" w:rsidRPr="00B43EA0" w:rsidRDefault="001F6B76" w:rsidP="00B43EA0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43EA0">
        <w:rPr>
          <w:rFonts w:ascii="Arial" w:hAnsi="Arial" w:cs="Arial"/>
          <w:sz w:val="22"/>
          <w:szCs w:val="22"/>
        </w:rPr>
        <w:t>Tento dodatek je nedílnou součástí předmětné smlouvy.</w:t>
      </w:r>
    </w:p>
    <w:p w:rsidR="00BB2AEF" w:rsidRPr="00B43EA0" w:rsidRDefault="00BB2AEF" w:rsidP="00B43EA0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43EA0">
        <w:rPr>
          <w:rFonts w:ascii="Arial" w:hAnsi="Arial" w:cs="Arial"/>
          <w:color w:val="000000"/>
          <w:sz w:val="22"/>
          <w:szCs w:val="22"/>
        </w:rPr>
        <w:t xml:space="preserve">Smluvní strany prohlašují a stvrzují svými podpisy, že mají plnou způsobilost k právním úkonům a </w:t>
      </w:r>
      <w:r w:rsidR="00CF5FF9" w:rsidRPr="00B43EA0">
        <w:rPr>
          <w:rFonts w:ascii="Arial" w:hAnsi="Arial" w:cs="Arial"/>
          <w:color w:val="000000"/>
          <w:sz w:val="22"/>
          <w:szCs w:val="22"/>
        </w:rPr>
        <w:t>tento dodatek</w:t>
      </w:r>
      <w:r w:rsidRPr="00B43EA0">
        <w:rPr>
          <w:rFonts w:ascii="Arial" w:hAnsi="Arial" w:cs="Arial"/>
          <w:color w:val="000000"/>
          <w:sz w:val="22"/>
          <w:szCs w:val="22"/>
        </w:rPr>
        <w:t xml:space="preserve"> uzavírají ze s</w:t>
      </w:r>
      <w:r w:rsidR="00CF5FF9" w:rsidRPr="00B43EA0">
        <w:rPr>
          <w:rFonts w:ascii="Arial" w:hAnsi="Arial" w:cs="Arial"/>
          <w:color w:val="000000"/>
          <w:sz w:val="22"/>
          <w:szCs w:val="22"/>
        </w:rPr>
        <w:t>vé vůle, svobodně a vážně, že jej</w:t>
      </w:r>
      <w:r w:rsidRPr="00B43EA0">
        <w:rPr>
          <w:rFonts w:ascii="Arial" w:hAnsi="Arial" w:cs="Arial"/>
          <w:color w:val="000000"/>
          <w:sz w:val="22"/>
          <w:szCs w:val="22"/>
        </w:rPr>
        <w:t xml:space="preserve"> neuzavírají v tísni ani za jinak nápadně nevýhodných podmínek, že si j</w:t>
      </w:r>
      <w:r w:rsidR="00CF5FF9" w:rsidRPr="00B43EA0">
        <w:rPr>
          <w:rFonts w:ascii="Arial" w:hAnsi="Arial" w:cs="Arial"/>
          <w:color w:val="000000"/>
          <w:sz w:val="22"/>
          <w:szCs w:val="22"/>
        </w:rPr>
        <w:t>ej</w:t>
      </w:r>
      <w:r w:rsidRPr="00B43EA0">
        <w:rPr>
          <w:rFonts w:ascii="Arial" w:hAnsi="Arial" w:cs="Arial"/>
          <w:color w:val="000000"/>
          <w:sz w:val="22"/>
          <w:szCs w:val="22"/>
        </w:rPr>
        <w:t xml:space="preserve"> před podpisem řádně přečetly a jsou srozuměny s je</w:t>
      </w:r>
      <w:r w:rsidR="00CF5FF9" w:rsidRPr="00B43EA0">
        <w:rPr>
          <w:rFonts w:ascii="Arial" w:hAnsi="Arial" w:cs="Arial"/>
          <w:color w:val="000000"/>
          <w:sz w:val="22"/>
          <w:szCs w:val="22"/>
        </w:rPr>
        <w:t>ho</w:t>
      </w:r>
      <w:r w:rsidRPr="00B43EA0">
        <w:rPr>
          <w:rFonts w:ascii="Arial" w:hAnsi="Arial" w:cs="Arial"/>
          <w:color w:val="000000"/>
          <w:sz w:val="22"/>
          <w:szCs w:val="22"/>
        </w:rPr>
        <w:t xml:space="preserve"> obsahem.</w:t>
      </w:r>
    </w:p>
    <w:p w:rsidR="000540F8" w:rsidRPr="00B43EA0" w:rsidRDefault="00B43EA0" w:rsidP="008C217D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43EA0">
        <w:rPr>
          <w:rFonts w:ascii="Arial" w:hAnsi="Arial" w:cs="Arial"/>
          <w:sz w:val="22"/>
          <w:szCs w:val="22"/>
        </w:rPr>
        <w:t xml:space="preserve">Obě smluvní strany souhlasí s uveřejněním tohoto dodatku </w:t>
      </w:r>
      <w:proofErr w:type="gramStart"/>
      <w:r w:rsidR="000B19D0">
        <w:rPr>
          <w:rFonts w:ascii="Arial" w:hAnsi="Arial" w:cs="Arial"/>
          <w:sz w:val="22"/>
          <w:szCs w:val="22"/>
        </w:rPr>
        <w:t xml:space="preserve">č.1 </w:t>
      </w:r>
      <w:bookmarkStart w:id="2" w:name="_GoBack"/>
      <w:bookmarkEnd w:id="2"/>
      <w:r w:rsidRPr="00B43EA0">
        <w:rPr>
          <w:rFonts w:ascii="Arial" w:hAnsi="Arial" w:cs="Arial"/>
          <w:sz w:val="22"/>
          <w:szCs w:val="22"/>
        </w:rPr>
        <w:t>včetně</w:t>
      </w:r>
      <w:proofErr w:type="gramEnd"/>
      <w:r w:rsidRPr="00B43EA0">
        <w:rPr>
          <w:rFonts w:ascii="Arial" w:hAnsi="Arial" w:cs="Arial"/>
          <w:sz w:val="22"/>
          <w:szCs w:val="22"/>
        </w:rPr>
        <w:t xml:space="preserve"> Smlouvy o spolupráci uzavřené dne </w:t>
      </w:r>
      <w:r w:rsidRPr="007A3821">
        <w:rPr>
          <w:rStyle w:val="Zvraznn"/>
          <w:rFonts w:ascii="Arial" w:hAnsi="Arial"/>
          <w:i w:val="0"/>
          <w:sz w:val="22"/>
          <w:szCs w:val="22"/>
        </w:rPr>
        <w:t>14. 10. 2010</w:t>
      </w:r>
      <w:r w:rsidRPr="007A38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3EA0">
        <w:rPr>
          <w:rFonts w:ascii="Arial" w:hAnsi="Arial" w:cs="Arial"/>
          <w:sz w:val="22"/>
          <w:szCs w:val="22"/>
        </w:rPr>
        <w:t xml:space="preserve"> v úplném znění v registru smluv podle zákona č.340/2015 Sb. (zákon o registru smluv).</w:t>
      </w:r>
    </w:p>
    <w:p w:rsidR="00BB2AEF" w:rsidRPr="00B43EA0" w:rsidRDefault="00BB2AEF" w:rsidP="008C217D">
      <w:pPr>
        <w:rPr>
          <w:rFonts w:ascii="Arial" w:hAnsi="Arial"/>
          <w:i/>
          <w:sz w:val="22"/>
          <w:szCs w:val="22"/>
        </w:rPr>
      </w:pPr>
      <w:r w:rsidRPr="00B43EA0">
        <w:rPr>
          <w:rFonts w:ascii="Arial" w:hAnsi="Arial"/>
          <w:sz w:val="22"/>
          <w:szCs w:val="22"/>
        </w:rPr>
        <w:t>V …………………</w:t>
      </w:r>
      <w:r w:rsidRPr="00B43EA0">
        <w:rPr>
          <w:rFonts w:ascii="Arial" w:hAnsi="Arial"/>
          <w:color w:val="000000"/>
          <w:sz w:val="22"/>
          <w:szCs w:val="22"/>
        </w:rPr>
        <w:t xml:space="preserve"> dne </w:t>
      </w:r>
      <w:r w:rsidRPr="00B43EA0">
        <w:rPr>
          <w:rFonts w:ascii="Arial" w:hAnsi="Arial"/>
          <w:sz w:val="22"/>
          <w:szCs w:val="22"/>
        </w:rPr>
        <w:t xml:space="preserve">…………… </w:t>
      </w:r>
      <w:r w:rsidRPr="00B43EA0">
        <w:rPr>
          <w:rFonts w:ascii="Arial" w:hAnsi="Arial"/>
          <w:sz w:val="22"/>
          <w:szCs w:val="22"/>
        </w:rPr>
        <w:tab/>
      </w:r>
      <w:r w:rsidRPr="00B43EA0">
        <w:rPr>
          <w:rFonts w:ascii="Arial" w:hAnsi="Arial"/>
          <w:sz w:val="22"/>
          <w:szCs w:val="22"/>
        </w:rPr>
        <w:tab/>
        <w:t>V Brně dne ……………………</w:t>
      </w:r>
      <w:proofErr w:type="gramStart"/>
      <w:r w:rsidRPr="00B43EA0">
        <w:rPr>
          <w:rFonts w:ascii="Arial" w:hAnsi="Arial"/>
          <w:sz w:val="22"/>
          <w:szCs w:val="22"/>
        </w:rPr>
        <w:t>…..</w:t>
      </w:r>
      <w:proofErr w:type="gramEnd"/>
    </w:p>
    <w:p w:rsidR="00BB2AEF" w:rsidRPr="00B43EA0" w:rsidRDefault="00BB2AEF" w:rsidP="008C217D">
      <w:pPr>
        <w:rPr>
          <w:rFonts w:ascii="Arial" w:hAnsi="Arial"/>
          <w:i/>
          <w:sz w:val="22"/>
          <w:szCs w:val="22"/>
        </w:rPr>
      </w:pPr>
    </w:p>
    <w:p w:rsidR="00AE1FBF" w:rsidRPr="00B43EA0" w:rsidRDefault="00AE1FBF" w:rsidP="008C217D">
      <w:pPr>
        <w:rPr>
          <w:rFonts w:ascii="Arial" w:hAnsi="Arial"/>
          <w:i/>
          <w:sz w:val="22"/>
          <w:szCs w:val="22"/>
        </w:rPr>
      </w:pPr>
    </w:p>
    <w:p w:rsidR="00BB2AEF" w:rsidRPr="00B43EA0" w:rsidRDefault="00BB2AEF" w:rsidP="008C217D">
      <w:pPr>
        <w:pStyle w:val="Zkladntext"/>
        <w:rPr>
          <w:rFonts w:ascii="Arial" w:hAnsi="Arial"/>
          <w:sz w:val="22"/>
          <w:szCs w:val="22"/>
        </w:rPr>
      </w:pPr>
      <w:r w:rsidRPr="00B43EA0">
        <w:rPr>
          <w:rFonts w:ascii="Arial" w:hAnsi="Arial"/>
          <w:sz w:val="22"/>
          <w:szCs w:val="22"/>
        </w:rPr>
        <w:t>....................................                                                             ......................................</w:t>
      </w:r>
    </w:p>
    <w:p w:rsidR="00BB2AEF" w:rsidRPr="00B43EA0" w:rsidRDefault="00666BDF">
      <w:pPr>
        <w:rPr>
          <w:sz w:val="22"/>
          <w:szCs w:val="22"/>
        </w:rPr>
      </w:pPr>
      <w:r w:rsidRPr="00B43EA0">
        <w:rPr>
          <w:rFonts w:ascii="Arial" w:hAnsi="Arial"/>
          <w:color w:val="000000"/>
          <w:sz w:val="22"/>
          <w:szCs w:val="22"/>
        </w:rPr>
        <w:t xml:space="preserve">Student agency s.r.o.     </w:t>
      </w:r>
      <w:r w:rsidRPr="00B43EA0">
        <w:rPr>
          <w:rFonts w:ascii="Arial" w:hAnsi="Arial"/>
          <w:color w:val="000000"/>
          <w:sz w:val="22"/>
          <w:szCs w:val="22"/>
        </w:rPr>
        <w:tab/>
      </w:r>
      <w:r w:rsidRPr="00B43EA0">
        <w:rPr>
          <w:rFonts w:ascii="Arial" w:hAnsi="Arial"/>
          <w:color w:val="000000"/>
          <w:sz w:val="22"/>
          <w:szCs w:val="22"/>
        </w:rPr>
        <w:tab/>
      </w:r>
      <w:r w:rsidR="008B73CD" w:rsidRPr="00B43EA0">
        <w:rPr>
          <w:rFonts w:ascii="Arial" w:hAnsi="Arial"/>
          <w:color w:val="000000"/>
          <w:sz w:val="22"/>
          <w:szCs w:val="22"/>
        </w:rPr>
        <w:tab/>
        <w:t xml:space="preserve">    </w:t>
      </w:r>
      <w:r w:rsidR="001C7774" w:rsidRPr="00B43EA0">
        <w:rPr>
          <w:rFonts w:ascii="Arial" w:hAnsi="Arial"/>
          <w:color w:val="000000"/>
          <w:sz w:val="22"/>
          <w:szCs w:val="22"/>
        </w:rPr>
        <w:tab/>
      </w:r>
      <w:r w:rsidR="001C7774" w:rsidRPr="00B43EA0">
        <w:rPr>
          <w:rFonts w:ascii="Arial" w:hAnsi="Arial"/>
          <w:color w:val="000000"/>
          <w:sz w:val="22"/>
          <w:szCs w:val="22"/>
        </w:rPr>
        <w:tab/>
      </w:r>
      <w:r w:rsidR="001C7774" w:rsidRPr="00B43EA0">
        <w:rPr>
          <w:rFonts w:ascii="Arial" w:hAnsi="Arial"/>
          <w:color w:val="000000"/>
          <w:sz w:val="22"/>
          <w:szCs w:val="22"/>
        </w:rPr>
        <w:tab/>
        <w:t xml:space="preserve">    </w:t>
      </w:r>
      <w:r w:rsidR="00CF5FF9" w:rsidRPr="00B43EA0">
        <w:rPr>
          <w:rFonts w:ascii="Arial" w:hAnsi="Arial"/>
          <w:color w:val="000000"/>
          <w:sz w:val="22"/>
          <w:szCs w:val="22"/>
        </w:rPr>
        <w:t>MgA. Martin Glaser</w:t>
      </w:r>
    </w:p>
    <w:sectPr w:rsidR="00BB2AEF" w:rsidRPr="00B43EA0" w:rsidSect="008B6BE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7763A0"/>
    <w:multiLevelType w:val="hybridMultilevel"/>
    <w:tmpl w:val="E80A5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5B7BCA"/>
    <w:multiLevelType w:val="hybridMultilevel"/>
    <w:tmpl w:val="6C6CE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23966"/>
    <w:multiLevelType w:val="singleLevel"/>
    <w:tmpl w:val="856A9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31620B7"/>
    <w:multiLevelType w:val="hybridMultilevel"/>
    <w:tmpl w:val="7A68665E"/>
    <w:lvl w:ilvl="0" w:tplc="A8E61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D826A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AF12FAF"/>
    <w:multiLevelType w:val="singleLevel"/>
    <w:tmpl w:val="856A9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17D"/>
    <w:rsid w:val="00014A7F"/>
    <w:rsid w:val="00025FB0"/>
    <w:rsid w:val="000540F8"/>
    <w:rsid w:val="00067EE9"/>
    <w:rsid w:val="000B19D0"/>
    <w:rsid w:val="000B4844"/>
    <w:rsid w:val="000C7CCB"/>
    <w:rsid w:val="00175A6C"/>
    <w:rsid w:val="0017685C"/>
    <w:rsid w:val="001C7774"/>
    <w:rsid w:val="001E4FF2"/>
    <w:rsid w:val="001F6B76"/>
    <w:rsid w:val="001F72F1"/>
    <w:rsid w:val="00221C15"/>
    <w:rsid w:val="00297B72"/>
    <w:rsid w:val="002E1047"/>
    <w:rsid w:val="002F7AD3"/>
    <w:rsid w:val="00310BB0"/>
    <w:rsid w:val="0032566B"/>
    <w:rsid w:val="003616DB"/>
    <w:rsid w:val="00442867"/>
    <w:rsid w:val="004556E5"/>
    <w:rsid w:val="004A0E75"/>
    <w:rsid w:val="004F6E03"/>
    <w:rsid w:val="00523A26"/>
    <w:rsid w:val="005421EC"/>
    <w:rsid w:val="00554865"/>
    <w:rsid w:val="00580032"/>
    <w:rsid w:val="005A4A2C"/>
    <w:rsid w:val="005D1560"/>
    <w:rsid w:val="0062749E"/>
    <w:rsid w:val="00644585"/>
    <w:rsid w:val="00650384"/>
    <w:rsid w:val="00666BDF"/>
    <w:rsid w:val="00757F1B"/>
    <w:rsid w:val="00776A32"/>
    <w:rsid w:val="007915F0"/>
    <w:rsid w:val="007A3821"/>
    <w:rsid w:val="007B1EAD"/>
    <w:rsid w:val="008B6BE5"/>
    <w:rsid w:val="008B73CD"/>
    <w:rsid w:val="008B7F29"/>
    <w:rsid w:val="008C0407"/>
    <w:rsid w:val="008C217D"/>
    <w:rsid w:val="008F305E"/>
    <w:rsid w:val="00AA58B4"/>
    <w:rsid w:val="00AB2642"/>
    <w:rsid w:val="00AD6B02"/>
    <w:rsid w:val="00AE1FBF"/>
    <w:rsid w:val="00B43EA0"/>
    <w:rsid w:val="00B53B9E"/>
    <w:rsid w:val="00B652F4"/>
    <w:rsid w:val="00B940E1"/>
    <w:rsid w:val="00BB2AEF"/>
    <w:rsid w:val="00C01B23"/>
    <w:rsid w:val="00C409BB"/>
    <w:rsid w:val="00C81EE3"/>
    <w:rsid w:val="00CD2D50"/>
    <w:rsid w:val="00CE2AB8"/>
    <w:rsid w:val="00CF5FF9"/>
    <w:rsid w:val="00D31E21"/>
    <w:rsid w:val="00D75224"/>
    <w:rsid w:val="00D770BE"/>
    <w:rsid w:val="00D82DB8"/>
    <w:rsid w:val="00E308CF"/>
    <w:rsid w:val="00E542B4"/>
    <w:rsid w:val="00ED4638"/>
    <w:rsid w:val="00F270CA"/>
    <w:rsid w:val="00F41E24"/>
    <w:rsid w:val="00F60A29"/>
    <w:rsid w:val="00FA2C18"/>
    <w:rsid w:val="00FF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17D"/>
    <w:pPr>
      <w:spacing w:before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C217D"/>
    <w:pPr>
      <w:keepNext/>
      <w:jc w:val="left"/>
      <w:outlineLvl w:val="0"/>
    </w:pPr>
    <w:rPr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217D"/>
    <w:pPr>
      <w:keepNext/>
      <w:jc w:val="center"/>
      <w:outlineLvl w:val="1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A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A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vraznn">
    <w:name w:val="Emphasis"/>
    <w:basedOn w:val="Standardnpsmoodstavce"/>
    <w:uiPriority w:val="99"/>
    <w:qFormat/>
    <w:rsid w:val="008C217D"/>
    <w:rPr>
      <w:rFonts w:cs="Times New Roman"/>
      <w:i/>
    </w:rPr>
  </w:style>
  <w:style w:type="paragraph" w:styleId="Nzev">
    <w:name w:val="Title"/>
    <w:basedOn w:val="Normln"/>
    <w:link w:val="NzevChar"/>
    <w:uiPriority w:val="99"/>
    <w:qFormat/>
    <w:rsid w:val="008C217D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5D1A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8C217D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D1A1B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8C217D"/>
    <w:pPr>
      <w:widowControl w:val="0"/>
      <w:ind w:left="270" w:hanging="27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1A1B"/>
    <w:rPr>
      <w:sz w:val="24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rsid w:val="008F305E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D1A1B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C81E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81E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81EE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81E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81EE3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C81EE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81E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D82DB8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A3821"/>
    <w:pPr>
      <w:spacing w:before="100" w:beforeAutospacing="1" w:after="100" w:afterAutospacing="1"/>
      <w:jc w:val="left"/>
    </w:pPr>
    <w:rPr>
      <w:szCs w:val="24"/>
    </w:rPr>
  </w:style>
  <w:style w:type="paragraph" w:styleId="Bezmezer">
    <w:name w:val="No Spacing"/>
    <w:uiPriority w:val="1"/>
    <w:qFormat/>
    <w:rsid w:val="00B43EA0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17D"/>
    <w:pPr>
      <w:spacing w:before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C217D"/>
    <w:pPr>
      <w:keepNext/>
      <w:jc w:val="left"/>
      <w:outlineLvl w:val="0"/>
    </w:pPr>
    <w:rPr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217D"/>
    <w:pPr>
      <w:keepNext/>
      <w:jc w:val="center"/>
      <w:outlineLvl w:val="1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A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A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vraznn">
    <w:name w:val="Emphasis"/>
    <w:basedOn w:val="Standardnpsmoodstavce"/>
    <w:uiPriority w:val="99"/>
    <w:qFormat/>
    <w:rsid w:val="008C217D"/>
    <w:rPr>
      <w:rFonts w:cs="Times New Roman"/>
      <w:i/>
    </w:rPr>
  </w:style>
  <w:style w:type="paragraph" w:styleId="Nzev">
    <w:name w:val="Title"/>
    <w:basedOn w:val="Normln"/>
    <w:link w:val="NzevChar"/>
    <w:uiPriority w:val="99"/>
    <w:qFormat/>
    <w:rsid w:val="008C217D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5D1A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8C217D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D1A1B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8C217D"/>
    <w:pPr>
      <w:widowControl w:val="0"/>
      <w:ind w:left="270" w:hanging="27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1A1B"/>
    <w:rPr>
      <w:sz w:val="2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8F305E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D1A1B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C81E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81E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81EE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81E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81EE3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C81EE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81EE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D82DB8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A3821"/>
    <w:pPr>
      <w:spacing w:before="100" w:beforeAutospacing="1" w:after="100" w:afterAutospacing="1"/>
      <w:jc w:val="left"/>
    </w:pPr>
    <w:rPr>
      <w:szCs w:val="24"/>
    </w:rPr>
  </w:style>
  <w:style w:type="paragraph" w:styleId="Bezmezer">
    <w:name w:val="No Spacing"/>
    <w:uiPriority w:val="1"/>
    <w:qFormat/>
    <w:rsid w:val="00B43EA0"/>
    <w:pPr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ZPROSTŘEDKOVÁNÍ</vt:lpstr>
    </vt:vector>
  </TitlesOfParts>
  <Company>ND Brno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ZPROSTŘEDKOVÁNÍ</dc:title>
  <dc:creator>vyplasilova</dc:creator>
  <cp:lastModifiedBy>benesova</cp:lastModifiedBy>
  <cp:revision>2</cp:revision>
  <dcterms:created xsi:type="dcterms:W3CDTF">2017-04-27T14:46:00Z</dcterms:created>
  <dcterms:modified xsi:type="dcterms:W3CDTF">2017-04-27T14:46:00Z</dcterms:modified>
</cp:coreProperties>
</file>