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8D282" w14:textId="77777777" w:rsidR="0063566C" w:rsidRPr="0063566C" w:rsidRDefault="0063566C" w:rsidP="0095311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bookmarkStart w:id="0" w:name="bookmark0"/>
      <w:r w:rsidRPr="0063566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Smlouva o dílo</w:t>
      </w:r>
      <w:bookmarkEnd w:id="0"/>
    </w:p>
    <w:p w14:paraId="03A0909C" w14:textId="77777777" w:rsidR="0063566C" w:rsidRDefault="0063566C" w:rsidP="00953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bookmarkStart w:id="1" w:name="bookmark1"/>
      <w:r w:rsidRPr="0063566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uzavřená podle § 2586 a násl. zákona č. 89/2012 Sb. - Občanského zákoníku</w:t>
      </w:r>
      <w:bookmarkEnd w:id="1"/>
    </w:p>
    <w:p w14:paraId="61A815BF" w14:textId="77777777" w:rsidR="00953114" w:rsidRPr="0063566C" w:rsidRDefault="00953114" w:rsidP="0095311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1D859CF" w14:textId="77777777" w:rsidR="0063566C" w:rsidRPr="0063566C" w:rsidRDefault="0063566C" w:rsidP="0063566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bookmarkStart w:id="2" w:name="bookmark2"/>
      <w:r w:rsidRPr="0063566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Smluvní strany</w:t>
      </w:r>
      <w:bookmarkEnd w:id="2"/>
    </w:p>
    <w:p w14:paraId="6CA6E856" w14:textId="0E86BC57" w:rsidR="00953114" w:rsidRPr="0063566C" w:rsidRDefault="0063566C" w:rsidP="009531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1.1. </w:t>
      </w:r>
      <w:r w:rsidR="00CC73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Objednatel</w:t>
      </w: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:</w:t>
      </w: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="00953114" w:rsidRPr="0063566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Technické služby Kaplice spol. s r.o., </w:t>
      </w:r>
      <w:r w:rsidR="00953114"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IČ: 63907992,</w:t>
      </w:r>
    </w:p>
    <w:p w14:paraId="23CCD3D0" w14:textId="77777777" w:rsidR="00953114" w:rsidRDefault="00953114" w:rsidP="0095311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se sídlem Bělidlo 180, 382 41 Kaplice, </w:t>
      </w:r>
    </w:p>
    <w:p w14:paraId="5A2C1D22" w14:textId="3CA53BBE" w:rsidR="00953114" w:rsidRDefault="00953114" w:rsidP="0095311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proofErr w:type="spellStart"/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zast</w:t>
      </w:r>
      <w:proofErr w:type="spellEnd"/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Ing. Jiřím Zevlem</w:t>
      </w: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, jednatelem</w:t>
      </w:r>
    </w:p>
    <w:p w14:paraId="3BCC3FC4" w14:textId="77777777" w:rsidR="00953114" w:rsidRPr="0063566C" w:rsidRDefault="00953114" w:rsidP="0095311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9D3A45C" w14:textId="69667EC9" w:rsidR="0063566C" w:rsidRPr="0063566C" w:rsidRDefault="0063566C" w:rsidP="009531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2ECA676" w14:textId="345A45E3" w:rsidR="00CC73B7" w:rsidRDefault="0063566C" w:rsidP="00CC73B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bookmarkStart w:id="3" w:name="bookmark3"/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1.2. </w:t>
      </w:r>
      <w:r w:rsidR="00CC73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Zhotovitel</w:t>
      </w: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:</w:t>
      </w: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bookmarkStart w:id="4" w:name="bookmark4"/>
      <w:bookmarkEnd w:id="3"/>
      <w:r w:rsidR="00CC73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Jan </w:t>
      </w:r>
      <w:proofErr w:type="spellStart"/>
      <w:r w:rsidR="00CC73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Litt</w:t>
      </w:r>
      <w:proofErr w:type="spellEnd"/>
      <w:r w:rsidR="00CC73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IČ: </w:t>
      </w:r>
      <w:r w:rsidR="00CC73B7">
        <w:rPr>
          <w:rFonts w:ascii="Work Sans" w:hAnsi="Work Sans"/>
          <w:color w:val="12202E"/>
          <w:shd w:val="clear" w:color="auto" w:fill="F8F9FC"/>
        </w:rPr>
        <w:t>88637646</w:t>
      </w:r>
    </w:p>
    <w:p w14:paraId="7C7A8BB8" w14:textId="3D8CA06C" w:rsidR="00CC73B7" w:rsidRDefault="00CC73B7" w:rsidP="00CC73B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>se sídlem Dlouhá 158, 382 41 Kaplice</w:t>
      </w:r>
    </w:p>
    <w:p w14:paraId="630EFD05" w14:textId="77777777" w:rsidR="00CC73B7" w:rsidRDefault="00CC73B7" w:rsidP="00CC73B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61E21AA4" w14:textId="06D2D183" w:rsidR="0063566C" w:rsidRDefault="0063566C" w:rsidP="00CC73B7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CC73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Předmět smlouvy</w:t>
      </w:r>
      <w:bookmarkEnd w:id="4"/>
    </w:p>
    <w:p w14:paraId="07BE0875" w14:textId="77777777" w:rsidR="00CC73B7" w:rsidRPr="00CC73B7" w:rsidRDefault="00CC73B7" w:rsidP="00CC73B7">
      <w:pPr>
        <w:pStyle w:val="Odstavecseseznamem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3A24E736" w14:textId="4D54C2D8" w:rsidR="0063566C" w:rsidRDefault="0063566C" w:rsidP="00121291">
      <w:pPr>
        <w:numPr>
          <w:ilvl w:val="5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Předmětem smlouvy je závazek zhotovitele samostatně a na vlastní nebezpečí </w:t>
      </w:r>
      <w:r w:rsidR="00CC73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  </w:t>
      </w: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provádět/zhotovovat pro objednatele díla specifikovaná níže v článku 2.2. a závazek objednatele uhradit zhotoviteli za řádně a včas vykonaná díla sjednanou odměnu (viz článek 3.1. Smlouvy).</w:t>
      </w:r>
    </w:p>
    <w:p w14:paraId="7B00A562" w14:textId="77777777" w:rsidR="00CC73B7" w:rsidRPr="0063566C" w:rsidRDefault="00CC73B7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34C6D018" w14:textId="77777777" w:rsidR="0063566C" w:rsidRDefault="0063566C" w:rsidP="0012129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Zhotovitel se zavazuje zajistit a provádět pro objednatele kompletní údržbu a servis elektrozařízení v objektech objednatele, tj. ve výtopně Kaplice, výměníkových stanic VS 500, VS 750 a VS Vyhlídka. Zhotovitel prohlašuje, že je oprávněn takové práce provádět a že souvisí s jeho předmětem podnikání.</w:t>
      </w:r>
    </w:p>
    <w:p w14:paraId="7388DF6C" w14:textId="77777777" w:rsidR="00CC73B7" w:rsidRPr="0063566C" w:rsidRDefault="00CC73B7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4A29FB84" w14:textId="7C20B177" w:rsidR="0063566C" w:rsidRDefault="0063566C" w:rsidP="0012129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Objednatel se zavazuje předávat zhotoviteli informace potřebné k zajištění činnosti dle čl.</w:t>
      </w:r>
      <w:r w:rsidR="00CC73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2.2. této smlouvy.</w:t>
      </w:r>
    </w:p>
    <w:p w14:paraId="3382C746" w14:textId="77777777" w:rsidR="00CC73B7" w:rsidRPr="0063566C" w:rsidRDefault="00CC73B7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4A8A406E" w14:textId="77777777" w:rsidR="0063566C" w:rsidRDefault="0063566C" w:rsidP="00121291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Zhotoviteli vzniká za provádění prací souvisejících s předmětem smlouvy nárok na zaplacení ceny díla dle čl. 3.1. této smlouvy.</w:t>
      </w:r>
    </w:p>
    <w:p w14:paraId="3587E3C3" w14:textId="77777777" w:rsidR="00CC73B7" w:rsidRPr="0063566C" w:rsidRDefault="00CC73B7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34D68D56" w14:textId="77777777" w:rsidR="0063566C" w:rsidRDefault="0063566C" w:rsidP="00121291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Dílo bude provedeno, jak výše uvedeno, v nemovitostech objednatele v Kaplici.</w:t>
      </w:r>
    </w:p>
    <w:p w14:paraId="08F67486" w14:textId="77777777" w:rsidR="00CC73B7" w:rsidRDefault="00CC73B7" w:rsidP="00CC73B7">
      <w:pPr>
        <w:pStyle w:val="Odstavecseseznamem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29ED2022" w14:textId="77777777" w:rsidR="00CC73B7" w:rsidRPr="0063566C" w:rsidRDefault="00CC73B7" w:rsidP="00CC73B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25F8D9C3" w14:textId="77777777" w:rsidR="0063566C" w:rsidRDefault="0063566C" w:rsidP="0063566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bookmarkStart w:id="5" w:name="bookmark5"/>
      <w:r w:rsidRPr="0063566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Cena díla</w:t>
      </w:r>
      <w:bookmarkEnd w:id="5"/>
    </w:p>
    <w:p w14:paraId="5BFEB5A4" w14:textId="77777777" w:rsidR="00CC73B7" w:rsidRPr="0063566C" w:rsidRDefault="00CC73B7" w:rsidP="00CC73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56C6C62F" w14:textId="70197611" w:rsidR="0063566C" w:rsidRDefault="0063566C" w:rsidP="0012129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Cena díla je stanovena dohodou a činí paušální částku </w:t>
      </w:r>
      <w:r w:rsidR="00CC73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3</w:t>
      </w:r>
      <w:r w:rsidR="003370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8</w:t>
      </w:r>
      <w:r w:rsidR="00CC73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  <w:r w:rsidR="003370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3</w:t>
      </w:r>
      <w:r w:rsidR="00CC73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00</w:t>
      </w: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,- Kč bez </w:t>
      </w:r>
      <w:r w:rsidRPr="0063566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DPH </w:t>
      </w: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měsíčně.</w:t>
      </w:r>
    </w:p>
    <w:p w14:paraId="4DBD4DC6" w14:textId="77777777" w:rsidR="00CC73B7" w:rsidRPr="0063566C" w:rsidRDefault="00CC73B7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22ADE9B2" w14:textId="074B2373" w:rsidR="0063566C" w:rsidRDefault="0063566C" w:rsidP="0012129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Úhrada ceny díla bude prováděna na základě faktury zhotovitele, když její splatnost je 1</w:t>
      </w:r>
      <w:r w:rsidR="00CC73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0</w:t>
      </w: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dnů po jejím doručení objednateli.</w:t>
      </w:r>
    </w:p>
    <w:p w14:paraId="37205375" w14:textId="77777777" w:rsidR="00CC73B7" w:rsidRPr="0063566C" w:rsidRDefault="00CC73B7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04EB055E" w14:textId="77777777" w:rsidR="0063566C" w:rsidRPr="0063566C" w:rsidRDefault="0063566C" w:rsidP="0012129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Spotřební materiál, který bude při případných opravách a údržbě předmětu smlouvy zhotovitelem použit, popř. jiné prokazatelné výdaje nebo náklady zhotovitele, bude</w:t>
      </w:r>
    </w:p>
    <w:p w14:paraId="2080BB82" w14:textId="77777777" w:rsidR="0063566C" w:rsidRDefault="0063566C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objednateli zhotovitelem účtován vždy jednou měsíčně. Takové výdaje zhotovitele tudíž nejsou součástí ceny díla.</w:t>
      </w:r>
    </w:p>
    <w:p w14:paraId="47738D8D" w14:textId="77777777" w:rsidR="00121291" w:rsidRPr="0063566C" w:rsidRDefault="00121291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5A62CB1" w14:textId="77777777" w:rsidR="0063566C" w:rsidRPr="0063566C" w:rsidRDefault="0063566C" w:rsidP="0012129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Na případné vícepráce požadované objednatelem zhotovitel předloží cenovou kalkulaci vždy před jejich prováděním. Vícepráce je možné provádět až po jejich odsouhlasení objednatelem, přičemž součástí tohoto souhlasu bude i ujednání o ceně víceprací. Vícepráce budou uhrazeny za stejných podmínek, které jsou stanoveny v předchozích odstavcích tohoto článku.</w:t>
      </w:r>
    </w:p>
    <w:p w14:paraId="530D3A32" w14:textId="77777777" w:rsidR="0063566C" w:rsidRDefault="0063566C" w:rsidP="0063566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lastRenderedPageBreak/>
        <w:t>Prohlášení zhotovitele</w:t>
      </w:r>
    </w:p>
    <w:p w14:paraId="1C232B02" w14:textId="77777777" w:rsidR="00121291" w:rsidRPr="0063566C" w:rsidRDefault="00121291" w:rsidP="001212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3D7E7D56" w14:textId="77777777" w:rsidR="0063566C" w:rsidRDefault="0063566C" w:rsidP="0012129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Zhotovitel prohlašuje, že je odborně způsobilý převzít a plnit závazky vyplývající ze smlouvy, a že k takovému plnění a odpovídající podnikatelské činnosti má veškeré zákonem požadované povolení.</w:t>
      </w:r>
    </w:p>
    <w:p w14:paraId="7F772794" w14:textId="77777777" w:rsidR="00121291" w:rsidRPr="0063566C" w:rsidRDefault="00121291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389B18AB" w14:textId="77777777" w:rsidR="0063566C" w:rsidRDefault="0063566C" w:rsidP="0012129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Zhotovitel je oprávněn své závazky vyplývající ze smlouvy plnit a splnit i prostřednictvím třetích osob, přičemž při provádění díla třetími osobami odpovídá zhotovitel jako by dílo prováděl sám.</w:t>
      </w:r>
    </w:p>
    <w:p w14:paraId="52FA8B1E" w14:textId="77777777" w:rsidR="00121291" w:rsidRPr="0063566C" w:rsidRDefault="00121291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310E3C74" w14:textId="77777777" w:rsidR="0063566C" w:rsidRDefault="0063566C" w:rsidP="0012129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Zhotovitel při podpisu této smlouvy upozornil objednatele na skutečnost, že v rámci provozování své podnikatelské činnosti poskytuje služby také jiným objednatelům.</w:t>
      </w:r>
    </w:p>
    <w:p w14:paraId="48B39B06" w14:textId="77777777" w:rsidR="00121291" w:rsidRPr="0063566C" w:rsidRDefault="00121291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0A31E9F0" w14:textId="77777777" w:rsidR="0063566C" w:rsidRDefault="0063566C" w:rsidP="0012129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Zhotovitel se zavazuje zachovávat mlčenlivost o všech skutečnostech, o kterých se při plnění této smlouvě dozvěděl. Povinnost mlčenlivost trvá i po skončení platnosti resp. účinnosti této smlouvy.</w:t>
      </w:r>
    </w:p>
    <w:p w14:paraId="4AE0E913" w14:textId="77777777" w:rsidR="00121291" w:rsidRDefault="00121291" w:rsidP="00121291">
      <w:pPr>
        <w:pStyle w:val="Odstavecseseznamem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1C357BF3" w14:textId="77777777" w:rsidR="00121291" w:rsidRPr="0063566C" w:rsidRDefault="00121291" w:rsidP="0012129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37E84DB7" w14:textId="77777777" w:rsidR="0063566C" w:rsidRDefault="0063566C" w:rsidP="0063566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Odpovědnost za vady</w:t>
      </w:r>
    </w:p>
    <w:p w14:paraId="74772814" w14:textId="77777777" w:rsidR="00121291" w:rsidRPr="0063566C" w:rsidRDefault="00121291" w:rsidP="001212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65FA41CA" w14:textId="77777777" w:rsidR="0063566C" w:rsidRDefault="0063566C" w:rsidP="0012129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Zhotovitel bude při plnění smlouvy postupovat s odpovídající </w:t>
      </w:r>
      <w:proofErr w:type="spellStart"/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obomou</w:t>
      </w:r>
      <w:proofErr w:type="spellEnd"/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znalostí. Zavazuje se, že předmět této smlouvy bude realizován řádně, kvalitně, v souladu s platnými normami a závaznými právními předpisy.</w:t>
      </w:r>
    </w:p>
    <w:p w14:paraId="0E5B20E6" w14:textId="77777777" w:rsidR="00121291" w:rsidRPr="0063566C" w:rsidRDefault="00121291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4CBADA31" w14:textId="77777777" w:rsidR="0063566C" w:rsidRDefault="0063566C" w:rsidP="0012129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Zhotovitel se zavazuje dodržovat při provádění prací, které jsou předmětem smlouvy, platnou legislativu České republiky, jakož i veškeré bezpečnostní, požární a jiné předpisy, stejně jako případná rozhodnutí orgánů státní správy.</w:t>
      </w:r>
    </w:p>
    <w:p w14:paraId="67996542" w14:textId="77777777" w:rsidR="00121291" w:rsidRPr="0063566C" w:rsidRDefault="00121291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375174A6" w14:textId="77777777" w:rsidR="0063566C" w:rsidRDefault="0063566C" w:rsidP="0012129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Zhotovitel odpovídá při realizaci prací za pořádek a čistotu na pracovišti.</w:t>
      </w:r>
    </w:p>
    <w:p w14:paraId="10D85870" w14:textId="77777777" w:rsidR="00121291" w:rsidRPr="0063566C" w:rsidRDefault="00121291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4AF4DEE5" w14:textId="77777777" w:rsidR="0063566C" w:rsidRDefault="0063566C" w:rsidP="0012129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Objednatel je oprávněn kontrolovat provádění díla a zjistí-li, že zhotovitel provádí dílo v rozporu se svými povinnostmi, je oprávněn žádat po zhotoviteli okamžité odstranění vad vzniklých vadným plněním.</w:t>
      </w:r>
    </w:p>
    <w:p w14:paraId="7616B77B" w14:textId="77777777" w:rsidR="00121291" w:rsidRDefault="00121291" w:rsidP="00121291">
      <w:pPr>
        <w:pStyle w:val="Odstavecseseznamem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680A817E" w14:textId="77777777" w:rsidR="00121291" w:rsidRDefault="00121291" w:rsidP="0012129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2427A6AB" w14:textId="77777777" w:rsidR="0063566C" w:rsidRDefault="0063566C" w:rsidP="0063566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67011C62" w14:textId="77777777" w:rsidR="0063566C" w:rsidRDefault="0063566C" w:rsidP="0063566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Doba plnění a ukončení smlouvy</w:t>
      </w:r>
    </w:p>
    <w:p w14:paraId="23B3B440" w14:textId="77777777" w:rsidR="00121291" w:rsidRPr="0063566C" w:rsidRDefault="00121291" w:rsidP="001212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30AABBF6" w14:textId="0D716EC5" w:rsidR="0063566C" w:rsidRDefault="0063566C" w:rsidP="0012129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Předmětné práce uvedené v čl. 2.2. této smlouvy bude provádět zhotovitel každodenně, a to od </w:t>
      </w:r>
      <w:r w:rsidR="001212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1.8.2023</w:t>
      </w: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 Počínaje tímto dnem přebírá zhotovitel pracoviště v místě jeho provádění díla. Od tohoto data zodpovídá za všechny škody způsobené vlastní činností v objektu objednatele.</w:t>
      </w:r>
    </w:p>
    <w:p w14:paraId="1FAFC1AD" w14:textId="77777777" w:rsidR="00121291" w:rsidRPr="0063566C" w:rsidRDefault="00121291" w:rsidP="0012129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3195D3A7" w14:textId="09FF1DA5" w:rsidR="00121291" w:rsidRPr="00915C04" w:rsidRDefault="0063566C" w:rsidP="0012129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Tato smlouva se uzavírá na dobu </w:t>
      </w:r>
      <w:r w:rsidR="00121291" w:rsidRPr="00915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určitou a to do 31.</w:t>
      </w:r>
      <w:r w:rsidR="003370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12</w:t>
      </w:r>
      <w:r w:rsidR="00121291" w:rsidRPr="00915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.2023</w:t>
      </w: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r w:rsidR="003370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Smlouvu lze ukončit dohodou nebo výpovědí, a to i bez uvedení důvodu. Výpovědní doba činí dva měsíce a počíná běžet prvním dnem měsíce následujícího po doručení výpovědi.</w:t>
      </w:r>
    </w:p>
    <w:p w14:paraId="54FE0F17" w14:textId="77777777" w:rsidR="00121291" w:rsidRPr="0063566C" w:rsidRDefault="00121291" w:rsidP="0012129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220E6C16" w14:textId="77777777" w:rsidR="0063566C" w:rsidRDefault="0063566C" w:rsidP="0012129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Smluvní strany se dále dohodly, že objednatel je oprávněn odstoupit od smlouvy tehdy, jestliže zhotovitel opakovaně poruší své povinnosti vyplývající z této smlouvy, popř. ztratí </w:t>
      </w: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lastRenderedPageBreak/>
        <w:t>způsobilost k provádění předmětu smlouvy. V takových případech skončí smlouva doručením odstoupení zhotoviteli.</w:t>
      </w:r>
    </w:p>
    <w:p w14:paraId="0BF48149" w14:textId="77777777" w:rsidR="00121291" w:rsidRDefault="00121291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1C483042" w14:textId="77777777" w:rsidR="00121291" w:rsidRPr="0063566C" w:rsidRDefault="00121291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1E555073" w14:textId="77777777" w:rsidR="0063566C" w:rsidRDefault="0063566C" w:rsidP="001212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Závěrečná ustanovení</w:t>
      </w:r>
    </w:p>
    <w:p w14:paraId="1CE63E4C" w14:textId="77777777" w:rsidR="00121291" w:rsidRPr="0063566C" w:rsidRDefault="00121291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49FC180E" w14:textId="77777777" w:rsidR="0063566C" w:rsidRDefault="0063566C" w:rsidP="0012129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Tato smlouva představuje úplnou dohodu smluvních stran a nahrazuje veškerá předešlá ujednám ústní nebo písemná. Smlouva nabývá platnosti a účinnosti dnem jejího podpisu.</w:t>
      </w:r>
    </w:p>
    <w:p w14:paraId="77FD41AC" w14:textId="77777777" w:rsidR="00121291" w:rsidRPr="0063566C" w:rsidRDefault="00121291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6733A77A" w14:textId="77777777" w:rsidR="0063566C" w:rsidRDefault="0063566C" w:rsidP="0012129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Smlouva může být změněna pouze písemnými dodatky, podepsanými oprávněnými zástupci obou smluvních stran.</w:t>
      </w:r>
    </w:p>
    <w:p w14:paraId="68FD1718" w14:textId="77777777" w:rsidR="00121291" w:rsidRPr="0063566C" w:rsidRDefault="00121291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43ACDDB8" w14:textId="27549B7A" w:rsidR="0063566C" w:rsidRDefault="00121291" w:rsidP="0012129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</w:t>
      </w:r>
      <w:r w:rsidR="0063566C"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záležitostech touto smlouvou blíže neupravených se poměry mezi účastníky řídí českými právními předpisy, zejména pak ustanoveními Občanského zákoníku.</w:t>
      </w:r>
    </w:p>
    <w:p w14:paraId="5ADD3BC5" w14:textId="77777777" w:rsidR="00121291" w:rsidRPr="0063566C" w:rsidRDefault="00121291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59C2B2FC" w14:textId="77777777" w:rsidR="0063566C" w:rsidRDefault="0063566C" w:rsidP="0012129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Smlouvaje vyhotovena ve dvou stejnopisech, z nichž každý má platnost originálu.</w:t>
      </w:r>
    </w:p>
    <w:p w14:paraId="58F2775B" w14:textId="77777777" w:rsidR="00121291" w:rsidRDefault="00121291" w:rsidP="00121291">
      <w:pPr>
        <w:pStyle w:val="Odstavecseseznamem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1D5950E7" w14:textId="3C66E156" w:rsidR="0063566C" w:rsidRDefault="0063566C" w:rsidP="0012129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Tato smlouva nabývá platnosti dnem jejího podpisu oběma smluvními stranami a účinnosti dnem </w:t>
      </w:r>
      <w:r w:rsidR="001212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1.8.2023</w:t>
      </w: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03BD5BED" w14:textId="77777777" w:rsidR="00121291" w:rsidRPr="0063566C" w:rsidRDefault="00121291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06818237" w14:textId="77777777" w:rsidR="0063566C" w:rsidRDefault="0063566C" w:rsidP="0012129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Smluvní strany potvrzují podpisem této smlouvy, že tato odpovídá jejich svobodné a pravé vůli a nebyla sjednána v tísni ani za nápadně nevýhodných podmínek, že jejímu obsahu rozumí a souhlasí s ním a na důkaz svého souhlasu připojují své podpisy.</w:t>
      </w:r>
    </w:p>
    <w:p w14:paraId="5CA7C3EB" w14:textId="77777777" w:rsidR="00121291" w:rsidRDefault="00121291" w:rsidP="00121291">
      <w:pPr>
        <w:pStyle w:val="Odstavecseseznamem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6C8C47B4" w14:textId="77777777" w:rsidR="00121291" w:rsidRPr="0063566C" w:rsidRDefault="00121291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4625C249" w14:textId="334B2E36" w:rsidR="0063566C" w:rsidRDefault="0063566C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V Kaplici dne </w:t>
      </w:r>
      <w:r w:rsidR="001212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="001212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="001212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="001212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="001212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="001212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6356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V Kaplici dne </w:t>
      </w:r>
    </w:p>
    <w:p w14:paraId="10E66819" w14:textId="77777777" w:rsidR="00121291" w:rsidRDefault="00121291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5747622C" w14:textId="77777777" w:rsidR="00121291" w:rsidRDefault="00121291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04F12F00" w14:textId="77777777" w:rsidR="00121291" w:rsidRDefault="00121291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54815AEE" w14:textId="37231640" w:rsidR="00121291" w:rsidRDefault="00121291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Objednatel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  <w:t>Zhotovitel</w:t>
      </w:r>
    </w:p>
    <w:p w14:paraId="30ACBE2E" w14:textId="3DF1B190" w:rsidR="00121291" w:rsidRPr="0063566C" w:rsidRDefault="00121291" w:rsidP="001212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</w:p>
    <w:p w14:paraId="2F07EE9A" w14:textId="77777777" w:rsidR="0063566C" w:rsidRPr="0063566C" w:rsidRDefault="0063566C" w:rsidP="0063566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3283500E" w14:textId="36D1D01F" w:rsidR="0063566C" w:rsidRDefault="0063566C">
      <w:r w:rsidRPr="0063566C">
        <w:rPr>
          <w:noProof/>
        </w:rPr>
        <w:lastRenderedPageBreak/>
        <w:drawing>
          <wp:inline distT="0" distB="0" distL="0" distR="0" wp14:anchorId="2F83EB5E" wp14:editId="2B309108">
            <wp:extent cx="5760720" cy="8150860"/>
            <wp:effectExtent l="0" t="0" r="0" b="2540"/>
            <wp:docPr id="27340623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5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ork Sans">
    <w:altName w:val="Calibri"/>
    <w:charset w:val="EE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 w16cid:durableId="1194920406">
    <w:abstractNumId w:val="0"/>
  </w:num>
  <w:num w:numId="2" w16cid:durableId="22633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6C"/>
    <w:rsid w:val="00121291"/>
    <w:rsid w:val="0033701E"/>
    <w:rsid w:val="005B70A5"/>
    <w:rsid w:val="0063566C"/>
    <w:rsid w:val="00915C04"/>
    <w:rsid w:val="00953114"/>
    <w:rsid w:val="00CC73B7"/>
    <w:rsid w:val="00DE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BB1AB"/>
  <w15:chartTrackingRefBased/>
  <w15:docId w15:val="{2948203B-964E-49A0-BFFD-9ADF3082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7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785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TSK Burgerova</dc:creator>
  <cp:keywords/>
  <dc:description/>
  <cp:lastModifiedBy>tsk Antosova</cp:lastModifiedBy>
  <cp:revision>4</cp:revision>
  <cp:lastPrinted>2023-07-31T06:28:00Z</cp:lastPrinted>
  <dcterms:created xsi:type="dcterms:W3CDTF">2023-08-24T06:13:00Z</dcterms:created>
  <dcterms:modified xsi:type="dcterms:W3CDTF">2023-08-24T06:23:00Z</dcterms:modified>
</cp:coreProperties>
</file>