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506" w:type="dxa"/>
        <w:tblLayout w:type="fixed"/>
        <w:tblCellMar>
          <w:left w:w="70" w:type="dxa"/>
          <w:right w:w="70" w:type="dxa"/>
        </w:tblCellMar>
        <w:tblLook w:val="0000" w:firstRow="0" w:lastRow="0" w:firstColumn="0" w:lastColumn="0" w:noHBand="0" w:noVBand="0"/>
      </w:tblPr>
      <w:tblGrid>
        <w:gridCol w:w="10603"/>
      </w:tblGrid>
      <w:tr w:rsidR="00792AB4" w14:paraId="51335300" w14:textId="77777777" w:rsidTr="00653D13">
        <w:trPr>
          <w:cantSplit/>
          <w:trHeight w:hRule="exact" w:val="1159"/>
        </w:trPr>
        <w:tc>
          <w:tcPr>
            <w:tcW w:w="10603" w:type="dxa"/>
            <w:tcBorders>
              <w:top w:val="single" w:sz="12" w:space="0" w:color="000001"/>
              <w:left w:val="single" w:sz="12" w:space="0" w:color="000001"/>
              <w:bottom w:val="single" w:sz="12" w:space="0" w:color="000001"/>
              <w:right w:val="single" w:sz="12" w:space="0" w:color="000001"/>
            </w:tcBorders>
            <w:shd w:val="clear" w:color="auto" w:fill="auto"/>
            <w:vAlign w:val="center"/>
          </w:tcPr>
          <w:p w14:paraId="68074D63" w14:textId="5877495E" w:rsidR="00792AB4" w:rsidRDefault="0014585F">
            <w:pPr>
              <w:pStyle w:val="Bezmezer"/>
              <w:snapToGrid w:val="0"/>
              <w:spacing w:line="168" w:lineRule="auto"/>
              <w:ind w:left="252" w:right="540"/>
              <w:jc w:val="center"/>
              <w:rPr>
                <w:rFonts w:ascii="Arial" w:hAnsi="Arial" w:cs="Arial"/>
                <w:color w:val="000000"/>
                <w:spacing w:val="15"/>
                <w:w w:val="130"/>
                <w:sz w:val="37"/>
              </w:rPr>
            </w:pPr>
            <w:r>
              <w:rPr>
                <w:noProof/>
              </w:rPr>
              <w:drawing>
                <wp:anchor distT="0" distB="0" distL="114935" distR="114935" simplePos="0" relativeHeight="251657728" behindDoc="1" locked="0" layoutInCell="1" allowOverlap="1" wp14:anchorId="3AE4DD99" wp14:editId="683871EC">
                  <wp:simplePos x="0" y="0"/>
                  <wp:positionH relativeFrom="column">
                    <wp:posOffset>1270</wp:posOffset>
                  </wp:positionH>
                  <wp:positionV relativeFrom="paragraph">
                    <wp:posOffset>24765</wp:posOffset>
                  </wp:positionV>
                  <wp:extent cx="571500" cy="64389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43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B30C400" w14:textId="77777777" w:rsidR="00792AB4" w:rsidRDefault="00792AB4">
            <w:pPr>
              <w:spacing w:line="276" w:lineRule="auto"/>
              <w:jc w:val="center"/>
            </w:pPr>
            <w:r>
              <w:rPr>
                <w:rFonts w:ascii="Arial" w:hAnsi="Arial" w:cs="Arial"/>
                <w:b/>
                <w:sz w:val="36"/>
                <w:szCs w:val="36"/>
              </w:rPr>
              <w:t>Léčebna dlouhodobě nemocných Rybitví</w:t>
            </w:r>
          </w:p>
          <w:p w14:paraId="18DC2991" w14:textId="77777777" w:rsidR="00792AB4" w:rsidRDefault="00792AB4">
            <w:pPr>
              <w:spacing w:line="276" w:lineRule="auto"/>
              <w:jc w:val="center"/>
            </w:pPr>
            <w:r>
              <w:rPr>
                <w:rFonts w:ascii="Arial" w:hAnsi="Arial" w:cs="Arial"/>
              </w:rPr>
              <w:t>příspěvková organizace zřízená Pardubickým krajem</w:t>
            </w:r>
          </w:p>
        </w:tc>
      </w:tr>
    </w:tbl>
    <w:p w14:paraId="39041119" w14:textId="77777777" w:rsidR="00792AB4" w:rsidRDefault="00792AB4"/>
    <w:p w14:paraId="6C10CDB6" w14:textId="77777777" w:rsidR="00792AB4" w:rsidRDefault="00792AB4"/>
    <w:p w14:paraId="5BB0B2F4" w14:textId="77777777" w:rsidR="00792AB4" w:rsidRDefault="00792AB4"/>
    <w:p w14:paraId="24CE33F4" w14:textId="77777777" w:rsidR="00792AB4" w:rsidRDefault="00792AB4">
      <w:pPr>
        <w:jc w:val="center"/>
      </w:pPr>
    </w:p>
    <w:p w14:paraId="0B2C33DB" w14:textId="71FC17CD" w:rsidR="00FC28AC" w:rsidRDefault="00FC28AC" w:rsidP="00755DDF">
      <w:pPr>
        <w:spacing w:after="120"/>
        <w:jc w:val="center"/>
        <w:rPr>
          <w:rFonts w:ascii="Calibri" w:eastAsia="Calibri" w:hAnsi="Calibri" w:cs="Calibri"/>
          <w:b/>
          <w:bCs/>
          <w:color w:val="000000"/>
          <w:sz w:val="28"/>
          <w:szCs w:val="28"/>
          <w:lang w:eastAsia="en-US"/>
        </w:rPr>
      </w:pPr>
      <w:r>
        <w:rPr>
          <w:rFonts w:ascii="Calibri" w:eastAsia="Calibri" w:hAnsi="Calibri" w:cs="Calibri"/>
          <w:b/>
          <w:bCs/>
          <w:color w:val="000000"/>
          <w:sz w:val="28"/>
          <w:szCs w:val="28"/>
          <w:lang w:eastAsia="en-US"/>
        </w:rPr>
        <w:t>Smlouva o poskytování služeb č. LDN 00</w:t>
      </w:r>
      <w:r w:rsidR="00431E44">
        <w:rPr>
          <w:rFonts w:ascii="Calibri" w:eastAsia="Calibri" w:hAnsi="Calibri" w:cs="Calibri"/>
          <w:b/>
          <w:bCs/>
          <w:color w:val="000000"/>
          <w:sz w:val="28"/>
          <w:szCs w:val="28"/>
          <w:lang w:eastAsia="en-US"/>
        </w:rPr>
        <w:t>3</w:t>
      </w:r>
      <w:r>
        <w:rPr>
          <w:rFonts w:ascii="Calibri" w:eastAsia="Calibri" w:hAnsi="Calibri" w:cs="Calibri"/>
          <w:b/>
          <w:bCs/>
          <w:color w:val="000000"/>
          <w:sz w:val="28"/>
          <w:szCs w:val="28"/>
          <w:lang w:eastAsia="en-US"/>
        </w:rPr>
        <w:t>/202</w:t>
      </w:r>
      <w:r w:rsidR="00431E44">
        <w:rPr>
          <w:rFonts w:ascii="Calibri" w:eastAsia="Calibri" w:hAnsi="Calibri" w:cs="Calibri"/>
          <w:b/>
          <w:bCs/>
          <w:color w:val="000000"/>
          <w:sz w:val="28"/>
          <w:szCs w:val="28"/>
          <w:lang w:eastAsia="en-US"/>
        </w:rPr>
        <w:t>3</w:t>
      </w:r>
      <w:r>
        <w:rPr>
          <w:rFonts w:ascii="Calibri" w:eastAsia="Calibri" w:hAnsi="Calibri" w:cs="Calibri"/>
          <w:b/>
          <w:bCs/>
          <w:color w:val="000000"/>
          <w:sz w:val="28"/>
          <w:szCs w:val="28"/>
          <w:lang w:eastAsia="en-US"/>
        </w:rPr>
        <w:t>VZ</w:t>
      </w:r>
      <w:r w:rsidR="00CB1A5D">
        <w:rPr>
          <w:rFonts w:ascii="Calibri" w:eastAsia="Calibri" w:hAnsi="Calibri" w:cs="Calibri"/>
          <w:b/>
          <w:bCs/>
          <w:color w:val="000000"/>
          <w:sz w:val="28"/>
          <w:szCs w:val="28"/>
          <w:lang w:eastAsia="en-US"/>
        </w:rPr>
        <w:t>MR</w:t>
      </w:r>
    </w:p>
    <w:p w14:paraId="1CC84F2B" w14:textId="3B5F3889" w:rsidR="00792AB4" w:rsidRPr="00FC28AC" w:rsidRDefault="00653D13" w:rsidP="00FC28AC">
      <w:pPr>
        <w:spacing w:after="120"/>
        <w:jc w:val="center"/>
      </w:pPr>
      <w:r>
        <w:rPr>
          <w:rFonts w:ascii="Calibri" w:eastAsia="Calibri" w:hAnsi="Calibri" w:cs="Calibri"/>
          <w:b/>
          <w:bCs/>
          <w:color w:val="000000"/>
          <w:sz w:val="28"/>
          <w:szCs w:val="28"/>
          <w:lang w:eastAsia="en-US"/>
        </w:rPr>
        <w:t xml:space="preserve"> </w:t>
      </w:r>
      <w:r w:rsidR="00FC28AC">
        <w:rPr>
          <w:rFonts w:ascii="Calibri" w:eastAsia="Calibri" w:hAnsi="Calibri" w:cs="Calibri"/>
          <w:b/>
          <w:bCs/>
          <w:color w:val="000000"/>
          <w:sz w:val="28"/>
          <w:szCs w:val="28"/>
          <w:lang w:eastAsia="en-US"/>
        </w:rPr>
        <w:t>„</w:t>
      </w:r>
      <w:r>
        <w:rPr>
          <w:rFonts w:ascii="Calibri" w:eastAsia="Calibri" w:hAnsi="Calibri" w:cs="Calibri"/>
          <w:b/>
          <w:bCs/>
          <w:color w:val="000000"/>
          <w:sz w:val="28"/>
          <w:szCs w:val="28"/>
          <w:lang w:eastAsia="en-US"/>
        </w:rPr>
        <w:t xml:space="preserve">APLIKAČNÍ PODPORY </w:t>
      </w:r>
      <w:r w:rsidR="00076107">
        <w:rPr>
          <w:rFonts w:ascii="Calibri" w:eastAsia="Calibri" w:hAnsi="Calibri" w:cs="Calibri"/>
          <w:b/>
          <w:bCs/>
          <w:color w:val="000000"/>
          <w:sz w:val="28"/>
          <w:szCs w:val="28"/>
          <w:lang w:eastAsia="en-US"/>
        </w:rPr>
        <w:t>PRO</w:t>
      </w:r>
      <w:r>
        <w:rPr>
          <w:rFonts w:ascii="Calibri" w:eastAsia="Calibri" w:hAnsi="Calibri" w:cs="Calibri"/>
          <w:b/>
          <w:bCs/>
          <w:color w:val="000000"/>
          <w:sz w:val="28"/>
          <w:szCs w:val="28"/>
          <w:lang w:eastAsia="en-US"/>
        </w:rPr>
        <w:t xml:space="preserve"> LDN RYBITVÍ</w:t>
      </w:r>
      <w:r w:rsidR="00FC28AC">
        <w:rPr>
          <w:rFonts w:ascii="Calibri" w:eastAsia="Calibri" w:hAnsi="Calibri" w:cs="Calibri"/>
          <w:b/>
          <w:bCs/>
          <w:color w:val="000000"/>
          <w:sz w:val="28"/>
          <w:szCs w:val="28"/>
          <w:lang w:eastAsia="en-US"/>
        </w:rPr>
        <w:t>“</w:t>
      </w:r>
    </w:p>
    <w:p w14:paraId="4B91DB18" w14:textId="77777777" w:rsidR="00792AB4" w:rsidRDefault="00792AB4">
      <w:pPr>
        <w:rPr>
          <w:rFonts w:ascii="Arial" w:eastAsia="Calibri" w:hAnsi="Arial" w:cs="Arial"/>
          <w:b/>
          <w:bCs/>
          <w:color w:val="000000"/>
          <w:sz w:val="22"/>
          <w:szCs w:val="22"/>
          <w:u w:val="single"/>
          <w:lang w:eastAsia="en-US"/>
        </w:rPr>
      </w:pPr>
    </w:p>
    <w:p w14:paraId="4A893921" w14:textId="77777777" w:rsidR="00755DDF" w:rsidRDefault="00755DDF">
      <w:pPr>
        <w:spacing w:line="360" w:lineRule="auto"/>
        <w:rPr>
          <w:rFonts w:ascii="Arial" w:hAnsi="Arial" w:cs="Arial"/>
          <w:b/>
          <w:bCs/>
          <w:color w:val="000000"/>
          <w:sz w:val="22"/>
          <w:szCs w:val="22"/>
          <w:u w:val="single"/>
        </w:rPr>
      </w:pPr>
    </w:p>
    <w:p w14:paraId="0D618434" w14:textId="77777777" w:rsidR="00792AB4" w:rsidRDefault="00792AB4">
      <w:pPr>
        <w:spacing w:line="360" w:lineRule="auto"/>
      </w:pPr>
      <w:r>
        <w:rPr>
          <w:rFonts w:ascii="Arial" w:hAnsi="Arial" w:cs="Arial"/>
          <w:b/>
          <w:bCs/>
          <w:color w:val="000000"/>
          <w:sz w:val="22"/>
          <w:szCs w:val="22"/>
          <w:u w:val="single"/>
        </w:rPr>
        <w:t xml:space="preserve">Smluvní strany </w:t>
      </w:r>
    </w:p>
    <w:p w14:paraId="711970DD" w14:textId="084FC50B" w:rsidR="00792AB4" w:rsidRDefault="00792AB4" w:rsidP="00FC28AC">
      <w:pPr>
        <w:pStyle w:val="Default"/>
        <w:spacing w:line="360" w:lineRule="auto"/>
        <w:ind w:left="359"/>
      </w:pPr>
      <w:r w:rsidRPr="00FC28AC">
        <w:rPr>
          <w:b/>
          <w:sz w:val="22"/>
          <w:szCs w:val="22"/>
          <w:u w:val="single"/>
        </w:rPr>
        <w:t>Objednatel</w:t>
      </w:r>
      <w:r>
        <w:rPr>
          <w:b/>
          <w:sz w:val="22"/>
          <w:szCs w:val="22"/>
        </w:rPr>
        <w:t>:</w:t>
      </w:r>
      <w:r>
        <w:rPr>
          <w:sz w:val="22"/>
          <w:szCs w:val="22"/>
        </w:rPr>
        <w:tab/>
      </w:r>
      <w:r w:rsidR="00720B9C">
        <w:rPr>
          <w:sz w:val="22"/>
          <w:szCs w:val="22"/>
        </w:rPr>
        <w:tab/>
      </w:r>
      <w:r>
        <w:rPr>
          <w:sz w:val="22"/>
          <w:szCs w:val="22"/>
        </w:rPr>
        <w:t>Léčebna dlouhodobě nemocných Rybitví</w:t>
      </w:r>
    </w:p>
    <w:p w14:paraId="780BD467" w14:textId="7746E5D3" w:rsidR="00792AB4" w:rsidRDefault="00792AB4">
      <w:pPr>
        <w:pStyle w:val="Default"/>
        <w:spacing w:line="360" w:lineRule="auto"/>
        <w:ind w:left="2127" w:hanging="2128"/>
      </w:pPr>
      <w:r>
        <w:rPr>
          <w:sz w:val="22"/>
          <w:szCs w:val="22"/>
        </w:rPr>
        <w:tab/>
      </w:r>
      <w:r w:rsidR="00720B9C">
        <w:rPr>
          <w:sz w:val="22"/>
          <w:szCs w:val="22"/>
        </w:rPr>
        <w:tab/>
      </w:r>
      <w:r>
        <w:rPr>
          <w:sz w:val="22"/>
          <w:szCs w:val="22"/>
        </w:rPr>
        <w:t xml:space="preserve">Činžovních domů 139-140, 533 54 Rybitví </w:t>
      </w:r>
    </w:p>
    <w:p w14:paraId="78E07903" w14:textId="75EBBDA5" w:rsidR="00792AB4" w:rsidRDefault="00792AB4">
      <w:pPr>
        <w:pStyle w:val="Default"/>
        <w:spacing w:line="360" w:lineRule="auto"/>
        <w:ind w:left="2127" w:hanging="2128"/>
      </w:pPr>
      <w:r>
        <w:rPr>
          <w:sz w:val="22"/>
          <w:szCs w:val="22"/>
        </w:rPr>
        <w:t xml:space="preserve">IČO: </w:t>
      </w:r>
      <w:r>
        <w:rPr>
          <w:sz w:val="22"/>
          <w:szCs w:val="22"/>
        </w:rPr>
        <w:tab/>
      </w:r>
      <w:r w:rsidR="00720B9C">
        <w:rPr>
          <w:sz w:val="22"/>
          <w:szCs w:val="22"/>
        </w:rPr>
        <w:tab/>
      </w:r>
      <w:r>
        <w:rPr>
          <w:sz w:val="22"/>
          <w:szCs w:val="22"/>
        </w:rPr>
        <w:t>00190560</w:t>
      </w:r>
    </w:p>
    <w:p w14:paraId="568F6332" w14:textId="2A7AE554" w:rsidR="00792AB4" w:rsidRDefault="00792AB4">
      <w:pPr>
        <w:pStyle w:val="Default"/>
        <w:spacing w:line="360" w:lineRule="auto"/>
        <w:ind w:left="1985" w:hanging="1985"/>
      </w:pPr>
      <w:r>
        <w:rPr>
          <w:sz w:val="22"/>
          <w:szCs w:val="22"/>
        </w:rPr>
        <w:t>Zastoupena:</w:t>
      </w:r>
      <w:r>
        <w:rPr>
          <w:sz w:val="22"/>
          <w:szCs w:val="22"/>
        </w:rPr>
        <w:tab/>
        <w:t xml:space="preserve">  </w:t>
      </w:r>
      <w:r w:rsidR="00720B9C">
        <w:rPr>
          <w:sz w:val="22"/>
          <w:szCs w:val="22"/>
        </w:rPr>
        <w:tab/>
      </w:r>
      <w:r w:rsidR="00720B9C">
        <w:rPr>
          <w:sz w:val="22"/>
          <w:szCs w:val="22"/>
        </w:rPr>
        <w:tab/>
      </w:r>
      <w:r>
        <w:rPr>
          <w:b/>
          <w:sz w:val="22"/>
          <w:szCs w:val="22"/>
        </w:rPr>
        <w:t>Mgr.</w:t>
      </w:r>
      <w:r w:rsidR="007F20AE">
        <w:rPr>
          <w:b/>
          <w:sz w:val="22"/>
          <w:szCs w:val="22"/>
        </w:rPr>
        <w:t xml:space="preserve"> Bc.</w:t>
      </w:r>
      <w:r>
        <w:rPr>
          <w:b/>
          <w:sz w:val="22"/>
          <w:szCs w:val="22"/>
        </w:rPr>
        <w:t xml:space="preserve"> Jana Tomšů, ředitelka</w:t>
      </w:r>
      <w:r>
        <w:rPr>
          <w:sz w:val="22"/>
          <w:szCs w:val="22"/>
        </w:rPr>
        <w:t xml:space="preserve"> </w:t>
      </w:r>
    </w:p>
    <w:p w14:paraId="55DD5FC9" w14:textId="0326FF33" w:rsidR="00792AB4" w:rsidRDefault="009E59BC" w:rsidP="00720B9C">
      <w:pPr>
        <w:pStyle w:val="Default"/>
        <w:spacing w:line="360" w:lineRule="auto"/>
      </w:pPr>
      <w:r>
        <w:rPr>
          <w:sz w:val="22"/>
          <w:szCs w:val="22"/>
        </w:rPr>
        <w:t>Kontaktní osoba</w:t>
      </w:r>
      <w:r w:rsidR="00792AB4">
        <w:rPr>
          <w:sz w:val="22"/>
          <w:szCs w:val="22"/>
        </w:rPr>
        <w:t>:</w:t>
      </w:r>
      <w:r>
        <w:rPr>
          <w:sz w:val="22"/>
          <w:szCs w:val="22"/>
        </w:rPr>
        <w:tab/>
      </w:r>
      <w:r>
        <w:rPr>
          <w:sz w:val="22"/>
          <w:szCs w:val="22"/>
        </w:rPr>
        <w:tab/>
      </w:r>
      <w:r w:rsidR="007F20AE">
        <w:rPr>
          <w:sz w:val="22"/>
          <w:szCs w:val="22"/>
        </w:rPr>
        <w:t>Mgr. Bc. Jana Tomšů</w:t>
      </w:r>
      <w:r w:rsidR="00792AB4">
        <w:rPr>
          <w:sz w:val="22"/>
          <w:szCs w:val="22"/>
        </w:rPr>
        <w:t xml:space="preserve"> </w:t>
      </w:r>
    </w:p>
    <w:p w14:paraId="28B08E11" w14:textId="636B85B5" w:rsidR="00792AB4" w:rsidRDefault="00792AB4">
      <w:pPr>
        <w:pStyle w:val="Default"/>
        <w:spacing w:line="360" w:lineRule="auto"/>
        <w:ind w:left="2127" w:hanging="2127"/>
      </w:pPr>
      <w:r>
        <w:rPr>
          <w:sz w:val="22"/>
          <w:szCs w:val="22"/>
        </w:rPr>
        <w:t xml:space="preserve">Bankovní spojení: </w:t>
      </w:r>
      <w:r>
        <w:rPr>
          <w:sz w:val="22"/>
          <w:szCs w:val="22"/>
        </w:rPr>
        <w:tab/>
      </w:r>
      <w:r w:rsidR="00720B9C">
        <w:rPr>
          <w:sz w:val="22"/>
          <w:szCs w:val="22"/>
        </w:rPr>
        <w:tab/>
      </w:r>
      <w:r w:rsidR="008F67E8">
        <w:rPr>
          <w:sz w:val="22"/>
          <w:szCs w:val="22"/>
        </w:rPr>
        <w:t>XXXXXXXXXXXXXXXXX</w:t>
      </w:r>
      <w:r>
        <w:rPr>
          <w:sz w:val="22"/>
          <w:szCs w:val="22"/>
        </w:rPr>
        <w:t>,</w:t>
      </w:r>
    </w:p>
    <w:p w14:paraId="1846F92C" w14:textId="7B6A9117" w:rsidR="00792AB4" w:rsidRDefault="00792AB4">
      <w:pPr>
        <w:pStyle w:val="Default"/>
        <w:spacing w:line="360" w:lineRule="auto"/>
        <w:ind w:left="1985" w:hanging="1985"/>
      </w:pPr>
      <w:r>
        <w:rPr>
          <w:sz w:val="22"/>
          <w:szCs w:val="22"/>
        </w:rPr>
        <w:tab/>
      </w:r>
      <w:r w:rsidR="00720B9C">
        <w:rPr>
          <w:sz w:val="22"/>
          <w:szCs w:val="22"/>
        </w:rPr>
        <w:tab/>
      </w:r>
      <w:r>
        <w:rPr>
          <w:sz w:val="22"/>
          <w:szCs w:val="22"/>
        </w:rPr>
        <w:tab/>
        <w:t xml:space="preserve">č. účtu </w:t>
      </w:r>
      <w:r w:rsidR="008F67E8">
        <w:rPr>
          <w:sz w:val="22"/>
          <w:szCs w:val="22"/>
        </w:rPr>
        <w:t>XXXXXXXXXXXX</w:t>
      </w:r>
    </w:p>
    <w:p w14:paraId="75D1BC09" w14:textId="77777777" w:rsidR="00792AB4" w:rsidRDefault="00792AB4" w:rsidP="00720B9C">
      <w:pPr>
        <w:spacing w:line="360" w:lineRule="auto"/>
        <w:ind w:left="2832"/>
      </w:pPr>
      <w:r>
        <w:rPr>
          <w:rFonts w:ascii="Arial" w:hAnsi="Arial" w:cs="Arial"/>
          <w:sz w:val="22"/>
          <w:szCs w:val="22"/>
        </w:rPr>
        <w:t>zapsána v OR u Krajského soudu v Hradci Králové odd. Pr, vložka 710</w:t>
      </w:r>
    </w:p>
    <w:p w14:paraId="0A27A82C" w14:textId="77777777" w:rsidR="00792AB4" w:rsidRDefault="00792AB4">
      <w:pPr>
        <w:spacing w:line="360" w:lineRule="auto"/>
        <w:ind w:right="992"/>
      </w:pPr>
      <w:r>
        <w:rPr>
          <w:rFonts w:ascii="Arial" w:hAnsi="Arial" w:cs="Arial"/>
          <w:sz w:val="22"/>
          <w:szCs w:val="22"/>
        </w:rPr>
        <w:t>dále jen „</w:t>
      </w:r>
      <w:r w:rsidR="00755DDF">
        <w:rPr>
          <w:rFonts w:ascii="Arial" w:hAnsi="Arial" w:cs="Arial"/>
          <w:sz w:val="22"/>
          <w:szCs w:val="22"/>
        </w:rPr>
        <w:t>Objednatel</w:t>
      </w:r>
      <w:r>
        <w:rPr>
          <w:rFonts w:ascii="Arial" w:hAnsi="Arial" w:cs="Arial"/>
          <w:sz w:val="22"/>
          <w:szCs w:val="22"/>
        </w:rPr>
        <w:t>“</w:t>
      </w:r>
    </w:p>
    <w:p w14:paraId="2E6B600D" w14:textId="77777777" w:rsidR="00792AB4" w:rsidRPr="00B02DFF" w:rsidRDefault="00792AB4">
      <w:pPr>
        <w:spacing w:line="360" w:lineRule="auto"/>
        <w:ind w:left="1537" w:right="2592" w:firstLine="590"/>
        <w:rPr>
          <w:rFonts w:ascii="Arial" w:hAnsi="Arial" w:cs="Arial"/>
          <w:sz w:val="22"/>
          <w:szCs w:val="22"/>
        </w:rPr>
      </w:pPr>
    </w:p>
    <w:p w14:paraId="250B13E7" w14:textId="0E94D315" w:rsidR="008F67E8" w:rsidRPr="005C5EDD" w:rsidRDefault="00755DDF" w:rsidP="005C5EDD">
      <w:pPr>
        <w:pStyle w:val="Odstavecseseznamem1"/>
        <w:spacing w:line="360" w:lineRule="auto"/>
        <w:ind w:left="359"/>
        <w:jc w:val="both"/>
        <w:rPr>
          <w:rFonts w:ascii="Arial" w:hAnsi="Arial" w:cs="Arial"/>
          <w:bCs/>
          <w:sz w:val="22"/>
          <w:szCs w:val="22"/>
        </w:rPr>
      </w:pPr>
      <w:r w:rsidRPr="00B02DFF">
        <w:rPr>
          <w:rFonts w:ascii="Arial" w:hAnsi="Arial" w:cs="Arial"/>
          <w:b/>
          <w:sz w:val="22"/>
          <w:szCs w:val="22"/>
          <w:u w:val="single"/>
        </w:rPr>
        <w:t>Poskytovatel</w:t>
      </w:r>
      <w:r w:rsidR="00792AB4" w:rsidRPr="00B02DFF">
        <w:rPr>
          <w:rFonts w:ascii="Arial" w:hAnsi="Arial" w:cs="Arial"/>
          <w:b/>
          <w:sz w:val="22"/>
          <w:szCs w:val="22"/>
        </w:rPr>
        <w:t>:</w:t>
      </w:r>
      <w:r w:rsidR="00792AB4" w:rsidRPr="00B02DFF">
        <w:rPr>
          <w:rFonts w:ascii="Arial" w:hAnsi="Arial" w:cs="Arial"/>
          <w:sz w:val="22"/>
          <w:szCs w:val="22"/>
        </w:rPr>
        <w:t xml:space="preserve">     </w:t>
      </w:r>
      <w:r w:rsidR="00792AB4" w:rsidRPr="00B02DFF">
        <w:rPr>
          <w:rFonts w:ascii="Arial" w:hAnsi="Arial" w:cs="Arial"/>
          <w:sz w:val="22"/>
          <w:szCs w:val="22"/>
        </w:rPr>
        <w:tab/>
      </w:r>
      <w:r w:rsidR="00792AB4" w:rsidRPr="00B02DFF">
        <w:rPr>
          <w:rFonts w:ascii="Arial" w:hAnsi="Arial" w:cs="Arial"/>
          <w:sz w:val="22"/>
          <w:szCs w:val="22"/>
        </w:rPr>
        <w:tab/>
      </w:r>
      <w:r w:rsidR="004F7DBF" w:rsidRPr="00B02DFF">
        <w:rPr>
          <w:rFonts w:ascii="Arial" w:hAnsi="Arial" w:cs="Arial"/>
          <w:bCs/>
          <w:sz w:val="22"/>
          <w:szCs w:val="22"/>
        </w:rPr>
        <w:t>Šimon Srkal</w:t>
      </w:r>
    </w:p>
    <w:p w14:paraId="75F6B027" w14:textId="19D96995" w:rsidR="00792AB4" w:rsidRPr="00B02DFF" w:rsidRDefault="00792AB4">
      <w:pPr>
        <w:spacing w:line="360" w:lineRule="auto"/>
        <w:jc w:val="both"/>
      </w:pPr>
      <w:r w:rsidRPr="00B02DFF">
        <w:rPr>
          <w:rFonts w:ascii="Arial" w:hAnsi="Arial" w:cs="Arial"/>
          <w:sz w:val="22"/>
          <w:szCs w:val="22"/>
        </w:rPr>
        <w:t xml:space="preserve">zapsán v </w:t>
      </w:r>
      <w:r w:rsidR="004F7DBF" w:rsidRPr="00B02DFF">
        <w:rPr>
          <w:rFonts w:ascii="Arial" w:hAnsi="Arial" w:cs="Arial"/>
          <w:sz w:val="22"/>
          <w:szCs w:val="22"/>
        </w:rPr>
        <w:t>živnostenském</w:t>
      </w:r>
      <w:r w:rsidRPr="00B02DFF">
        <w:rPr>
          <w:rFonts w:ascii="Arial" w:hAnsi="Arial" w:cs="Arial"/>
          <w:sz w:val="22"/>
          <w:szCs w:val="22"/>
        </w:rPr>
        <w:t xml:space="preserve"> rejstříku, vedeném </w:t>
      </w:r>
      <w:r w:rsidR="004F7DBF" w:rsidRPr="00B02DFF">
        <w:rPr>
          <w:rFonts w:ascii="Arial" w:hAnsi="Arial" w:cs="Arial"/>
          <w:sz w:val="22"/>
          <w:szCs w:val="22"/>
        </w:rPr>
        <w:t>Magistrátem města Pardubic</w:t>
      </w:r>
    </w:p>
    <w:p w14:paraId="13D0AEF9" w14:textId="10B2FF57" w:rsidR="00792AB4" w:rsidRPr="00B02DFF" w:rsidRDefault="00792AB4">
      <w:pPr>
        <w:spacing w:line="360" w:lineRule="auto"/>
        <w:jc w:val="both"/>
        <w:rPr>
          <w:bCs/>
        </w:rPr>
      </w:pPr>
      <w:r w:rsidRPr="00B02DFF">
        <w:rPr>
          <w:rFonts w:ascii="Arial" w:hAnsi="Arial" w:cs="Arial"/>
          <w:sz w:val="22"/>
          <w:szCs w:val="22"/>
        </w:rPr>
        <w:t xml:space="preserve">IČO: </w:t>
      </w:r>
      <w:r w:rsidRPr="00B02DFF">
        <w:rPr>
          <w:rFonts w:ascii="Arial" w:hAnsi="Arial" w:cs="Arial"/>
          <w:sz w:val="22"/>
          <w:szCs w:val="22"/>
        </w:rPr>
        <w:tab/>
      </w:r>
      <w:r w:rsidR="00A266C4" w:rsidRPr="00B02DFF">
        <w:rPr>
          <w:rFonts w:ascii="Arial" w:hAnsi="Arial" w:cs="Arial"/>
          <w:sz w:val="22"/>
          <w:szCs w:val="22"/>
        </w:rPr>
        <w:tab/>
      </w:r>
      <w:r w:rsidR="00A266C4" w:rsidRPr="00B02DFF">
        <w:rPr>
          <w:rFonts w:ascii="Arial" w:hAnsi="Arial" w:cs="Arial"/>
          <w:sz w:val="22"/>
          <w:szCs w:val="22"/>
        </w:rPr>
        <w:tab/>
      </w:r>
      <w:r w:rsidR="00A266C4" w:rsidRPr="00B02DFF">
        <w:rPr>
          <w:rFonts w:ascii="Arial" w:hAnsi="Arial" w:cs="Arial"/>
          <w:sz w:val="22"/>
          <w:szCs w:val="22"/>
        </w:rPr>
        <w:tab/>
      </w:r>
      <w:r w:rsidR="004F7DBF" w:rsidRPr="00B02DFF">
        <w:rPr>
          <w:rFonts w:ascii="Arial" w:hAnsi="Arial" w:cs="Arial"/>
          <w:bCs/>
          <w:sz w:val="22"/>
          <w:szCs w:val="22"/>
        </w:rPr>
        <w:t>11765844</w:t>
      </w:r>
    </w:p>
    <w:p w14:paraId="47D54206" w14:textId="25339DE1" w:rsidR="00792AB4" w:rsidRPr="00B02DFF" w:rsidRDefault="00792AB4">
      <w:pPr>
        <w:spacing w:line="360" w:lineRule="auto"/>
        <w:jc w:val="both"/>
        <w:rPr>
          <w:bCs/>
        </w:rPr>
      </w:pPr>
      <w:r w:rsidRPr="00B02DFF">
        <w:rPr>
          <w:rFonts w:ascii="Arial" w:hAnsi="Arial" w:cs="Arial"/>
          <w:bCs/>
          <w:sz w:val="22"/>
          <w:szCs w:val="22"/>
        </w:rPr>
        <w:t xml:space="preserve">DIČ: </w:t>
      </w:r>
      <w:r w:rsidRPr="00B02DFF">
        <w:rPr>
          <w:rFonts w:ascii="Arial" w:hAnsi="Arial" w:cs="Arial"/>
          <w:bCs/>
          <w:sz w:val="22"/>
          <w:szCs w:val="22"/>
        </w:rPr>
        <w:tab/>
      </w:r>
      <w:r w:rsidR="00A266C4" w:rsidRPr="00B02DFF">
        <w:rPr>
          <w:rFonts w:ascii="Arial" w:hAnsi="Arial" w:cs="Arial"/>
          <w:bCs/>
          <w:sz w:val="22"/>
          <w:szCs w:val="22"/>
        </w:rPr>
        <w:tab/>
      </w:r>
      <w:r w:rsidR="00A266C4" w:rsidRPr="00B02DFF">
        <w:rPr>
          <w:rFonts w:ascii="Arial" w:hAnsi="Arial" w:cs="Arial"/>
          <w:bCs/>
          <w:sz w:val="22"/>
          <w:szCs w:val="22"/>
        </w:rPr>
        <w:tab/>
      </w:r>
      <w:r w:rsidR="00A266C4" w:rsidRPr="00B02DFF">
        <w:rPr>
          <w:rFonts w:ascii="Arial" w:hAnsi="Arial" w:cs="Arial"/>
          <w:bCs/>
          <w:sz w:val="22"/>
          <w:szCs w:val="22"/>
        </w:rPr>
        <w:tab/>
      </w:r>
      <w:r w:rsidR="004F7DBF" w:rsidRPr="00B02DFF">
        <w:rPr>
          <w:rFonts w:ascii="Arial" w:hAnsi="Arial" w:cs="Arial"/>
          <w:bCs/>
          <w:sz w:val="22"/>
          <w:szCs w:val="22"/>
        </w:rPr>
        <w:t>není plátce</w:t>
      </w:r>
    </w:p>
    <w:p w14:paraId="5B52C987" w14:textId="3FA6609A" w:rsidR="00792AB4" w:rsidRPr="00B02DFF" w:rsidRDefault="00792AB4">
      <w:pPr>
        <w:spacing w:line="360" w:lineRule="auto"/>
        <w:jc w:val="both"/>
      </w:pPr>
      <w:r w:rsidRPr="00B02DFF">
        <w:rPr>
          <w:rFonts w:ascii="Arial" w:hAnsi="Arial" w:cs="Arial"/>
          <w:sz w:val="22"/>
          <w:szCs w:val="22"/>
        </w:rPr>
        <w:t xml:space="preserve">Zastoupen: </w:t>
      </w:r>
      <w:r w:rsidRPr="00B02DFF">
        <w:rPr>
          <w:rFonts w:ascii="Arial" w:hAnsi="Arial" w:cs="Arial"/>
          <w:sz w:val="22"/>
          <w:szCs w:val="22"/>
        </w:rPr>
        <w:tab/>
      </w:r>
      <w:r w:rsidRPr="00B02DFF">
        <w:rPr>
          <w:rFonts w:ascii="Arial" w:hAnsi="Arial" w:cs="Arial"/>
          <w:sz w:val="22"/>
          <w:szCs w:val="22"/>
        </w:rPr>
        <w:tab/>
      </w:r>
      <w:r w:rsidR="00A266C4" w:rsidRPr="00B02DFF">
        <w:rPr>
          <w:rFonts w:ascii="Arial" w:hAnsi="Arial" w:cs="Arial"/>
          <w:sz w:val="22"/>
          <w:szCs w:val="22"/>
        </w:rPr>
        <w:tab/>
      </w:r>
      <w:r w:rsidR="004F7DBF" w:rsidRPr="00B02DFF">
        <w:rPr>
          <w:rFonts w:ascii="Arial" w:hAnsi="Arial" w:cs="Arial"/>
          <w:b/>
          <w:sz w:val="22"/>
          <w:szCs w:val="22"/>
        </w:rPr>
        <w:t>Šimon Srkal</w:t>
      </w:r>
    </w:p>
    <w:p w14:paraId="120A28B9" w14:textId="5066BAB5" w:rsidR="00792AB4" w:rsidRPr="00B02DFF" w:rsidRDefault="003728DE">
      <w:pPr>
        <w:spacing w:line="360" w:lineRule="auto"/>
        <w:jc w:val="both"/>
        <w:rPr>
          <w:bCs/>
        </w:rPr>
      </w:pPr>
      <w:r w:rsidRPr="00B02DFF">
        <w:rPr>
          <w:rFonts w:ascii="Arial" w:hAnsi="Arial" w:cs="Arial"/>
          <w:sz w:val="22"/>
          <w:szCs w:val="22"/>
        </w:rPr>
        <w:t>Kontaktní osoba</w:t>
      </w:r>
      <w:r w:rsidR="00792AB4" w:rsidRPr="00B02DFF">
        <w:rPr>
          <w:rFonts w:ascii="Arial" w:hAnsi="Arial" w:cs="Arial"/>
          <w:sz w:val="22"/>
          <w:szCs w:val="22"/>
        </w:rPr>
        <w:t>:</w:t>
      </w:r>
      <w:r w:rsidRPr="00B02DFF">
        <w:rPr>
          <w:rFonts w:ascii="Arial" w:hAnsi="Arial" w:cs="Arial"/>
          <w:sz w:val="22"/>
          <w:szCs w:val="22"/>
        </w:rPr>
        <w:tab/>
      </w:r>
      <w:r w:rsidRPr="00B02DFF">
        <w:rPr>
          <w:rFonts w:ascii="Arial" w:hAnsi="Arial" w:cs="Arial"/>
          <w:sz w:val="22"/>
          <w:szCs w:val="22"/>
        </w:rPr>
        <w:tab/>
      </w:r>
      <w:r w:rsidR="004F7DBF" w:rsidRPr="00B02DFF">
        <w:rPr>
          <w:rFonts w:ascii="Arial" w:hAnsi="Arial" w:cs="Arial"/>
          <w:bCs/>
          <w:sz w:val="22"/>
          <w:szCs w:val="22"/>
        </w:rPr>
        <w:t>Šimon Srkal</w:t>
      </w:r>
    </w:p>
    <w:p w14:paraId="2AC8EB2B" w14:textId="450E55A0" w:rsidR="00792AB4" w:rsidRPr="00B02DFF" w:rsidRDefault="00792AB4">
      <w:pPr>
        <w:spacing w:line="360" w:lineRule="auto"/>
        <w:ind w:right="-767"/>
        <w:jc w:val="both"/>
        <w:rPr>
          <w:bCs/>
        </w:rPr>
      </w:pPr>
      <w:r w:rsidRPr="00B02DFF">
        <w:rPr>
          <w:rFonts w:ascii="Arial" w:hAnsi="Arial" w:cs="Arial"/>
          <w:bCs/>
          <w:sz w:val="22"/>
          <w:szCs w:val="22"/>
        </w:rPr>
        <w:t xml:space="preserve">Bankovní spojení: </w:t>
      </w:r>
      <w:r w:rsidRPr="00B02DFF">
        <w:rPr>
          <w:rFonts w:ascii="Arial" w:hAnsi="Arial" w:cs="Arial"/>
          <w:bCs/>
          <w:sz w:val="22"/>
          <w:szCs w:val="22"/>
        </w:rPr>
        <w:tab/>
      </w:r>
      <w:r w:rsidRPr="00B02DFF">
        <w:rPr>
          <w:rFonts w:ascii="Arial" w:hAnsi="Arial" w:cs="Arial"/>
          <w:bCs/>
          <w:sz w:val="22"/>
          <w:szCs w:val="22"/>
        </w:rPr>
        <w:tab/>
      </w:r>
      <w:r w:rsidR="00B84353">
        <w:rPr>
          <w:rFonts w:ascii="Arial" w:hAnsi="Arial" w:cs="Arial"/>
          <w:bCs/>
          <w:sz w:val="22"/>
          <w:szCs w:val="22"/>
        </w:rPr>
        <w:t>XXXXXXXX</w:t>
      </w:r>
    </w:p>
    <w:p w14:paraId="78F29FAB" w14:textId="1F9F7C15" w:rsidR="00792AB4" w:rsidRPr="00B02DFF" w:rsidRDefault="00792AB4">
      <w:pPr>
        <w:spacing w:line="360" w:lineRule="auto"/>
        <w:ind w:right="-767"/>
        <w:jc w:val="both"/>
        <w:rPr>
          <w:rFonts w:ascii="Arial" w:hAnsi="Arial" w:cs="Arial"/>
          <w:bCs/>
          <w:sz w:val="22"/>
          <w:szCs w:val="22"/>
        </w:rPr>
      </w:pPr>
      <w:r w:rsidRPr="00B02DFF">
        <w:rPr>
          <w:rFonts w:ascii="Arial" w:hAnsi="Arial" w:cs="Arial"/>
          <w:bCs/>
          <w:sz w:val="22"/>
          <w:szCs w:val="22"/>
        </w:rPr>
        <w:t xml:space="preserve">č. účtu: </w:t>
      </w:r>
      <w:r w:rsidRPr="00B02DFF">
        <w:rPr>
          <w:rFonts w:ascii="Arial" w:hAnsi="Arial" w:cs="Arial"/>
          <w:bCs/>
          <w:sz w:val="22"/>
          <w:szCs w:val="22"/>
        </w:rPr>
        <w:tab/>
      </w:r>
      <w:r w:rsidRPr="00B02DFF">
        <w:rPr>
          <w:rFonts w:ascii="Arial" w:hAnsi="Arial" w:cs="Arial"/>
          <w:bCs/>
          <w:sz w:val="22"/>
          <w:szCs w:val="22"/>
        </w:rPr>
        <w:tab/>
      </w:r>
      <w:r w:rsidRPr="00B02DFF">
        <w:rPr>
          <w:rFonts w:ascii="Arial" w:hAnsi="Arial" w:cs="Arial"/>
          <w:bCs/>
          <w:sz w:val="22"/>
          <w:szCs w:val="22"/>
        </w:rPr>
        <w:tab/>
      </w:r>
      <w:r w:rsidR="00B84353">
        <w:rPr>
          <w:rFonts w:ascii="Arial" w:hAnsi="Arial" w:cs="Arial"/>
          <w:bCs/>
          <w:sz w:val="22"/>
          <w:szCs w:val="22"/>
        </w:rPr>
        <w:t>XXXXXXXXXXXX</w:t>
      </w:r>
    </w:p>
    <w:p w14:paraId="0EE4552A" w14:textId="77777777" w:rsidR="00755DDF" w:rsidRDefault="00755DDF">
      <w:pPr>
        <w:spacing w:line="360" w:lineRule="auto"/>
        <w:ind w:right="-767"/>
        <w:jc w:val="both"/>
      </w:pPr>
      <w:r>
        <w:rPr>
          <w:rFonts w:ascii="Arial" w:hAnsi="Arial" w:cs="Arial"/>
          <w:sz w:val="22"/>
          <w:szCs w:val="22"/>
        </w:rPr>
        <w:t>dále jen „Poskytovatel“</w:t>
      </w:r>
    </w:p>
    <w:p w14:paraId="68A3F16A" w14:textId="77777777" w:rsidR="00792AB4" w:rsidRDefault="00792AB4">
      <w:pPr>
        <w:spacing w:line="360" w:lineRule="auto"/>
        <w:ind w:left="1701" w:right="27" w:firstLine="428"/>
        <w:jc w:val="both"/>
        <w:rPr>
          <w:rFonts w:ascii="Arial" w:hAnsi="Arial" w:cs="Arial"/>
          <w:color w:val="000000"/>
          <w:sz w:val="22"/>
          <w:szCs w:val="22"/>
        </w:rPr>
      </w:pPr>
    </w:p>
    <w:p w14:paraId="0F2C1076" w14:textId="0A41C60B" w:rsidR="00FC28AC" w:rsidRDefault="00FC28AC">
      <w:pPr>
        <w:spacing w:line="360" w:lineRule="auto"/>
        <w:ind w:left="142" w:right="27"/>
        <w:jc w:val="both"/>
        <w:rPr>
          <w:rFonts w:ascii="Arial" w:hAnsi="Arial" w:cs="Arial"/>
          <w:color w:val="000000"/>
          <w:sz w:val="22"/>
          <w:szCs w:val="22"/>
        </w:rPr>
      </w:pPr>
      <w:r>
        <w:rPr>
          <w:rFonts w:ascii="Arial" w:hAnsi="Arial" w:cs="Arial"/>
          <w:color w:val="000000"/>
          <w:sz w:val="22"/>
          <w:szCs w:val="22"/>
        </w:rPr>
        <w:t>uzavřely níže uvedeného dne, měsíce a roku tuto smlouvu o poskytování služeb aplikační podpory v LDN Rybitví (dále jen „smlouva“).</w:t>
      </w:r>
    </w:p>
    <w:p w14:paraId="2A796A34" w14:textId="77777777" w:rsidR="00792AB4" w:rsidRDefault="00792AB4" w:rsidP="000A5982">
      <w:pPr>
        <w:spacing w:line="360" w:lineRule="auto"/>
        <w:ind w:right="27"/>
        <w:jc w:val="both"/>
        <w:rPr>
          <w:rFonts w:ascii="Arial" w:hAnsi="Arial" w:cs="Arial"/>
          <w:color w:val="000000"/>
          <w:sz w:val="22"/>
          <w:szCs w:val="22"/>
        </w:rPr>
      </w:pPr>
    </w:p>
    <w:p w14:paraId="4498ABDA" w14:textId="77777777" w:rsidR="00143281" w:rsidRDefault="00143281" w:rsidP="00653D13">
      <w:pPr>
        <w:spacing w:line="360" w:lineRule="auto"/>
        <w:ind w:right="-24"/>
        <w:jc w:val="center"/>
        <w:rPr>
          <w:rFonts w:ascii="Arial" w:hAnsi="Arial" w:cs="Arial"/>
          <w:b/>
          <w:bCs/>
          <w:color w:val="000000"/>
          <w:sz w:val="22"/>
          <w:szCs w:val="22"/>
        </w:rPr>
      </w:pPr>
    </w:p>
    <w:p w14:paraId="61509783" w14:textId="77777777" w:rsidR="00143281" w:rsidRDefault="00143281" w:rsidP="00653D13">
      <w:pPr>
        <w:spacing w:line="360" w:lineRule="auto"/>
        <w:ind w:right="-24"/>
        <w:jc w:val="center"/>
        <w:rPr>
          <w:rFonts w:ascii="Arial" w:hAnsi="Arial" w:cs="Arial"/>
          <w:b/>
          <w:bCs/>
          <w:color w:val="000000"/>
          <w:sz w:val="22"/>
          <w:szCs w:val="22"/>
        </w:rPr>
      </w:pPr>
    </w:p>
    <w:p w14:paraId="62C373D2" w14:textId="300595CD" w:rsidR="00792AB4" w:rsidRPr="00653D13" w:rsidRDefault="00792AB4" w:rsidP="00653D13">
      <w:pPr>
        <w:spacing w:line="360" w:lineRule="auto"/>
        <w:ind w:right="-24"/>
        <w:jc w:val="center"/>
      </w:pPr>
      <w:r>
        <w:rPr>
          <w:rFonts w:ascii="Arial" w:hAnsi="Arial" w:cs="Arial"/>
          <w:b/>
          <w:bCs/>
          <w:color w:val="000000"/>
          <w:sz w:val="22"/>
          <w:szCs w:val="22"/>
        </w:rPr>
        <w:lastRenderedPageBreak/>
        <w:t xml:space="preserve">Článek I. </w:t>
      </w:r>
    </w:p>
    <w:p w14:paraId="38203A32" w14:textId="77777777" w:rsidR="00792AB4" w:rsidRDefault="00792AB4" w:rsidP="008C297A">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Předmět smlouvy</w:t>
      </w:r>
    </w:p>
    <w:p w14:paraId="47656E0D" w14:textId="65266B94" w:rsidR="00792AB4" w:rsidRPr="00251176" w:rsidRDefault="00653D13" w:rsidP="00A4483B">
      <w:pPr>
        <w:pStyle w:val="Odstavecseseznamem1"/>
        <w:numPr>
          <w:ilvl w:val="0"/>
          <w:numId w:val="5"/>
        </w:numPr>
        <w:spacing w:line="276" w:lineRule="auto"/>
        <w:ind w:left="426" w:right="-24" w:hanging="426"/>
        <w:jc w:val="both"/>
      </w:pPr>
      <w:r>
        <w:rPr>
          <w:rFonts w:ascii="Arial" w:hAnsi="Arial" w:cs="Arial"/>
          <w:color w:val="000000"/>
          <w:sz w:val="22"/>
          <w:szCs w:val="22"/>
        </w:rPr>
        <w:t>Předmětem plnění dl</w:t>
      </w:r>
      <w:r w:rsidR="007F20AE">
        <w:rPr>
          <w:rFonts w:ascii="Arial" w:hAnsi="Arial" w:cs="Arial"/>
          <w:color w:val="000000"/>
          <w:sz w:val="22"/>
          <w:szCs w:val="22"/>
        </w:rPr>
        <w:t>e</w:t>
      </w:r>
      <w:r>
        <w:rPr>
          <w:rFonts w:ascii="Arial" w:hAnsi="Arial" w:cs="Arial"/>
          <w:color w:val="000000"/>
          <w:sz w:val="22"/>
          <w:szCs w:val="22"/>
        </w:rPr>
        <w:t xml:space="preserve"> této s</w:t>
      </w:r>
      <w:r w:rsidR="00251176">
        <w:rPr>
          <w:rFonts w:ascii="Arial" w:hAnsi="Arial" w:cs="Arial"/>
          <w:color w:val="000000"/>
          <w:sz w:val="22"/>
          <w:szCs w:val="22"/>
        </w:rPr>
        <w:t>mlouvy</w:t>
      </w:r>
      <w:r>
        <w:rPr>
          <w:rFonts w:ascii="Arial" w:hAnsi="Arial" w:cs="Arial"/>
          <w:color w:val="000000"/>
          <w:sz w:val="22"/>
          <w:szCs w:val="22"/>
        </w:rPr>
        <w:t xml:space="preserve"> je komplexní zajištění služeb aplikační podpory pro LDN Rybitví. </w:t>
      </w:r>
    </w:p>
    <w:p w14:paraId="66F42C26" w14:textId="09BF0468" w:rsidR="00251176" w:rsidRPr="00251176" w:rsidRDefault="00251176" w:rsidP="00A4483B">
      <w:pPr>
        <w:pStyle w:val="Odstavecseseznamem1"/>
        <w:numPr>
          <w:ilvl w:val="0"/>
          <w:numId w:val="5"/>
        </w:numPr>
        <w:spacing w:line="276" w:lineRule="auto"/>
        <w:ind w:left="426" w:right="-24" w:hanging="426"/>
        <w:jc w:val="both"/>
      </w:pPr>
      <w:r>
        <w:rPr>
          <w:rFonts w:ascii="Arial" w:hAnsi="Arial" w:cs="Arial"/>
          <w:color w:val="000000"/>
          <w:sz w:val="22"/>
          <w:szCs w:val="22"/>
        </w:rPr>
        <w:t>Poskytovatel se zavazuje, že pro objednatele vykoná činnosti v rozsahu a za podmínek stanovených touto smlouvou.</w:t>
      </w:r>
    </w:p>
    <w:p w14:paraId="0018B28C" w14:textId="660F6F1F" w:rsidR="00251176" w:rsidRPr="00C01254" w:rsidRDefault="00251176" w:rsidP="00A4483B">
      <w:pPr>
        <w:pStyle w:val="Odstavecseseznamem1"/>
        <w:numPr>
          <w:ilvl w:val="0"/>
          <w:numId w:val="5"/>
        </w:numPr>
        <w:spacing w:line="276" w:lineRule="auto"/>
        <w:ind w:left="426" w:right="-24" w:hanging="426"/>
        <w:jc w:val="both"/>
      </w:pPr>
      <w:r>
        <w:rPr>
          <w:rFonts w:ascii="Arial" w:hAnsi="Arial" w:cs="Arial"/>
          <w:color w:val="000000"/>
          <w:sz w:val="22"/>
          <w:szCs w:val="22"/>
        </w:rPr>
        <w:t>Objednatel se zavazuje zaplatit poskytovateli úplatu ve výši a za podmínek stanovených touto smlouvou.</w:t>
      </w:r>
    </w:p>
    <w:p w14:paraId="7926F7F0" w14:textId="77777777" w:rsidR="00C01254" w:rsidRPr="00653D13" w:rsidRDefault="00C01254" w:rsidP="00C01254">
      <w:pPr>
        <w:pStyle w:val="Odstavecseseznamem1"/>
        <w:spacing w:line="360" w:lineRule="auto"/>
        <w:ind w:left="426" w:right="-24"/>
        <w:jc w:val="both"/>
      </w:pPr>
    </w:p>
    <w:p w14:paraId="5678E2FB" w14:textId="411898C2" w:rsidR="00653D13" w:rsidRPr="00653D13" w:rsidRDefault="00653D13" w:rsidP="00653D13">
      <w:pPr>
        <w:spacing w:line="360" w:lineRule="auto"/>
        <w:ind w:left="360" w:right="-24"/>
        <w:jc w:val="center"/>
      </w:pPr>
      <w:r w:rsidRPr="00653D13">
        <w:rPr>
          <w:rFonts w:ascii="Arial" w:hAnsi="Arial" w:cs="Arial"/>
          <w:b/>
          <w:bCs/>
          <w:color w:val="000000"/>
          <w:sz w:val="22"/>
          <w:szCs w:val="22"/>
        </w:rPr>
        <w:t>Článek I</w:t>
      </w:r>
      <w:r>
        <w:rPr>
          <w:rFonts w:ascii="Arial" w:hAnsi="Arial" w:cs="Arial"/>
          <w:b/>
          <w:bCs/>
          <w:color w:val="000000"/>
          <w:sz w:val="22"/>
          <w:szCs w:val="22"/>
        </w:rPr>
        <w:t>I</w:t>
      </w:r>
      <w:r w:rsidRPr="00653D13">
        <w:rPr>
          <w:rFonts w:ascii="Arial" w:hAnsi="Arial" w:cs="Arial"/>
          <w:b/>
          <w:bCs/>
          <w:color w:val="000000"/>
          <w:sz w:val="22"/>
          <w:szCs w:val="22"/>
        </w:rPr>
        <w:t xml:space="preserve">. </w:t>
      </w:r>
    </w:p>
    <w:p w14:paraId="7E25387F" w14:textId="2D80E708" w:rsidR="00653D13" w:rsidRPr="00653D13" w:rsidRDefault="00653D13" w:rsidP="00653D13">
      <w:pPr>
        <w:spacing w:after="120" w:line="360" w:lineRule="auto"/>
        <w:ind w:left="360" w:right="-23"/>
        <w:jc w:val="center"/>
        <w:rPr>
          <w:rFonts w:ascii="Arial" w:hAnsi="Arial" w:cs="Arial"/>
          <w:b/>
          <w:bCs/>
          <w:color w:val="000000"/>
          <w:sz w:val="22"/>
          <w:szCs w:val="22"/>
          <w:u w:val="single"/>
        </w:rPr>
      </w:pPr>
      <w:r>
        <w:rPr>
          <w:rFonts w:ascii="Arial" w:hAnsi="Arial" w:cs="Arial"/>
          <w:b/>
          <w:bCs/>
          <w:color w:val="000000"/>
          <w:sz w:val="22"/>
          <w:szCs w:val="22"/>
          <w:u w:val="single"/>
        </w:rPr>
        <w:t>Rozsah činnosti</w:t>
      </w:r>
    </w:p>
    <w:p w14:paraId="193BB30E" w14:textId="4875B89B" w:rsidR="00792AB4" w:rsidRPr="00C01254" w:rsidRDefault="00653D13" w:rsidP="00A4483B">
      <w:pPr>
        <w:pStyle w:val="Odstavecseseznamem1"/>
        <w:spacing w:line="276" w:lineRule="auto"/>
        <w:ind w:left="426" w:right="-24"/>
        <w:jc w:val="both"/>
      </w:pPr>
      <w:r>
        <w:rPr>
          <w:rFonts w:ascii="Arial" w:hAnsi="Arial" w:cs="Arial"/>
          <w:color w:val="000000"/>
          <w:sz w:val="22"/>
          <w:szCs w:val="22"/>
        </w:rPr>
        <w:t xml:space="preserve">Poskytovatel se zavazuje v rámci plnění předmětu této smlouvy zabezpečit zejména </w:t>
      </w:r>
      <w:r w:rsidR="00FC0F75">
        <w:rPr>
          <w:rFonts w:ascii="Arial" w:hAnsi="Arial" w:cs="Arial"/>
          <w:color w:val="000000"/>
          <w:sz w:val="22"/>
          <w:szCs w:val="22"/>
        </w:rPr>
        <w:t>uživatelskou podporu v následujících aplikacích:</w:t>
      </w:r>
    </w:p>
    <w:p w14:paraId="6737E314" w14:textId="77777777" w:rsidR="00C01254" w:rsidRPr="00FC0F75" w:rsidRDefault="00C01254" w:rsidP="00C01254">
      <w:pPr>
        <w:pStyle w:val="Odstavecseseznamem1"/>
        <w:spacing w:line="360" w:lineRule="auto"/>
        <w:ind w:left="426" w:right="-24"/>
        <w:jc w:val="both"/>
      </w:pPr>
    </w:p>
    <w:p w14:paraId="60B89098" w14:textId="61AC5229"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FONS Enterprise – dodavatel STAPRO s.r.o.</w:t>
      </w:r>
    </w:p>
    <w:p w14:paraId="2AD8DB64" w14:textId="3E2E10E2"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VEMA PaM – dodavatel VEMA a.s.</w:t>
      </w:r>
    </w:p>
    <w:p w14:paraId="084A9595" w14:textId="40168C9C"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GINIS – dodavatel GORDIC spol. s.r.o.</w:t>
      </w:r>
    </w:p>
    <w:p w14:paraId="3C1D0D38" w14:textId="2CAB2561"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PowerCare – dodavatel Petr Zajíc software</w:t>
      </w:r>
    </w:p>
    <w:p w14:paraId="3CC5C5B1" w14:textId="0076222B"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Docházka 3000 – dodavatel BM software</w:t>
      </w:r>
    </w:p>
    <w:p w14:paraId="4F0972F5" w14:textId="7837AEAE" w:rsidR="00FC0F75" w:rsidRPr="00FC0F75" w:rsidRDefault="00FC0F75" w:rsidP="00A4483B">
      <w:pPr>
        <w:pStyle w:val="Odstavecseseznamem1"/>
        <w:numPr>
          <w:ilvl w:val="0"/>
          <w:numId w:val="24"/>
        </w:numPr>
        <w:spacing w:line="276" w:lineRule="auto"/>
        <w:ind w:left="993" w:hanging="426"/>
        <w:jc w:val="both"/>
      </w:pPr>
      <w:r>
        <w:rPr>
          <w:rFonts w:ascii="Arial" w:hAnsi="Arial" w:cs="Arial"/>
          <w:color w:val="000000"/>
          <w:sz w:val="22"/>
          <w:szCs w:val="22"/>
        </w:rPr>
        <w:t>Systémy související s očkováním COVID-19 (především ISIN a Reservatic) – dodavatel MZČR</w:t>
      </w:r>
    </w:p>
    <w:p w14:paraId="0B355076" w14:textId="3997E770"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Helios Orange – dodavatel Harpagon Software s.r.o.</w:t>
      </w:r>
    </w:p>
    <w:p w14:paraId="13969745" w14:textId="628F72F6" w:rsidR="00FC0F75" w:rsidRPr="00FC0F75"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Portály ZP – dodavatel zdravotní pojišťovny</w:t>
      </w:r>
    </w:p>
    <w:p w14:paraId="343A392F" w14:textId="6D26DF3D" w:rsidR="00FC0F75" w:rsidRPr="00C614DF" w:rsidRDefault="00FC0F75" w:rsidP="00A4483B">
      <w:pPr>
        <w:pStyle w:val="Odstavecseseznamem1"/>
        <w:numPr>
          <w:ilvl w:val="0"/>
          <w:numId w:val="24"/>
        </w:numPr>
        <w:spacing w:line="276" w:lineRule="auto"/>
        <w:ind w:left="993" w:right="-24" w:hanging="426"/>
        <w:jc w:val="both"/>
      </w:pPr>
      <w:r>
        <w:rPr>
          <w:rFonts w:ascii="Arial" w:hAnsi="Arial" w:cs="Arial"/>
          <w:color w:val="000000"/>
          <w:sz w:val="22"/>
          <w:szCs w:val="22"/>
        </w:rPr>
        <w:t>Portály státní správy – statní správa</w:t>
      </w:r>
    </w:p>
    <w:p w14:paraId="074F17C8" w14:textId="2F618160" w:rsidR="00C614DF" w:rsidRPr="00D07E0B" w:rsidRDefault="00C614DF" w:rsidP="00A4483B">
      <w:pPr>
        <w:pStyle w:val="Odstavecseseznamem1"/>
        <w:numPr>
          <w:ilvl w:val="0"/>
          <w:numId w:val="24"/>
        </w:numPr>
        <w:spacing w:line="276" w:lineRule="auto"/>
        <w:ind w:left="993" w:right="-24" w:hanging="426"/>
        <w:jc w:val="both"/>
      </w:pPr>
      <w:r>
        <w:rPr>
          <w:rFonts w:ascii="Arial" w:hAnsi="Arial" w:cs="Arial"/>
          <w:color w:val="000000"/>
          <w:sz w:val="22"/>
          <w:szCs w:val="22"/>
        </w:rPr>
        <w:t>Spisová a archivní služba – GEO</w:t>
      </w:r>
      <w:r w:rsidR="00C5004C">
        <w:rPr>
          <w:rFonts w:ascii="Arial" w:hAnsi="Arial" w:cs="Arial"/>
          <w:color w:val="000000"/>
          <w:sz w:val="22"/>
          <w:szCs w:val="22"/>
        </w:rPr>
        <w:t>V</w:t>
      </w:r>
      <w:r>
        <w:rPr>
          <w:rFonts w:ascii="Arial" w:hAnsi="Arial" w:cs="Arial"/>
          <w:color w:val="000000"/>
          <w:sz w:val="22"/>
          <w:szCs w:val="22"/>
        </w:rPr>
        <w:t>AP</w:t>
      </w:r>
      <w:r w:rsidR="00C5004C">
        <w:rPr>
          <w:rFonts w:ascii="Arial" w:hAnsi="Arial" w:cs="Arial"/>
          <w:color w:val="000000"/>
          <w:sz w:val="22"/>
          <w:szCs w:val="22"/>
        </w:rPr>
        <w:t xml:space="preserve"> spol, s.r.o.</w:t>
      </w:r>
    </w:p>
    <w:p w14:paraId="2DF91A61" w14:textId="77777777" w:rsidR="00C01254" w:rsidRDefault="00C01254" w:rsidP="00C01254">
      <w:pPr>
        <w:pStyle w:val="Odstavecseseznamem1"/>
        <w:spacing w:line="360" w:lineRule="auto"/>
        <w:ind w:left="0" w:right="-24"/>
        <w:jc w:val="both"/>
        <w:rPr>
          <w:rFonts w:ascii="Arial" w:hAnsi="Arial" w:cs="Arial"/>
          <w:color w:val="000000"/>
          <w:sz w:val="22"/>
          <w:szCs w:val="22"/>
        </w:rPr>
      </w:pPr>
    </w:p>
    <w:p w14:paraId="54B97868" w14:textId="2031B0C9" w:rsidR="00D07E0B" w:rsidRDefault="00D07E0B" w:rsidP="005F7A35">
      <w:pPr>
        <w:pStyle w:val="Odstavecseseznamem1"/>
        <w:spacing w:line="360" w:lineRule="auto"/>
        <w:ind w:left="426" w:right="-24"/>
        <w:jc w:val="both"/>
        <w:rPr>
          <w:rFonts w:ascii="Arial" w:hAnsi="Arial" w:cs="Arial"/>
          <w:color w:val="000000"/>
          <w:sz w:val="22"/>
          <w:szCs w:val="22"/>
        </w:rPr>
      </w:pPr>
      <w:r>
        <w:rPr>
          <w:rFonts w:ascii="Arial" w:hAnsi="Arial" w:cs="Arial"/>
          <w:color w:val="000000"/>
          <w:sz w:val="22"/>
          <w:szCs w:val="22"/>
        </w:rPr>
        <w:t>Zajištění služeb pro jednotlivé aplikace</w:t>
      </w:r>
      <w:r w:rsidR="00CE4980">
        <w:rPr>
          <w:rFonts w:ascii="Arial" w:hAnsi="Arial" w:cs="Arial"/>
          <w:color w:val="000000"/>
          <w:sz w:val="22"/>
          <w:szCs w:val="22"/>
        </w:rPr>
        <w:t xml:space="preserve"> (označené viz výše)</w:t>
      </w:r>
      <w:r>
        <w:rPr>
          <w:rFonts w:ascii="Arial" w:hAnsi="Arial" w:cs="Arial"/>
          <w:color w:val="000000"/>
          <w:sz w:val="22"/>
          <w:szCs w:val="22"/>
        </w:rPr>
        <w:t xml:space="preserve"> takto:</w:t>
      </w:r>
    </w:p>
    <w:p w14:paraId="3615E191" w14:textId="3A50D969" w:rsidR="005F7A35" w:rsidRPr="00CE4980" w:rsidRDefault="005F7A35" w:rsidP="00A4483B">
      <w:pPr>
        <w:pStyle w:val="Odstavecseseznamem1"/>
        <w:spacing w:line="276" w:lineRule="auto"/>
        <w:ind w:left="426" w:right="-24"/>
        <w:jc w:val="both"/>
        <w:rPr>
          <w:rFonts w:ascii="Arial" w:hAnsi="Arial" w:cs="Arial"/>
          <w:b/>
          <w:bCs/>
          <w:color w:val="000000"/>
          <w:sz w:val="22"/>
          <w:szCs w:val="22"/>
        </w:rPr>
      </w:pPr>
      <w:r w:rsidRPr="00CE4980">
        <w:rPr>
          <w:rFonts w:ascii="Arial" w:hAnsi="Arial" w:cs="Arial"/>
          <w:b/>
          <w:bCs/>
          <w:color w:val="000000"/>
          <w:sz w:val="22"/>
          <w:szCs w:val="22"/>
        </w:rPr>
        <w:t xml:space="preserve">Pracovní dny: </w:t>
      </w:r>
    </w:p>
    <w:p w14:paraId="6987F9F9" w14:textId="7C7B5D92" w:rsidR="005F7A35" w:rsidRDefault="005F7A35" w:rsidP="00A4483B">
      <w:pPr>
        <w:pStyle w:val="Odstavecseseznamem1"/>
        <w:numPr>
          <w:ilvl w:val="0"/>
          <w:numId w:val="25"/>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 8:00 do 15:00</w:t>
      </w:r>
      <w:r w:rsidR="00AC3604">
        <w:rPr>
          <w:rFonts w:ascii="Arial" w:hAnsi="Arial" w:cs="Arial"/>
          <w:color w:val="000000"/>
          <w:sz w:val="22"/>
          <w:szCs w:val="22"/>
        </w:rPr>
        <w:t xml:space="preserve"> osobně v sídle LDN Rybitví s reakční dobou okamžitě dle možností. V případě kumulace více požadavků ve stejném termínu rozhodne o pořadí plnění pracovník IT LDN Rybitví, případně statutární zástupce LDN Rybitví. Po předchozí dohodě je možná podpora formou prostředků vzdáleného přístupu nebo telefonicky. Pro aplikace a) až j)</w:t>
      </w:r>
    </w:p>
    <w:p w14:paraId="2627F06D" w14:textId="75979AC1" w:rsidR="00AC3604" w:rsidRDefault="00CE4980" w:rsidP="00A4483B">
      <w:pPr>
        <w:pStyle w:val="Odstavecseseznamem1"/>
        <w:numPr>
          <w:ilvl w:val="0"/>
          <w:numId w:val="25"/>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w:t>
      </w:r>
      <w:r w:rsidR="00AC3604" w:rsidRPr="00CE4980">
        <w:rPr>
          <w:rFonts w:ascii="Arial" w:hAnsi="Arial" w:cs="Arial"/>
          <w:i/>
          <w:iCs/>
          <w:color w:val="000000"/>
          <w:sz w:val="22"/>
          <w:szCs w:val="22"/>
          <w:u w:val="single"/>
        </w:rPr>
        <w:t xml:space="preserve"> 15:00 do 19:00</w:t>
      </w:r>
      <w:r w:rsidR="00AC3604">
        <w:rPr>
          <w:rFonts w:ascii="Arial" w:hAnsi="Arial" w:cs="Arial"/>
          <w:i/>
          <w:iCs/>
          <w:color w:val="000000"/>
          <w:sz w:val="22"/>
          <w:szCs w:val="22"/>
        </w:rPr>
        <w:t xml:space="preserve"> </w:t>
      </w:r>
      <w:r w:rsidR="00AC3604">
        <w:rPr>
          <w:rFonts w:ascii="Arial" w:hAnsi="Arial" w:cs="Arial"/>
          <w:color w:val="000000"/>
          <w:sz w:val="22"/>
          <w:szCs w:val="22"/>
        </w:rPr>
        <w:t>formou prostředků vzdáleného přístupu nebo telefonicky s reakční dobou do 2 hodin od nahlášení.</w:t>
      </w:r>
      <w:r w:rsidR="001363E8">
        <w:rPr>
          <w:rFonts w:ascii="Arial" w:hAnsi="Arial" w:cs="Arial"/>
          <w:color w:val="000000"/>
          <w:sz w:val="22"/>
          <w:szCs w:val="22"/>
        </w:rPr>
        <w:t xml:space="preserve"> Pro aplikace </w:t>
      </w:r>
      <w:r>
        <w:rPr>
          <w:rFonts w:ascii="Arial" w:hAnsi="Arial" w:cs="Arial"/>
          <w:color w:val="000000"/>
          <w:sz w:val="22"/>
          <w:szCs w:val="22"/>
        </w:rPr>
        <w:t>a</w:t>
      </w:r>
      <w:r w:rsidR="001363E8">
        <w:rPr>
          <w:rFonts w:ascii="Arial" w:hAnsi="Arial" w:cs="Arial"/>
          <w:color w:val="000000"/>
          <w:sz w:val="22"/>
          <w:szCs w:val="22"/>
        </w:rPr>
        <w:t>) až j).</w:t>
      </w:r>
    </w:p>
    <w:p w14:paraId="53D706C6" w14:textId="56D994D5" w:rsidR="00D84CE6" w:rsidRDefault="00CE4980" w:rsidP="00A4483B">
      <w:pPr>
        <w:pStyle w:val="Odstavecseseznamem1"/>
        <w:numPr>
          <w:ilvl w:val="0"/>
          <w:numId w:val="25"/>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w:t>
      </w:r>
      <w:r w:rsidR="00D84CE6" w:rsidRPr="00CE4980">
        <w:rPr>
          <w:rFonts w:ascii="Arial" w:hAnsi="Arial" w:cs="Arial"/>
          <w:i/>
          <w:iCs/>
          <w:color w:val="000000"/>
          <w:sz w:val="22"/>
          <w:szCs w:val="22"/>
          <w:u w:val="single"/>
        </w:rPr>
        <w:t xml:space="preserve"> 19:00 do 8:00</w:t>
      </w:r>
      <w:r w:rsidR="00D84CE6">
        <w:rPr>
          <w:rFonts w:ascii="Arial" w:hAnsi="Arial" w:cs="Arial"/>
          <w:i/>
          <w:iCs/>
          <w:color w:val="000000"/>
          <w:sz w:val="22"/>
          <w:szCs w:val="22"/>
        </w:rPr>
        <w:t xml:space="preserve"> </w:t>
      </w:r>
      <w:r>
        <w:rPr>
          <w:rFonts w:ascii="Arial" w:hAnsi="Arial" w:cs="Arial"/>
          <w:color w:val="000000"/>
          <w:sz w:val="22"/>
          <w:szCs w:val="22"/>
        </w:rPr>
        <w:t>formou prostředků vzdáleného přístupu nebo telefonicky s reakční dobou do 4 hodin od nahlášení. Pro aplikaci a).</w:t>
      </w:r>
    </w:p>
    <w:p w14:paraId="0C9E7378" w14:textId="47F60C49" w:rsidR="00CE4980" w:rsidRDefault="00CE4980" w:rsidP="00A4483B">
      <w:pPr>
        <w:pStyle w:val="Odstavecseseznamem1"/>
        <w:spacing w:line="276" w:lineRule="auto"/>
        <w:ind w:left="426" w:right="-24"/>
        <w:jc w:val="both"/>
        <w:rPr>
          <w:rFonts w:ascii="Arial" w:hAnsi="Arial" w:cs="Arial"/>
          <w:b/>
          <w:bCs/>
          <w:color w:val="000000"/>
          <w:sz w:val="22"/>
          <w:szCs w:val="22"/>
        </w:rPr>
      </w:pPr>
      <w:r>
        <w:rPr>
          <w:rFonts w:ascii="Arial" w:hAnsi="Arial" w:cs="Arial"/>
          <w:b/>
          <w:bCs/>
          <w:color w:val="000000"/>
          <w:sz w:val="22"/>
          <w:szCs w:val="22"/>
        </w:rPr>
        <w:t>Mimo pracovní dny:</w:t>
      </w:r>
    </w:p>
    <w:p w14:paraId="425EEACA" w14:textId="211DBEF2" w:rsidR="00CE4980" w:rsidRDefault="00CE4980" w:rsidP="00A4483B">
      <w:pPr>
        <w:pStyle w:val="Odstavecseseznamem1"/>
        <w:numPr>
          <w:ilvl w:val="0"/>
          <w:numId w:val="26"/>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 9:00 do 15:00</w:t>
      </w:r>
      <w:r>
        <w:rPr>
          <w:rFonts w:ascii="Arial" w:hAnsi="Arial" w:cs="Arial"/>
          <w:i/>
          <w:iCs/>
          <w:color w:val="000000"/>
          <w:sz w:val="22"/>
          <w:szCs w:val="22"/>
        </w:rPr>
        <w:t xml:space="preserve"> </w:t>
      </w:r>
      <w:r>
        <w:rPr>
          <w:rFonts w:ascii="Arial" w:hAnsi="Arial" w:cs="Arial"/>
          <w:color w:val="000000"/>
          <w:sz w:val="22"/>
          <w:szCs w:val="22"/>
        </w:rPr>
        <w:t>formou prostředků vzdáleného přístupu nebo telefonicky s reakční dobou do 2 hodin od nahlášení. Pro aplikaci a).</w:t>
      </w:r>
    </w:p>
    <w:p w14:paraId="0D330290" w14:textId="2D57CE30" w:rsidR="00CE4980" w:rsidRDefault="00CE4980" w:rsidP="00A4483B">
      <w:pPr>
        <w:pStyle w:val="Odstavecseseznamem1"/>
        <w:numPr>
          <w:ilvl w:val="0"/>
          <w:numId w:val="26"/>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 9:00 do 15:00</w:t>
      </w:r>
      <w:r>
        <w:rPr>
          <w:rFonts w:ascii="Arial" w:hAnsi="Arial" w:cs="Arial"/>
          <w:i/>
          <w:iCs/>
          <w:color w:val="000000"/>
          <w:sz w:val="22"/>
          <w:szCs w:val="22"/>
        </w:rPr>
        <w:t xml:space="preserve"> </w:t>
      </w:r>
      <w:r>
        <w:rPr>
          <w:rFonts w:ascii="Arial" w:hAnsi="Arial" w:cs="Arial"/>
          <w:color w:val="000000"/>
          <w:sz w:val="22"/>
          <w:szCs w:val="22"/>
        </w:rPr>
        <w:t>formou prostředků vzdáleného přístupu nebo telefonicky s reakční dobou do 4 hodin od nahlášení. Pro aplikace b) až j).</w:t>
      </w:r>
    </w:p>
    <w:p w14:paraId="4D08C4FF" w14:textId="49B58B90" w:rsidR="00143281" w:rsidRPr="00143281" w:rsidRDefault="00CE4980" w:rsidP="00143281">
      <w:pPr>
        <w:pStyle w:val="Odstavecseseznamem1"/>
        <w:numPr>
          <w:ilvl w:val="0"/>
          <w:numId w:val="26"/>
        </w:numPr>
        <w:spacing w:line="276" w:lineRule="auto"/>
        <w:ind w:left="709" w:right="-24" w:hanging="283"/>
        <w:jc w:val="both"/>
        <w:rPr>
          <w:rFonts w:ascii="Arial" w:hAnsi="Arial" w:cs="Arial"/>
          <w:color w:val="000000"/>
          <w:sz w:val="22"/>
          <w:szCs w:val="22"/>
        </w:rPr>
      </w:pPr>
      <w:r w:rsidRPr="00CE4980">
        <w:rPr>
          <w:rFonts w:ascii="Arial" w:hAnsi="Arial" w:cs="Arial"/>
          <w:i/>
          <w:iCs/>
          <w:color w:val="000000"/>
          <w:sz w:val="22"/>
          <w:szCs w:val="22"/>
          <w:u w:val="single"/>
        </w:rPr>
        <w:t>od 1</w:t>
      </w:r>
      <w:r w:rsidR="007F20AE">
        <w:rPr>
          <w:rFonts w:ascii="Arial" w:hAnsi="Arial" w:cs="Arial"/>
          <w:i/>
          <w:iCs/>
          <w:color w:val="000000"/>
          <w:sz w:val="22"/>
          <w:szCs w:val="22"/>
          <w:u w:val="single"/>
        </w:rPr>
        <w:t>5</w:t>
      </w:r>
      <w:r w:rsidRPr="00CE4980">
        <w:rPr>
          <w:rFonts w:ascii="Arial" w:hAnsi="Arial" w:cs="Arial"/>
          <w:i/>
          <w:iCs/>
          <w:color w:val="000000"/>
          <w:sz w:val="22"/>
          <w:szCs w:val="22"/>
          <w:u w:val="single"/>
        </w:rPr>
        <w:t>:00 do 9:00</w:t>
      </w:r>
      <w:r>
        <w:rPr>
          <w:rFonts w:ascii="Arial" w:hAnsi="Arial" w:cs="Arial"/>
          <w:i/>
          <w:iCs/>
          <w:color w:val="000000"/>
          <w:sz w:val="22"/>
          <w:szCs w:val="22"/>
        </w:rPr>
        <w:t xml:space="preserve"> </w:t>
      </w:r>
      <w:r>
        <w:rPr>
          <w:rFonts w:ascii="Arial" w:hAnsi="Arial" w:cs="Arial"/>
          <w:color w:val="000000"/>
          <w:sz w:val="22"/>
          <w:szCs w:val="22"/>
        </w:rPr>
        <w:t>formou prostředků vzdáleného přístupu nebo telefonicky s reakční dobou do 4 hodin od nahlášení. Pro aplikaci a).</w:t>
      </w:r>
    </w:p>
    <w:p w14:paraId="6A899F40" w14:textId="77777777" w:rsidR="00792AB4" w:rsidRDefault="00792AB4">
      <w:pPr>
        <w:spacing w:line="360" w:lineRule="auto"/>
        <w:ind w:right="-24"/>
        <w:jc w:val="center"/>
      </w:pPr>
      <w:r>
        <w:rPr>
          <w:rFonts w:ascii="Arial" w:hAnsi="Arial" w:cs="Arial"/>
          <w:b/>
          <w:bCs/>
          <w:color w:val="000000"/>
          <w:sz w:val="22"/>
          <w:szCs w:val="22"/>
        </w:rPr>
        <w:lastRenderedPageBreak/>
        <w:t xml:space="preserve">Článek III. </w:t>
      </w:r>
    </w:p>
    <w:p w14:paraId="102EC9C9" w14:textId="3DECD8E7" w:rsidR="00792AB4" w:rsidRPr="00C01254" w:rsidRDefault="00C01254" w:rsidP="00C01254">
      <w:pPr>
        <w:spacing w:after="120" w:line="360" w:lineRule="auto"/>
        <w:ind w:right="-23"/>
        <w:jc w:val="center"/>
        <w:rPr>
          <w:rFonts w:ascii="Arial" w:hAnsi="Arial" w:cs="Arial"/>
          <w:b/>
          <w:bCs/>
          <w:color w:val="000000"/>
          <w:sz w:val="22"/>
          <w:szCs w:val="22"/>
          <w:u w:val="single"/>
        </w:rPr>
      </w:pPr>
      <w:r w:rsidRPr="00C01254">
        <w:rPr>
          <w:rFonts w:ascii="Arial" w:hAnsi="Arial" w:cs="Arial"/>
          <w:b/>
          <w:bCs/>
          <w:color w:val="000000"/>
          <w:sz w:val="22"/>
          <w:szCs w:val="22"/>
          <w:u w:val="single"/>
        </w:rPr>
        <w:t>Odměna, platební podmínky</w:t>
      </w:r>
    </w:p>
    <w:p w14:paraId="4CDAB560" w14:textId="77777777" w:rsidR="00C01254" w:rsidRDefault="00C01254" w:rsidP="00A4483B">
      <w:pPr>
        <w:pStyle w:val="Odstavecseseznamem"/>
        <w:numPr>
          <w:ilvl w:val="3"/>
          <w:numId w:val="5"/>
        </w:numPr>
        <w:spacing w:after="120" w:line="276" w:lineRule="auto"/>
        <w:ind w:left="426" w:right="-23" w:hanging="426"/>
        <w:rPr>
          <w:rFonts w:ascii="Arial" w:hAnsi="Arial" w:cs="Arial"/>
          <w:color w:val="000000"/>
          <w:sz w:val="22"/>
          <w:szCs w:val="22"/>
        </w:rPr>
      </w:pPr>
      <w:r>
        <w:rPr>
          <w:rFonts w:ascii="Arial" w:hAnsi="Arial" w:cs="Arial"/>
          <w:color w:val="000000"/>
          <w:sz w:val="22"/>
          <w:szCs w:val="22"/>
        </w:rPr>
        <w:t>Odměna, kterou je objednatel povinen zaplatit poskytovateli za plnění dle této smlouvy činí:</w:t>
      </w:r>
    </w:p>
    <w:tbl>
      <w:tblPr>
        <w:tblW w:w="0" w:type="auto"/>
        <w:tblInd w:w="534" w:type="dxa"/>
        <w:tblLook w:val="04A0" w:firstRow="1" w:lastRow="0" w:firstColumn="1" w:lastColumn="0" w:noHBand="0" w:noVBand="1"/>
      </w:tblPr>
      <w:tblGrid>
        <w:gridCol w:w="2376"/>
        <w:gridCol w:w="6270"/>
      </w:tblGrid>
      <w:tr w:rsidR="00C01254" w:rsidRPr="00BF155B" w14:paraId="3244067D" w14:textId="77777777" w:rsidTr="00BC1071">
        <w:tc>
          <w:tcPr>
            <w:tcW w:w="2376" w:type="dxa"/>
            <w:shd w:val="clear" w:color="auto" w:fill="auto"/>
          </w:tcPr>
          <w:p w14:paraId="6785BB94" w14:textId="77777777" w:rsidR="00C01254" w:rsidRPr="00CC15D4" w:rsidRDefault="00C01254" w:rsidP="00A4483B">
            <w:pPr>
              <w:spacing w:line="276" w:lineRule="auto"/>
              <w:ind w:left="426" w:hanging="534"/>
              <w:jc w:val="both"/>
              <w:rPr>
                <w:rFonts w:ascii="Arial" w:hAnsi="Arial" w:cs="Arial"/>
                <w:sz w:val="22"/>
                <w:szCs w:val="22"/>
              </w:rPr>
            </w:pPr>
            <w:r w:rsidRPr="00CC15D4">
              <w:rPr>
                <w:rFonts w:ascii="Arial" w:hAnsi="Arial" w:cs="Arial"/>
                <w:sz w:val="22"/>
                <w:szCs w:val="22"/>
              </w:rPr>
              <w:t>Cena bez DPH:</w:t>
            </w:r>
          </w:p>
        </w:tc>
        <w:tc>
          <w:tcPr>
            <w:tcW w:w="6270" w:type="dxa"/>
            <w:shd w:val="clear" w:color="auto" w:fill="auto"/>
          </w:tcPr>
          <w:p w14:paraId="1079F8A2" w14:textId="723B5B48" w:rsidR="00C01254" w:rsidRPr="00B02DFF" w:rsidRDefault="00C01254" w:rsidP="00A4483B">
            <w:pPr>
              <w:spacing w:line="276" w:lineRule="auto"/>
              <w:ind w:left="426" w:hanging="426"/>
              <w:rPr>
                <w:rFonts w:ascii="Arial" w:hAnsi="Arial" w:cs="Arial"/>
                <w:b/>
                <w:sz w:val="22"/>
                <w:szCs w:val="22"/>
              </w:rPr>
            </w:pPr>
            <w:r w:rsidRPr="00B02DFF">
              <w:rPr>
                <w:rFonts w:ascii="Arial" w:hAnsi="Arial" w:cs="Arial"/>
                <w:b/>
                <w:sz w:val="22"/>
                <w:szCs w:val="22"/>
              </w:rPr>
              <w:t xml:space="preserve"> </w:t>
            </w:r>
            <w:r w:rsidR="004F7DBF" w:rsidRPr="00B02DFF">
              <w:rPr>
                <w:rFonts w:ascii="Arial" w:hAnsi="Arial" w:cs="Arial"/>
                <w:b/>
                <w:sz w:val="22"/>
                <w:szCs w:val="22"/>
              </w:rPr>
              <w:t>996 000,-</w:t>
            </w:r>
            <w:r w:rsidRPr="00B02DFF">
              <w:rPr>
                <w:rFonts w:ascii="Arial" w:hAnsi="Arial" w:cs="Arial"/>
                <w:b/>
                <w:sz w:val="22"/>
                <w:szCs w:val="22"/>
              </w:rPr>
              <w:t xml:space="preserve"> </w:t>
            </w:r>
            <w:r w:rsidRPr="00B02DFF">
              <w:rPr>
                <w:rFonts w:ascii="Arial" w:hAnsi="Arial" w:cs="Arial"/>
                <w:sz w:val="22"/>
                <w:szCs w:val="22"/>
              </w:rPr>
              <w:t>Kč</w:t>
            </w:r>
            <w:r w:rsidRPr="00B02DFF">
              <w:rPr>
                <w:rFonts w:ascii="Arial" w:hAnsi="Arial" w:cs="Arial"/>
                <w:b/>
                <w:sz w:val="22"/>
                <w:szCs w:val="22"/>
              </w:rPr>
              <w:t xml:space="preserve"> </w:t>
            </w:r>
            <w:r w:rsidRPr="00B02DFF">
              <w:rPr>
                <w:rFonts w:ascii="Arial" w:hAnsi="Arial" w:cs="Arial"/>
                <w:sz w:val="22"/>
                <w:szCs w:val="22"/>
              </w:rPr>
              <w:t>(dále jen smluvní odměna)</w:t>
            </w:r>
          </w:p>
        </w:tc>
      </w:tr>
      <w:tr w:rsidR="00C01254" w:rsidRPr="00BF155B" w14:paraId="01F5B748" w14:textId="77777777" w:rsidTr="00BC1071">
        <w:tc>
          <w:tcPr>
            <w:tcW w:w="2376" w:type="dxa"/>
            <w:shd w:val="clear" w:color="auto" w:fill="auto"/>
          </w:tcPr>
          <w:p w14:paraId="76B9C69E" w14:textId="77777777" w:rsidR="00C01254" w:rsidRPr="00CC15D4" w:rsidRDefault="00C01254" w:rsidP="00A4483B">
            <w:pPr>
              <w:spacing w:line="276" w:lineRule="auto"/>
              <w:ind w:left="426" w:hanging="534"/>
              <w:jc w:val="both"/>
              <w:rPr>
                <w:rFonts w:ascii="Arial" w:hAnsi="Arial" w:cs="Arial"/>
                <w:sz w:val="22"/>
                <w:szCs w:val="22"/>
              </w:rPr>
            </w:pPr>
            <w:r w:rsidRPr="00CC15D4">
              <w:rPr>
                <w:rFonts w:ascii="Arial" w:hAnsi="Arial" w:cs="Arial"/>
                <w:sz w:val="22"/>
                <w:szCs w:val="22"/>
              </w:rPr>
              <w:t>DPH 21 %:</w:t>
            </w:r>
          </w:p>
        </w:tc>
        <w:tc>
          <w:tcPr>
            <w:tcW w:w="6270" w:type="dxa"/>
            <w:shd w:val="clear" w:color="auto" w:fill="auto"/>
          </w:tcPr>
          <w:p w14:paraId="50059A1A" w14:textId="4197040F" w:rsidR="00C01254" w:rsidRPr="00B02DFF" w:rsidRDefault="00C01254" w:rsidP="00A4483B">
            <w:pPr>
              <w:spacing w:line="276" w:lineRule="auto"/>
              <w:ind w:left="426" w:hanging="426"/>
              <w:rPr>
                <w:rFonts w:ascii="Arial" w:hAnsi="Arial" w:cs="Arial"/>
                <w:b/>
                <w:sz w:val="22"/>
                <w:szCs w:val="22"/>
              </w:rPr>
            </w:pPr>
            <w:r w:rsidRPr="00B02DFF">
              <w:rPr>
                <w:rFonts w:ascii="Arial" w:hAnsi="Arial" w:cs="Arial"/>
                <w:b/>
                <w:sz w:val="22"/>
                <w:szCs w:val="22"/>
              </w:rPr>
              <w:t xml:space="preserve"> </w:t>
            </w:r>
            <w:r w:rsidR="004F7DBF" w:rsidRPr="00B02DFF">
              <w:rPr>
                <w:rFonts w:ascii="Arial" w:hAnsi="Arial" w:cs="Arial"/>
                <w:b/>
                <w:sz w:val="22"/>
                <w:szCs w:val="22"/>
              </w:rPr>
              <w:t xml:space="preserve">není plátce </w:t>
            </w:r>
            <w:r w:rsidRPr="00B02DFF">
              <w:rPr>
                <w:rFonts w:ascii="Arial" w:hAnsi="Arial" w:cs="Arial"/>
                <w:sz w:val="22"/>
                <w:szCs w:val="22"/>
              </w:rPr>
              <w:t>Kč</w:t>
            </w:r>
          </w:p>
        </w:tc>
      </w:tr>
      <w:tr w:rsidR="00C01254" w:rsidRPr="00BF155B" w14:paraId="4F943030" w14:textId="77777777" w:rsidTr="00BC1071">
        <w:tc>
          <w:tcPr>
            <w:tcW w:w="2376" w:type="dxa"/>
            <w:shd w:val="clear" w:color="auto" w:fill="auto"/>
          </w:tcPr>
          <w:p w14:paraId="4A8504D8" w14:textId="77777777" w:rsidR="00C01254" w:rsidRPr="00CC15D4" w:rsidRDefault="00C01254" w:rsidP="00A4483B">
            <w:pPr>
              <w:spacing w:line="276" w:lineRule="auto"/>
              <w:ind w:left="426" w:hanging="534"/>
              <w:jc w:val="both"/>
              <w:rPr>
                <w:rFonts w:ascii="Arial" w:hAnsi="Arial" w:cs="Arial"/>
                <w:sz w:val="22"/>
                <w:szCs w:val="22"/>
              </w:rPr>
            </w:pPr>
            <w:r w:rsidRPr="00CC15D4">
              <w:rPr>
                <w:rFonts w:ascii="Arial" w:hAnsi="Arial" w:cs="Arial"/>
                <w:sz w:val="22"/>
                <w:szCs w:val="22"/>
              </w:rPr>
              <w:t>Cena včetně DPH:</w:t>
            </w:r>
          </w:p>
        </w:tc>
        <w:tc>
          <w:tcPr>
            <w:tcW w:w="6270" w:type="dxa"/>
            <w:shd w:val="clear" w:color="auto" w:fill="auto"/>
          </w:tcPr>
          <w:p w14:paraId="6C17BB71" w14:textId="794F2DAF" w:rsidR="00C01254" w:rsidRPr="00B02DFF" w:rsidRDefault="00C01254" w:rsidP="00A4483B">
            <w:pPr>
              <w:spacing w:line="276" w:lineRule="auto"/>
              <w:rPr>
                <w:rFonts w:ascii="Arial" w:hAnsi="Arial" w:cs="Arial"/>
                <w:sz w:val="22"/>
                <w:szCs w:val="22"/>
              </w:rPr>
            </w:pPr>
            <w:r w:rsidRPr="00B02DFF">
              <w:rPr>
                <w:rFonts w:ascii="Arial" w:hAnsi="Arial" w:cs="Arial"/>
                <w:b/>
                <w:sz w:val="22"/>
                <w:szCs w:val="22"/>
              </w:rPr>
              <w:t xml:space="preserve"> </w:t>
            </w:r>
            <w:r w:rsidR="004F7DBF" w:rsidRPr="00B02DFF">
              <w:rPr>
                <w:rFonts w:ascii="Arial" w:hAnsi="Arial" w:cs="Arial"/>
                <w:b/>
                <w:sz w:val="22"/>
                <w:szCs w:val="22"/>
              </w:rPr>
              <w:t>996 000,-</w:t>
            </w:r>
            <w:r w:rsidRPr="00B02DFF">
              <w:rPr>
                <w:rFonts w:ascii="Arial" w:hAnsi="Arial" w:cs="Arial"/>
                <w:b/>
                <w:sz w:val="22"/>
                <w:szCs w:val="22"/>
              </w:rPr>
              <w:t xml:space="preserve"> </w:t>
            </w:r>
            <w:r w:rsidRPr="00B02DFF">
              <w:rPr>
                <w:rFonts w:ascii="Arial" w:hAnsi="Arial" w:cs="Arial"/>
                <w:sz w:val="22"/>
                <w:szCs w:val="22"/>
              </w:rPr>
              <w:t>Kč</w:t>
            </w:r>
          </w:p>
          <w:p w14:paraId="657EE140" w14:textId="77777777" w:rsidR="00C01254" w:rsidRPr="00B02DFF" w:rsidRDefault="00C01254" w:rsidP="00A4483B">
            <w:pPr>
              <w:spacing w:line="276" w:lineRule="auto"/>
              <w:rPr>
                <w:rFonts w:ascii="Arial" w:hAnsi="Arial" w:cs="Arial"/>
                <w:b/>
                <w:sz w:val="22"/>
                <w:szCs w:val="22"/>
              </w:rPr>
            </w:pPr>
          </w:p>
        </w:tc>
      </w:tr>
    </w:tbl>
    <w:p w14:paraId="4249F1A1" w14:textId="73439C9F" w:rsidR="00C01254" w:rsidRDefault="00C01254" w:rsidP="00A4483B">
      <w:pPr>
        <w:pStyle w:val="Odstavecseseznamem"/>
        <w:numPr>
          <w:ilvl w:val="3"/>
          <w:numId w:val="5"/>
        </w:numPr>
        <w:spacing w:after="120" w:line="276" w:lineRule="auto"/>
        <w:ind w:left="426" w:right="-23" w:hanging="426"/>
        <w:rPr>
          <w:rFonts w:ascii="Arial" w:hAnsi="Arial" w:cs="Arial"/>
          <w:color w:val="000000"/>
          <w:sz w:val="22"/>
          <w:szCs w:val="22"/>
        </w:rPr>
      </w:pPr>
      <w:r>
        <w:rPr>
          <w:rFonts w:ascii="Arial" w:hAnsi="Arial" w:cs="Arial"/>
          <w:color w:val="000000"/>
          <w:sz w:val="22"/>
          <w:szCs w:val="22"/>
        </w:rPr>
        <w:t>Smluvní odměna</w:t>
      </w:r>
      <w:r w:rsidRPr="00C01254">
        <w:rPr>
          <w:rFonts w:ascii="Arial" w:hAnsi="Arial" w:cs="Arial"/>
          <w:sz w:val="22"/>
          <w:szCs w:val="22"/>
        </w:rPr>
        <w:t xml:space="preserve"> </w:t>
      </w:r>
      <w:r w:rsidRPr="00C01254">
        <w:rPr>
          <w:rFonts w:ascii="Arial" w:hAnsi="Arial" w:cs="Arial"/>
          <w:color w:val="000000"/>
          <w:sz w:val="22"/>
          <w:szCs w:val="22"/>
        </w:rPr>
        <w:t>je stanovená jako pevná a nepřekročitelná za veškeré činnosti poskytovatele uvedené dle této smlouvy. DPH bude fakturována podle zákona č. 235/2004 Sb., o dani z přidané hodnoty, platného a účinného ke dni uskutečnění zdanitelného plnění. Smluvní strany ujednávají, že při změně sazby DPH se cena díla vč. DPH navyšuje/snižuje v souladu s touto změnou sazby.</w:t>
      </w:r>
    </w:p>
    <w:p w14:paraId="16007E7F" w14:textId="26CC70A7" w:rsidR="00F55548" w:rsidRPr="00F55548" w:rsidRDefault="00F55548" w:rsidP="00A4483B">
      <w:pPr>
        <w:pStyle w:val="Odstavecseseznamem"/>
        <w:numPr>
          <w:ilvl w:val="3"/>
          <w:numId w:val="5"/>
        </w:numPr>
        <w:spacing w:after="120" w:line="276" w:lineRule="auto"/>
        <w:ind w:left="426" w:right="-24" w:hanging="426"/>
        <w:rPr>
          <w:rFonts w:ascii="Arial" w:hAnsi="Arial" w:cs="Arial"/>
          <w:color w:val="000000"/>
          <w:sz w:val="22"/>
          <w:szCs w:val="22"/>
        </w:rPr>
      </w:pPr>
      <w:r w:rsidRPr="00F55548">
        <w:rPr>
          <w:rFonts w:ascii="Arial" w:hAnsi="Arial" w:cs="Arial"/>
          <w:color w:val="000000"/>
          <w:sz w:val="22"/>
          <w:szCs w:val="22"/>
        </w:rPr>
        <w:t xml:space="preserve">Poskytovatel nemá nárok na náhradu nákladů. Strany výslovně stanoví, že veškeré náklady poskytovatele jsou pokryty jeho smluvní odměnou v souladu bodem 1 tohoto článku. </w:t>
      </w:r>
    </w:p>
    <w:p w14:paraId="2C0193D2" w14:textId="5074A761" w:rsidR="00F55548" w:rsidRPr="00F55548" w:rsidRDefault="00F55548" w:rsidP="00A4483B">
      <w:pPr>
        <w:pStyle w:val="Odstavecseseznamem"/>
        <w:numPr>
          <w:ilvl w:val="0"/>
          <w:numId w:val="7"/>
        </w:numPr>
        <w:spacing w:after="120" w:line="276" w:lineRule="auto"/>
        <w:ind w:left="426" w:right="-24" w:hanging="426"/>
        <w:rPr>
          <w:rFonts w:ascii="Arial" w:hAnsi="Arial" w:cs="Arial"/>
          <w:color w:val="000000"/>
          <w:sz w:val="22"/>
          <w:szCs w:val="22"/>
        </w:rPr>
      </w:pPr>
      <w:r w:rsidRPr="00F55548">
        <w:rPr>
          <w:rFonts w:ascii="Arial" w:hAnsi="Arial" w:cs="Arial"/>
          <w:color w:val="000000"/>
          <w:sz w:val="22"/>
          <w:szCs w:val="22"/>
        </w:rPr>
        <w:t xml:space="preserve">Poskytovatel bude fakturovat </w:t>
      </w:r>
      <w:r w:rsidRPr="00F55548">
        <w:rPr>
          <w:rFonts w:ascii="Arial" w:hAnsi="Arial" w:cs="Arial"/>
          <w:b/>
          <w:color w:val="000000"/>
          <w:sz w:val="22"/>
          <w:szCs w:val="22"/>
        </w:rPr>
        <w:t>měsíčně</w:t>
      </w:r>
      <w:r w:rsidRPr="00F55548">
        <w:rPr>
          <w:rFonts w:ascii="Arial" w:hAnsi="Arial" w:cs="Arial"/>
          <w:color w:val="000000"/>
          <w:sz w:val="22"/>
          <w:szCs w:val="22"/>
        </w:rPr>
        <w:t xml:space="preserve"> poměrnou část smluvní odměny odpovídající délce smlouvy.</w:t>
      </w:r>
    </w:p>
    <w:p w14:paraId="038AAB68" w14:textId="77777777" w:rsidR="00F778E6" w:rsidRPr="00F778E6" w:rsidRDefault="00F55548" w:rsidP="00A4483B">
      <w:pPr>
        <w:pStyle w:val="Odstavecseseznamem"/>
        <w:numPr>
          <w:ilvl w:val="0"/>
          <w:numId w:val="7"/>
        </w:numPr>
        <w:spacing w:line="276" w:lineRule="auto"/>
        <w:ind w:left="426" w:hanging="426"/>
        <w:rPr>
          <w:rFonts w:ascii="Arial" w:hAnsi="Arial" w:cs="Arial"/>
          <w:color w:val="000000"/>
          <w:sz w:val="22"/>
          <w:szCs w:val="22"/>
        </w:rPr>
      </w:pPr>
      <w:r w:rsidRPr="00F778E6">
        <w:rPr>
          <w:rFonts w:ascii="Arial" w:hAnsi="Arial" w:cs="Arial"/>
          <w:color w:val="000000"/>
          <w:sz w:val="22"/>
          <w:szCs w:val="22"/>
        </w:rPr>
        <w:t xml:space="preserve">Doba splatnosti bude činit </w:t>
      </w:r>
      <w:r w:rsidR="00F778E6" w:rsidRPr="00F778E6">
        <w:rPr>
          <w:rFonts w:ascii="Arial" w:hAnsi="Arial" w:cs="Arial"/>
          <w:b/>
          <w:bCs/>
          <w:color w:val="000000"/>
          <w:sz w:val="22"/>
          <w:szCs w:val="22"/>
        </w:rPr>
        <w:t>14</w:t>
      </w:r>
      <w:r w:rsidRPr="00F778E6">
        <w:rPr>
          <w:rFonts w:ascii="Arial" w:hAnsi="Arial" w:cs="Arial"/>
          <w:b/>
          <w:bCs/>
          <w:color w:val="000000"/>
          <w:sz w:val="22"/>
          <w:szCs w:val="22"/>
        </w:rPr>
        <w:t xml:space="preserve"> kalendářních dnů</w:t>
      </w:r>
      <w:r w:rsidRPr="00F778E6">
        <w:rPr>
          <w:rFonts w:ascii="Arial" w:hAnsi="Arial" w:cs="Arial"/>
          <w:color w:val="000000"/>
          <w:sz w:val="22"/>
          <w:szCs w:val="22"/>
        </w:rPr>
        <w:t xml:space="preserve"> ode dne prokazatelného doručení faktury objednateli. </w:t>
      </w:r>
      <w:r w:rsidR="00F778E6" w:rsidRPr="00F778E6">
        <w:rPr>
          <w:rFonts w:ascii="Arial" w:hAnsi="Arial" w:cs="Arial"/>
          <w:color w:val="000000"/>
          <w:sz w:val="22"/>
          <w:szCs w:val="22"/>
        </w:rPr>
        <w:t>Faktury budou doručeny Objednateli nejpozději do 5. dne kalendářního měsíce následujícího po měsíci, k němuž se vyúčtování vztahuje.</w:t>
      </w:r>
    </w:p>
    <w:p w14:paraId="71ADBD92" w14:textId="2AC70170" w:rsidR="00F55548" w:rsidRDefault="00F55548" w:rsidP="00A4483B">
      <w:pPr>
        <w:pStyle w:val="Odstavecseseznamem"/>
        <w:numPr>
          <w:ilvl w:val="0"/>
          <w:numId w:val="7"/>
        </w:numPr>
        <w:spacing w:after="120" w:line="276" w:lineRule="auto"/>
        <w:ind w:left="426" w:right="-24" w:hanging="426"/>
        <w:rPr>
          <w:rFonts w:ascii="Arial" w:hAnsi="Arial" w:cs="Arial"/>
          <w:color w:val="000000"/>
          <w:sz w:val="22"/>
          <w:szCs w:val="22"/>
        </w:rPr>
      </w:pPr>
      <w:r w:rsidRPr="00F55548">
        <w:rPr>
          <w:rFonts w:ascii="Arial" w:hAnsi="Arial" w:cs="Arial"/>
          <w:color w:val="000000"/>
          <w:sz w:val="22"/>
          <w:szCs w:val="22"/>
        </w:rPr>
        <w:t>Faktura musí obsahovat veškeré náležitosti daňového dokladu podle platných obecně závazných právních předpisů. Objednatel si vyhrazuje právo před uplynutím lhůty splatnosti vrátit fakturu, pokud neobsahuje požadované náležitosti nebo obsahuje nesprávné cenové údaje. Oprávněným vrácením faktury přestává běžet původní lhůta splatnosti. Od doručení opravené nebo přepracované faktury běží nová lhůta splatnosti.</w:t>
      </w:r>
      <w:r w:rsidR="00F778E6" w:rsidRPr="00F778E6">
        <w:rPr>
          <w:rFonts w:ascii="Arial" w:hAnsi="Arial" w:cs="Arial"/>
          <w:kern w:val="1"/>
          <w:sz w:val="22"/>
          <w:szCs w:val="22"/>
          <w:lang w:eastAsia="zh-CN"/>
        </w:rPr>
        <w:t xml:space="preserve"> </w:t>
      </w:r>
      <w:r w:rsidR="00F778E6" w:rsidRPr="00F778E6">
        <w:rPr>
          <w:rFonts w:ascii="Arial" w:hAnsi="Arial" w:cs="Arial"/>
          <w:color w:val="000000"/>
          <w:sz w:val="22"/>
          <w:szCs w:val="22"/>
        </w:rPr>
        <w:t>Poskytovatel je povinen na adresu Objednatele do 5 kalendářních dnů předložit faktury nové či opravené.</w:t>
      </w:r>
    </w:p>
    <w:p w14:paraId="2F8EE89A" w14:textId="16F41BE0" w:rsidR="00F51A89" w:rsidRDefault="00F51A89" w:rsidP="00A4483B">
      <w:pPr>
        <w:pStyle w:val="Odstavecseseznamem"/>
        <w:numPr>
          <w:ilvl w:val="0"/>
          <w:numId w:val="7"/>
        </w:numPr>
        <w:spacing w:after="120" w:line="276" w:lineRule="auto"/>
        <w:ind w:left="426" w:right="-24" w:hanging="426"/>
        <w:rPr>
          <w:rFonts w:ascii="Arial" w:hAnsi="Arial" w:cs="Arial"/>
          <w:color w:val="000000"/>
          <w:sz w:val="22"/>
          <w:szCs w:val="22"/>
        </w:rPr>
      </w:pPr>
      <w:r>
        <w:rPr>
          <w:rFonts w:ascii="Arial" w:hAnsi="Arial" w:cs="Arial"/>
          <w:color w:val="000000"/>
          <w:sz w:val="22"/>
          <w:szCs w:val="22"/>
        </w:rPr>
        <w:t>Adresa pro doručení faktur je Léčebna dlouhodobě nemocných Rybitví, Činžovních domů 139-140, 533 54 Rybitví.</w:t>
      </w:r>
    </w:p>
    <w:p w14:paraId="2DDE0C22" w14:textId="6CD8CA33" w:rsidR="00F51A89" w:rsidRPr="00F55548" w:rsidRDefault="00F51A89" w:rsidP="00A4483B">
      <w:pPr>
        <w:pStyle w:val="Odstavecseseznamem"/>
        <w:numPr>
          <w:ilvl w:val="0"/>
          <w:numId w:val="7"/>
        </w:numPr>
        <w:spacing w:after="120" w:line="276" w:lineRule="auto"/>
        <w:ind w:left="426" w:right="-24" w:hanging="426"/>
        <w:rPr>
          <w:rFonts w:ascii="Arial" w:hAnsi="Arial" w:cs="Arial"/>
          <w:color w:val="000000"/>
          <w:sz w:val="22"/>
          <w:szCs w:val="22"/>
        </w:rPr>
      </w:pPr>
      <w:r>
        <w:rPr>
          <w:rFonts w:ascii="Arial" w:hAnsi="Arial" w:cs="Arial"/>
          <w:color w:val="000000"/>
          <w:sz w:val="22"/>
          <w:szCs w:val="22"/>
        </w:rPr>
        <w:t>Platby budou probíhat bezhotovostně výhradně v CZK a rovněž veškeré cenové údaje budou v této měně.</w:t>
      </w:r>
    </w:p>
    <w:p w14:paraId="364CFE56" w14:textId="77777777" w:rsidR="00792AB4" w:rsidRDefault="00792AB4" w:rsidP="00F55548">
      <w:pPr>
        <w:spacing w:line="360" w:lineRule="auto"/>
        <w:ind w:right="-24"/>
        <w:rPr>
          <w:rFonts w:ascii="Arial" w:hAnsi="Arial" w:cs="Arial"/>
          <w:b/>
          <w:bCs/>
          <w:color w:val="000000"/>
          <w:sz w:val="22"/>
          <w:szCs w:val="22"/>
        </w:rPr>
      </w:pPr>
    </w:p>
    <w:p w14:paraId="42C5F6DE" w14:textId="77777777" w:rsidR="00792AB4" w:rsidRDefault="00792AB4">
      <w:pPr>
        <w:spacing w:line="360" w:lineRule="auto"/>
        <w:ind w:right="-24"/>
        <w:jc w:val="center"/>
      </w:pPr>
      <w:r>
        <w:rPr>
          <w:rFonts w:ascii="Arial" w:hAnsi="Arial" w:cs="Arial"/>
          <w:b/>
          <w:bCs/>
          <w:color w:val="000000"/>
          <w:sz w:val="22"/>
          <w:szCs w:val="22"/>
        </w:rPr>
        <w:t xml:space="preserve">Článek IV. </w:t>
      </w:r>
    </w:p>
    <w:p w14:paraId="3F9C8362" w14:textId="572C9E95"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 xml:space="preserve">Doba </w:t>
      </w:r>
      <w:r w:rsidR="00232415">
        <w:rPr>
          <w:rFonts w:ascii="Arial" w:hAnsi="Arial" w:cs="Arial"/>
          <w:b/>
          <w:bCs/>
          <w:color w:val="000000"/>
          <w:sz w:val="22"/>
          <w:szCs w:val="22"/>
          <w:u w:val="single"/>
        </w:rPr>
        <w:t>trvání</w:t>
      </w:r>
    </w:p>
    <w:p w14:paraId="72690D2E" w14:textId="08CD3EA8" w:rsidR="00792AB4" w:rsidRPr="00D92224" w:rsidRDefault="00792AB4" w:rsidP="00640261">
      <w:pPr>
        <w:pStyle w:val="Odstavecseseznamem1"/>
        <w:numPr>
          <w:ilvl w:val="0"/>
          <w:numId w:val="8"/>
        </w:numPr>
        <w:spacing w:line="276" w:lineRule="auto"/>
        <w:ind w:left="426" w:right="-24" w:hanging="426"/>
        <w:jc w:val="both"/>
      </w:pPr>
      <w:r>
        <w:rPr>
          <w:rFonts w:ascii="Arial" w:hAnsi="Arial" w:cs="Arial"/>
          <w:sz w:val="22"/>
          <w:szCs w:val="22"/>
        </w:rPr>
        <w:t xml:space="preserve">Tato smlouva se uzavírá </w:t>
      </w:r>
      <w:r w:rsidRPr="00D92224">
        <w:rPr>
          <w:rFonts w:ascii="Arial" w:hAnsi="Arial" w:cs="Arial"/>
          <w:sz w:val="22"/>
          <w:szCs w:val="22"/>
        </w:rPr>
        <w:t xml:space="preserve">na </w:t>
      </w:r>
      <w:r w:rsidRPr="00D92224">
        <w:rPr>
          <w:rFonts w:ascii="Arial" w:hAnsi="Arial" w:cs="Arial"/>
          <w:b/>
          <w:sz w:val="22"/>
          <w:szCs w:val="22"/>
        </w:rPr>
        <w:t>dobu určitou</w:t>
      </w:r>
      <w:r w:rsidR="00D92224">
        <w:rPr>
          <w:rFonts w:ascii="Arial" w:hAnsi="Arial" w:cs="Arial"/>
          <w:b/>
          <w:sz w:val="22"/>
          <w:szCs w:val="22"/>
        </w:rPr>
        <w:t xml:space="preserve">, a to </w:t>
      </w:r>
      <w:r w:rsidR="00232415">
        <w:rPr>
          <w:rFonts w:ascii="Arial" w:hAnsi="Arial" w:cs="Arial"/>
          <w:b/>
          <w:sz w:val="22"/>
          <w:szCs w:val="22"/>
        </w:rPr>
        <w:t xml:space="preserve">na 24 měsíců od </w:t>
      </w:r>
      <w:r w:rsidR="007F20AE">
        <w:rPr>
          <w:rFonts w:ascii="Arial" w:hAnsi="Arial" w:cs="Arial"/>
          <w:b/>
          <w:sz w:val="22"/>
          <w:szCs w:val="22"/>
        </w:rPr>
        <w:t>ú</w:t>
      </w:r>
      <w:r w:rsidR="00232415">
        <w:rPr>
          <w:rFonts w:ascii="Arial" w:hAnsi="Arial" w:cs="Arial"/>
          <w:b/>
          <w:sz w:val="22"/>
          <w:szCs w:val="22"/>
        </w:rPr>
        <w:t>čin</w:t>
      </w:r>
      <w:r w:rsidR="007F20AE">
        <w:rPr>
          <w:rFonts w:ascii="Arial" w:hAnsi="Arial" w:cs="Arial"/>
          <w:b/>
          <w:sz w:val="22"/>
          <w:szCs w:val="22"/>
        </w:rPr>
        <w:t>n</w:t>
      </w:r>
      <w:r w:rsidR="00232415">
        <w:rPr>
          <w:rFonts w:ascii="Arial" w:hAnsi="Arial" w:cs="Arial"/>
          <w:b/>
          <w:sz w:val="22"/>
          <w:szCs w:val="22"/>
        </w:rPr>
        <w:t>osti smlouvy</w:t>
      </w:r>
      <w:r w:rsidR="00D92224">
        <w:rPr>
          <w:rFonts w:ascii="Arial" w:hAnsi="Arial" w:cs="Arial"/>
          <w:b/>
          <w:sz w:val="22"/>
          <w:szCs w:val="22"/>
        </w:rPr>
        <w:t>.</w:t>
      </w:r>
    </w:p>
    <w:p w14:paraId="7DDEF0F6" w14:textId="665ADED3" w:rsidR="00232415" w:rsidRPr="00232415" w:rsidRDefault="00232415" w:rsidP="00640261">
      <w:pPr>
        <w:pStyle w:val="Odstavecseseznamem1"/>
        <w:numPr>
          <w:ilvl w:val="0"/>
          <w:numId w:val="8"/>
        </w:numPr>
        <w:spacing w:line="276" w:lineRule="auto"/>
        <w:ind w:left="426" w:right="-24" w:hanging="426"/>
        <w:jc w:val="both"/>
        <w:rPr>
          <w:rFonts w:ascii="Arial" w:hAnsi="Arial" w:cs="Arial"/>
          <w:sz w:val="22"/>
          <w:szCs w:val="22"/>
        </w:rPr>
      </w:pPr>
      <w:r w:rsidRPr="00232415">
        <w:rPr>
          <w:rFonts w:ascii="Arial" w:hAnsi="Arial" w:cs="Arial"/>
          <w:sz w:val="22"/>
          <w:szCs w:val="22"/>
        </w:rPr>
        <w:t>Smluvní strany mohou</w:t>
      </w:r>
      <w:r>
        <w:rPr>
          <w:rFonts w:ascii="Arial" w:hAnsi="Arial" w:cs="Arial"/>
          <w:sz w:val="22"/>
          <w:szCs w:val="22"/>
        </w:rPr>
        <w:t xml:space="preserve"> tuto smlouvu písemně vypovědět. Výpovědní lhůta činí 1 měsíc a začíná běžet prvním dnem kalendářního měsíce následujícího po doručení výpovědi. </w:t>
      </w:r>
      <w:r w:rsidRPr="00232415">
        <w:rPr>
          <w:rFonts w:ascii="Arial" w:hAnsi="Arial" w:cs="Arial"/>
          <w:sz w:val="22"/>
          <w:szCs w:val="22"/>
        </w:rPr>
        <w:t xml:space="preserve">Při ukončení smluvního vztahu výpovědí má poskytovatel právo na poměrnou část odměny odpovídající činnosti, kterou řádně vykonal do posledního dne výpovědní lhůty. Poměrná část odměny bude zaplacena, jak je uvedeno v čl. </w:t>
      </w:r>
      <w:r>
        <w:rPr>
          <w:rFonts w:ascii="Arial" w:hAnsi="Arial" w:cs="Arial"/>
          <w:sz w:val="22"/>
          <w:szCs w:val="22"/>
        </w:rPr>
        <w:t>III</w:t>
      </w:r>
      <w:r w:rsidRPr="00232415">
        <w:rPr>
          <w:rFonts w:ascii="Arial" w:hAnsi="Arial" w:cs="Arial"/>
          <w:sz w:val="22"/>
          <w:szCs w:val="22"/>
        </w:rPr>
        <w:t>., nedohodnou-li se účastníci jinak.</w:t>
      </w:r>
      <w:r>
        <w:rPr>
          <w:rFonts w:ascii="Arial" w:hAnsi="Arial" w:cs="Arial"/>
          <w:sz w:val="22"/>
          <w:szCs w:val="22"/>
        </w:rPr>
        <w:t xml:space="preserve"> </w:t>
      </w:r>
    </w:p>
    <w:p w14:paraId="432BA1F6" w14:textId="60B1AEA6" w:rsidR="00792AB4" w:rsidRPr="008856DB" w:rsidRDefault="00755DDF" w:rsidP="00640261">
      <w:pPr>
        <w:pStyle w:val="Odstavecseseznamem1"/>
        <w:numPr>
          <w:ilvl w:val="0"/>
          <w:numId w:val="8"/>
        </w:numPr>
        <w:spacing w:line="276" w:lineRule="auto"/>
        <w:ind w:left="426" w:right="-24" w:hanging="426"/>
        <w:jc w:val="both"/>
      </w:pPr>
      <w:r>
        <w:rPr>
          <w:rFonts w:ascii="Arial" w:hAnsi="Arial" w:cs="Arial"/>
          <w:sz w:val="22"/>
          <w:szCs w:val="22"/>
        </w:rPr>
        <w:t>Poskytovatel</w:t>
      </w:r>
      <w:r w:rsidR="00792AB4">
        <w:rPr>
          <w:rFonts w:ascii="Arial" w:hAnsi="Arial" w:cs="Arial"/>
          <w:sz w:val="22"/>
          <w:szCs w:val="22"/>
        </w:rPr>
        <w:t xml:space="preserve"> se zavazuje evidovat provedené služby za příslušný kalendářní měsíc průběžně po dobu trvání této smlouvy.</w:t>
      </w:r>
      <w:r w:rsidR="008E6D33">
        <w:rPr>
          <w:rFonts w:ascii="Arial" w:hAnsi="Arial" w:cs="Arial"/>
          <w:sz w:val="22"/>
          <w:szCs w:val="22"/>
        </w:rPr>
        <w:t xml:space="preserve"> Poskytovatel je povinen evidenci na požádání předložit Objednateli.</w:t>
      </w:r>
      <w:r w:rsidR="00792AB4">
        <w:rPr>
          <w:rFonts w:ascii="Arial" w:hAnsi="Arial" w:cs="Arial"/>
          <w:sz w:val="22"/>
          <w:szCs w:val="22"/>
        </w:rPr>
        <w:t xml:space="preserve"> </w:t>
      </w:r>
    </w:p>
    <w:p w14:paraId="1B8607C0" w14:textId="7FE4045F" w:rsidR="008856DB" w:rsidRDefault="008856DB" w:rsidP="008856DB">
      <w:pPr>
        <w:pStyle w:val="Odstavecseseznamem1"/>
        <w:spacing w:line="276" w:lineRule="auto"/>
        <w:ind w:left="426" w:right="-24"/>
        <w:jc w:val="both"/>
        <w:rPr>
          <w:rFonts w:ascii="Arial" w:hAnsi="Arial" w:cs="Arial"/>
          <w:sz w:val="22"/>
          <w:szCs w:val="22"/>
        </w:rPr>
      </w:pPr>
    </w:p>
    <w:p w14:paraId="6988B67B" w14:textId="77777777" w:rsidR="008856DB" w:rsidRDefault="008856DB" w:rsidP="008856DB">
      <w:pPr>
        <w:pStyle w:val="Odstavecseseznamem1"/>
        <w:spacing w:line="276" w:lineRule="auto"/>
        <w:ind w:left="426" w:right="-24"/>
        <w:jc w:val="both"/>
      </w:pPr>
    </w:p>
    <w:p w14:paraId="1EF79446" w14:textId="77777777" w:rsidR="00615C15" w:rsidRDefault="00615C15" w:rsidP="00143281">
      <w:pPr>
        <w:spacing w:line="360" w:lineRule="auto"/>
        <w:ind w:right="-24"/>
        <w:rPr>
          <w:rFonts w:ascii="Arial" w:hAnsi="Arial" w:cs="Arial"/>
          <w:b/>
          <w:bCs/>
          <w:color w:val="000000"/>
          <w:sz w:val="22"/>
          <w:szCs w:val="22"/>
        </w:rPr>
      </w:pPr>
    </w:p>
    <w:p w14:paraId="1AFFF5CF" w14:textId="77777777" w:rsidR="00792AB4" w:rsidRDefault="00792AB4">
      <w:pPr>
        <w:spacing w:line="360" w:lineRule="auto"/>
        <w:ind w:right="-24"/>
        <w:jc w:val="center"/>
      </w:pPr>
      <w:r>
        <w:rPr>
          <w:rFonts w:ascii="Arial" w:hAnsi="Arial" w:cs="Arial"/>
          <w:b/>
          <w:bCs/>
          <w:color w:val="000000"/>
          <w:sz w:val="22"/>
          <w:szCs w:val="22"/>
        </w:rPr>
        <w:lastRenderedPageBreak/>
        <w:t xml:space="preserve">Článek VI. </w:t>
      </w:r>
    </w:p>
    <w:p w14:paraId="6885B866" w14:textId="77777777" w:rsidR="00792AB4" w:rsidRDefault="00792AB4" w:rsidP="008C297A">
      <w:pPr>
        <w:spacing w:after="120" w:line="360" w:lineRule="auto"/>
        <w:ind w:right="-23"/>
        <w:jc w:val="center"/>
        <w:rPr>
          <w:rFonts w:ascii="Arial" w:hAnsi="Arial" w:cs="Arial"/>
          <w:color w:val="000000"/>
          <w:sz w:val="22"/>
          <w:szCs w:val="22"/>
        </w:rPr>
      </w:pPr>
      <w:r>
        <w:rPr>
          <w:rFonts w:ascii="Arial" w:hAnsi="Arial" w:cs="Arial"/>
          <w:b/>
          <w:bCs/>
          <w:color w:val="000000"/>
          <w:sz w:val="22"/>
          <w:szCs w:val="22"/>
          <w:u w:val="single"/>
        </w:rPr>
        <w:t>Místo plnění</w:t>
      </w:r>
    </w:p>
    <w:p w14:paraId="374E0691" w14:textId="751FD1BD" w:rsidR="00792AB4" w:rsidRDefault="00792AB4" w:rsidP="00640261">
      <w:pPr>
        <w:pStyle w:val="Odstavecseseznamem1"/>
        <w:spacing w:line="276" w:lineRule="auto"/>
        <w:ind w:left="426"/>
        <w:jc w:val="both"/>
      </w:pPr>
      <w:r w:rsidRPr="008762DC">
        <w:rPr>
          <w:rFonts w:ascii="Arial" w:hAnsi="Arial" w:cs="Arial"/>
          <w:color w:val="000000"/>
          <w:sz w:val="22"/>
          <w:szCs w:val="22"/>
        </w:rPr>
        <w:t>Míst</w:t>
      </w:r>
      <w:r w:rsidR="008762DC" w:rsidRPr="008762DC">
        <w:rPr>
          <w:rFonts w:ascii="Arial" w:hAnsi="Arial" w:cs="Arial"/>
          <w:color w:val="000000"/>
          <w:sz w:val="22"/>
          <w:szCs w:val="22"/>
        </w:rPr>
        <w:t xml:space="preserve">em </w:t>
      </w:r>
      <w:r w:rsidRPr="008762DC">
        <w:rPr>
          <w:rFonts w:ascii="Arial" w:hAnsi="Arial" w:cs="Arial"/>
          <w:color w:val="000000"/>
          <w:sz w:val="22"/>
          <w:szCs w:val="22"/>
        </w:rPr>
        <w:t>plnění předmětu smlouvy</w:t>
      </w:r>
      <w:r w:rsidR="008762DC" w:rsidRPr="008762DC">
        <w:rPr>
          <w:rFonts w:ascii="Arial" w:hAnsi="Arial" w:cs="Arial"/>
          <w:color w:val="000000"/>
          <w:sz w:val="22"/>
          <w:szCs w:val="22"/>
        </w:rPr>
        <w:t xml:space="preserve"> je </w:t>
      </w:r>
      <w:r w:rsidRPr="008762DC">
        <w:rPr>
          <w:rFonts w:ascii="Arial" w:hAnsi="Arial" w:cs="Arial"/>
          <w:color w:val="000000"/>
          <w:sz w:val="22"/>
          <w:szCs w:val="22"/>
        </w:rPr>
        <w:tab/>
      </w:r>
      <w:r w:rsidRPr="008762DC">
        <w:rPr>
          <w:rFonts w:ascii="Arial" w:hAnsi="Arial" w:cs="Arial"/>
          <w:b/>
          <w:color w:val="000000"/>
          <w:sz w:val="22"/>
          <w:szCs w:val="22"/>
        </w:rPr>
        <w:t>Léčebna dlouhodobě nemocných Rybitví, Činžovních domů 139-140, 533 54 Rybitví</w:t>
      </w:r>
      <w:r w:rsidR="008762DC">
        <w:rPr>
          <w:rFonts w:ascii="Arial" w:hAnsi="Arial" w:cs="Arial"/>
          <w:b/>
          <w:color w:val="000000"/>
          <w:sz w:val="22"/>
          <w:szCs w:val="22"/>
        </w:rPr>
        <w:t>.</w:t>
      </w:r>
    </w:p>
    <w:p w14:paraId="746ECDB9" w14:textId="77777777" w:rsidR="00DC1B83" w:rsidRDefault="00DC1B83" w:rsidP="00DC1B83">
      <w:pPr>
        <w:spacing w:line="360" w:lineRule="auto"/>
        <w:ind w:right="-24"/>
        <w:rPr>
          <w:rFonts w:ascii="Arial" w:hAnsi="Arial" w:cs="Arial"/>
          <w:b/>
          <w:bCs/>
          <w:color w:val="000000"/>
          <w:sz w:val="22"/>
          <w:szCs w:val="22"/>
        </w:rPr>
      </w:pPr>
    </w:p>
    <w:p w14:paraId="5B8A2DE2" w14:textId="1613C965" w:rsidR="00792AB4" w:rsidRDefault="00792AB4">
      <w:pPr>
        <w:spacing w:line="360" w:lineRule="auto"/>
        <w:ind w:right="-24"/>
        <w:jc w:val="center"/>
      </w:pPr>
      <w:r>
        <w:rPr>
          <w:rFonts w:ascii="Arial" w:hAnsi="Arial" w:cs="Arial"/>
          <w:b/>
          <w:bCs/>
          <w:color w:val="000000"/>
          <w:sz w:val="22"/>
          <w:szCs w:val="22"/>
        </w:rPr>
        <w:t>Článek VII.</w:t>
      </w:r>
    </w:p>
    <w:p w14:paraId="5F0F2D0A" w14:textId="77777777" w:rsidR="00792AB4" w:rsidRPr="008C297A" w:rsidRDefault="00792AB4" w:rsidP="008C297A">
      <w:pPr>
        <w:spacing w:after="120" w:line="360" w:lineRule="auto"/>
        <w:ind w:right="-23"/>
        <w:jc w:val="center"/>
        <w:rPr>
          <w:rFonts w:ascii="Arial" w:hAnsi="Arial" w:cs="Arial"/>
          <w:b/>
          <w:bCs/>
          <w:color w:val="000000"/>
          <w:sz w:val="22"/>
          <w:szCs w:val="22"/>
          <w:u w:val="single"/>
        </w:rPr>
      </w:pPr>
      <w:r w:rsidRPr="008C297A">
        <w:rPr>
          <w:rFonts w:ascii="Arial" w:hAnsi="Arial" w:cs="Arial"/>
          <w:b/>
          <w:bCs/>
          <w:color w:val="000000"/>
          <w:sz w:val="22"/>
          <w:szCs w:val="22"/>
          <w:u w:val="single"/>
        </w:rPr>
        <w:t>Důvěrnost informací</w:t>
      </w:r>
    </w:p>
    <w:p w14:paraId="643FAEB9" w14:textId="0FCE73C1" w:rsidR="00792AB4" w:rsidRDefault="00755DDF" w:rsidP="00640261">
      <w:pPr>
        <w:pStyle w:val="Style4"/>
        <w:numPr>
          <w:ilvl w:val="0"/>
          <w:numId w:val="11"/>
        </w:numPr>
        <w:spacing w:after="60" w:line="276" w:lineRule="auto"/>
        <w:ind w:left="567" w:right="60" w:hanging="283"/>
        <w:jc w:val="both"/>
      </w:pPr>
      <w:r>
        <w:rPr>
          <w:sz w:val="22"/>
          <w:szCs w:val="22"/>
        </w:rPr>
        <w:t>Poskytovatel</w:t>
      </w:r>
      <w:r w:rsidR="00792AB4">
        <w:rPr>
          <w:sz w:val="22"/>
          <w:szCs w:val="22"/>
        </w:rPr>
        <w:t xml:space="preserve"> se zavazuje během plnění předmětu </w:t>
      </w:r>
      <w:r w:rsidR="001E08AC">
        <w:rPr>
          <w:sz w:val="22"/>
          <w:szCs w:val="22"/>
        </w:rPr>
        <w:t>s</w:t>
      </w:r>
      <w:r w:rsidR="00792AB4">
        <w:rPr>
          <w:sz w:val="22"/>
          <w:szCs w:val="22"/>
        </w:rPr>
        <w:t xml:space="preserve">mlouvy i po uplynutí doby, na kterou je </w:t>
      </w:r>
      <w:r w:rsidR="001E08AC">
        <w:rPr>
          <w:sz w:val="22"/>
          <w:szCs w:val="22"/>
        </w:rPr>
        <w:t>s</w:t>
      </w:r>
      <w:r w:rsidR="00792AB4">
        <w:rPr>
          <w:sz w:val="22"/>
          <w:szCs w:val="22"/>
        </w:rPr>
        <w:t xml:space="preserve">mlouva uzavřena, zachovávat mlčenlivost o všech skutečnostech, o kterých se při plnění předmětu </w:t>
      </w:r>
      <w:r w:rsidR="001E08AC">
        <w:rPr>
          <w:sz w:val="22"/>
          <w:szCs w:val="22"/>
        </w:rPr>
        <w:t>s</w:t>
      </w:r>
      <w:r w:rsidR="00792AB4">
        <w:rPr>
          <w:sz w:val="22"/>
          <w:szCs w:val="22"/>
        </w:rPr>
        <w:t>mlouvy dozví, a nakládat s nimi jako s důvěrnými (s výjimkou informací, které již byly veřejně publikovány).</w:t>
      </w:r>
    </w:p>
    <w:p w14:paraId="7A1EE418" w14:textId="2C0CA23D" w:rsidR="00792AB4" w:rsidRDefault="00755DDF" w:rsidP="00640261">
      <w:pPr>
        <w:pStyle w:val="Style4"/>
        <w:numPr>
          <w:ilvl w:val="0"/>
          <w:numId w:val="11"/>
        </w:numPr>
        <w:spacing w:after="388" w:line="276" w:lineRule="auto"/>
        <w:ind w:left="567" w:right="60" w:hanging="283"/>
        <w:jc w:val="both"/>
      </w:pPr>
      <w:r>
        <w:rPr>
          <w:sz w:val="22"/>
          <w:szCs w:val="22"/>
        </w:rPr>
        <w:t>Poskytovatel</w:t>
      </w:r>
      <w:r w:rsidR="00792AB4">
        <w:rPr>
          <w:sz w:val="22"/>
          <w:szCs w:val="22"/>
        </w:rPr>
        <w:t xml:space="preserve"> se zavazuje, že pokud v souvislosti s realizací této </w:t>
      </w:r>
      <w:r w:rsidR="001E08AC">
        <w:rPr>
          <w:sz w:val="22"/>
          <w:szCs w:val="22"/>
        </w:rPr>
        <w:t>s</w:t>
      </w:r>
      <w:r w:rsidR="00792AB4">
        <w:rPr>
          <w:sz w:val="22"/>
          <w:szCs w:val="22"/>
        </w:rPr>
        <w:t>mlouvy při plnění svých povinností přijdou jeho pověření zaměstnanci do styku s osobními údaji ve smyslu zákona č</w:t>
      </w:r>
      <w:r w:rsidR="0055648A">
        <w:rPr>
          <w:sz w:val="22"/>
          <w:szCs w:val="22"/>
        </w:rPr>
        <w:t>. </w:t>
      </w:r>
      <w:r w:rsidR="00792AB4">
        <w:rPr>
          <w:sz w:val="22"/>
          <w:szCs w:val="22"/>
        </w:rPr>
        <w:t>1</w:t>
      </w:r>
      <w:r w:rsidR="005D20C8">
        <w:rPr>
          <w:sz w:val="22"/>
          <w:szCs w:val="22"/>
        </w:rPr>
        <w:t>10</w:t>
      </w:r>
      <w:r w:rsidR="00792AB4">
        <w:rPr>
          <w:sz w:val="22"/>
          <w:szCs w:val="22"/>
        </w:rPr>
        <w:t>/20</w:t>
      </w:r>
      <w:r w:rsidR="005D20C8">
        <w:rPr>
          <w:sz w:val="22"/>
          <w:szCs w:val="22"/>
        </w:rPr>
        <w:t>19</w:t>
      </w:r>
      <w:r w:rsidR="00792AB4">
        <w:rPr>
          <w:sz w:val="22"/>
          <w:szCs w:val="22"/>
        </w:rPr>
        <w:t xml:space="preserve"> Sb., o </w:t>
      </w:r>
      <w:r w:rsidR="005D20C8">
        <w:rPr>
          <w:sz w:val="22"/>
          <w:szCs w:val="22"/>
        </w:rPr>
        <w:t>zpracování</w:t>
      </w:r>
      <w:r w:rsidR="00792AB4">
        <w:rPr>
          <w:sz w:val="22"/>
          <w:szCs w:val="22"/>
        </w:rPr>
        <w:t xml:space="preserve"> osobních údajů, ve znění pozdějších předpisů, učiní veškerá opatření, aby nedošlo k neoprávněnému nebo nahodilému přístupu k těmto údajům, jejich zničení či ztrátě, neoprávněným přenosům, k jejich neoprávněnému zpracování, jakož aby i jinak neporušil tento zákon. </w:t>
      </w:r>
      <w:r>
        <w:rPr>
          <w:sz w:val="22"/>
          <w:szCs w:val="22"/>
        </w:rPr>
        <w:t>Poskytovatel</w:t>
      </w:r>
      <w:r w:rsidR="00792AB4">
        <w:rPr>
          <w:sz w:val="22"/>
          <w:szCs w:val="22"/>
        </w:rPr>
        <w:t xml:space="preserve"> nese plnou odpovědnost za případné porušení zákona z jeho strany.</w:t>
      </w:r>
    </w:p>
    <w:p w14:paraId="0E215459" w14:textId="13718D68" w:rsidR="00792AB4" w:rsidRDefault="00792AB4">
      <w:pPr>
        <w:spacing w:line="360" w:lineRule="auto"/>
        <w:ind w:right="-24"/>
        <w:jc w:val="center"/>
      </w:pPr>
      <w:r>
        <w:rPr>
          <w:rFonts w:ascii="Arial" w:hAnsi="Arial" w:cs="Arial"/>
          <w:b/>
          <w:bCs/>
          <w:color w:val="000000"/>
          <w:sz w:val="22"/>
          <w:szCs w:val="22"/>
        </w:rPr>
        <w:t xml:space="preserve">Článek </w:t>
      </w:r>
      <w:r w:rsidR="00143281">
        <w:rPr>
          <w:rFonts w:ascii="Arial" w:hAnsi="Arial" w:cs="Arial"/>
          <w:b/>
          <w:bCs/>
          <w:color w:val="000000"/>
          <w:sz w:val="22"/>
          <w:szCs w:val="22"/>
        </w:rPr>
        <w:t>VIII</w:t>
      </w:r>
      <w:r>
        <w:rPr>
          <w:rFonts w:ascii="Arial" w:hAnsi="Arial" w:cs="Arial"/>
          <w:b/>
          <w:bCs/>
          <w:color w:val="000000"/>
          <w:sz w:val="22"/>
          <w:szCs w:val="22"/>
        </w:rPr>
        <w:t>.</w:t>
      </w:r>
    </w:p>
    <w:p w14:paraId="2FAD95E7" w14:textId="27628167" w:rsidR="00792AB4" w:rsidRPr="0000494C" w:rsidRDefault="003B5485" w:rsidP="0000494C">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Práva a povinnosti</w:t>
      </w:r>
      <w:r w:rsidR="00792AB4" w:rsidRPr="0000494C">
        <w:rPr>
          <w:rFonts w:ascii="Arial" w:hAnsi="Arial" w:cs="Arial"/>
          <w:b/>
          <w:bCs/>
          <w:color w:val="000000"/>
          <w:sz w:val="22"/>
          <w:szCs w:val="22"/>
          <w:u w:val="single"/>
        </w:rPr>
        <w:t xml:space="preserve"> </w:t>
      </w:r>
      <w:r>
        <w:rPr>
          <w:rFonts w:ascii="Arial" w:hAnsi="Arial" w:cs="Arial"/>
          <w:b/>
          <w:bCs/>
          <w:color w:val="000000"/>
          <w:sz w:val="22"/>
          <w:szCs w:val="22"/>
          <w:u w:val="single"/>
        </w:rPr>
        <w:t>p</w:t>
      </w:r>
      <w:r w:rsidR="00755DDF" w:rsidRPr="008E6D33">
        <w:rPr>
          <w:rFonts w:ascii="Arial" w:hAnsi="Arial" w:cs="Arial"/>
          <w:b/>
          <w:sz w:val="22"/>
          <w:szCs w:val="22"/>
          <w:u w:val="single"/>
        </w:rPr>
        <w:t>oskytovatele</w:t>
      </w:r>
    </w:p>
    <w:p w14:paraId="1A6DF51F" w14:textId="679F2C96" w:rsidR="00DC1B83" w:rsidRDefault="00DC1B83" w:rsidP="00640261">
      <w:pPr>
        <w:pStyle w:val="Style4"/>
        <w:numPr>
          <w:ilvl w:val="0"/>
          <w:numId w:val="12"/>
        </w:numPr>
        <w:spacing w:after="60" w:line="276" w:lineRule="auto"/>
        <w:ind w:left="567" w:right="40" w:hanging="283"/>
        <w:jc w:val="both"/>
        <w:rPr>
          <w:sz w:val="22"/>
          <w:szCs w:val="22"/>
        </w:rPr>
      </w:pPr>
      <w:r w:rsidRPr="00DC1B83">
        <w:rPr>
          <w:sz w:val="22"/>
          <w:szCs w:val="22"/>
        </w:rPr>
        <w:t>Poskytovatel bude v</w:t>
      </w:r>
      <w:r>
        <w:rPr>
          <w:sz w:val="22"/>
          <w:szCs w:val="22"/>
        </w:rPr>
        <w:t> </w:t>
      </w:r>
      <w:r w:rsidRPr="00DC1B83">
        <w:rPr>
          <w:sz w:val="22"/>
          <w:szCs w:val="22"/>
        </w:rPr>
        <w:t>průběhu</w:t>
      </w:r>
      <w:r>
        <w:rPr>
          <w:sz w:val="22"/>
          <w:szCs w:val="22"/>
        </w:rPr>
        <w:t xml:space="preserve"> plnění smlouvy s Objednatelem úzce spolupracovat.</w:t>
      </w:r>
      <w:r w:rsidRPr="00DC1B83">
        <w:rPr>
          <w:sz w:val="22"/>
          <w:szCs w:val="22"/>
        </w:rPr>
        <w:t xml:space="preserve"> </w:t>
      </w:r>
    </w:p>
    <w:p w14:paraId="607E53A0" w14:textId="0E7CA052" w:rsidR="00CE4467" w:rsidRPr="00CE4467" w:rsidRDefault="00CE4467" w:rsidP="00640261">
      <w:pPr>
        <w:pStyle w:val="Odstavecseseznamem"/>
        <w:numPr>
          <w:ilvl w:val="0"/>
          <w:numId w:val="12"/>
        </w:numPr>
        <w:spacing w:line="276" w:lineRule="auto"/>
        <w:ind w:left="567" w:hanging="283"/>
        <w:rPr>
          <w:rFonts w:ascii="Arial" w:eastAsia="Arial" w:hAnsi="Arial" w:cs="Arial"/>
          <w:kern w:val="1"/>
          <w:sz w:val="22"/>
          <w:szCs w:val="22"/>
          <w:lang w:eastAsia="zh-CN"/>
        </w:rPr>
      </w:pPr>
      <w:r w:rsidRPr="00CE4467">
        <w:rPr>
          <w:rFonts w:ascii="Arial" w:eastAsia="Arial" w:hAnsi="Arial" w:cs="Arial"/>
          <w:kern w:val="1"/>
          <w:sz w:val="22"/>
          <w:szCs w:val="22"/>
          <w:lang w:eastAsia="zh-CN"/>
        </w:rPr>
        <w:t>Poskytovatel je ve smyslu § 2 písm. e) zákona č. 320/2001 Sb., o finanční kontrole ve veřejné správě a o změně některých zákonů, ve znění pozdějších předpisů, povinen spolupůsobit při výkonu finanční kontroly realizované v souvislosti s plněním této smlouvy a zavazuje se v případě, že k tomu bude objednatelem vyzván, poskytnout potřebnou součinnost.</w:t>
      </w:r>
    </w:p>
    <w:p w14:paraId="315C81E8" w14:textId="22EDDE18" w:rsidR="00792AB4" w:rsidRDefault="00755DDF" w:rsidP="00640261">
      <w:pPr>
        <w:pStyle w:val="Style4"/>
        <w:numPr>
          <w:ilvl w:val="0"/>
          <w:numId w:val="12"/>
        </w:numPr>
        <w:spacing w:after="60" w:line="276" w:lineRule="auto"/>
        <w:ind w:left="567" w:right="40" w:hanging="283"/>
        <w:jc w:val="both"/>
      </w:pPr>
      <w:r>
        <w:rPr>
          <w:sz w:val="22"/>
          <w:szCs w:val="22"/>
        </w:rPr>
        <w:t>Poskytovatel</w:t>
      </w:r>
      <w:r w:rsidR="00792AB4">
        <w:rPr>
          <w:sz w:val="22"/>
          <w:szCs w:val="22"/>
        </w:rPr>
        <w:t xml:space="preserve"> odpovídá Objednateli za škodu, kterou mu způsobí výkonem činnosti v souvislosti s</w:t>
      </w:r>
      <w:r w:rsidR="001E08AC">
        <w:rPr>
          <w:sz w:val="22"/>
          <w:szCs w:val="22"/>
        </w:rPr>
        <w:t> </w:t>
      </w:r>
      <w:r w:rsidR="00792AB4">
        <w:rPr>
          <w:sz w:val="22"/>
          <w:szCs w:val="22"/>
        </w:rPr>
        <w:t xml:space="preserve">plněním předmětu této </w:t>
      </w:r>
      <w:r w:rsidR="00995A4C">
        <w:rPr>
          <w:sz w:val="22"/>
          <w:szCs w:val="22"/>
        </w:rPr>
        <w:t>s</w:t>
      </w:r>
      <w:r w:rsidR="00792AB4">
        <w:rPr>
          <w:sz w:val="22"/>
          <w:szCs w:val="22"/>
        </w:rPr>
        <w:t>mlouvy, a to i tehdy, byla-li by škoda způsobena jím zvolenou třetí osobou.</w:t>
      </w:r>
    </w:p>
    <w:p w14:paraId="44F06398" w14:textId="77777777" w:rsidR="00792AB4" w:rsidRDefault="00755DDF" w:rsidP="00640261">
      <w:pPr>
        <w:pStyle w:val="Style4"/>
        <w:numPr>
          <w:ilvl w:val="0"/>
          <w:numId w:val="12"/>
        </w:numPr>
        <w:spacing w:after="60" w:line="276" w:lineRule="auto"/>
        <w:ind w:left="567" w:right="40" w:hanging="283"/>
        <w:jc w:val="both"/>
      </w:pPr>
      <w:r>
        <w:rPr>
          <w:sz w:val="22"/>
          <w:szCs w:val="22"/>
        </w:rPr>
        <w:t>Poskytovatel</w:t>
      </w:r>
      <w:r w:rsidR="00792AB4">
        <w:rPr>
          <w:sz w:val="22"/>
          <w:szCs w:val="22"/>
        </w:rPr>
        <w:t xml:space="preserve"> by se této odpovědnosti zprostil jen tehdy, pokud by prokázal, že škodě nemohlo být zabráněno ani při vynaložení veškerého úsilí, které bylo možno na něm spravedlivě požadovat.</w:t>
      </w:r>
    </w:p>
    <w:p w14:paraId="55298E8A" w14:textId="44E96336" w:rsidR="00792AB4" w:rsidRDefault="00755DDF" w:rsidP="00640261">
      <w:pPr>
        <w:pStyle w:val="Style4"/>
        <w:numPr>
          <w:ilvl w:val="0"/>
          <w:numId w:val="12"/>
        </w:numPr>
        <w:spacing w:after="60" w:line="276" w:lineRule="auto"/>
        <w:ind w:left="567" w:hanging="283"/>
        <w:jc w:val="both"/>
      </w:pPr>
      <w:r>
        <w:rPr>
          <w:sz w:val="22"/>
          <w:szCs w:val="22"/>
        </w:rPr>
        <w:t>Poskytovatel</w:t>
      </w:r>
      <w:r w:rsidR="00792AB4">
        <w:rPr>
          <w:sz w:val="22"/>
          <w:szCs w:val="22"/>
        </w:rPr>
        <w:t xml:space="preserve"> se zavazuje, že bude mít po celou dobu účinnosti této </w:t>
      </w:r>
      <w:r w:rsidR="001E08AC">
        <w:rPr>
          <w:sz w:val="22"/>
          <w:szCs w:val="22"/>
        </w:rPr>
        <w:t>s</w:t>
      </w:r>
      <w:r w:rsidR="00792AB4">
        <w:rPr>
          <w:sz w:val="22"/>
          <w:szCs w:val="22"/>
        </w:rPr>
        <w:t>mlouvy sjedn</w:t>
      </w:r>
      <w:r w:rsidR="00027BEB">
        <w:rPr>
          <w:sz w:val="22"/>
          <w:szCs w:val="22"/>
        </w:rPr>
        <w:t>ané pojištění odpovědnosti za škodu způsobenou třetí osobě.</w:t>
      </w:r>
      <w:r w:rsidR="007F20AE">
        <w:rPr>
          <w:sz w:val="22"/>
          <w:szCs w:val="22"/>
        </w:rPr>
        <w:t xml:space="preserve"> </w:t>
      </w:r>
      <w:r w:rsidR="00027BEB">
        <w:rPr>
          <w:sz w:val="22"/>
          <w:szCs w:val="22"/>
        </w:rPr>
        <w:t>Nejnižší přípustný pojistný limit se sjednává na 1 000 000 Kč. P</w:t>
      </w:r>
      <w:r>
        <w:rPr>
          <w:sz w:val="22"/>
          <w:szCs w:val="22"/>
        </w:rPr>
        <w:t>oskytovatel</w:t>
      </w:r>
      <w:r w:rsidR="00792AB4">
        <w:rPr>
          <w:sz w:val="22"/>
          <w:szCs w:val="22"/>
          <w:lang w:bidi="cs-CZ"/>
        </w:rPr>
        <w:t xml:space="preserve"> je povinen předložit kopii pojistné smlouvy na vyžádání Objednateli</w:t>
      </w:r>
      <w:r w:rsidR="001E08AC">
        <w:rPr>
          <w:sz w:val="22"/>
          <w:szCs w:val="22"/>
          <w:lang w:bidi="cs-CZ"/>
        </w:rPr>
        <w:t>.</w:t>
      </w:r>
    </w:p>
    <w:p w14:paraId="364E398C" w14:textId="77777777" w:rsidR="00792AB4" w:rsidRPr="001E08AC" w:rsidRDefault="00792AB4">
      <w:pPr>
        <w:pStyle w:val="Style4"/>
        <w:spacing w:after="60" w:line="360" w:lineRule="auto"/>
        <w:ind w:left="567" w:firstLine="0"/>
        <w:jc w:val="both"/>
        <w:rPr>
          <w:sz w:val="16"/>
          <w:szCs w:val="16"/>
          <w:lang w:bidi="cs-CZ"/>
        </w:rPr>
      </w:pPr>
    </w:p>
    <w:p w14:paraId="72027B89" w14:textId="064A864F" w:rsidR="00792AB4" w:rsidRDefault="00792AB4">
      <w:pPr>
        <w:spacing w:line="360" w:lineRule="auto"/>
        <w:ind w:right="-24"/>
        <w:jc w:val="center"/>
      </w:pPr>
      <w:r>
        <w:rPr>
          <w:rFonts w:ascii="Arial" w:hAnsi="Arial" w:cs="Arial"/>
          <w:b/>
          <w:bCs/>
          <w:color w:val="000000"/>
          <w:sz w:val="22"/>
          <w:szCs w:val="22"/>
        </w:rPr>
        <w:t xml:space="preserve">Článek </w:t>
      </w:r>
      <w:r w:rsidR="00143281">
        <w:rPr>
          <w:rFonts w:ascii="Arial" w:hAnsi="Arial" w:cs="Arial"/>
          <w:b/>
          <w:bCs/>
          <w:color w:val="000000"/>
          <w:sz w:val="22"/>
          <w:szCs w:val="22"/>
        </w:rPr>
        <w:t>I</w:t>
      </w:r>
      <w:r>
        <w:rPr>
          <w:rFonts w:ascii="Arial" w:hAnsi="Arial" w:cs="Arial"/>
          <w:b/>
          <w:bCs/>
          <w:color w:val="000000"/>
          <w:sz w:val="22"/>
          <w:szCs w:val="22"/>
        </w:rPr>
        <w:t>X.</w:t>
      </w:r>
    </w:p>
    <w:p w14:paraId="644A2224" w14:textId="7A509A32" w:rsidR="00792AB4" w:rsidRPr="0000494C" w:rsidRDefault="00DC1B83" w:rsidP="0000494C">
      <w:pPr>
        <w:spacing w:after="120" w:line="360" w:lineRule="auto"/>
        <w:ind w:right="-23"/>
        <w:jc w:val="center"/>
        <w:rPr>
          <w:rFonts w:ascii="Arial" w:hAnsi="Arial" w:cs="Arial"/>
          <w:b/>
          <w:bCs/>
          <w:color w:val="000000"/>
          <w:sz w:val="22"/>
          <w:szCs w:val="22"/>
          <w:u w:val="single"/>
        </w:rPr>
      </w:pPr>
      <w:r>
        <w:rPr>
          <w:rFonts w:ascii="Arial" w:hAnsi="Arial" w:cs="Arial"/>
          <w:b/>
          <w:bCs/>
          <w:color w:val="000000"/>
          <w:sz w:val="22"/>
          <w:szCs w:val="22"/>
          <w:u w:val="single"/>
        </w:rPr>
        <w:t>Práva a povinnosti objednatele</w:t>
      </w:r>
    </w:p>
    <w:p w14:paraId="65A2E811" w14:textId="4F0AB0CE" w:rsidR="00792AB4" w:rsidRPr="00DC1B83" w:rsidRDefault="00792AB4" w:rsidP="00640261">
      <w:pPr>
        <w:pStyle w:val="Style4"/>
        <w:numPr>
          <w:ilvl w:val="0"/>
          <w:numId w:val="16"/>
        </w:numPr>
        <w:spacing w:line="276" w:lineRule="auto"/>
        <w:ind w:left="567" w:hanging="283"/>
        <w:jc w:val="both"/>
        <w:rPr>
          <w:sz w:val="22"/>
          <w:szCs w:val="22"/>
        </w:rPr>
      </w:pPr>
      <w:r>
        <w:rPr>
          <w:sz w:val="22"/>
          <w:szCs w:val="22"/>
        </w:rPr>
        <w:t xml:space="preserve">Objednatel </w:t>
      </w:r>
      <w:r w:rsidRPr="00DC1B83">
        <w:rPr>
          <w:sz w:val="22"/>
          <w:szCs w:val="22"/>
        </w:rPr>
        <w:t xml:space="preserve">je povinen </w:t>
      </w:r>
      <w:r w:rsidR="00DC1B83">
        <w:rPr>
          <w:sz w:val="22"/>
          <w:szCs w:val="22"/>
        </w:rPr>
        <w:t xml:space="preserve">poskytovat </w:t>
      </w:r>
      <w:r w:rsidR="00755DDF" w:rsidRPr="00DC1B83">
        <w:rPr>
          <w:sz w:val="22"/>
          <w:szCs w:val="22"/>
        </w:rPr>
        <w:t>Poskytovatel</w:t>
      </w:r>
      <w:r w:rsidRPr="00DC1B83">
        <w:rPr>
          <w:sz w:val="22"/>
          <w:szCs w:val="22"/>
        </w:rPr>
        <w:t>i</w:t>
      </w:r>
      <w:r w:rsidR="00DC1B83">
        <w:rPr>
          <w:sz w:val="22"/>
          <w:szCs w:val="22"/>
        </w:rPr>
        <w:t xml:space="preserve"> nezbytnou součinnost potřebnou pro řádné plnění smlouvy</w:t>
      </w:r>
      <w:r w:rsidRPr="00DC1B83">
        <w:rPr>
          <w:sz w:val="22"/>
          <w:szCs w:val="22"/>
        </w:rPr>
        <w:t>.</w:t>
      </w:r>
    </w:p>
    <w:p w14:paraId="23AC19FE" w14:textId="76C31CFA" w:rsidR="00A4483B" w:rsidRDefault="00DC1B83" w:rsidP="004E1552">
      <w:pPr>
        <w:pStyle w:val="Odstavecseseznamem"/>
        <w:numPr>
          <w:ilvl w:val="0"/>
          <w:numId w:val="16"/>
        </w:numPr>
        <w:tabs>
          <w:tab w:val="clear" w:pos="708"/>
          <w:tab w:val="num" w:pos="567"/>
        </w:tabs>
        <w:spacing w:line="276" w:lineRule="auto"/>
        <w:ind w:left="567" w:right="-24" w:hanging="283"/>
        <w:rPr>
          <w:rFonts w:ascii="Arial" w:hAnsi="Arial" w:cs="Arial"/>
          <w:color w:val="000000"/>
          <w:sz w:val="22"/>
          <w:szCs w:val="22"/>
        </w:rPr>
      </w:pPr>
      <w:r w:rsidRPr="00DC1B83">
        <w:rPr>
          <w:rFonts w:ascii="Arial" w:hAnsi="Arial" w:cs="Arial"/>
          <w:color w:val="000000"/>
          <w:sz w:val="22"/>
          <w:szCs w:val="22"/>
        </w:rPr>
        <w:lastRenderedPageBreak/>
        <w:t>Objednatel</w:t>
      </w:r>
      <w:r>
        <w:rPr>
          <w:rFonts w:ascii="Arial" w:hAnsi="Arial" w:cs="Arial"/>
          <w:color w:val="000000"/>
          <w:sz w:val="22"/>
          <w:szCs w:val="22"/>
        </w:rPr>
        <w:t xml:space="preserve"> je povinen poskytovateli za činnost provedenou v souladu s touto smlouvou uhradit sjednanou smluvní odměnu.</w:t>
      </w:r>
    </w:p>
    <w:p w14:paraId="363B96BC" w14:textId="77777777" w:rsidR="004E1552" w:rsidRPr="004E1552" w:rsidRDefault="004E1552" w:rsidP="004E1552">
      <w:pPr>
        <w:pStyle w:val="Odstavecseseznamem"/>
        <w:spacing w:line="276" w:lineRule="auto"/>
        <w:ind w:left="567" w:right="-24"/>
        <w:rPr>
          <w:rFonts w:ascii="Arial" w:hAnsi="Arial" w:cs="Arial"/>
          <w:color w:val="000000"/>
          <w:sz w:val="22"/>
          <w:szCs w:val="22"/>
        </w:rPr>
      </w:pPr>
    </w:p>
    <w:p w14:paraId="151777F7" w14:textId="0497E2CB" w:rsidR="00792AB4" w:rsidRDefault="00792AB4">
      <w:pPr>
        <w:spacing w:line="360" w:lineRule="auto"/>
        <w:ind w:right="-24"/>
        <w:jc w:val="center"/>
      </w:pPr>
      <w:r>
        <w:rPr>
          <w:rFonts w:ascii="Arial" w:hAnsi="Arial" w:cs="Arial"/>
          <w:b/>
          <w:bCs/>
          <w:color w:val="000000"/>
          <w:sz w:val="22"/>
          <w:szCs w:val="22"/>
        </w:rPr>
        <w:t>Článek X.</w:t>
      </w:r>
    </w:p>
    <w:p w14:paraId="406209BC" w14:textId="77777777" w:rsidR="00792AB4" w:rsidRDefault="00792AB4" w:rsidP="0000494C">
      <w:pPr>
        <w:spacing w:after="120" w:line="360" w:lineRule="auto"/>
        <w:ind w:right="-23"/>
        <w:jc w:val="center"/>
      </w:pPr>
      <w:r>
        <w:rPr>
          <w:rFonts w:ascii="Arial" w:hAnsi="Arial" w:cs="Arial"/>
          <w:b/>
          <w:bCs/>
          <w:color w:val="000000"/>
          <w:sz w:val="22"/>
          <w:szCs w:val="22"/>
          <w:u w:val="single"/>
        </w:rPr>
        <w:t>Závěrečná ustanovení</w:t>
      </w:r>
    </w:p>
    <w:p w14:paraId="29844A20" w14:textId="1EF558EB" w:rsidR="00143281" w:rsidRDefault="00792AB4" w:rsidP="00143281">
      <w:pPr>
        <w:pStyle w:val="Odstavecseseznamem1"/>
        <w:numPr>
          <w:ilvl w:val="0"/>
          <w:numId w:val="15"/>
        </w:numPr>
        <w:spacing w:line="276" w:lineRule="auto"/>
        <w:jc w:val="both"/>
      </w:pPr>
      <w:r>
        <w:rPr>
          <w:rFonts w:ascii="Arial" w:hAnsi="Arial" w:cs="Arial"/>
          <w:color w:val="000000"/>
          <w:sz w:val="22"/>
          <w:szCs w:val="22"/>
        </w:rPr>
        <w:t>Smlouva nabývá platnosti dnem jejího podepsání všemi smluvními stranami, přičemž rozhoduje pozdější datum podpisu</w:t>
      </w:r>
      <w:r w:rsidR="003D2C50">
        <w:rPr>
          <w:rFonts w:ascii="Arial" w:hAnsi="Arial" w:cs="Arial"/>
          <w:color w:val="000000"/>
          <w:sz w:val="22"/>
          <w:szCs w:val="22"/>
        </w:rPr>
        <w:t xml:space="preserve">. </w:t>
      </w:r>
      <w:r w:rsidR="003D2C50" w:rsidRPr="003D2C50">
        <w:rPr>
          <w:rFonts w:ascii="Arial" w:hAnsi="Arial" w:cs="Arial"/>
          <w:color w:val="000000"/>
          <w:sz w:val="22"/>
          <w:szCs w:val="22"/>
        </w:rPr>
        <w:t>Smlouva nabývá účinnosti uveřejněním v registru smluv v souladu se zákonem č. 340/2015 Sb., o zvláštních podmínkách účinnosti některých smluv, uveřejňování těchto smluv a o registru smluv (dále jen „</w:t>
      </w:r>
      <w:r w:rsidR="003D2C50" w:rsidRPr="003D2C50">
        <w:rPr>
          <w:rFonts w:ascii="Arial" w:hAnsi="Arial" w:cs="Arial"/>
          <w:i/>
          <w:color w:val="000000"/>
          <w:sz w:val="22"/>
          <w:szCs w:val="22"/>
        </w:rPr>
        <w:t>zákon o registru smluv</w:t>
      </w:r>
      <w:r w:rsidR="003D2C50" w:rsidRPr="003D2C50">
        <w:rPr>
          <w:rFonts w:ascii="Arial" w:hAnsi="Arial" w:cs="Arial"/>
          <w:color w:val="000000"/>
          <w:sz w:val="22"/>
          <w:szCs w:val="22"/>
        </w:rPr>
        <w:t xml:space="preserve">“). Smlouvu v registru smluv uveřejní </w:t>
      </w:r>
      <w:r w:rsidR="00755DDF">
        <w:rPr>
          <w:rFonts w:ascii="Arial" w:hAnsi="Arial" w:cs="Arial"/>
          <w:color w:val="000000"/>
          <w:sz w:val="22"/>
          <w:szCs w:val="22"/>
        </w:rPr>
        <w:t>O</w:t>
      </w:r>
      <w:r w:rsidR="003D2C50" w:rsidRPr="003D2C50">
        <w:rPr>
          <w:rFonts w:ascii="Arial" w:hAnsi="Arial" w:cs="Arial"/>
          <w:color w:val="000000"/>
          <w:sz w:val="22"/>
          <w:szCs w:val="22"/>
        </w:rPr>
        <w:t>bjednatel.</w:t>
      </w:r>
    </w:p>
    <w:p w14:paraId="4A9D5BC1" w14:textId="12C1C388" w:rsidR="000510EC" w:rsidRPr="000510EC" w:rsidRDefault="000510EC" w:rsidP="00143281">
      <w:pPr>
        <w:pStyle w:val="Odstavecseseznamem1"/>
        <w:numPr>
          <w:ilvl w:val="0"/>
          <w:numId w:val="15"/>
        </w:numPr>
        <w:spacing w:line="276" w:lineRule="auto"/>
        <w:jc w:val="both"/>
        <w:rPr>
          <w:rFonts w:ascii="Arial" w:hAnsi="Arial" w:cs="Arial"/>
          <w:sz w:val="22"/>
          <w:szCs w:val="22"/>
        </w:rPr>
      </w:pPr>
      <w:r w:rsidRPr="000510EC">
        <w:rPr>
          <w:rFonts w:ascii="Arial" w:hAnsi="Arial" w:cs="Arial"/>
          <w:sz w:val="22"/>
          <w:szCs w:val="22"/>
        </w:rPr>
        <w:t>Tento smluvní vztah může být předčasně ukončen:</w:t>
      </w:r>
    </w:p>
    <w:p w14:paraId="25513CC8" w14:textId="34EB5C22" w:rsidR="000510EC" w:rsidRDefault="000510EC" w:rsidP="00143281">
      <w:pPr>
        <w:numPr>
          <w:ilvl w:val="0"/>
          <w:numId w:val="28"/>
        </w:numPr>
        <w:spacing w:line="276" w:lineRule="auto"/>
        <w:ind w:left="993" w:hanging="284"/>
        <w:jc w:val="both"/>
        <w:rPr>
          <w:rFonts w:ascii="Arial" w:hAnsi="Arial" w:cs="Arial"/>
          <w:color w:val="000000"/>
          <w:sz w:val="22"/>
          <w:szCs w:val="22"/>
        </w:rPr>
      </w:pPr>
      <w:r>
        <w:rPr>
          <w:rFonts w:ascii="Arial" w:hAnsi="Arial" w:cs="Arial"/>
          <w:color w:val="000000"/>
          <w:sz w:val="22"/>
          <w:szCs w:val="22"/>
        </w:rPr>
        <w:t>oboustrannou vzájemnou dohodou, a to pouze písemnou formou s tím, že platnost předmětné smlouvy končí dnem uvedeným v této dohodě, nebo</w:t>
      </w:r>
    </w:p>
    <w:p w14:paraId="0884AA6B" w14:textId="77777777" w:rsidR="000510EC" w:rsidRDefault="000510EC" w:rsidP="00143281">
      <w:pPr>
        <w:numPr>
          <w:ilvl w:val="0"/>
          <w:numId w:val="28"/>
        </w:numPr>
        <w:spacing w:line="276" w:lineRule="auto"/>
        <w:ind w:left="993" w:hanging="284"/>
        <w:jc w:val="both"/>
        <w:rPr>
          <w:rFonts w:ascii="Arial" w:hAnsi="Arial" w:cs="Arial"/>
          <w:color w:val="000000"/>
          <w:sz w:val="22"/>
          <w:szCs w:val="22"/>
        </w:rPr>
      </w:pPr>
      <w:r>
        <w:rPr>
          <w:rFonts w:ascii="Arial" w:hAnsi="Arial" w:cs="Arial"/>
          <w:color w:val="000000"/>
          <w:sz w:val="22"/>
          <w:szCs w:val="22"/>
        </w:rPr>
        <w:t>odstoupením od smlouvy při opakovaném porušení závazků vyplývajících z této smlouvy, tj. porušuje-li druhá smluvní strana své povinnosti i poté, co byla k jejich plnění písemně vyzvána a na možnost odstoupení výslovně upozorněna;</w:t>
      </w:r>
    </w:p>
    <w:p w14:paraId="648A7DBF" w14:textId="77777777" w:rsidR="000510EC" w:rsidRDefault="000510EC" w:rsidP="00143281">
      <w:pPr>
        <w:spacing w:line="276" w:lineRule="auto"/>
        <w:ind w:left="709"/>
        <w:jc w:val="both"/>
        <w:rPr>
          <w:rFonts w:ascii="Arial" w:hAnsi="Arial" w:cs="Arial"/>
          <w:color w:val="000000"/>
          <w:sz w:val="22"/>
          <w:szCs w:val="22"/>
        </w:rPr>
      </w:pPr>
      <w:r>
        <w:rPr>
          <w:rFonts w:ascii="Arial" w:hAnsi="Arial" w:cs="Arial"/>
          <w:color w:val="000000"/>
          <w:sz w:val="22"/>
          <w:szCs w:val="22"/>
        </w:rPr>
        <w:t>tím není dotčena možnost jiného předčasného ukončení závazku vyplývající z platných právních předpisů.</w:t>
      </w:r>
    </w:p>
    <w:p w14:paraId="222FE496" w14:textId="6AD1A70C" w:rsidR="000510EC" w:rsidRPr="000510EC" w:rsidRDefault="000510EC" w:rsidP="00143281">
      <w:pPr>
        <w:numPr>
          <w:ilvl w:val="0"/>
          <w:numId w:val="15"/>
        </w:numPr>
        <w:spacing w:line="276" w:lineRule="auto"/>
        <w:jc w:val="both"/>
        <w:rPr>
          <w:rFonts w:ascii="Arial" w:hAnsi="Arial" w:cs="Arial"/>
          <w:color w:val="000000"/>
          <w:sz w:val="22"/>
          <w:szCs w:val="22"/>
        </w:rPr>
      </w:pPr>
      <w:r>
        <w:rPr>
          <w:rFonts w:ascii="Arial" w:hAnsi="Arial" w:cs="Arial"/>
          <w:color w:val="000000"/>
          <w:sz w:val="22"/>
          <w:szCs w:val="22"/>
        </w:rPr>
        <w:t>Není-li výslovně ujednáno, nebo neplyne-li z povahy předčasného ukončení smlouvy jinak, zavazuje se poskytovatel vykonávat činnost podle této smlouvy nejméně ještě po dobu nezbytně nutnou k zajištění nového poskytovatele služeb objednatelem.</w:t>
      </w:r>
    </w:p>
    <w:p w14:paraId="052B1D82" w14:textId="77777777" w:rsidR="00792AB4" w:rsidRPr="003D2C50" w:rsidRDefault="00792AB4" w:rsidP="00143281">
      <w:pPr>
        <w:pStyle w:val="Zkladntextodsazen31"/>
        <w:numPr>
          <w:ilvl w:val="0"/>
          <w:numId w:val="15"/>
        </w:numPr>
        <w:spacing w:after="0" w:line="276" w:lineRule="auto"/>
        <w:jc w:val="both"/>
      </w:pPr>
      <w:r>
        <w:rPr>
          <w:rFonts w:ascii="Arial" w:hAnsi="Arial" w:cs="Arial"/>
          <w:color w:val="000000"/>
          <w:sz w:val="22"/>
          <w:szCs w:val="22"/>
        </w:rPr>
        <w:t>V případě zániku této smlouvy z jakéhokoli důvodu jsou smluvní strany povinny vypořádat si vzájemné nároky z této smlouvy do 30 kalendářních dnů od zániku smlouvy. Smluvní strany jsou povinny postupovat tak, aby nedošlo ke vzniku škody, tj. jsou povinny učinit všechny nezbytné úkony a opatření ke splnění sjednaného plnění, nedohodnou-li se jinak.</w:t>
      </w:r>
    </w:p>
    <w:p w14:paraId="6217B1A2" w14:textId="36D64E36" w:rsidR="003D2C50" w:rsidRDefault="003D2C50" w:rsidP="00143281">
      <w:pPr>
        <w:pStyle w:val="Zkladntextodsazen31"/>
        <w:numPr>
          <w:ilvl w:val="0"/>
          <w:numId w:val="15"/>
        </w:numPr>
        <w:spacing w:after="0" w:line="276" w:lineRule="auto"/>
        <w:jc w:val="both"/>
        <w:rPr>
          <w:rFonts w:ascii="Arial" w:hAnsi="Arial" w:cs="Arial"/>
          <w:color w:val="000000"/>
          <w:sz w:val="22"/>
          <w:szCs w:val="22"/>
        </w:rPr>
      </w:pPr>
      <w:r w:rsidRPr="003D2C50">
        <w:rPr>
          <w:rFonts w:ascii="Arial" w:hAnsi="Arial" w:cs="Arial"/>
          <w:color w:val="000000"/>
          <w:sz w:val="22"/>
          <w:szCs w:val="22"/>
        </w:rPr>
        <w:t>Veškeré technické a obchodní informace druhé smluvní strany se považují za důvěrné ve smyslu § 504 občanského zákoníku a smluvní strany jsou povinny zachovávat mlčenlivost o technických a obchodních informacích, o kterých se dozvěděly v souvislosti s plněním dle této smlouvy. Smluvní strany jsou také povinny zachovávat mlčenlivost dle Nařízení Evropského parlamentu a</w:t>
      </w:r>
      <w:r w:rsidR="00B652E3">
        <w:rPr>
          <w:rFonts w:ascii="Arial" w:hAnsi="Arial" w:cs="Arial"/>
          <w:color w:val="000000"/>
          <w:sz w:val="22"/>
          <w:szCs w:val="22"/>
        </w:rPr>
        <w:t> </w:t>
      </w:r>
      <w:r w:rsidRPr="003D2C50">
        <w:rPr>
          <w:rFonts w:ascii="Arial" w:hAnsi="Arial" w:cs="Arial"/>
          <w:color w:val="000000"/>
          <w:sz w:val="22"/>
          <w:szCs w:val="22"/>
        </w:rPr>
        <w:t xml:space="preserve">Rady (EU) 2016/679 (obecné nařízení o ochraně osobních údajů), o osobních údajích. Povinnost mlčenlivosti trvá i po ukončení smlouvy. </w:t>
      </w:r>
      <w:r w:rsidR="00755DDF">
        <w:rPr>
          <w:rFonts w:ascii="Arial" w:hAnsi="Arial" w:cs="Arial"/>
          <w:sz w:val="22"/>
          <w:szCs w:val="22"/>
        </w:rPr>
        <w:t>Poskytovatel</w:t>
      </w:r>
      <w:r w:rsidRPr="003D2C50">
        <w:rPr>
          <w:rFonts w:ascii="Arial" w:hAnsi="Arial" w:cs="Arial"/>
          <w:color w:val="000000"/>
          <w:sz w:val="22"/>
          <w:szCs w:val="22"/>
        </w:rPr>
        <w:t xml:space="preserve"> odpovídá </w:t>
      </w:r>
      <w:r>
        <w:rPr>
          <w:rFonts w:ascii="Arial" w:hAnsi="Arial" w:cs="Arial"/>
          <w:color w:val="000000"/>
          <w:sz w:val="22"/>
          <w:szCs w:val="22"/>
        </w:rPr>
        <w:t>O</w:t>
      </w:r>
      <w:r w:rsidRPr="003D2C50">
        <w:rPr>
          <w:rFonts w:ascii="Arial" w:hAnsi="Arial" w:cs="Arial"/>
          <w:color w:val="000000"/>
          <w:sz w:val="22"/>
          <w:szCs w:val="22"/>
        </w:rPr>
        <w:t>bjednateli v plné míře za škodu, kterou mu způsobí porušením tohoto ustanovení.</w:t>
      </w:r>
    </w:p>
    <w:p w14:paraId="4206708A" w14:textId="77777777" w:rsidR="003D2C50" w:rsidRDefault="003D2C50" w:rsidP="00143281">
      <w:pPr>
        <w:pStyle w:val="Zkladntextodsazen31"/>
        <w:numPr>
          <w:ilvl w:val="0"/>
          <w:numId w:val="15"/>
        </w:numPr>
        <w:spacing w:after="0" w:line="276" w:lineRule="auto"/>
        <w:jc w:val="both"/>
        <w:rPr>
          <w:rFonts w:ascii="Arial" w:hAnsi="Arial" w:cs="Arial"/>
          <w:color w:val="000000"/>
          <w:sz w:val="22"/>
          <w:szCs w:val="22"/>
        </w:rPr>
      </w:pPr>
      <w:r w:rsidRPr="003D2C50">
        <w:rPr>
          <w:rFonts w:ascii="Arial" w:hAnsi="Arial" w:cs="Arial"/>
          <w:color w:val="000000"/>
          <w:sz w:val="22"/>
          <w:szCs w:val="22"/>
        </w:rPr>
        <w:t xml:space="preserve">Smluvní strany berou na vědomí, že tato smlouva včetně případných budoucích dodatků bude v souladu se zákonem o registru smluv uveřejněna v registru smluv. </w:t>
      </w:r>
      <w:r w:rsidR="00755DDF">
        <w:rPr>
          <w:rFonts w:ascii="Arial" w:hAnsi="Arial" w:cs="Arial"/>
          <w:sz w:val="22"/>
          <w:szCs w:val="22"/>
        </w:rPr>
        <w:t>Poskytovatel</w:t>
      </w:r>
      <w:r w:rsidRPr="003D2C50">
        <w:rPr>
          <w:rFonts w:ascii="Arial" w:hAnsi="Arial" w:cs="Arial"/>
          <w:color w:val="000000"/>
          <w:sz w:val="22"/>
          <w:szCs w:val="22"/>
        </w:rPr>
        <w:t xml:space="preserve"> prohlašuje, že tato smlouva neobsahuje jeho obchodní tajemství, osobní údaje, které by nebylo možno uveřejnit, utajované informace ve smyslu ustanovení zákona č. 412/2005 Sb., o ochraně utajovaných informací, ani jiné informace či skutečnosti, které by nebylo možno uveřejnit.</w:t>
      </w:r>
    </w:p>
    <w:p w14:paraId="0C182C10" w14:textId="77777777" w:rsidR="003D2C50" w:rsidRPr="003D2C50" w:rsidRDefault="00755DDF" w:rsidP="00143281">
      <w:pPr>
        <w:pStyle w:val="Zkladntextodsazen31"/>
        <w:numPr>
          <w:ilvl w:val="0"/>
          <w:numId w:val="15"/>
        </w:numPr>
        <w:spacing w:after="0" w:line="276" w:lineRule="auto"/>
        <w:jc w:val="both"/>
        <w:rPr>
          <w:rFonts w:ascii="Arial" w:hAnsi="Arial" w:cs="Arial"/>
          <w:color w:val="000000"/>
          <w:sz w:val="22"/>
          <w:szCs w:val="22"/>
        </w:rPr>
      </w:pPr>
      <w:r>
        <w:rPr>
          <w:rFonts w:ascii="Arial" w:hAnsi="Arial" w:cs="Arial"/>
          <w:sz w:val="22"/>
          <w:szCs w:val="22"/>
        </w:rPr>
        <w:t>Poskytovatel</w:t>
      </w:r>
      <w:r w:rsidR="003D2C50" w:rsidRPr="003D2C50">
        <w:rPr>
          <w:rFonts w:ascii="Arial" w:hAnsi="Arial" w:cs="Arial"/>
          <w:color w:val="000000"/>
          <w:sz w:val="22"/>
          <w:szCs w:val="22"/>
        </w:rPr>
        <w:t xml:space="preserve"> souhlasí s poskytováním údajů v této smlouvě obsažených, nebo i celé smlouvy, případně dalších údajů týkajících se závazku touto smlouvou založeného v souladu se zákonem č. 106/1999 Sb., o svobodném přístupu k informacím, ve znění pozdějších předpisů.</w:t>
      </w:r>
    </w:p>
    <w:p w14:paraId="165F11B2" w14:textId="77777777" w:rsidR="00792AB4" w:rsidRDefault="00792AB4" w:rsidP="00143281">
      <w:pPr>
        <w:pStyle w:val="Zkladntextodsazen31"/>
        <w:numPr>
          <w:ilvl w:val="0"/>
          <w:numId w:val="15"/>
        </w:numPr>
        <w:spacing w:after="0" w:line="276" w:lineRule="auto"/>
        <w:jc w:val="both"/>
      </w:pPr>
      <w:r>
        <w:rPr>
          <w:rFonts w:ascii="Arial" w:hAnsi="Arial" w:cs="Arial"/>
          <w:color w:val="000000"/>
          <w:sz w:val="22"/>
          <w:szCs w:val="22"/>
        </w:rPr>
        <w:t>Ve věcech výslovně neupravených touto smlouvou se práva a povinnosti smluvních stran řídí zákonem č. 89/2012 Sb., občanský zákoník, ve znění pozdějších předpisů.</w:t>
      </w:r>
    </w:p>
    <w:p w14:paraId="58368FC3" w14:textId="770AECEF" w:rsidR="00792AB4" w:rsidRPr="00640261" w:rsidRDefault="00792AB4" w:rsidP="00143281">
      <w:pPr>
        <w:pStyle w:val="Zkladntextodsazen31"/>
        <w:numPr>
          <w:ilvl w:val="0"/>
          <w:numId w:val="15"/>
        </w:numPr>
        <w:spacing w:after="0" w:line="276" w:lineRule="auto"/>
        <w:jc w:val="both"/>
      </w:pPr>
      <w:r>
        <w:rPr>
          <w:rFonts w:ascii="Arial" w:hAnsi="Arial" w:cs="Arial"/>
          <w:color w:val="000000"/>
          <w:sz w:val="22"/>
          <w:szCs w:val="22"/>
        </w:rPr>
        <w:t>Smluvní strany podpisem této smlouvy stvrzují, že její obsah podrobně znají, je jim srozumitelný a souhlasí s ním.</w:t>
      </w:r>
    </w:p>
    <w:p w14:paraId="02A7BFEE" w14:textId="77777777" w:rsidR="00640261" w:rsidRPr="00640261" w:rsidRDefault="00640261" w:rsidP="00143281">
      <w:pPr>
        <w:numPr>
          <w:ilvl w:val="0"/>
          <w:numId w:val="15"/>
        </w:numPr>
        <w:suppressAutoHyphens w:val="0"/>
        <w:spacing w:line="276" w:lineRule="auto"/>
        <w:jc w:val="both"/>
        <w:rPr>
          <w:rFonts w:ascii="Arial" w:hAnsi="Arial" w:cs="Arial"/>
          <w:sz w:val="22"/>
          <w:szCs w:val="22"/>
        </w:rPr>
      </w:pPr>
      <w:r w:rsidRPr="007F2C7C">
        <w:rPr>
          <w:rFonts w:ascii="Arial" w:hAnsi="Arial" w:cs="Arial"/>
          <w:sz w:val="22"/>
        </w:rPr>
        <w:lastRenderedPageBreak/>
        <w:t xml:space="preserve">Změny této smlouvy lze činit pouze písemně, a to formou vzestupně číslovaných dodatků odsouhlasených a podepsaných oprávněnými zástupci obou smluvních stran. To neplatí v případě </w:t>
      </w:r>
      <w:r>
        <w:rPr>
          <w:rFonts w:ascii="Arial" w:hAnsi="Arial" w:cs="Arial"/>
          <w:sz w:val="22"/>
        </w:rPr>
        <w:t xml:space="preserve">změn </w:t>
      </w:r>
      <w:r w:rsidRPr="007F2C7C">
        <w:rPr>
          <w:rFonts w:ascii="Arial" w:hAnsi="Arial" w:cs="Arial"/>
          <w:sz w:val="22"/>
        </w:rPr>
        <w:t>údajů uvedených v záhlaví smlouvy (</w:t>
      </w:r>
      <w:r>
        <w:rPr>
          <w:rFonts w:ascii="Arial" w:hAnsi="Arial" w:cs="Arial"/>
          <w:sz w:val="22"/>
        </w:rPr>
        <w:t>např.</w:t>
      </w:r>
      <w:r w:rsidRPr="007F2C7C">
        <w:rPr>
          <w:rFonts w:ascii="Arial" w:hAnsi="Arial" w:cs="Arial"/>
          <w:sz w:val="22"/>
        </w:rPr>
        <w:t xml:space="preserve"> ko</w:t>
      </w:r>
      <w:r>
        <w:rPr>
          <w:rFonts w:ascii="Arial" w:hAnsi="Arial" w:cs="Arial"/>
          <w:sz w:val="22"/>
        </w:rPr>
        <w:t>ntaktních údajů smluvních stran</w:t>
      </w:r>
      <w:r w:rsidRPr="007F2C7C">
        <w:rPr>
          <w:rFonts w:ascii="Arial" w:hAnsi="Arial" w:cs="Arial"/>
          <w:sz w:val="22"/>
        </w:rPr>
        <w:t xml:space="preserve"> </w:t>
      </w:r>
      <w:r>
        <w:rPr>
          <w:rFonts w:ascii="Arial" w:hAnsi="Arial" w:cs="Arial"/>
          <w:sz w:val="22"/>
        </w:rPr>
        <w:t xml:space="preserve">nebo </w:t>
      </w:r>
      <w:r w:rsidRPr="007F2C7C">
        <w:rPr>
          <w:rFonts w:ascii="Arial" w:hAnsi="Arial" w:cs="Arial"/>
          <w:sz w:val="22"/>
        </w:rPr>
        <w:t>jednajících osob)</w:t>
      </w:r>
      <w:r>
        <w:rPr>
          <w:rFonts w:ascii="Arial" w:hAnsi="Arial" w:cs="Arial"/>
          <w:sz w:val="22"/>
        </w:rPr>
        <w:t>, které lze provést na základě oznámení příslušné smluvní strany. Tot</w:t>
      </w:r>
      <w:r w:rsidRPr="007F2C7C">
        <w:rPr>
          <w:rFonts w:ascii="Arial" w:hAnsi="Arial" w:cs="Arial"/>
          <w:sz w:val="22"/>
        </w:rPr>
        <w:t xml:space="preserve">o </w:t>
      </w:r>
      <w:r>
        <w:rPr>
          <w:rFonts w:ascii="Arial" w:hAnsi="Arial" w:cs="Arial"/>
          <w:sz w:val="22"/>
        </w:rPr>
        <w:t xml:space="preserve">oznámení učiní příslušná smluvní strana písemně </w:t>
      </w:r>
      <w:r w:rsidRPr="007F2C7C">
        <w:rPr>
          <w:rFonts w:ascii="Arial" w:hAnsi="Arial" w:cs="Arial"/>
          <w:sz w:val="22"/>
        </w:rPr>
        <w:t>nejpozd</w:t>
      </w:r>
      <w:r>
        <w:rPr>
          <w:rFonts w:ascii="Arial" w:hAnsi="Arial" w:cs="Arial"/>
          <w:sz w:val="22"/>
        </w:rPr>
        <w:t xml:space="preserve">ěji do 10 dnů ode </w:t>
      </w:r>
      <w:r w:rsidRPr="00711545">
        <w:rPr>
          <w:rFonts w:ascii="Arial" w:hAnsi="Arial" w:cs="Arial"/>
          <w:sz w:val="22"/>
        </w:rPr>
        <w:t>dne, kdy ke změně došlo.</w:t>
      </w:r>
    </w:p>
    <w:p w14:paraId="40360B39" w14:textId="164BBFC1" w:rsidR="00792AB4" w:rsidRPr="00640261" w:rsidRDefault="00792AB4" w:rsidP="00143281">
      <w:pPr>
        <w:numPr>
          <w:ilvl w:val="0"/>
          <w:numId w:val="15"/>
        </w:numPr>
        <w:suppressAutoHyphens w:val="0"/>
        <w:spacing w:line="276" w:lineRule="auto"/>
        <w:jc w:val="both"/>
        <w:rPr>
          <w:rFonts w:ascii="Arial" w:hAnsi="Arial" w:cs="Arial"/>
          <w:sz w:val="22"/>
          <w:szCs w:val="22"/>
        </w:rPr>
      </w:pPr>
      <w:r w:rsidRPr="00640261">
        <w:rPr>
          <w:rFonts w:ascii="Arial" w:hAnsi="Arial" w:cs="Arial"/>
          <w:color w:val="000000"/>
          <w:sz w:val="22"/>
          <w:szCs w:val="22"/>
        </w:rPr>
        <w:t>Tato smlouva je vyhotovena ve dvou stejnopisech, každého s platností originálu, z nichž každá strana obdrží jednu.</w:t>
      </w:r>
    </w:p>
    <w:p w14:paraId="74596C4F" w14:textId="77777777" w:rsidR="00792AB4" w:rsidRDefault="00792AB4">
      <w:pPr>
        <w:pStyle w:val="Zkladntextodsazen31"/>
        <w:spacing w:after="0" w:line="360" w:lineRule="auto"/>
        <w:ind w:left="284"/>
        <w:jc w:val="both"/>
        <w:rPr>
          <w:rFonts w:ascii="Arial" w:hAnsi="Arial" w:cs="Arial"/>
          <w:b/>
          <w:color w:val="000000"/>
          <w:sz w:val="22"/>
          <w:szCs w:val="22"/>
        </w:rPr>
      </w:pPr>
    </w:p>
    <w:p w14:paraId="438DD6CD" w14:textId="77777777" w:rsidR="007B6121" w:rsidRDefault="007B6121">
      <w:pPr>
        <w:spacing w:line="360" w:lineRule="auto"/>
        <w:ind w:left="567"/>
        <w:jc w:val="both"/>
      </w:pPr>
    </w:p>
    <w:p w14:paraId="337645F9" w14:textId="77777777" w:rsidR="00792AB4" w:rsidRDefault="00792AB4">
      <w:pPr>
        <w:spacing w:line="360" w:lineRule="auto"/>
        <w:ind w:right="-767"/>
        <w:jc w:val="both"/>
        <w:rPr>
          <w:rFonts w:ascii="Arial" w:hAnsi="Arial" w:cs="Arial"/>
          <w:color w:val="000000"/>
          <w:sz w:val="22"/>
          <w:szCs w:val="22"/>
        </w:rPr>
      </w:pPr>
    </w:p>
    <w:p w14:paraId="5B673094" w14:textId="442FB962" w:rsidR="00792AB4" w:rsidRDefault="00792AB4">
      <w:pPr>
        <w:spacing w:line="360" w:lineRule="auto"/>
        <w:ind w:left="284" w:right="-767"/>
        <w:jc w:val="both"/>
      </w:pPr>
      <w:r>
        <w:rPr>
          <w:rFonts w:ascii="Arial" w:hAnsi="Arial" w:cs="Arial"/>
          <w:color w:val="000000"/>
          <w:sz w:val="22"/>
          <w:szCs w:val="22"/>
        </w:rPr>
        <w:t xml:space="preserve">V Rybitví dne: </w:t>
      </w:r>
      <w:r w:rsidR="00921590">
        <w:rPr>
          <w:rFonts w:ascii="Arial" w:hAnsi="Arial" w:cs="Arial"/>
          <w:color w:val="000000"/>
          <w:sz w:val="22"/>
          <w:szCs w:val="22"/>
        </w:rPr>
        <w:t>24.8.2023</w:t>
      </w:r>
    </w:p>
    <w:p w14:paraId="20BF96C7" w14:textId="77777777" w:rsidR="00792AB4" w:rsidRDefault="00792AB4">
      <w:pPr>
        <w:spacing w:line="360" w:lineRule="auto"/>
        <w:ind w:left="284" w:right="-767"/>
        <w:jc w:val="both"/>
        <w:rPr>
          <w:rFonts w:ascii="Arial" w:hAnsi="Arial" w:cs="Arial"/>
          <w:color w:val="000000"/>
          <w:sz w:val="22"/>
          <w:szCs w:val="22"/>
        </w:rPr>
      </w:pPr>
    </w:p>
    <w:p w14:paraId="7108112E" w14:textId="77777777" w:rsidR="00792AB4" w:rsidRDefault="00792AB4">
      <w:pPr>
        <w:spacing w:line="360" w:lineRule="auto"/>
        <w:ind w:left="284" w:right="-767"/>
        <w:jc w:val="both"/>
      </w:pPr>
      <w:r>
        <w:rPr>
          <w:rFonts w:ascii="Arial" w:hAnsi="Arial" w:cs="Arial"/>
          <w:color w:val="000000"/>
          <w:sz w:val="22"/>
          <w:szCs w:val="22"/>
        </w:rPr>
        <w:t xml:space="preserve">Za Objednatele: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Za </w:t>
      </w:r>
      <w:r w:rsidR="00755DDF">
        <w:rPr>
          <w:rFonts w:ascii="Arial" w:hAnsi="Arial" w:cs="Arial"/>
          <w:sz w:val="22"/>
          <w:szCs w:val="22"/>
        </w:rPr>
        <w:t>Poskytovatel</w:t>
      </w:r>
      <w:r>
        <w:rPr>
          <w:rFonts w:ascii="Arial" w:hAnsi="Arial" w:cs="Arial"/>
          <w:color w:val="000000"/>
          <w:sz w:val="22"/>
          <w:szCs w:val="22"/>
        </w:rPr>
        <w:t xml:space="preserve">e: </w:t>
      </w:r>
    </w:p>
    <w:p w14:paraId="5D87F716" w14:textId="77777777" w:rsidR="00792AB4" w:rsidRDefault="00792AB4">
      <w:pPr>
        <w:spacing w:line="360" w:lineRule="auto"/>
        <w:ind w:left="284" w:right="-767"/>
        <w:jc w:val="both"/>
        <w:rPr>
          <w:rFonts w:ascii="Arial" w:hAnsi="Arial" w:cs="Arial"/>
          <w:color w:val="000000"/>
          <w:sz w:val="22"/>
          <w:szCs w:val="22"/>
        </w:rPr>
      </w:pPr>
    </w:p>
    <w:p w14:paraId="441EFE0E" w14:textId="77777777" w:rsidR="00792AB4" w:rsidRDefault="00792AB4">
      <w:pPr>
        <w:spacing w:line="360" w:lineRule="auto"/>
        <w:ind w:left="284" w:right="-767"/>
        <w:jc w:val="both"/>
        <w:rPr>
          <w:rFonts w:ascii="Arial" w:hAnsi="Arial" w:cs="Arial"/>
          <w:color w:val="000000"/>
          <w:sz w:val="22"/>
          <w:szCs w:val="22"/>
        </w:rPr>
      </w:pPr>
    </w:p>
    <w:p w14:paraId="74052A9C" w14:textId="77777777" w:rsidR="00792AB4" w:rsidRDefault="00792AB4">
      <w:pPr>
        <w:spacing w:line="360" w:lineRule="auto"/>
        <w:ind w:left="284" w:right="-767"/>
        <w:jc w:val="both"/>
        <w:rPr>
          <w:rFonts w:ascii="Arial" w:hAnsi="Arial" w:cs="Arial"/>
          <w:color w:val="000000"/>
          <w:sz w:val="22"/>
          <w:szCs w:val="22"/>
        </w:rPr>
      </w:pPr>
    </w:p>
    <w:p w14:paraId="0540A67A" w14:textId="77777777" w:rsidR="00792AB4" w:rsidRDefault="00792AB4">
      <w:pPr>
        <w:spacing w:line="360" w:lineRule="auto"/>
        <w:ind w:left="284" w:right="-767"/>
        <w:jc w:val="both"/>
      </w:pPr>
      <w:r>
        <w:rPr>
          <w:rFonts w:ascii="Arial" w:eastAsia="Arial" w:hAnsi="Arial" w:cs="Arial"/>
          <w:color w:val="000000"/>
          <w:sz w:val="22"/>
          <w:szCs w:val="22"/>
        </w:rPr>
        <w:t>………</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1C3F36EB" w14:textId="05E5E24E" w:rsidR="00792AB4" w:rsidRDefault="00792AB4">
      <w:pPr>
        <w:spacing w:line="360" w:lineRule="auto"/>
        <w:ind w:left="284" w:right="-767"/>
        <w:jc w:val="both"/>
      </w:pPr>
      <w:r>
        <w:rPr>
          <w:rFonts w:ascii="Arial" w:eastAsia="Arial" w:hAnsi="Arial" w:cs="Arial"/>
          <w:color w:val="000000"/>
          <w:sz w:val="22"/>
          <w:szCs w:val="22"/>
        </w:rPr>
        <w:t xml:space="preserve">             </w:t>
      </w:r>
      <w:r>
        <w:rPr>
          <w:rFonts w:ascii="Arial" w:hAnsi="Arial" w:cs="Arial"/>
          <w:color w:val="000000"/>
          <w:sz w:val="22"/>
          <w:szCs w:val="22"/>
        </w:rPr>
        <w:t>Mgr</w:t>
      </w:r>
      <w:r w:rsidR="00353DE4">
        <w:rPr>
          <w:rFonts w:ascii="Arial" w:hAnsi="Arial" w:cs="Arial"/>
          <w:color w:val="000000"/>
          <w:sz w:val="22"/>
          <w:szCs w:val="22"/>
        </w:rPr>
        <w:t>. Bc.</w:t>
      </w:r>
      <w:r>
        <w:rPr>
          <w:rFonts w:ascii="Arial" w:hAnsi="Arial" w:cs="Arial"/>
          <w:color w:val="000000"/>
          <w:sz w:val="22"/>
          <w:szCs w:val="22"/>
        </w:rPr>
        <w:t xml:space="preserve"> Jana Tomšů</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4F7DBF">
        <w:rPr>
          <w:rFonts w:ascii="Arial" w:hAnsi="Arial" w:cs="Arial"/>
          <w:color w:val="000000"/>
          <w:sz w:val="22"/>
          <w:szCs w:val="22"/>
        </w:rPr>
        <w:t>Šimon Srkal</w:t>
      </w:r>
    </w:p>
    <w:p w14:paraId="402A895F" w14:textId="77777777" w:rsidR="00792AB4" w:rsidRDefault="00792AB4">
      <w:pPr>
        <w:spacing w:line="360" w:lineRule="auto"/>
        <w:ind w:left="284" w:right="-767"/>
        <w:jc w:val="both"/>
      </w:pPr>
      <w:r>
        <w:rPr>
          <w:rFonts w:ascii="Arial" w:eastAsia="Arial" w:hAnsi="Arial" w:cs="Arial"/>
          <w:bCs/>
          <w:color w:val="000000"/>
          <w:sz w:val="22"/>
          <w:szCs w:val="22"/>
        </w:rPr>
        <w:t xml:space="preserve">           </w:t>
      </w:r>
      <w:r>
        <w:rPr>
          <w:rFonts w:ascii="Arial" w:hAnsi="Arial" w:cs="Arial"/>
          <w:bCs/>
          <w:color w:val="000000"/>
          <w:sz w:val="22"/>
          <w:szCs w:val="22"/>
        </w:rPr>
        <w:t>ředitelka LDN Rybitví</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 xml:space="preserve">    </w:t>
      </w:r>
    </w:p>
    <w:sectPr w:rsidR="00792AB4" w:rsidSect="007F20AE">
      <w:footerReference w:type="default" r:id="rId9"/>
      <w:pgSz w:w="11906" w:h="16838"/>
      <w:pgMar w:top="1417" w:right="1416" w:bottom="1417" w:left="1134" w:header="708" w:footer="567" w:gutter="0"/>
      <w:cols w:space="708"/>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6675" w14:textId="77777777" w:rsidR="001F535C" w:rsidRDefault="001F535C" w:rsidP="00792AB4">
      <w:r>
        <w:separator/>
      </w:r>
    </w:p>
  </w:endnote>
  <w:endnote w:type="continuationSeparator" w:id="0">
    <w:p w14:paraId="1E4A6F42" w14:textId="77777777" w:rsidR="001F535C" w:rsidRDefault="001F535C" w:rsidP="007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oto Sans CJK SC Regular">
    <w:charset w:val="01"/>
    <w:family w:val="auto"/>
    <w:pitch w:val="variable"/>
  </w:font>
  <w:font w:name="FreeSans">
    <w:altName w:val="Times New Roman"/>
    <w:charset w:val="01"/>
    <w:family w:val="auto"/>
    <w:pitch w:val="variable"/>
  </w:font>
  <w:font w:name="Liberation Mono">
    <w:panose1 w:val="02070409020205020404"/>
    <w:charset w:val="EE"/>
    <w:family w:val="modern"/>
    <w:pitch w:val="fixed"/>
    <w:sig w:usb0="E0000AFF" w:usb1="400078FF" w:usb2="00000001" w:usb3="00000000" w:csb0="000001BF" w:csb1="00000000"/>
  </w:font>
  <w:font w:name="AR PL SungtiL GB">
    <w:charset w:val="01"/>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4DD2" w14:textId="5F3C4730" w:rsidR="00792AB4" w:rsidRDefault="00A266C4">
    <w:pPr>
      <w:pStyle w:val="Zpat"/>
    </w:pPr>
    <w:r>
      <w:rPr>
        <w:rFonts w:ascii="Arial" w:hAnsi="Arial" w:cs="Arial"/>
        <w:sz w:val="18"/>
        <w:szCs w:val="18"/>
      </w:rPr>
      <w:t>S</w:t>
    </w:r>
    <w:r w:rsidR="00653D13">
      <w:rPr>
        <w:rFonts w:ascii="Arial" w:hAnsi="Arial" w:cs="Arial"/>
        <w:sz w:val="18"/>
        <w:szCs w:val="18"/>
      </w:rPr>
      <w:t xml:space="preserve">oPS </w:t>
    </w:r>
    <w:r w:rsidR="00DC1B83">
      <w:rPr>
        <w:rFonts w:ascii="Arial" w:hAnsi="Arial" w:cs="Arial"/>
        <w:sz w:val="18"/>
        <w:szCs w:val="18"/>
      </w:rPr>
      <w:t xml:space="preserve">č. </w:t>
    </w:r>
    <w:r w:rsidR="00431E44" w:rsidRPr="00431E44">
      <w:rPr>
        <w:rFonts w:ascii="Arial" w:hAnsi="Arial" w:cs="Arial"/>
        <w:sz w:val="18"/>
        <w:szCs w:val="18"/>
      </w:rPr>
      <w:t>LDN 003/2023VZMR</w:t>
    </w:r>
    <w:r w:rsidR="00792AB4">
      <w:rPr>
        <w:rFonts w:ascii="Arial" w:hAnsi="Arial" w:cs="Arial"/>
        <w:sz w:val="18"/>
        <w:szCs w:val="18"/>
      </w:rPr>
      <w:tab/>
    </w:r>
    <w:r w:rsidR="00653D13">
      <w:rPr>
        <w:rFonts w:ascii="Arial" w:hAnsi="Arial" w:cs="Arial"/>
        <w:sz w:val="18"/>
        <w:szCs w:val="18"/>
      </w:rPr>
      <w:tab/>
    </w:r>
    <w:r w:rsidR="00792AB4">
      <w:rPr>
        <w:rFonts w:ascii="Arial" w:hAnsi="Arial" w:cs="Arial"/>
        <w:sz w:val="18"/>
        <w:szCs w:val="18"/>
      </w:rPr>
      <w:t xml:space="preserve">Stránka </w:t>
    </w:r>
    <w:r w:rsidR="00EC733F">
      <w:rPr>
        <w:rFonts w:cs="Arial"/>
        <w:bCs/>
        <w:sz w:val="18"/>
        <w:szCs w:val="18"/>
      </w:rPr>
      <w:fldChar w:fldCharType="begin"/>
    </w:r>
    <w:r w:rsidR="00792AB4">
      <w:rPr>
        <w:rFonts w:cs="Arial"/>
        <w:bCs/>
        <w:sz w:val="18"/>
        <w:szCs w:val="18"/>
      </w:rPr>
      <w:instrText xml:space="preserve"> PAGE \* ARABIC </w:instrText>
    </w:r>
    <w:r w:rsidR="00EC733F">
      <w:rPr>
        <w:rFonts w:cs="Arial"/>
        <w:bCs/>
        <w:sz w:val="18"/>
        <w:szCs w:val="18"/>
      </w:rPr>
      <w:fldChar w:fldCharType="separate"/>
    </w:r>
    <w:r w:rsidR="00ED26B4">
      <w:rPr>
        <w:rFonts w:cs="Arial"/>
        <w:bCs/>
        <w:noProof/>
        <w:sz w:val="18"/>
        <w:szCs w:val="18"/>
      </w:rPr>
      <w:t>15</w:t>
    </w:r>
    <w:r w:rsidR="00EC733F">
      <w:rPr>
        <w:rFonts w:cs="Arial"/>
        <w:bCs/>
        <w:sz w:val="18"/>
        <w:szCs w:val="18"/>
      </w:rPr>
      <w:fldChar w:fldCharType="end"/>
    </w:r>
    <w:r w:rsidR="00792AB4">
      <w:rPr>
        <w:rFonts w:ascii="Arial" w:hAnsi="Arial" w:cs="Arial"/>
        <w:sz w:val="18"/>
        <w:szCs w:val="18"/>
      </w:rPr>
      <w:t xml:space="preserve"> z </w:t>
    </w:r>
    <w:r w:rsidR="00EC733F">
      <w:rPr>
        <w:rFonts w:cs="Arial"/>
        <w:bCs/>
        <w:sz w:val="18"/>
        <w:szCs w:val="18"/>
      </w:rPr>
      <w:fldChar w:fldCharType="begin"/>
    </w:r>
    <w:r w:rsidR="00792AB4">
      <w:rPr>
        <w:rFonts w:cs="Arial"/>
        <w:bCs/>
        <w:sz w:val="18"/>
        <w:szCs w:val="18"/>
      </w:rPr>
      <w:instrText xml:space="preserve"> NUMPAGES \* ARABIC </w:instrText>
    </w:r>
    <w:r w:rsidR="00EC733F">
      <w:rPr>
        <w:rFonts w:cs="Arial"/>
        <w:bCs/>
        <w:sz w:val="18"/>
        <w:szCs w:val="18"/>
      </w:rPr>
      <w:fldChar w:fldCharType="separate"/>
    </w:r>
    <w:r w:rsidR="00ED26B4">
      <w:rPr>
        <w:rFonts w:cs="Arial"/>
        <w:bCs/>
        <w:noProof/>
        <w:sz w:val="18"/>
        <w:szCs w:val="18"/>
      </w:rPr>
      <w:t>15</w:t>
    </w:r>
    <w:r w:rsidR="00EC733F">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A528" w14:textId="77777777" w:rsidR="001F535C" w:rsidRDefault="001F535C" w:rsidP="00792AB4">
      <w:r>
        <w:separator/>
      </w:r>
    </w:p>
  </w:footnote>
  <w:footnote w:type="continuationSeparator" w:id="0">
    <w:p w14:paraId="68094F3F" w14:textId="77777777" w:rsidR="001F535C" w:rsidRDefault="001F535C" w:rsidP="00792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720" w:hanging="360"/>
      </w:pPr>
      <w:rPr>
        <w:rFonts w:ascii="Arial" w:hAnsi="Arial" w:cs="Arial"/>
        <w:b/>
        <w:sz w:val="22"/>
        <w:szCs w:val="22"/>
      </w:rPr>
    </w:lvl>
    <w:lvl w:ilvl="1">
      <w:start w:val="1"/>
      <w:numFmt w:val="decimal"/>
      <w:lvlText w:val="%1.%2"/>
      <w:lvlJc w:val="left"/>
      <w:pPr>
        <w:tabs>
          <w:tab w:val="num" w:pos="-251"/>
        </w:tabs>
        <w:ind w:left="742" w:hanging="600"/>
      </w:pPr>
      <w:rPr>
        <w:rFonts w:ascii="Arial" w:hAnsi="Arial" w:cs="Arial"/>
        <w:sz w:val="22"/>
        <w:szCs w:val="22"/>
      </w:rPr>
    </w:lvl>
    <w:lvl w:ilvl="2">
      <w:start w:val="1"/>
      <w:numFmt w:val="decimal"/>
      <w:lvlText w:val="%1.%2.%3"/>
      <w:lvlJc w:val="left"/>
      <w:pPr>
        <w:tabs>
          <w:tab w:val="num" w:pos="0"/>
        </w:tabs>
        <w:ind w:left="1146" w:hanging="720"/>
      </w:pPr>
    </w:lvl>
    <w:lvl w:ilvl="3">
      <w:start w:val="1"/>
      <w:numFmt w:val="bullet"/>
      <w:lvlText w:val=""/>
      <w:lvlJc w:val="left"/>
      <w:pPr>
        <w:tabs>
          <w:tab w:val="num" w:pos="0"/>
        </w:tabs>
        <w:ind w:left="1179" w:hanging="720"/>
      </w:pPr>
      <w:rPr>
        <w:rFonts w:ascii="Symbol" w:hAnsi="Symbol" w:cs="Symbol"/>
        <w:color w:val="000000"/>
        <w:sz w:val="22"/>
        <w:szCs w:val="22"/>
      </w:rPr>
    </w:lvl>
    <w:lvl w:ilvl="4">
      <w:start w:val="1"/>
      <w:numFmt w:val="decimal"/>
      <w:lvlText w:val="%1.%2.%3.%4.%5"/>
      <w:lvlJc w:val="left"/>
      <w:pPr>
        <w:tabs>
          <w:tab w:val="num" w:pos="0"/>
        </w:tabs>
        <w:ind w:left="1572" w:hanging="1080"/>
      </w:pPr>
    </w:lvl>
    <w:lvl w:ilvl="5">
      <w:start w:val="1"/>
      <w:numFmt w:val="decimal"/>
      <w:lvlText w:val="%1.%2.%3.%4.%5.%6"/>
      <w:lvlJc w:val="left"/>
      <w:pPr>
        <w:tabs>
          <w:tab w:val="num" w:pos="0"/>
        </w:tabs>
        <w:ind w:left="1605" w:hanging="1080"/>
      </w:pPr>
    </w:lvl>
    <w:lvl w:ilvl="6">
      <w:start w:val="1"/>
      <w:numFmt w:val="decimal"/>
      <w:lvlText w:val="%1.%2.%3.%4.%5.%6.%7"/>
      <w:lvlJc w:val="left"/>
      <w:pPr>
        <w:tabs>
          <w:tab w:val="num" w:pos="0"/>
        </w:tabs>
        <w:ind w:left="1998" w:hanging="1440"/>
      </w:pPr>
    </w:lvl>
    <w:lvl w:ilvl="7">
      <w:start w:val="1"/>
      <w:numFmt w:val="decimal"/>
      <w:lvlText w:val="%1.%2.%3.%4.%5.%6.%7.%8"/>
      <w:lvlJc w:val="left"/>
      <w:pPr>
        <w:tabs>
          <w:tab w:val="num" w:pos="0"/>
        </w:tabs>
        <w:ind w:left="2031" w:hanging="1440"/>
      </w:pPr>
    </w:lvl>
    <w:lvl w:ilvl="8">
      <w:start w:val="1"/>
      <w:numFmt w:val="bullet"/>
      <w:lvlText w:val=""/>
      <w:lvlJc w:val="left"/>
      <w:pPr>
        <w:tabs>
          <w:tab w:val="num" w:pos="0"/>
        </w:tabs>
        <w:ind w:left="2424" w:hanging="1800"/>
      </w:pPr>
      <w:rPr>
        <w:rFonts w:ascii="Symbol" w:hAnsi="Symbol" w:cs="Symbol"/>
        <w:color w:val="000000"/>
        <w:sz w:val="22"/>
        <w:szCs w:val="22"/>
      </w:rPr>
    </w:lvl>
  </w:abstractNum>
  <w:abstractNum w:abstractNumId="1" w15:restartNumberingAfterBreak="0">
    <w:nsid w:val="00000002"/>
    <w:multiLevelType w:val="multilevel"/>
    <w:tmpl w:val="52B2D3AA"/>
    <w:name w:val="WW8Num2"/>
    <w:lvl w:ilvl="0">
      <w:start w:val="1"/>
      <w:numFmt w:val="decimal"/>
      <w:lvlText w:val="%1."/>
      <w:lvlJc w:val="left"/>
      <w:pPr>
        <w:tabs>
          <w:tab w:val="num" w:pos="0"/>
        </w:tabs>
        <w:ind w:left="360" w:hanging="360"/>
      </w:pPr>
      <w:rPr>
        <w:rFonts w:ascii="Arial" w:hAnsi="Arial" w:cs="Arial" w:hint="default"/>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lowerRoman"/>
      <w:lvlText w:val="(%3)"/>
      <w:lvlJc w:val="left"/>
      <w:pPr>
        <w:tabs>
          <w:tab w:val="num" w:pos="2700"/>
        </w:tabs>
        <w:ind w:left="2700" w:hanging="720"/>
      </w:pPr>
      <w:rPr>
        <w:rFonts w:ascii="Arial" w:hAnsi="Arial" w:cs="Arial"/>
        <w:sz w:val="22"/>
        <w:szCs w:val="22"/>
      </w:rPr>
    </w:lvl>
    <w:lvl w:ilvl="3">
      <w:start w:val="11"/>
      <w:numFmt w:val="bullet"/>
      <w:lvlText w:val="-"/>
      <w:lvlJc w:val="left"/>
      <w:pPr>
        <w:tabs>
          <w:tab w:val="num" w:pos="0"/>
        </w:tabs>
        <w:ind w:left="2880" w:hanging="360"/>
      </w:pPr>
      <w:rPr>
        <w:rFonts w:ascii="Arial" w:hAnsi="Arial" w:cs="Arial"/>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59" w:hanging="360"/>
      </w:pPr>
      <w:rPr>
        <w:rFonts w:ascii="Arial" w:hAnsi="Arial" w:cs="Arial"/>
        <w:b/>
        <w:sz w:val="22"/>
        <w:szCs w:val="22"/>
      </w:rPr>
    </w:lvl>
    <w:lvl w:ilvl="1">
      <w:start w:val="3"/>
      <w:numFmt w:val="decimal"/>
      <w:lvlText w:val="%1.%2"/>
      <w:lvlJc w:val="left"/>
      <w:pPr>
        <w:tabs>
          <w:tab w:val="num" w:pos="0"/>
        </w:tabs>
        <w:ind w:left="767" w:hanging="555"/>
      </w:pPr>
    </w:lvl>
    <w:lvl w:ilvl="2">
      <w:start w:val="1"/>
      <w:numFmt w:val="decimal"/>
      <w:lvlText w:val="%1.%2.%3"/>
      <w:lvlJc w:val="left"/>
      <w:pPr>
        <w:tabs>
          <w:tab w:val="num" w:pos="0"/>
        </w:tabs>
        <w:ind w:left="1145" w:hanging="720"/>
      </w:pPr>
    </w:lvl>
    <w:lvl w:ilvl="3">
      <w:start w:val="1"/>
      <w:numFmt w:val="decimal"/>
      <w:lvlText w:val="%1.%2.%3.%4"/>
      <w:lvlJc w:val="left"/>
      <w:pPr>
        <w:tabs>
          <w:tab w:val="num" w:pos="0"/>
        </w:tabs>
        <w:ind w:left="1358" w:hanging="72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2144" w:hanging="1080"/>
      </w:pPr>
    </w:lvl>
    <w:lvl w:ilvl="6">
      <w:start w:val="1"/>
      <w:numFmt w:val="decimal"/>
      <w:lvlText w:val="%1.%2.%3.%4.%5.%6.%7"/>
      <w:lvlJc w:val="left"/>
      <w:pPr>
        <w:tabs>
          <w:tab w:val="num" w:pos="0"/>
        </w:tabs>
        <w:ind w:left="2717" w:hanging="1440"/>
      </w:pPr>
    </w:lvl>
    <w:lvl w:ilvl="7">
      <w:start w:val="1"/>
      <w:numFmt w:val="decimal"/>
      <w:lvlText w:val="%1.%2.%3.%4.%5.%6.%7.%8"/>
      <w:lvlJc w:val="left"/>
      <w:pPr>
        <w:tabs>
          <w:tab w:val="num" w:pos="0"/>
        </w:tabs>
        <w:ind w:left="2930" w:hanging="1440"/>
      </w:pPr>
    </w:lvl>
    <w:lvl w:ilvl="8">
      <w:start w:val="1"/>
      <w:numFmt w:val="decimal"/>
      <w:lvlText w:val="%1.%2.%3.%4.%5.%6.%7.%8.%9"/>
      <w:lvlJc w:val="left"/>
      <w:pPr>
        <w:tabs>
          <w:tab w:val="num" w:pos="0"/>
        </w:tabs>
        <w:ind w:left="3503"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80" w:hanging="420"/>
      </w:pPr>
      <w:rPr>
        <w:rFonts w:ascii="Arial" w:hAnsi="Arial" w:cs="Arial"/>
        <w:b/>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708"/>
        </w:tabs>
        <w:ind w:left="720" w:hanging="360"/>
      </w:pPr>
      <w:rPr>
        <w:rFonts w:ascii="Arial" w:hAnsi="Arial" w:cs="Arial"/>
        <w:b/>
        <w:sz w:val="22"/>
        <w:szCs w:val="22"/>
      </w:rPr>
    </w:lvl>
    <w:lvl w:ilvl="1">
      <w:start w:val="1"/>
      <w:numFmt w:val="decimal"/>
      <w:lvlText w:val="%1.%2."/>
      <w:lvlJc w:val="left"/>
      <w:pPr>
        <w:tabs>
          <w:tab w:val="num" w:pos="-218"/>
        </w:tabs>
        <w:ind w:left="862" w:hanging="720"/>
      </w:pPr>
      <w:rPr>
        <w:rFonts w:ascii="Arial" w:hAnsi="Arial" w:cs="Arial"/>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00000007"/>
    <w:multiLevelType w:val="multilevel"/>
    <w:tmpl w:val="DDA6DF00"/>
    <w:name w:val="WW8Num7"/>
    <w:lvl w:ilvl="0">
      <w:start w:val="4"/>
      <w:numFmt w:val="decimal"/>
      <w:lvlText w:val="%1."/>
      <w:lvlJc w:val="left"/>
      <w:pPr>
        <w:tabs>
          <w:tab w:val="num" w:pos="0"/>
        </w:tabs>
        <w:ind w:left="360" w:hanging="360"/>
      </w:pPr>
      <w:rPr>
        <w:rFonts w:ascii="Arial" w:hAnsi="Arial" w:cs="Arial" w:hint="default"/>
        <w:b w:val="0"/>
        <w:bCs/>
        <w:sz w:val="22"/>
        <w:szCs w:val="22"/>
      </w:rPr>
    </w:lvl>
    <w:lvl w:ilvl="1">
      <w:start w:val="1"/>
      <w:numFmt w:val="decimal"/>
      <w:lvlText w:val="%1.%2."/>
      <w:lvlJc w:val="left"/>
      <w:pPr>
        <w:tabs>
          <w:tab w:val="num" w:pos="0"/>
        </w:tabs>
        <w:ind w:left="1080" w:hanging="720"/>
      </w:pPr>
      <w:rPr>
        <w:rFonts w:ascii="Arial" w:hAnsi="Arial" w:cs="Arial"/>
        <w:b w:val="0"/>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7" w15:restartNumberingAfterBreak="0">
    <w:nsid w:val="00000008"/>
    <w:multiLevelType w:val="multilevel"/>
    <w:tmpl w:val="22FA1C4C"/>
    <w:name w:val="WW8Num8"/>
    <w:lvl w:ilvl="0">
      <w:start w:val="1"/>
      <w:numFmt w:val="decimal"/>
      <w:lvlText w:val="%1."/>
      <w:lvlJc w:val="left"/>
      <w:pPr>
        <w:tabs>
          <w:tab w:val="num" w:pos="0"/>
        </w:tabs>
        <w:ind w:left="720" w:hanging="360"/>
      </w:pPr>
      <w:rPr>
        <w:rFonts w:ascii="Arial" w:hAnsi="Arial" w:cs="Arial"/>
        <w:b w:val="0"/>
        <w:kern w:val="22"/>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C45A56D8"/>
    <w:name w:val="WW8Num9"/>
    <w:lvl w:ilvl="0">
      <w:start w:val="1"/>
      <w:numFmt w:val="decimal"/>
      <w:lvlText w:val="%1."/>
      <w:lvlJc w:val="left"/>
      <w:pPr>
        <w:tabs>
          <w:tab w:val="num" w:pos="-502"/>
        </w:tabs>
        <w:ind w:left="644" w:hanging="360"/>
      </w:pPr>
      <w:rPr>
        <w:rFonts w:ascii="Arial" w:hAnsi="Arial" w:cs="Arial"/>
        <w:b w:val="0"/>
        <w:bCs w:val="0"/>
        <w:sz w:val="22"/>
        <w:szCs w:val="22"/>
      </w:rPr>
    </w:lvl>
    <w:lvl w:ilvl="1">
      <w:start w:val="1"/>
      <w:numFmt w:val="bullet"/>
      <w:lvlText w:val=""/>
      <w:lvlJc w:val="left"/>
      <w:pPr>
        <w:tabs>
          <w:tab w:val="num" w:pos="0"/>
        </w:tabs>
        <w:ind w:left="1866" w:hanging="360"/>
      </w:pPr>
      <w:rPr>
        <w:rFonts w:ascii="Symbol" w:hAnsi="Symbol" w:cs="Symbol"/>
        <w:color w:val="000000"/>
        <w:sz w:val="22"/>
        <w:szCs w:val="22"/>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0000000A"/>
    <w:multiLevelType w:val="multilevel"/>
    <w:tmpl w:val="0000000A"/>
    <w:name w:val="WW8Num10"/>
    <w:lvl w:ilvl="0">
      <w:start w:val="3"/>
      <w:numFmt w:val="decimal"/>
      <w:lvlText w:val="%1"/>
      <w:lvlJc w:val="left"/>
      <w:pPr>
        <w:tabs>
          <w:tab w:val="num" w:pos="0"/>
        </w:tabs>
        <w:ind w:left="420" w:hanging="420"/>
      </w:pPr>
    </w:lvl>
    <w:lvl w:ilvl="1">
      <w:start w:val="11"/>
      <w:numFmt w:val="decimal"/>
      <w:lvlText w:val="%1.%2"/>
      <w:lvlJc w:val="left"/>
      <w:pPr>
        <w:tabs>
          <w:tab w:val="num" w:pos="0"/>
        </w:tabs>
        <w:ind w:left="1128" w:hanging="420"/>
      </w:pPr>
      <w:rPr>
        <w:rFonts w:ascii="Arial" w:hAnsi="Arial" w:cs="Arial"/>
        <w:sz w:val="22"/>
        <w:szCs w:val="22"/>
        <w:lang w:bidi="cs-CZ"/>
      </w:r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2844" w:hanging="72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620" w:hanging="108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396" w:hanging="1440"/>
      </w:pPr>
    </w:lvl>
    <w:lvl w:ilvl="8">
      <w:start w:val="1"/>
      <w:numFmt w:val="decimal"/>
      <w:lvlText w:val="%1.%2.%3.%4.%5.%6.%7.%8.%9"/>
      <w:lvlJc w:val="left"/>
      <w:pPr>
        <w:tabs>
          <w:tab w:val="num" w:pos="0"/>
        </w:tabs>
        <w:ind w:left="7464" w:hanging="180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rPr>
        <w:rFonts w:eastAsia="Arial" w:cs="Arial"/>
        <w:b w:val="0"/>
        <w:bCs/>
        <w:i w:val="0"/>
        <w:iCs w:val="0"/>
        <w:caps w:val="0"/>
        <w:smallCaps w:val="0"/>
        <w:strike w:val="0"/>
        <w:dstrike w:val="0"/>
        <w:color w:val="000000"/>
        <w:spacing w:val="0"/>
        <w:w w:val="100"/>
        <w:sz w:val="22"/>
        <w:szCs w:val="22"/>
        <w:u w:val="none"/>
        <w:lang w:val="cs-CZ" w:eastAsia="cs-CZ" w:bidi="cs-CZ"/>
      </w:rPr>
    </w:lvl>
    <w:lvl w:ilvl="1">
      <w:start w:val="1"/>
      <w:numFmt w:val="decimal"/>
      <w:lvlText w:val="%1.%2."/>
      <w:lvlJc w:val="left"/>
      <w:pPr>
        <w:tabs>
          <w:tab w:val="num" w:pos="0"/>
        </w:tabs>
        <w:ind w:left="1080" w:hanging="360"/>
      </w:pPr>
      <w:rPr>
        <w:rFonts w:eastAsia="Arial" w:cs="Arial"/>
        <w:b/>
        <w:bCs/>
        <w:i w:val="0"/>
        <w:iCs w:val="0"/>
        <w:caps w:val="0"/>
        <w:smallCaps w:val="0"/>
        <w:strike w:val="0"/>
        <w:dstrike w:val="0"/>
        <w:color w:val="000000"/>
        <w:spacing w:val="0"/>
        <w:w w:val="100"/>
        <w:sz w:val="17"/>
        <w:szCs w:val="17"/>
        <w:u w:val="single"/>
        <w:lang w:val="cs-CZ" w:eastAsia="cs-CZ" w:bidi="cs-CZ"/>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b/>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0000000F"/>
    <w:multiLevelType w:val="multilevel"/>
    <w:tmpl w:val="6A584C88"/>
    <w:name w:val="WW8Num15"/>
    <w:lvl w:ilvl="0">
      <w:start w:val="1"/>
      <w:numFmt w:val="decimal"/>
      <w:lvlText w:val="%1."/>
      <w:lvlJc w:val="left"/>
      <w:pPr>
        <w:tabs>
          <w:tab w:val="num" w:pos="0"/>
        </w:tabs>
        <w:ind w:left="644" w:hanging="360"/>
      </w:pPr>
      <w:rPr>
        <w:rFonts w:ascii="Arial" w:hAnsi="Arial" w:cs="Arial"/>
        <w:b w:val="0"/>
        <w:bCs/>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08"/>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00000011"/>
    <w:multiLevelType w:val="multilevel"/>
    <w:tmpl w:val="00000013"/>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00000013"/>
    <w:multiLevelType w:val="multilevel"/>
    <w:tmpl w:val="00000013"/>
    <w:name w:val="WW8Num19"/>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9" w15:restartNumberingAfterBreak="0">
    <w:nsid w:val="00000014"/>
    <w:multiLevelType w:val="multilevel"/>
    <w:tmpl w:val="00000013"/>
    <w:lvl w:ilvl="0">
      <w:start w:val="1"/>
      <w:numFmt w:val="lowerLetter"/>
      <w:lvlText w:val="%1)"/>
      <w:lvlJc w:val="left"/>
      <w:pPr>
        <w:tabs>
          <w:tab w:val="num" w:pos="0"/>
        </w:tabs>
        <w:ind w:left="720" w:hanging="360"/>
      </w:pPr>
      <w:rPr>
        <w:rFonts w:eastAsia="Arial" w:cs="Arial"/>
        <w:b w:val="0"/>
        <w:bCs w:val="0"/>
        <w:i w:val="0"/>
        <w:iCs w:val="0"/>
        <w:caps w:val="0"/>
        <w:smallCaps w:val="0"/>
        <w:strike w:val="0"/>
        <w:dstrike w:val="0"/>
        <w:color w:val="000000"/>
        <w:spacing w:val="0"/>
        <w:w w:val="100"/>
        <w:sz w:val="22"/>
        <w:szCs w:val="22"/>
        <w:u w:val="none"/>
        <w:lang w:val="cs-CZ" w:eastAsia="cs-CZ" w:bidi="cs-CZ"/>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0" w15:restartNumberingAfterBreak="0">
    <w:nsid w:val="00000015"/>
    <w:multiLevelType w:val="multilevel"/>
    <w:tmpl w:val="000000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01B22FC2"/>
    <w:multiLevelType w:val="hybridMultilevel"/>
    <w:tmpl w:val="D9E4C3E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097924E3"/>
    <w:multiLevelType w:val="multilevel"/>
    <w:tmpl w:val="86423AF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A794E63"/>
    <w:multiLevelType w:val="hybridMultilevel"/>
    <w:tmpl w:val="5A2002CC"/>
    <w:lvl w:ilvl="0" w:tplc="ABA66E2E">
      <w:start w:val="1"/>
      <w:numFmt w:val="lowerLetter"/>
      <w:lvlText w:val="%1)"/>
      <w:lvlJc w:val="left"/>
      <w:pPr>
        <w:ind w:left="786" w:hanging="360"/>
      </w:pPr>
      <w:rPr>
        <w:rFonts w:ascii="Arial" w:hAnsi="Arial" w:cs="Arial" w:hint="default"/>
        <w:color w:val="000000"/>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2DAC6037"/>
    <w:multiLevelType w:val="hybridMultilevel"/>
    <w:tmpl w:val="D848C9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301F432B"/>
    <w:multiLevelType w:val="hybridMultilevel"/>
    <w:tmpl w:val="91E8F842"/>
    <w:lvl w:ilvl="0" w:tplc="673C09D6">
      <w:start w:val="1"/>
      <w:numFmt w:val="decimal"/>
      <w:lvlText w:val="%1."/>
      <w:lvlJc w:val="left"/>
      <w:pPr>
        <w:ind w:left="502" w:hanging="360"/>
      </w:pPr>
    </w:lvl>
    <w:lvl w:ilvl="1" w:tplc="AA3C44BE">
      <w:start w:val="1"/>
      <w:numFmt w:val="lowerLetter"/>
      <w:lvlText w:val="%2."/>
      <w:lvlJc w:val="left"/>
      <w:pPr>
        <w:ind w:left="2215" w:hanging="360"/>
      </w:pPr>
    </w:lvl>
    <w:lvl w:ilvl="2" w:tplc="9E2EBD62">
      <w:start w:val="1"/>
      <w:numFmt w:val="lowerRoman"/>
      <w:lvlText w:val="%3."/>
      <w:lvlJc w:val="right"/>
      <w:pPr>
        <w:ind w:left="2935" w:hanging="180"/>
      </w:pPr>
    </w:lvl>
    <w:lvl w:ilvl="3" w:tplc="F47856B8">
      <w:start w:val="1"/>
      <w:numFmt w:val="decimal"/>
      <w:lvlText w:val="%4."/>
      <w:lvlJc w:val="left"/>
      <w:pPr>
        <w:ind w:left="3655" w:hanging="360"/>
      </w:pPr>
    </w:lvl>
    <w:lvl w:ilvl="4" w:tplc="2EDE62CC">
      <w:start w:val="1"/>
      <w:numFmt w:val="lowerLetter"/>
      <w:lvlText w:val="%5."/>
      <w:lvlJc w:val="left"/>
      <w:pPr>
        <w:ind w:left="4375" w:hanging="360"/>
      </w:pPr>
    </w:lvl>
    <w:lvl w:ilvl="5" w:tplc="A752877E">
      <w:start w:val="1"/>
      <w:numFmt w:val="lowerRoman"/>
      <w:lvlText w:val="%6."/>
      <w:lvlJc w:val="right"/>
      <w:pPr>
        <w:ind w:left="5095" w:hanging="180"/>
      </w:pPr>
    </w:lvl>
    <w:lvl w:ilvl="6" w:tplc="8C5E5984">
      <w:start w:val="1"/>
      <w:numFmt w:val="decimal"/>
      <w:lvlText w:val="%7."/>
      <w:lvlJc w:val="left"/>
      <w:pPr>
        <w:ind w:left="5815" w:hanging="360"/>
      </w:pPr>
    </w:lvl>
    <w:lvl w:ilvl="7" w:tplc="AA7E1E7E">
      <w:start w:val="1"/>
      <w:numFmt w:val="lowerLetter"/>
      <w:lvlText w:val="%8."/>
      <w:lvlJc w:val="left"/>
      <w:pPr>
        <w:ind w:left="6535" w:hanging="360"/>
      </w:pPr>
    </w:lvl>
    <w:lvl w:ilvl="8" w:tplc="0F7ED1CE">
      <w:start w:val="1"/>
      <w:numFmt w:val="lowerRoman"/>
      <w:lvlText w:val="%9."/>
      <w:lvlJc w:val="right"/>
      <w:pPr>
        <w:ind w:left="7255" w:hanging="180"/>
      </w:pPr>
    </w:lvl>
  </w:abstractNum>
  <w:abstractNum w:abstractNumId="26" w15:restartNumberingAfterBreak="0">
    <w:nsid w:val="472219CA"/>
    <w:multiLevelType w:val="hybridMultilevel"/>
    <w:tmpl w:val="DA987B30"/>
    <w:lvl w:ilvl="0" w:tplc="729C2C18">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4B6E120E"/>
    <w:multiLevelType w:val="multilevel"/>
    <w:tmpl w:val="CAD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9879F1"/>
    <w:multiLevelType w:val="hybridMultilevel"/>
    <w:tmpl w:val="ED2E989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6B9216EA"/>
    <w:multiLevelType w:val="hybridMultilevel"/>
    <w:tmpl w:val="FDFAFD52"/>
    <w:lvl w:ilvl="0" w:tplc="DC289746">
      <w:start w:val="1"/>
      <w:numFmt w:val="decimal"/>
      <w:lvlText w:val="%1."/>
      <w:lvlJc w:val="left"/>
      <w:pPr>
        <w:tabs>
          <w:tab w:val="num" w:pos="360"/>
        </w:tabs>
        <w:ind w:left="360" w:hanging="360"/>
      </w:pPr>
      <w:rPr>
        <w:rFonts w:hint="default"/>
      </w:rPr>
    </w:lvl>
    <w:lvl w:ilvl="1" w:tplc="C004CBC6" w:tentative="1">
      <w:start w:val="1"/>
      <w:numFmt w:val="lowerLetter"/>
      <w:lvlText w:val="%2."/>
      <w:lvlJc w:val="left"/>
      <w:pPr>
        <w:tabs>
          <w:tab w:val="num" w:pos="1080"/>
        </w:tabs>
        <w:ind w:left="1080" w:hanging="360"/>
      </w:pPr>
    </w:lvl>
    <w:lvl w:ilvl="2" w:tplc="183C058E" w:tentative="1">
      <w:start w:val="1"/>
      <w:numFmt w:val="lowerRoman"/>
      <w:lvlText w:val="%3."/>
      <w:lvlJc w:val="right"/>
      <w:pPr>
        <w:tabs>
          <w:tab w:val="num" w:pos="1800"/>
        </w:tabs>
        <w:ind w:left="1800" w:hanging="180"/>
      </w:pPr>
    </w:lvl>
    <w:lvl w:ilvl="3" w:tplc="65A27EBC" w:tentative="1">
      <w:start w:val="1"/>
      <w:numFmt w:val="decimal"/>
      <w:lvlText w:val="%4."/>
      <w:lvlJc w:val="left"/>
      <w:pPr>
        <w:tabs>
          <w:tab w:val="num" w:pos="2520"/>
        </w:tabs>
        <w:ind w:left="2520" w:hanging="360"/>
      </w:pPr>
    </w:lvl>
    <w:lvl w:ilvl="4" w:tplc="6592E798" w:tentative="1">
      <w:start w:val="1"/>
      <w:numFmt w:val="lowerLetter"/>
      <w:lvlText w:val="%5."/>
      <w:lvlJc w:val="left"/>
      <w:pPr>
        <w:tabs>
          <w:tab w:val="num" w:pos="3240"/>
        </w:tabs>
        <w:ind w:left="3240" w:hanging="360"/>
      </w:pPr>
    </w:lvl>
    <w:lvl w:ilvl="5" w:tplc="34088A92" w:tentative="1">
      <w:start w:val="1"/>
      <w:numFmt w:val="lowerRoman"/>
      <w:lvlText w:val="%6."/>
      <w:lvlJc w:val="right"/>
      <w:pPr>
        <w:tabs>
          <w:tab w:val="num" w:pos="3960"/>
        </w:tabs>
        <w:ind w:left="3960" w:hanging="180"/>
      </w:pPr>
    </w:lvl>
    <w:lvl w:ilvl="6" w:tplc="848084AC" w:tentative="1">
      <w:start w:val="1"/>
      <w:numFmt w:val="decimal"/>
      <w:lvlText w:val="%7."/>
      <w:lvlJc w:val="left"/>
      <w:pPr>
        <w:tabs>
          <w:tab w:val="num" w:pos="4680"/>
        </w:tabs>
        <w:ind w:left="4680" w:hanging="360"/>
      </w:pPr>
    </w:lvl>
    <w:lvl w:ilvl="7" w:tplc="2D9E94BE" w:tentative="1">
      <w:start w:val="1"/>
      <w:numFmt w:val="lowerLetter"/>
      <w:lvlText w:val="%8."/>
      <w:lvlJc w:val="left"/>
      <w:pPr>
        <w:tabs>
          <w:tab w:val="num" w:pos="5400"/>
        </w:tabs>
        <w:ind w:left="5400" w:hanging="360"/>
      </w:pPr>
    </w:lvl>
    <w:lvl w:ilvl="8" w:tplc="C1EE81BC" w:tentative="1">
      <w:start w:val="1"/>
      <w:numFmt w:val="lowerRoman"/>
      <w:lvlText w:val="%9."/>
      <w:lvlJc w:val="right"/>
      <w:pPr>
        <w:tabs>
          <w:tab w:val="num" w:pos="6120"/>
        </w:tabs>
        <w:ind w:left="6120" w:hanging="180"/>
      </w:pPr>
    </w:lvl>
  </w:abstractNum>
  <w:num w:numId="1" w16cid:durableId="766074836">
    <w:abstractNumId w:val="0"/>
  </w:num>
  <w:num w:numId="2" w16cid:durableId="197666258">
    <w:abstractNumId w:val="1"/>
  </w:num>
  <w:num w:numId="3" w16cid:durableId="1286155708">
    <w:abstractNumId w:val="2"/>
  </w:num>
  <w:num w:numId="4" w16cid:durableId="1425614285">
    <w:abstractNumId w:val="3"/>
  </w:num>
  <w:num w:numId="5" w16cid:durableId="553737950">
    <w:abstractNumId w:val="4"/>
  </w:num>
  <w:num w:numId="6" w16cid:durableId="1802654483">
    <w:abstractNumId w:val="5"/>
  </w:num>
  <w:num w:numId="7" w16cid:durableId="693581805">
    <w:abstractNumId w:val="6"/>
  </w:num>
  <w:num w:numId="8" w16cid:durableId="220361521">
    <w:abstractNumId w:val="7"/>
  </w:num>
  <w:num w:numId="9" w16cid:durableId="1636909222">
    <w:abstractNumId w:val="8"/>
  </w:num>
  <w:num w:numId="10" w16cid:durableId="1699357595">
    <w:abstractNumId w:val="9"/>
  </w:num>
  <w:num w:numId="11" w16cid:durableId="1039629919">
    <w:abstractNumId w:val="10"/>
  </w:num>
  <w:num w:numId="12" w16cid:durableId="115104162">
    <w:abstractNumId w:val="11"/>
  </w:num>
  <w:num w:numId="13" w16cid:durableId="32460271">
    <w:abstractNumId w:val="12"/>
  </w:num>
  <w:num w:numId="14" w16cid:durableId="1585258544">
    <w:abstractNumId w:val="13"/>
  </w:num>
  <w:num w:numId="15" w16cid:durableId="1438939477">
    <w:abstractNumId w:val="14"/>
  </w:num>
  <w:num w:numId="16" w16cid:durableId="456997642">
    <w:abstractNumId w:val="15"/>
  </w:num>
  <w:num w:numId="17" w16cid:durableId="796995543">
    <w:abstractNumId w:val="16"/>
  </w:num>
  <w:num w:numId="18" w16cid:durableId="24067364">
    <w:abstractNumId w:val="17"/>
  </w:num>
  <w:num w:numId="19" w16cid:durableId="2052996307">
    <w:abstractNumId w:val="18"/>
  </w:num>
  <w:num w:numId="20" w16cid:durableId="1137064050">
    <w:abstractNumId w:val="19"/>
  </w:num>
  <w:num w:numId="21" w16cid:durableId="382797749">
    <w:abstractNumId w:val="20"/>
  </w:num>
  <w:num w:numId="22" w16cid:durableId="2015455813">
    <w:abstractNumId w:val="22"/>
  </w:num>
  <w:num w:numId="23" w16cid:durableId="1001077872">
    <w:abstractNumId w:val="27"/>
  </w:num>
  <w:num w:numId="24" w16cid:durableId="2020545682">
    <w:abstractNumId w:val="23"/>
  </w:num>
  <w:num w:numId="25" w16cid:durableId="1224566523">
    <w:abstractNumId w:val="24"/>
  </w:num>
  <w:num w:numId="26" w16cid:durableId="1798598774">
    <w:abstractNumId w:val="28"/>
  </w:num>
  <w:num w:numId="27" w16cid:durableId="1935355475">
    <w:abstractNumId w:val="26"/>
  </w:num>
  <w:num w:numId="28" w16cid:durableId="885069670">
    <w:abstractNumId w:val="21"/>
  </w:num>
  <w:num w:numId="29" w16cid:durableId="13970463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5705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06"/>
    <w:rsid w:val="00001FF5"/>
    <w:rsid w:val="00002F57"/>
    <w:rsid w:val="0000494C"/>
    <w:rsid w:val="00027BEB"/>
    <w:rsid w:val="000501D2"/>
    <w:rsid w:val="000510EC"/>
    <w:rsid w:val="00065464"/>
    <w:rsid w:val="00076107"/>
    <w:rsid w:val="000A5982"/>
    <w:rsid w:val="000B5A63"/>
    <w:rsid w:val="000C11D9"/>
    <w:rsid w:val="000D3767"/>
    <w:rsid w:val="000F27BF"/>
    <w:rsid w:val="001363E8"/>
    <w:rsid w:val="00143281"/>
    <w:rsid w:val="0014585F"/>
    <w:rsid w:val="001826AF"/>
    <w:rsid w:val="00191301"/>
    <w:rsid w:val="001A40EB"/>
    <w:rsid w:val="001E08AC"/>
    <w:rsid w:val="001F535C"/>
    <w:rsid w:val="00232415"/>
    <w:rsid w:val="00251176"/>
    <w:rsid w:val="00286BE3"/>
    <w:rsid w:val="00293230"/>
    <w:rsid w:val="00295409"/>
    <w:rsid w:val="002956EB"/>
    <w:rsid w:val="002B0728"/>
    <w:rsid w:val="002E37B5"/>
    <w:rsid w:val="00313D9E"/>
    <w:rsid w:val="00353DE4"/>
    <w:rsid w:val="003728DE"/>
    <w:rsid w:val="003B5485"/>
    <w:rsid w:val="003D16C6"/>
    <w:rsid w:val="003D2C50"/>
    <w:rsid w:val="004105DB"/>
    <w:rsid w:val="00431E44"/>
    <w:rsid w:val="00432F83"/>
    <w:rsid w:val="00467106"/>
    <w:rsid w:val="004947F3"/>
    <w:rsid w:val="004D713D"/>
    <w:rsid w:val="004E1552"/>
    <w:rsid w:val="004F7DBF"/>
    <w:rsid w:val="0053625E"/>
    <w:rsid w:val="00537E01"/>
    <w:rsid w:val="005447B4"/>
    <w:rsid w:val="0055648A"/>
    <w:rsid w:val="00585039"/>
    <w:rsid w:val="005C5EDD"/>
    <w:rsid w:val="005D20C8"/>
    <w:rsid w:val="005E2D5F"/>
    <w:rsid w:val="005F7A35"/>
    <w:rsid w:val="00615C15"/>
    <w:rsid w:val="00624223"/>
    <w:rsid w:val="00640261"/>
    <w:rsid w:val="00653D13"/>
    <w:rsid w:val="006749B3"/>
    <w:rsid w:val="00687A91"/>
    <w:rsid w:val="0069619C"/>
    <w:rsid w:val="006B5881"/>
    <w:rsid w:val="006D012B"/>
    <w:rsid w:val="006F0DFA"/>
    <w:rsid w:val="00720B9C"/>
    <w:rsid w:val="00731C5E"/>
    <w:rsid w:val="00740408"/>
    <w:rsid w:val="00755DDF"/>
    <w:rsid w:val="00792AB4"/>
    <w:rsid w:val="0079374B"/>
    <w:rsid w:val="007940CE"/>
    <w:rsid w:val="007B5553"/>
    <w:rsid w:val="007B6121"/>
    <w:rsid w:val="007C6A09"/>
    <w:rsid w:val="007F20AE"/>
    <w:rsid w:val="008129D3"/>
    <w:rsid w:val="00837732"/>
    <w:rsid w:val="00841666"/>
    <w:rsid w:val="008539F2"/>
    <w:rsid w:val="00853B3D"/>
    <w:rsid w:val="008762DC"/>
    <w:rsid w:val="008856DB"/>
    <w:rsid w:val="008C297A"/>
    <w:rsid w:val="008D30BD"/>
    <w:rsid w:val="008E6D33"/>
    <w:rsid w:val="008F517D"/>
    <w:rsid w:val="008F67E8"/>
    <w:rsid w:val="00907441"/>
    <w:rsid w:val="00913343"/>
    <w:rsid w:val="00921590"/>
    <w:rsid w:val="00971E34"/>
    <w:rsid w:val="00995A4C"/>
    <w:rsid w:val="009B467F"/>
    <w:rsid w:val="009E59BC"/>
    <w:rsid w:val="00A16569"/>
    <w:rsid w:val="00A266C4"/>
    <w:rsid w:val="00A27F7D"/>
    <w:rsid w:val="00A34B1F"/>
    <w:rsid w:val="00A4483B"/>
    <w:rsid w:val="00A53BBB"/>
    <w:rsid w:val="00A93E1F"/>
    <w:rsid w:val="00AC3604"/>
    <w:rsid w:val="00B02DFF"/>
    <w:rsid w:val="00B11710"/>
    <w:rsid w:val="00B345FF"/>
    <w:rsid w:val="00B56497"/>
    <w:rsid w:val="00B652E3"/>
    <w:rsid w:val="00B84353"/>
    <w:rsid w:val="00B90E1F"/>
    <w:rsid w:val="00B968A0"/>
    <w:rsid w:val="00BA0BFA"/>
    <w:rsid w:val="00BE6CE2"/>
    <w:rsid w:val="00C01254"/>
    <w:rsid w:val="00C01B6C"/>
    <w:rsid w:val="00C5004C"/>
    <w:rsid w:val="00C614DF"/>
    <w:rsid w:val="00CA7A74"/>
    <w:rsid w:val="00CB1A5D"/>
    <w:rsid w:val="00CC4A11"/>
    <w:rsid w:val="00CD685B"/>
    <w:rsid w:val="00CE4467"/>
    <w:rsid w:val="00CE4980"/>
    <w:rsid w:val="00D07E0B"/>
    <w:rsid w:val="00D13211"/>
    <w:rsid w:val="00D16EA7"/>
    <w:rsid w:val="00D350C1"/>
    <w:rsid w:val="00D4611A"/>
    <w:rsid w:val="00D572B2"/>
    <w:rsid w:val="00D635F9"/>
    <w:rsid w:val="00D74EA1"/>
    <w:rsid w:val="00D84CE6"/>
    <w:rsid w:val="00D92224"/>
    <w:rsid w:val="00DC1B83"/>
    <w:rsid w:val="00DC5438"/>
    <w:rsid w:val="00DD7C4D"/>
    <w:rsid w:val="00DE1DB1"/>
    <w:rsid w:val="00E70514"/>
    <w:rsid w:val="00EC733F"/>
    <w:rsid w:val="00ED26B4"/>
    <w:rsid w:val="00EF371F"/>
    <w:rsid w:val="00EF45A9"/>
    <w:rsid w:val="00F3313E"/>
    <w:rsid w:val="00F3503C"/>
    <w:rsid w:val="00F51A89"/>
    <w:rsid w:val="00F55548"/>
    <w:rsid w:val="00F778E6"/>
    <w:rsid w:val="00F813CB"/>
    <w:rsid w:val="00F83D2A"/>
    <w:rsid w:val="00FC0F75"/>
    <w:rsid w:val="00FC28AC"/>
    <w:rsid w:val="00FC4AFF"/>
    <w:rsid w:val="00FF3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28B10F"/>
  <w15:docId w15:val="{2B5BD260-91AD-43AA-AB43-672685D3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733F"/>
    <w:pPr>
      <w:suppressAutoHyphens/>
    </w:pPr>
    <w:rPr>
      <w:kern w:val="1"/>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C733F"/>
    <w:rPr>
      <w:rFonts w:ascii="Arial" w:hAnsi="Arial" w:cs="Arial"/>
      <w:b/>
      <w:sz w:val="22"/>
      <w:szCs w:val="22"/>
    </w:rPr>
  </w:style>
  <w:style w:type="character" w:customStyle="1" w:styleId="WW8Num1z1">
    <w:name w:val="WW8Num1z1"/>
    <w:rsid w:val="00EC733F"/>
    <w:rPr>
      <w:rFonts w:ascii="Arial" w:hAnsi="Arial" w:cs="Arial"/>
      <w:sz w:val="22"/>
      <w:szCs w:val="22"/>
    </w:rPr>
  </w:style>
  <w:style w:type="character" w:customStyle="1" w:styleId="WW8Num1z2">
    <w:name w:val="WW8Num1z2"/>
    <w:rsid w:val="00EC733F"/>
  </w:style>
  <w:style w:type="character" w:customStyle="1" w:styleId="WW8Num1z3">
    <w:name w:val="WW8Num1z3"/>
    <w:rsid w:val="00EC733F"/>
    <w:rPr>
      <w:rFonts w:ascii="Symbol" w:hAnsi="Symbol" w:cs="Symbol"/>
      <w:color w:val="000000"/>
      <w:sz w:val="22"/>
      <w:szCs w:val="22"/>
    </w:rPr>
  </w:style>
  <w:style w:type="character" w:customStyle="1" w:styleId="WW8Num1z4">
    <w:name w:val="WW8Num1z4"/>
    <w:rsid w:val="00EC733F"/>
  </w:style>
  <w:style w:type="character" w:customStyle="1" w:styleId="WW8Num1z5">
    <w:name w:val="WW8Num1z5"/>
    <w:rsid w:val="00EC733F"/>
  </w:style>
  <w:style w:type="character" w:customStyle="1" w:styleId="WW8Num1z6">
    <w:name w:val="WW8Num1z6"/>
    <w:rsid w:val="00EC733F"/>
  </w:style>
  <w:style w:type="character" w:customStyle="1" w:styleId="WW8Num1z7">
    <w:name w:val="WW8Num1z7"/>
    <w:rsid w:val="00EC733F"/>
  </w:style>
  <w:style w:type="character" w:customStyle="1" w:styleId="WW8Num2z0">
    <w:name w:val="WW8Num2z0"/>
    <w:rsid w:val="00EC733F"/>
  </w:style>
  <w:style w:type="character" w:customStyle="1" w:styleId="WW8Num2z1">
    <w:name w:val="WW8Num2z1"/>
    <w:rsid w:val="00EC733F"/>
  </w:style>
  <w:style w:type="character" w:customStyle="1" w:styleId="WW8Num2z2">
    <w:name w:val="WW8Num2z2"/>
    <w:rsid w:val="00EC733F"/>
  </w:style>
  <w:style w:type="character" w:customStyle="1" w:styleId="WW8Num2z3">
    <w:name w:val="WW8Num2z3"/>
    <w:rsid w:val="00EC733F"/>
  </w:style>
  <w:style w:type="character" w:customStyle="1" w:styleId="WW8Num2z4">
    <w:name w:val="WW8Num2z4"/>
    <w:rsid w:val="00EC733F"/>
  </w:style>
  <w:style w:type="character" w:customStyle="1" w:styleId="WW8Num2z5">
    <w:name w:val="WW8Num2z5"/>
    <w:rsid w:val="00EC733F"/>
  </w:style>
  <w:style w:type="character" w:customStyle="1" w:styleId="WW8Num2z6">
    <w:name w:val="WW8Num2z6"/>
    <w:rsid w:val="00EC733F"/>
  </w:style>
  <w:style w:type="character" w:customStyle="1" w:styleId="WW8Num2z7">
    <w:name w:val="WW8Num2z7"/>
    <w:rsid w:val="00EC733F"/>
  </w:style>
  <w:style w:type="character" w:customStyle="1" w:styleId="WW8Num2z8">
    <w:name w:val="WW8Num2z8"/>
    <w:rsid w:val="00EC733F"/>
  </w:style>
  <w:style w:type="character" w:customStyle="1" w:styleId="WW8Num3z0">
    <w:name w:val="WW8Num3z0"/>
    <w:rsid w:val="00EC733F"/>
  </w:style>
  <w:style w:type="character" w:customStyle="1" w:styleId="WW8Num3z1">
    <w:name w:val="WW8Num3z1"/>
    <w:rsid w:val="00EC733F"/>
    <w:rPr>
      <w:rFonts w:ascii="Arial" w:hAnsi="Arial" w:cs="Arial"/>
      <w:sz w:val="22"/>
      <w:szCs w:val="22"/>
    </w:rPr>
  </w:style>
  <w:style w:type="character" w:customStyle="1" w:styleId="WW8Num3z3">
    <w:name w:val="WW8Num3z3"/>
    <w:rsid w:val="00EC733F"/>
    <w:rPr>
      <w:rFonts w:ascii="Arial" w:hAnsi="Arial" w:cs="Arial"/>
      <w:sz w:val="22"/>
    </w:rPr>
  </w:style>
  <w:style w:type="character" w:customStyle="1" w:styleId="WW8Num3z4">
    <w:name w:val="WW8Num3z4"/>
    <w:rsid w:val="00EC733F"/>
  </w:style>
  <w:style w:type="character" w:customStyle="1" w:styleId="WW8Num3z5">
    <w:name w:val="WW8Num3z5"/>
    <w:rsid w:val="00EC733F"/>
  </w:style>
  <w:style w:type="character" w:customStyle="1" w:styleId="WW8Num3z6">
    <w:name w:val="WW8Num3z6"/>
    <w:rsid w:val="00EC733F"/>
  </w:style>
  <w:style w:type="character" w:customStyle="1" w:styleId="WW8Num3z7">
    <w:name w:val="WW8Num3z7"/>
    <w:rsid w:val="00EC733F"/>
  </w:style>
  <w:style w:type="character" w:customStyle="1" w:styleId="WW8Num3z8">
    <w:name w:val="WW8Num3z8"/>
    <w:rsid w:val="00EC733F"/>
  </w:style>
  <w:style w:type="character" w:customStyle="1" w:styleId="WW8Num4z0">
    <w:name w:val="WW8Num4z0"/>
    <w:rsid w:val="00EC733F"/>
    <w:rPr>
      <w:rFonts w:ascii="Arial" w:hAnsi="Arial" w:cs="Arial"/>
      <w:b/>
      <w:sz w:val="22"/>
      <w:szCs w:val="22"/>
    </w:rPr>
  </w:style>
  <w:style w:type="character" w:customStyle="1" w:styleId="WW8Num4z1">
    <w:name w:val="WW8Num4z1"/>
    <w:rsid w:val="00EC733F"/>
  </w:style>
  <w:style w:type="character" w:customStyle="1" w:styleId="WW8Num4z2">
    <w:name w:val="WW8Num4z2"/>
    <w:rsid w:val="00EC733F"/>
  </w:style>
  <w:style w:type="character" w:customStyle="1" w:styleId="WW8Num4z3">
    <w:name w:val="WW8Num4z3"/>
    <w:rsid w:val="00EC733F"/>
  </w:style>
  <w:style w:type="character" w:customStyle="1" w:styleId="WW8Num4z4">
    <w:name w:val="WW8Num4z4"/>
    <w:rsid w:val="00EC733F"/>
  </w:style>
  <w:style w:type="character" w:customStyle="1" w:styleId="WW8Num4z5">
    <w:name w:val="WW8Num4z5"/>
    <w:rsid w:val="00EC733F"/>
  </w:style>
  <w:style w:type="character" w:customStyle="1" w:styleId="WW8Num4z6">
    <w:name w:val="WW8Num4z6"/>
    <w:rsid w:val="00EC733F"/>
  </w:style>
  <w:style w:type="character" w:customStyle="1" w:styleId="WW8Num4z7">
    <w:name w:val="WW8Num4z7"/>
    <w:rsid w:val="00EC733F"/>
  </w:style>
  <w:style w:type="character" w:customStyle="1" w:styleId="WW8Num4z8">
    <w:name w:val="WW8Num4z8"/>
    <w:rsid w:val="00EC733F"/>
  </w:style>
  <w:style w:type="character" w:customStyle="1" w:styleId="WW8Num5z0">
    <w:name w:val="WW8Num5z0"/>
    <w:rsid w:val="00EC733F"/>
    <w:rPr>
      <w:rFonts w:ascii="Arial" w:hAnsi="Arial" w:cs="Arial"/>
      <w:b/>
      <w:sz w:val="22"/>
      <w:szCs w:val="22"/>
    </w:rPr>
  </w:style>
  <w:style w:type="character" w:customStyle="1" w:styleId="WW8Num5z1">
    <w:name w:val="WW8Num5z1"/>
    <w:rsid w:val="00EC733F"/>
  </w:style>
  <w:style w:type="character" w:customStyle="1" w:styleId="WW8Num5z2">
    <w:name w:val="WW8Num5z2"/>
    <w:rsid w:val="00EC733F"/>
  </w:style>
  <w:style w:type="character" w:customStyle="1" w:styleId="WW8Num5z3">
    <w:name w:val="WW8Num5z3"/>
    <w:rsid w:val="00EC733F"/>
  </w:style>
  <w:style w:type="character" w:customStyle="1" w:styleId="WW8Num5z4">
    <w:name w:val="WW8Num5z4"/>
    <w:rsid w:val="00EC733F"/>
  </w:style>
  <w:style w:type="character" w:customStyle="1" w:styleId="WW8Num5z5">
    <w:name w:val="WW8Num5z5"/>
    <w:rsid w:val="00EC733F"/>
  </w:style>
  <w:style w:type="character" w:customStyle="1" w:styleId="WW8Num5z6">
    <w:name w:val="WW8Num5z6"/>
    <w:rsid w:val="00EC733F"/>
  </w:style>
  <w:style w:type="character" w:customStyle="1" w:styleId="WW8Num5z7">
    <w:name w:val="WW8Num5z7"/>
    <w:rsid w:val="00EC733F"/>
  </w:style>
  <w:style w:type="character" w:customStyle="1" w:styleId="WW8Num5z8">
    <w:name w:val="WW8Num5z8"/>
    <w:rsid w:val="00EC733F"/>
  </w:style>
  <w:style w:type="character" w:customStyle="1" w:styleId="WW8Num6z0">
    <w:name w:val="WW8Num6z0"/>
    <w:rsid w:val="00EC733F"/>
    <w:rPr>
      <w:rFonts w:ascii="Arial" w:hAnsi="Arial" w:cs="Arial"/>
      <w:b/>
      <w:sz w:val="22"/>
      <w:szCs w:val="22"/>
    </w:rPr>
  </w:style>
  <w:style w:type="character" w:customStyle="1" w:styleId="WW8Num6z1">
    <w:name w:val="WW8Num6z1"/>
    <w:rsid w:val="00EC733F"/>
    <w:rPr>
      <w:rFonts w:ascii="Arial" w:hAnsi="Arial" w:cs="Arial"/>
      <w:sz w:val="22"/>
      <w:szCs w:val="22"/>
    </w:rPr>
  </w:style>
  <w:style w:type="character" w:customStyle="1" w:styleId="WW8Num6z2">
    <w:name w:val="WW8Num6z2"/>
    <w:rsid w:val="00EC733F"/>
  </w:style>
  <w:style w:type="character" w:customStyle="1" w:styleId="WW8Num6z3">
    <w:name w:val="WW8Num6z3"/>
    <w:rsid w:val="00EC733F"/>
  </w:style>
  <w:style w:type="character" w:customStyle="1" w:styleId="WW8Num6z4">
    <w:name w:val="WW8Num6z4"/>
    <w:rsid w:val="00EC733F"/>
  </w:style>
  <w:style w:type="character" w:customStyle="1" w:styleId="WW8Num6z5">
    <w:name w:val="WW8Num6z5"/>
    <w:rsid w:val="00EC733F"/>
  </w:style>
  <w:style w:type="character" w:customStyle="1" w:styleId="WW8Num6z6">
    <w:name w:val="WW8Num6z6"/>
    <w:rsid w:val="00EC733F"/>
  </w:style>
  <w:style w:type="character" w:customStyle="1" w:styleId="WW8Num6z7">
    <w:name w:val="WW8Num6z7"/>
    <w:rsid w:val="00EC733F"/>
  </w:style>
  <w:style w:type="character" w:customStyle="1" w:styleId="WW8Num6z8">
    <w:name w:val="WW8Num6z8"/>
    <w:rsid w:val="00EC733F"/>
  </w:style>
  <w:style w:type="character" w:customStyle="1" w:styleId="WW8Num7z0">
    <w:name w:val="WW8Num7z0"/>
    <w:rsid w:val="00EC733F"/>
  </w:style>
  <w:style w:type="character" w:customStyle="1" w:styleId="WW8Num7z1">
    <w:name w:val="WW8Num7z1"/>
    <w:rsid w:val="00EC733F"/>
    <w:rPr>
      <w:rFonts w:ascii="Arial" w:hAnsi="Arial" w:cs="Arial"/>
      <w:b/>
      <w:sz w:val="22"/>
      <w:szCs w:val="22"/>
    </w:rPr>
  </w:style>
  <w:style w:type="character" w:customStyle="1" w:styleId="WW8Num7z2">
    <w:name w:val="WW8Num7z2"/>
    <w:rsid w:val="00EC733F"/>
  </w:style>
  <w:style w:type="character" w:customStyle="1" w:styleId="WW8Num7z3">
    <w:name w:val="WW8Num7z3"/>
    <w:rsid w:val="00EC733F"/>
  </w:style>
  <w:style w:type="character" w:customStyle="1" w:styleId="WW8Num7z4">
    <w:name w:val="WW8Num7z4"/>
    <w:rsid w:val="00EC733F"/>
  </w:style>
  <w:style w:type="character" w:customStyle="1" w:styleId="WW8Num7z5">
    <w:name w:val="WW8Num7z5"/>
    <w:rsid w:val="00EC733F"/>
  </w:style>
  <w:style w:type="character" w:customStyle="1" w:styleId="WW8Num7z6">
    <w:name w:val="WW8Num7z6"/>
    <w:rsid w:val="00EC733F"/>
  </w:style>
  <w:style w:type="character" w:customStyle="1" w:styleId="WW8Num7z7">
    <w:name w:val="WW8Num7z7"/>
    <w:rsid w:val="00EC733F"/>
  </w:style>
  <w:style w:type="character" w:customStyle="1" w:styleId="WW8Num7z8">
    <w:name w:val="WW8Num7z8"/>
    <w:rsid w:val="00EC733F"/>
  </w:style>
  <w:style w:type="character" w:customStyle="1" w:styleId="WW8Num8z0">
    <w:name w:val="WW8Num8z0"/>
    <w:rsid w:val="00EC733F"/>
    <w:rPr>
      <w:rFonts w:ascii="Arial" w:hAnsi="Arial" w:cs="Arial"/>
      <w:b w:val="0"/>
      <w:sz w:val="22"/>
      <w:szCs w:val="22"/>
    </w:rPr>
  </w:style>
  <w:style w:type="character" w:customStyle="1" w:styleId="WW8Num8z1">
    <w:name w:val="WW8Num8z1"/>
    <w:rsid w:val="00EC733F"/>
  </w:style>
  <w:style w:type="character" w:customStyle="1" w:styleId="WW8Num8z2">
    <w:name w:val="WW8Num8z2"/>
    <w:rsid w:val="00EC733F"/>
  </w:style>
  <w:style w:type="character" w:customStyle="1" w:styleId="WW8Num8z3">
    <w:name w:val="WW8Num8z3"/>
    <w:rsid w:val="00EC733F"/>
  </w:style>
  <w:style w:type="character" w:customStyle="1" w:styleId="WW8Num8z4">
    <w:name w:val="WW8Num8z4"/>
    <w:rsid w:val="00EC733F"/>
  </w:style>
  <w:style w:type="character" w:customStyle="1" w:styleId="WW8Num8z5">
    <w:name w:val="WW8Num8z5"/>
    <w:rsid w:val="00EC733F"/>
  </w:style>
  <w:style w:type="character" w:customStyle="1" w:styleId="WW8Num8z6">
    <w:name w:val="WW8Num8z6"/>
    <w:rsid w:val="00EC733F"/>
  </w:style>
  <w:style w:type="character" w:customStyle="1" w:styleId="WW8Num8z7">
    <w:name w:val="WW8Num8z7"/>
    <w:rsid w:val="00EC733F"/>
  </w:style>
  <w:style w:type="character" w:customStyle="1" w:styleId="WW8Num8z8">
    <w:name w:val="WW8Num8z8"/>
    <w:rsid w:val="00EC733F"/>
  </w:style>
  <w:style w:type="character" w:customStyle="1" w:styleId="WW8Num9z0">
    <w:name w:val="WW8Num9z0"/>
    <w:rsid w:val="00EC733F"/>
    <w:rPr>
      <w:rFonts w:ascii="Arial" w:hAnsi="Arial" w:cs="Arial"/>
      <w:b/>
      <w:bCs/>
      <w:sz w:val="22"/>
      <w:szCs w:val="22"/>
    </w:rPr>
  </w:style>
  <w:style w:type="character" w:customStyle="1" w:styleId="WW8Num9z1">
    <w:name w:val="WW8Num9z1"/>
    <w:rsid w:val="00EC733F"/>
    <w:rPr>
      <w:rFonts w:ascii="Symbol" w:hAnsi="Symbol" w:cs="Symbol"/>
      <w:color w:val="000000"/>
      <w:sz w:val="22"/>
      <w:szCs w:val="22"/>
    </w:rPr>
  </w:style>
  <w:style w:type="character" w:customStyle="1" w:styleId="WW8Num9z2">
    <w:name w:val="WW8Num9z2"/>
    <w:rsid w:val="00EC733F"/>
  </w:style>
  <w:style w:type="character" w:customStyle="1" w:styleId="WW8Num9z3">
    <w:name w:val="WW8Num9z3"/>
    <w:rsid w:val="00EC733F"/>
  </w:style>
  <w:style w:type="character" w:customStyle="1" w:styleId="WW8Num9z4">
    <w:name w:val="WW8Num9z4"/>
    <w:rsid w:val="00EC733F"/>
  </w:style>
  <w:style w:type="character" w:customStyle="1" w:styleId="WW8Num9z5">
    <w:name w:val="WW8Num9z5"/>
    <w:rsid w:val="00EC733F"/>
  </w:style>
  <w:style w:type="character" w:customStyle="1" w:styleId="WW8Num9z6">
    <w:name w:val="WW8Num9z6"/>
    <w:rsid w:val="00EC733F"/>
  </w:style>
  <w:style w:type="character" w:customStyle="1" w:styleId="WW8Num9z7">
    <w:name w:val="WW8Num9z7"/>
    <w:rsid w:val="00EC733F"/>
  </w:style>
  <w:style w:type="character" w:customStyle="1" w:styleId="WW8Num9z8">
    <w:name w:val="WW8Num9z8"/>
    <w:rsid w:val="00EC733F"/>
  </w:style>
  <w:style w:type="character" w:customStyle="1" w:styleId="WW8Num10z0">
    <w:name w:val="WW8Num10z0"/>
    <w:rsid w:val="00EC733F"/>
  </w:style>
  <w:style w:type="character" w:customStyle="1" w:styleId="WW8Num10z1">
    <w:name w:val="WW8Num10z1"/>
    <w:rsid w:val="00EC733F"/>
    <w:rPr>
      <w:rFonts w:ascii="Arial" w:hAnsi="Arial" w:cs="Arial"/>
      <w:sz w:val="22"/>
      <w:szCs w:val="22"/>
      <w:lang w:bidi="cs-CZ"/>
    </w:rPr>
  </w:style>
  <w:style w:type="character" w:customStyle="1" w:styleId="WW8Num10z2">
    <w:name w:val="WW8Num10z2"/>
    <w:rsid w:val="00EC733F"/>
  </w:style>
  <w:style w:type="character" w:customStyle="1" w:styleId="WW8Num10z3">
    <w:name w:val="WW8Num10z3"/>
    <w:rsid w:val="00EC733F"/>
  </w:style>
  <w:style w:type="character" w:customStyle="1" w:styleId="WW8Num10z4">
    <w:name w:val="WW8Num10z4"/>
    <w:rsid w:val="00EC733F"/>
  </w:style>
  <w:style w:type="character" w:customStyle="1" w:styleId="WW8Num10z5">
    <w:name w:val="WW8Num10z5"/>
    <w:rsid w:val="00EC733F"/>
  </w:style>
  <w:style w:type="character" w:customStyle="1" w:styleId="WW8Num10z6">
    <w:name w:val="WW8Num10z6"/>
    <w:rsid w:val="00EC733F"/>
  </w:style>
  <w:style w:type="character" w:customStyle="1" w:styleId="WW8Num10z7">
    <w:name w:val="WW8Num10z7"/>
    <w:rsid w:val="00EC733F"/>
  </w:style>
  <w:style w:type="character" w:customStyle="1" w:styleId="WW8Num10z8">
    <w:name w:val="WW8Num10z8"/>
    <w:rsid w:val="00EC733F"/>
  </w:style>
  <w:style w:type="character" w:customStyle="1" w:styleId="WW8Num11z0">
    <w:name w:val="WW8Num11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1z1">
    <w:name w:val="WW8Num11z1"/>
    <w:rsid w:val="00EC733F"/>
  </w:style>
  <w:style w:type="character" w:customStyle="1" w:styleId="WW8Num11z2">
    <w:name w:val="WW8Num11z2"/>
    <w:rsid w:val="00EC733F"/>
  </w:style>
  <w:style w:type="character" w:customStyle="1" w:styleId="WW8Num11z3">
    <w:name w:val="WW8Num11z3"/>
    <w:rsid w:val="00EC733F"/>
  </w:style>
  <w:style w:type="character" w:customStyle="1" w:styleId="WW8Num11z4">
    <w:name w:val="WW8Num11z4"/>
    <w:rsid w:val="00EC733F"/>
  </w:style>
  <w:style w:type="character" w:customStyle="1" w:styleId="WW8Num11z5">
    <w:name w:val="WW8Num11z5"/>
    <w:rsid w:val="00EC733F"/>
  </w:style>
  <w:style w:type="character" w:customStyle="1" w:styleId="WW8Num11z6">
    <w:name w:val="WW8Num11z6"/>
    <w:rsid w:val="00EC733F"/>
  </w:style>
  <w:style w:type="character" w:customStyle="1" w:styleId="WW8Num11z7">
    <w:name w:val="WW8Num11z7"/>
    <w:rsid w:val="00EC733F"/>
  </w:style>
  <w:style w:type="character" w:customStyle="1" w:styleId="WW8Num11z8">
    <w:name w:val="WW8Num11z8"/>
    <w:rsid w:val="00EC733F"/>
  </w:style>
  <w:style w:type="character" w:customStyle="1" w:styleId="WW8Num12z0">
    <w:name w:val="WW8Num12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2z1">
    <w:name w:val="WW8Num12z1"/>
    <w:rsid w:val="00EC733F"/>
  </w:style>
  <w:style w:type="character" w:customStyle="1" w:styleId="WW8Num12z2">
    <w:name w:val="WW8Num12z2"/>
    <w:rsid w:val="00EC733F"/>
  </w:style>
  <w:style w:type="character" w:customStyle="1" w:styleId="WW8Num12z3">
    <w:name w:val="WW8Num12z3"/>
    <w:rsid w:val="00EC733F"/>
  </w:style>
  <w:style w:type="character" w:customStyle="1" w:styleId="WW8Num12z4">
    <w:name w:val="WW8Num12z4"/>
    <w:rsid w:val="00EC733F"/>
  </w:style>
  <w:style w:type="character" w:customStyle="1" w:styleId="WW8Num12z5">
    <w:name w:val="WW8Num12z5"/>
    <w:rsid w:val="00EC733F"/>
  </w:style>
  <w:style w:type="character" w:customStyle="1" w:styleId="WW8Num12z6">
    <w:name w:val="WW8Num12z6"/>
    <w:rsid w:val="00EC733F"/>
  </w:style>
  <w:style w:type="character" w:customStyle="1" w:styleId="WW8Num12z7">
    <w:name w:val="WW8Num12z7"/>
    <w:rsid w:val="00EC733F"/>
  </w:style>
  <w:style w:type="character" w:customStyle="1" w:styleId="WW8Num12z8">
    <w:name w:val="WW8Num12z8"/>
    <w:rsid w:val="00EC733F"/>
  </w:style>
  <w:style w:type="character" w:customStyle="1" w:styleId="WW8Num13z0">
    <w:name w:val="WW8Num13z0"/>
    <w:rsid w:val="00EC733F"/>
    <w:rPr>
      <w:rFonts w:eastAsia="Arial" w:cs="Arial"/>
      <w:b w:val="0"/>
      <w:bCs/>
      <w:i w:val="0"/>
      <w:iCs w:val="0"/>
      <w:caps w:val="0"/>
      <w:smallCaps w:val="0"/>
      <w:strike w:val="0"/>
      <w:dstrike w:val="0"/>
      <w:color w:val="000000"/>
      <w:spacing w:val="0"/>
      <w:w w:val="100"/>
      <w:sz w:val="22"/>
      <w:szCs w:val="22"/>
      <w:u w:val="none"/>
      <w:lang w:val="cs-CZ" w:eastAsia="cs-CZ" w:bidi="cs-CZ"/>
    </w:rPr>
  </w:style>
  <w:style w:type="character" w:customStyle="1" w:styleId="WW8Num13z1">
    <w:name w:val="WW8Num13z1"/>
    <w:rsid w:val="00EC733F"/>
    <w:rPr>
      <w:rFonts w:eastAsia="Arial" w:cs="Arial"/>
      <w:b/>
      <w:bCs/>
      <w:i w:val="0"/>
      <w:iCs w:val="0"/>
      <w:caps w:val="0"/>
      <w:smallCaps w:val="0"/>
      <w:strike w:val="0"/>
      <w:dstrike w:val="0"/>
      <w:color w:val="000000"/>
      <w:spacing w:val="0"/>
      <w:w w:val="100"/>
      <w:sz w:val="17"/>
      <w:szCs w:val="17"/>
      <w:u w:val="single"/>
      <w:lang w:val="cs-CZ" w:eastAsia="cs-CZ" w:bidi="cs-CZ"/>
    </w:rPr>
  </w:style>
  <w:style w:type="character" w:customStyle="1" w:styleId="WW8Num13z2">
    <w:name w:val="WW8Num13z2"/>
    <w:rsid w:val="00EC733F"/>
  </w:style>
  <w:style w:type="character" w:customStyle="1" w:styleId="WW8Num13z3">
    <w:name w:val="WW8Num13z3"/>
    <w:rsid w:val="00EC733F"/>
  </w:style>
  <w:style w:type="character" w:customStyle="1" w:styleId="WW8Num13z4">
    <w:name w:val="WW8Num13z4"/>
    <w:rsid w:val="00EC733F"/>
  </w:style>
  <w:style w:type="character" w:customStyle="1" w:styleId="WW8Num13z5">
    <w:name w:val="WW8Num13z5"/>
    <w:rsid w:val="00EC733F"/>
  </w:style>
  <w:style w:type="character" w:customStyle="1" w:styleId="WW8Num13z6">
    <w:name w:val="WW8Num13z6"/>
    <w:rsid w:val="00EC733F"/>
  </w:style>
  <w:style w:type="character" w:customStyle="1" w:styleId="WW8Num13z7">
    <w:name w:val="WW8Num13z7"/>
    <w:rsid w:val="00EC733F"/>
  </w:style>
  <w:style w:type="character" w:customStyle="1" w:styleId="WW8Num13z8">
    <w:name w:val="WW8Num13z8"/>
    <w:rsid w:val="00EC733F"/>
  </w:style>
  <w:style w:type="character" w:customStyle="1" w:styleId="WW8Num14z0">
    <w:name w:val="WW8Num14z0"/>
    <w:rsid w:val="00EC733F"/>
    <w:rPr>
      <w:rFonts w:ascii="Symbol" w:hAnsi="Symbol" w:cs="Symbol"/>
      <w:b/>
      <w:bCs w:val="0"/>
      <w:i w:val="0"/>
      <w:iCs w:val="0"/>
      <w:caps w:val="0"/>
      <w:smallCaps w:val="0"/>
      <w:strike w:val="0"/>
      <w:dstrike w:val="0"/>
      <w:color w:val="000000"/>
      <w:spacing w:val="0"/>
      <w:w w:val="100"/>
      <w:sz w:val="22"/>
      <w:szCs w:val="22"/>
      <w:u w:val="none"/>
      <w:lang w:val="cs-CZ" w:eastAsia="cs-CZ" w:bidi="cs-CZ"/>
    </w:rPr>
  </w:style>
  <w:style w:type="character" w:customStyle="1" w:styleId="WW8Num14z1">
    <w:name w:val="WW8Num14z1"/>
    <w:rsid w:val="00EC733F"/>
  </w:style>
  <w:style w:type="character" w:customStyle="1" w:styleId="WW8Num14z2">
    <w:name w:val="WW8Num14z2"/>
    <w:rsid w:val="00EC733F"/>
  </w:style>
  <w:style w:type="character" w:customStyle="1" w:styleId="WW8Num14z3">
    <w:name w:val="WW8Num14z3"/>
    <w:rsid w:val="00EC733F"/>
  </w:style>
  <w:style w:type="character" w:customStyle="1" w:styleId="WW8Num14z4">
    <w:name w:val="WW8Num14z4"/>
    <w:rsid w:val="00EC733F"/>
  </w:style>
  <w:style w:type="character" w:customStyle="1" w:styleId="WW8Num14z5">
    <w:name w:val="WW8Num14z5"/>
    <w:rsid w:val="00EC733F"/>
  </w:style>
  <w:style w:type="character" w:customStyle="1" w:styleId="WW8Num14z6">
    <w:name w:val="WW8Num14z6"/>
    <w:rsid w:val="00EC733F"/>
  </w:style>
  <w:style w:type="character" w:customStyle="1" w:styleId="WW8Num14z7">
    <w:name w:val="WW8Num14z7"/>
    <w:rsid w:val="00EC733F"/>
  </w:style>
  <w:style w:type="character" w:customStyle="1" w:styleId="WW8Num14z8">
    <w:name w:val="WW8Num14z8"/>
    <w:rsid w:val="00EC733F"/>
  </w:style>
  <w:style w:type="character" w:customStyle="1" w:styleId="WW8Num15z0">
    <w:name w:val="WW8Num15z0"/>
    <w:rsid w:val="00EC733F"/>
    <w:rPr>
      <w:rFonts w:ascii="Arial" w:hAnsi="Arial" w:cs="Arial"/>
      <w:b/>
      <w:sz w:val="22"/>
      <w:szCs w:val="22"/>
    </w:rPr>
  </w:style>
  <w:style w:type="character" w:customStyle="1" w:styleId="WW8Num15z1">
    <w:name w:val="WW8Num15z1"/>
    <w:rsid w:val="00EC733F"/>
  </w:style>
  <w:style w:type="character" w:customStyle="1" w:styleId="WW8Num15z2">
    <w:name w:val="WW8Num15z2"/>
    <w:rsid w:val="00EC733F"/>
  </w:style>
  <w:style w:type="character" w:customStyle="1" w:styleId="WW8Num15z3">
    <w:name w:val="WW8Num15z3"/>
    <w:rsid w:val="00EC733F"/>
  </w:style>
  <w:style w:type="character" w:customStyle="1" w:styleId="WW8Num15z4">
    <w:name w:val="WW8Num15z4"/>
    <w:rsid w:val="00EC733F"/>
  </w:style>
  <w:style w:type="character" w:customStyle="1" w:styleId="WW8Num15z5">
    <w:name w:val="WW8Num15z5"/>
    <w:rsid w:val="00EC733F"/>
  </w:style>
  <w:style w:type="character" w:customStyle="1" w:styleId="WW8Num15z6">
    <w:name w:val="WW8Num15z6"/>
    <w:rsid w:val="00EC733F"/>
  </w:style>
  <w:style w:type="character" w:customStyle="1" w:styleId="WW8Num15z7">
    <w:name w:val="WW8Num15z7"/>
    <w:rsid w:val="00EC733F"/>
  </w:style>
  <w:style w:type="character" w:customStyle="1" w:styleId="WW8Num15z8">
    <w:name w:val="WW8Num15z8"/>
    <w:rsid w:val="00EC733F"/>
  </w:style>
  <w:style w:type="character" w:customStyle="1" w:styleId="WW8Num16z0">
    <w:name w:val="WW8Num16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6z1">
    <w:name w:val="WW8Num16z1"/>
    <w:rsid w:val="00EC733F"/>
  </w:style>
  <w:style w:type="character" w:customStyle="1" w:styleId="WW8Num16z2">
    <w:name w:val="WW8Num16z2"/>
    <w:rsid w:val="00EC733F"/>
  </w:style>
  <w:style w:type="character" w:customStyle="1" w:styleId="WW8Num16z3">
    <w:name w:val="WW8Num16z3"/>
    <w:rsid w:val="00EC733F"/>
  </w:style>
  <w:style w:type="character" w:customStyle="1" w:styleId="WW8Num16z4">
    <w:name w:val="WW8Num16z4"/>
    <w:rsid w:val="00EC733F"/>
  </w:style>
  <w:style w:type="character" w:customStyle="1" w:styleId="WW8Num16z5">
    <w:name w:val="WW8Num16z5"/>
    <w:rsid w:val="00EC733F"/>
  </w:style>
  <w:style w:type="character" w:customStyle="1" w:styleId="WW8Num16z6">
    <w:name w:val="WW8Num16z6"/>
    <w:rsid w:val="00EC733F"/>
  </w:style>
  <w:style w:type="character" w:customStyle="1" w:styleId="WW8Num16z7">
    <w:name w:val="WW8Num16z7"/>
    <w:rsid w:val="00EC733F"/>
  </w:style>
  <w:style w:type="character" w:customStyle="1" w:styleId="WW8Num16z8">
    <w:name w:val="WW8Num16z8"/>
    <w:rsid w:val="00EC733F"/>
  </w:style>
  <w:style w:type="character" w:customStyle="1" w:styleId="WW8Num17z0">
    <w:name w:val="WW8Num17z0"/>
    <w:rsid w:val="00EC733F"/>
    <w:rPr>
      <w:rFonts w:ascii="Symbol" w:hAnsi="Symbol" w:cs="Symbol"/>
      <w:b/>
      <w:bCs w:val="0"/>
      <w:i w:val="0"/>
      <w:iCs w:val="0"/>
      <w:caps w:val="0"/>
      <w:smallCaps w:val="0"/>
      <w:strike w:val="0"/>
      <w:dstrike w:val="0"/>
      <w:color w:val="000000"/>
      <w:spacing w:val="0"/>
      <w:w w:val="100"/>
      <w:sz w:val="22"/>
      <w:szCs w:val="22"/>
      <w:u w:val="none"/>
      <w:lang w:val="cs-CZ" w:eastAsia="cs-CZ" w:bidi="cs-CZ"/>
    </w:rPr>
  </w:style>
  <w:style w:type="character" w:customStyle="1" w:styleId="WW8Num17z1">
    <w:name w:val="WW8Num17z1"/>
    <w:rsid w:val="00EC733F"/>
  </w:style>
  <w:style w:type="character" w:customStyle="1" w:styleId="WW8Num17z2">
    <w:name w:val="WW8Num17z2"/>
    <w:rsid w:val="00EC733F"/>
  </w:style>
  <w:style w:type="character" w:customStyle="1" w:styleId="WW8Num17z3">
    <w:name w:val="WW8Num17z3"/>
    <w:rsid w:val="00EC733F"/>
  </w:style>
  <w:style w:type="character" w:customStyle="1" w:styleId="WW8Num17z4">
    <w:name w:val="WW8Num17z4"/>
    <w:rsid w:val="00EC733F"/>
  </w:style>
  <w:style w:type="character" w:customStyle="1" w:styleId="WW8Num17z5">
    <w:name w:val="WW8Num17z5"/>
    <w:rsid w:val="00EC733F"/>
  </w:style>
  <w:style w:type="character" w:customStyle="1" w:styleId="WW8Num17z6">
    <w:name w:val="WW8Num17z6"/>
    <w:rsid w:val="00EC733F"/>
  </w:style>
  <w:style w:type="character" w:customStyle="1" w:styleId="WW8Num17z7">
    <w:name w:val="WW8Num17z7"/>
    <w:rsid w:val="00EC733F"/>
  </w:style>
  <w:style w:type="character" w:customStyle="1" w:styleId="WW8Num17z8">
    <w:name w:val="WW8Num17z8"/>
    <w:rsid w:val="00EC733F"/>
  </w:style>
  <w:style w:type="character" w:customStyle="1" w:styleId="WW8Num18z0">
    <w:name w:val="WW8Num18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8z1">
    <w:name w:val="WW8Num18z1"/>
    <w:rsid w:val="00EC733F"/>
  </w:style>
  <w:style w:type="character" w:customStyle="1" w:styleId="WW8Num18z2">
    <w:name w:val="WW8Num18z2"/>
    <w:rsid w:val="00EC733F"/>
  </w:style>
  <w:style w:type="character" w:customStyle="1" w:styleId="WW8Num18z3">
    <w:name w:val="WW8Num18z3"/>
    <w:rsid w:val="00EC733F"/>
  </w:style>
  <w:style w:type="character" w:customStyle="1" w:styleId="WW8Num18z4">
    <w:name w:val="WW8Num18z4"/>
    <w:rsid w:val="00EC733F"/>
  </w:style>
  <w:style w:type="character" w:customStyle="1" w:styleId="WW8Num18z5">
    <w:name w:val="WW8Num18z5"/>
    <w:rsid w:val="00EC733F"/>
  </w:style>
  <w:style w:type="character" w:customStyle="1" w:styleId="WW8Num18z6">
    <w:name w:val="WW8Num18z6"/>
    <w:rsid w:val="00EC733F"/>
  </w:style>
  <w:style w:type="character" w:customStyle="1" w:styleId="WW8Num18z7">
    <w:name w:val="WW8Num18z7"/>
    <w:rsid w:val="00EC733F"/>
  </w:style>
  <w:style w:type="character" w:customStyle="1" w:styleId="WW8Num18z8">
    <w:name w:val="WW8Num18z8"/>
    <w:rsid w:val="00EC733F"/>
  </w:style>
  <w:style w:type="character" w:customStyle="1" w:styleId="WW8Num19z0">
    <w:name w:val="WW8Num19z0"/>
    <w:rsid w:val="00EC733F"/>
    <w:rPr>
      <w:rFonts w:eastAsia="Arial" w:cs="Arial"/>
      <w:b w:val="0"/>
      <w:bCs w:val="0"/>
      <w:i w:val="0"/>
      <w:iCs w:val="0"/>
      <w:caps w:val="0"/>
      <w:smallCaps w:val="0"/>
      <w:strike w:val="0"/>
      <w:dstrike w:val="0"/>
      <w:color w:val="000000"/>
      <w:spacing w:val="0"/>
      <w:w w:val="100"/>
      <w:sz w:val="22"/>
      <w:szCs w:val="22"/>
      <w:u w:val="none"/>
      <w:lang w:val="cs-CZ" w:eastAsia="cs-CZ" w:bidi="cs-CZ"/>
    </w:rPr>
  </w:style>
  <w:style w:type="character" w:customStyle="1" w:styleId="WW8Num19z1">
    <w:name w:val="WW8Num19z1"/>
    <w:rsid w:val="00EC733F"/>
  </w:style>
  <w:style w:type="character" w:customStyle="1" w:styleId="WW8Num19z2">
    <w:name w:val="WW8Num19z2"/>
    <w:rsid w:val="00EC733F"/>
  </w:style>
  <w:style w:type="character" w:customStyle="1" w:styleId="WW8Num19z3">
    <w:name w:val="WW8Num19z3"/>
    <w:rsid w:val="00EC733F"/>
  </w:style>
  <w:style w:type="character" w:customStyle="1" w:styleId="WW8Num19z4">
    <w:name w:val="WW8Num19z4"/>
    <w:rsid w:val="00EC733F"/>
  </w:style>
  <w:style w:type="character" w:customStyle="1" w:styleId="WW8Num19z5">
    <w:name w:val="WW8Num19z5"/>
    <w:rsid w:val="00EC733F"/>
  </w:style>
  <w:style w:type="character" w:customStyle="1" w:styleId="WW8Num19z6">
    <w:name w:val="WW8Num19z6"/>
    <w:rsid w:val="00EC733F"/>
  </w:style>
  <w:style w:type="character" w:customStyle="1" w:styleId="WW8Num19z7">
    <w:name w:val="WW8Num19z7"/>
    <w:rsid w:val="00EC733F"/>
  </w:style>
  <w:style w:type="character" w:customStyle="1" w:styleId="WW8Num19z8">
    <w:name w:val="WW8Num19z8"/>
    <w:rsid w:val="00EC733F"/>
  </w:style>
  <w:style w:type="character" w:customStyle="1" w:styleId="WW8Num20z0">
    <w:name w:val="WW8Num20z0"/>
    <w:rsid w:val="00EC733F"/>
    <w:rPr>
      <w:rFonts w:ascii="Arial" w:hAnsi="Arial" w:cs="Arial"/>
      <w:b w:val="0"/>
      <w:bCs w:val="0"/>
      <w:i w:val="0"/>
      <w:iCs w:val="0"/>
      <w:caps w:val="0"/>
      <w:smallCaps w:val="0"/>
      <w:strike w:val="0"/>
      <w:dstrike w:val="0"/>
      <w:color w:val="000000"/>
      <w:spacing w:val="0"/>
      <w:w w:val="100"/>
      <w:sz w:val="22"/>
      <w:szCs w:val="17"/>
      <w:u w:val="none"/>
      <w:lang w:val="cs-CZ" w:eastAsia="cs-CZ" w:bidi="cs-CZ"/>
    </w:rPr>
  </w:style>
  <w:style w:type="character" w:customStyle="1" w:styleId="WW8Num20z1">
    <w:name w:val="WW8Num20z1"/>
    <w:rsid w:val="00EC733F"/>
  </w:style>
  <w:style w:type="character" w:customStyle="1" w:styleId="WW8Num20z2">
    <w:name w:val="WW8Num20z2"/>
    <w:rsid w:val="00EC733F"/>
  </w:style>
  <w:style w:type="character" w:customStyle="1" w:styleId="WW8Num20z3">
    <w:name w:val="WW8Num20z3"/>
    <w:rsid w:val="00EC733F"/>
  </w:style>
  <w:style w:type="character" w:customStyle="1" w:styleId="WW8Num20z4">
    <w:name w:val="WW8Num20z4"/>
    <w:rsid w:val="00EC733F"/>
  </w:style>
  <w:style w:type="character" w:customStyle="1" w:styleId="WW8Num20z5">
    <w:name w:val="WW8Num20z5"/>
    <w:rsid w:val="00EC733F"/>
  </w:style>
  <w:style w:type="character" w:customStyle="1" w:styleId="WW8Num20z6">
    <w:name w:val="WW8Num20z6"/>
    <w:rsid w:val="00EC733F"/>
  </w:style>
  <w:style w:type="character" w:customStyle="1" w:styleId="WW8Num20z7">
    <w:name w:val="WW8Num20z7"/>
    <w:rsid w:val="00EC733F"/>
  </w:style>
  <w:style w:type="character" w:customStyle="1" w:styleId="WW8Num20z8">
    <w:name w:val="WW8Num20z8"/>
    <w:rsid w:val="00EC733F"/>
  </w:style>
  <w:style w:type="character" w:customStyle="1" w:styleId="WW8Num21z0">
    <w:name w:val="WW8Num21z0"/>
    <w:rsid w:val="00EC733F"/>
  </w:style>
  <w:style w:type="character" w:customStyle="1" w:styleId="WW8Num21z1">
    <w:name w:val="WW8Num21z1"/>
    <w:rsid w:val="00EC733F"/>
  </w:style>
  <w:style w:type="character" w:customStyle="1" w:styleId="WW8Num21z2">
    <w:name w:val="WW8Num21z2"/>
    <w:rsid w:val="00EC733F"/>
  </w:style>
  <w:style w:type="character" w:customStyle="1" w:styleId="WW8Num21z3">
    <w:name w:val="WW8Num21z3"/>
    <w:rsid w:val="00EC733F"/>
  </w:style>
  <w:style w:type="character" w:customStyle="1" w:styleId="WW8Num21z4">
    <w:name w:val="WW8Num21z4"/>
    <w:rsid w:val="00EC733F"/>
  </w:style>
  <w:style w:type="character" w:customStyle="1" w:styleId="WW8Num21z5">
    <w:name w:val="WW8Num21z5"/>
    <w:rsid w:val="00EC733F"/>
  </w:style>
  <w:style w:type="character" w:customStyle="1" w:styleId="WW8Num21z6">
    <w:name w:val="WW8Num21z6"/>
    <w:rsid w:val="00EC733F"/>
  </w:style>
  <w:style w:type="character" w:customStyle="1" w:styleId="WW8Num21z7">
    <w:name w:val="WW8Num21z7"/>
    <w:rsid w:val="00EC733F"/>
  </w:style>
  <w:style w:type="character" w:customStyle="1" w:styleId="WW8Num21z8">
    <w:name w:val="WW8Num21z8"/>
    <w:rsid w:val="00EC733F"/>
  </w:style>
  <w:style w:type="character" w:customStyle="1" w:styleId="Standardnpsmoodstavce5">
    <w:name w:val="Standardní písmo odstavce5"/>
    <w:rsid w:val="00EC733F"/>
  </w:style>
  <w:style w:type="character" w:customStyle="1" w:styleId="Standardnpsmoodstavce4">
    <w:name w:val="Standardní písmo odstavce4"/>
    <w:rsid w:val="00EC733F"/>
  </w:style>
  <w:style w:type="character" w:customStyle="1" w:styleId="Standardnpsmoodstavce3">
    <w:name w:val="Standardní písmo odstavce3"/>
    <w:rsid w:val="00EC733F"/>
  </w:style>
  <w:style w:type="character" w:customStyle="1" w:styleId="Standardnpsmoodstavce2">
    <w:name w:val="Standardní písmo odstavce2"/>
    <w:rsid w:val="00EC733F"/>
  </w:style>
  <w:style w:type="character" w:customStyle="1" w:styleId="WW8Num3z2">
    <w:name w:val="WW8Num3z2"/>
    <w:rsid w:val="00EC733F"/>
    <w:rPr>
      <w:rFonts w:ascii="Arial" w:hAnsi="Arial" w:cs="Arial"/>
      <w:sz w:val="22"/>
      <w:szCs w:val="22"/>
    </w:rPr>
  </w:style>
  <w:style w:type="character" w:customStyle="1" w:styleId="Standardnpsmoodstavce1">
    <w:name w:val="Standardní písmo odstavce1"/>
    <w:rsid w:val="00EC733F"/>
  </w:style>
  <w:style w:type="character" w:customStyle="1" w:styleId="Standardnpsmoodstavce6">
    <w:name w:val="Standardní písmo odstavce6"/>
    <w:rsid w:val="00EC733F"/>
  </w:style>
  <w:style w:type="character" w:customStyle="1" w:styleId="ZhlavChar">
    <w:name w:val="Záhlaví Char"/>
    <w:rsid w:val="00EC733F"/>
    <w:rPr>
      <w:rFonts w:ascii="Times New Roman" w:eastAsia="Times New Roman" w:hAnsi="Times New Roman" w:cs="Times New Roman"/>
      <w:sz w:val="24"/>
      <w:szCs w:val="24"/>
    </w:rPr>
  </w:style>
  <w:style w:type="character" w:customStyle="1" w:styleId="ZpatChar">
    <w:name w:val="Zápatí Char"/>
    <w:rsid w:val="00EC733F"/>
    <w:rPr>
      <w:rFonts w:ascii="Times New Roman" w:eastAsia="Times New Roman" w:hAnsi="Times New Roman" w:cs="Times New Roman"/>
      <w:sz w:val="24"/>
      <w:szCs w:val="24"/>
    </w:rPr>
  </w:style>
  <w:style w:type="character" w:customStyle="1" w:styleId="TextbublinyChar">
    <w:name w:val="Text bubliny Char"/>
    <w:rsid w:val="00EC733F"/>
    <w:rPr>
      <w:rFonts w:ascii="Segoe UI" w:eastAsia="Times New Roman" w:hAnsi="Segoe UI" w:cs="Segoe UI"/>
      <w:sz w:val="18"/>
      <w:szCs w:val="18"/>
    </w:rPr>
  </w:style>
  <w:style w:type="character" w:customStyle="1" w:styleId="FontStyle41">
    <w:name w:val="Font Style41"/>
    <w:rsid w:val="00EC733F"/>
    <w:rPr>
      <w:rFonts w:ascii="Courier New" w:hAnsi="Courier New" w:cs="Courier New"/>
      <w:b/>
      <w:bCs/>
      <w:color w:val="000000"/>
      <w:sz w:val="18"/>
      <w:szCs w:val="18"/>
    </w:rPr>
  </w:style>
  <w:style w:type="character" w:customStyle="1" w:styleId="FontStyle45">
    <w:name w:val="Font Style45"/>
    <w:rsid w:val="00EC733F"/>
    <w:rPr>
      <w:rFonts w:ascii="Courier New" w:hAnsi="Courier New" w:cs="Courier New"/>
      <w:color w:val="000000"/>
      <w:sz w:val="18"/>
      <w:szCs w:val="18"/>
    </w:rPr>
  </w:style>
  <w:style w:type="character" w:styleId="Hypertextovodkaz">
    <w:name w:val="Hyperlink"/>
    <w:rsid w:val="00EC733F"/>
    <w:rPr>
      <w:color w:val="0563C1"/>
      <w:u w:val="single"/>
    </w:rPr>
  </w:style>
  <w:style w:type="character" w:customStyle="1" w:styleId="Zkladntext3Char">
    <w:name w:val="Základní text 3 Char"/>
    <w:rsid w:val="00EC733F"/>
    <w:rPr>
      <w:rFonts w:ascii="Courier New" w:eastAsia="Times New Roman" w:hAnsi="Courier New" w:cs="Courier New"/>
      <w:sz w:val="16"/>
      <w:szCs w:val="16"/>
    </w:rPr>
  </w:style>
  <w:style w:type="character" w:customStyle="1" w:styleId="Zkladntextodsazen3Char">
    <w:name w:val="Základní text odsazený 3 Char"/>
    <w:rsid w:val="00EC733F"/>
    <w:rPr>
      <w:rFonts w:ascii="Times New Roman" w:eastAsia="Times New Roman" w:hAnsi="Times New Roman" w:cs="Times New Roman"/>
      <w:sz w:val="16"/>
      <w:szCs w:val="16"/>
    </w:rPr>
  </w:style>
  <w:style w:type="character" w:customStyle="1" w:styleId="CharStyle5">
    <w:name w:val="Char Style 5"/>
    <w:rsid w:val="00EC733F"/>
    <w:rPr>
      <w:rFonts w:ascii="Arial" w:eastAsia="Arial" w:hAnsi="Arial" w:cs="Arial"/>
      <w:sz w:val="17"/>
      <w:szCs w:val="17"/>
      <w:shd w:val="clear" w:color="auto" w:fill="FFFFFF"/>
    </w:rPr>
  </w:style>
  <w:style w:type="character" w:customStyle="1" w:styleId="CharStyle7">
    <w:name w:val="Char Style 7"/>
    <w:rsid w:val="00EC733F"/>
    <w:rPr>
      <w:rFonts w:ascii="Arial" w:eastAsia="Arial" w:hAnsi="Arial" w:cs="Arial"/>
      <w:sz w:val="17"/>
      <w:szCs w:val="17"/>
      <w:shd w:val="clear" w:color="auto" w:fill="FFFFFF"/>
    </w:rPr>
  </w:style>
  <w:style w:type="character" w:customStyle="1" w:styleId="ListLabel1">
    <w:name w:val="ListLabel 1"/>
    <w:rsid w:val="00EC733F"/>
    <w:rPr>
      <w:rFonts w:ascii="Arial" w:hAnsi="Arial" w:cs="Arial"/>
      <w:b/>
      <w:sz w:val="22"/>
    </w:rPr>
  </w:style>
  <w:style w:type="character" w:customStyle="1" w:styleId="ListLabel2">
    <w:name w:val="ListLabel 2"/>
    <w:rsid w:val="00EC733F"/>
    <w:rPr>
      <w:b w:val="0"/>
      <w:u w:val="none"/>
    </w:rPr>
  </w:style>
  <w:style w:type="character" w:customStyle="1" w:styleId="ListLabel3">
    <w:name w:val="ListLabel 3"/>
    <w:rsid w:val="00EC733F"/>
    <w:rPr>
      <w:b w:val="0"/>
      <w:u w:val="none"/>
    </w:rPr>
  </w:style>
  <w:style w:type="character" w:customStyle="1" w:styleId="ListLabel4">
    <w:name w:val="ListLabel 4"/>
    <w:rsid w:val="00EC733F"/>
    <w:rPr>
      <w:rFonts w:ascii="Arial" w:eastAsia="Times New Roman" w:hAnsi="Arial" w:cs="Arial"/>
      <w:sz w:val="22"/>
    </w:rPr>
  </w:style>
  <w:style w:type="character" w:customStyle="1" w:styleId="ListLabel5">
    <w:name w:val="ListLabel 5"/>
    <w:rsid w:val="00EC733F"/>
    <w:rPr>
      <w:rFonts w:ascii="Arial" w:hAnsi="Arial" w:cs="Arial"/>
      <w:b/>
      <w:sz w:val="22"/>
    </w:rPr>
  </w:style>
  <w:style w:type="character" w:customStyle="1" w:styleId="ListLabel6">
    <w:name w:val="ListLabel 6"/>
    <w:rsid w:val="00EC733F"/>
    <w:rPr>
      <w:rFonts w:ascii="Arial" w:hAnsi="Arial" w:cs="Arial"/>
      <w:b/>
      <w:sz w:val="22"/>
    </w:rPr>
  </w:style>
  <w:style w:type="character" w:customStyle="1" w:styleId="ListLabel7">
    <w:name w:val="ListLabel 7"/>
    <w:rsid w:val="00EC733F"/>
    <w:rPr>
      <w:b/>
    </w:rPr>
  </w:style>
  <w:style w:type="character" w:customStyle="1" w:styleId="ListLabel8">
    <w:name w:val="ListLabel 8"/>
    <w:rsid w:val="00EC733F"/>
    <w:rPr>
      <w:rFonts w:ascii="Arial" w:hAnsi="Arial" w:cs="Arial"/>
      <w:b/>
      <w:sz w:val="22"/>
    </w:rPr>
  </w:style>
  <w:style w:type="character" w:customStyle="1" w:styleId="ListLabel9">
    <w:name w:val="ListLabel 9"/>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0">
    <w:name w:val="ListLabel 10"/>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1">
    <w:name w:val="ListLabel 11"/>
    <w:rsid w:val="00EC733F"/>
    <w:rPr>
      <w:rFonts w:eastAsia="Arial" w:cs="Arial"/>
      <w:b w:val="0"/>
      <w:bCs/>
      <w:i w:val="0"/>
      <w:iCs w:val="0"/>
      <w:caps w:val="0"/>
      <w:smallCaps w:val="0"/>
      <w:strike w:val="0"/>
      <w:dstrike w:val="0"/>
      <w:color w:val="000000"/>
      <w:spacing w:val="0"/>
      <w:w w:val="100"/>
      <w:sz w:val="22"/>
      <w:szCs w:val="22"/>
      <w:u w:val="none"/>
      <w:lang w:val="cs-CZ" w:bidi="cs-CZ"/>
    </w:rPr>
  </w:style>
  <w:style w:type="character" w:customStyle="1" w:styleId="ListLabel12">
    <w:name w:val="ListLabel 12"/>
    <w:rsid w:val="00EC733F"/>
    <w:rPr>
      <w:rFonts w:eastAsia="Arial" w:cs="Arial"/>
      <w:b/>
      <w:bCs/>
      <w:i w:val="0"/>
      <w:iCs w:val="0"/>
      <w:caps w:val="0"/>
      <w:smallCaps w:val="0"/>
      <w:strike w:val="0"/>
      <w:dstrike w:val="0"/>
      <w:color w:val="000000"/>
      <w:spacing w:val="0"/>
      <w:w w:val="100"/>
      <w:sz w:val="17"/>
      <w:szCs w:val="17"/>
      <w:u w:val="single"/>
      <w:lang w:val="cs-CZ" w:bidi="cs-CZ"/>
    </w:rPr>
  </w:style>
  <w:style w:type="character" w:customStyle="1" w:styleId="ListLabel13">
    <w:name w:val="ListLabel 13"/>
    <w:rsid w:val="00EC733F"/>
    <w:rPr>
      <w:b/>
      <w:bCs w:val="0"/>
      <w:i w:val="0"/>
      <w:iCs w:val="0"/>
      <w:caps w:val="0"/>
      <w:smallCaps w:val="0"/>
      <w:strike w:val="0"/>
      <w:dstrike w:val="0"/>
      <w:color w:val="000000"/>
      <w:spacing w:val="0"/>
      <w:w w:val="100"/>
      <w:sz w:val="22"/>
      <w:szCs w:val="22"/>
      <w:u w:val="none"/>
      <w:lang w:val="cs-CZ" w:bidi="cs-CZ"/>
    </w:rPr>
  </w:style>
  <w:style w:type="character" w:customStyle="1" w:styleId="ListLabel14">
    <w:name w:val="ListLabel 14"/>
    <w:rsid w:val="00EC733F"/>
    <w:rPr>
      <w:rFonts w:eastAsia="Arial" w:cs="Arial"/>
      <w:b w:val="0"/>
      <w:bCs w:val="0"/>
      <w:i w:val="0"/>
      <w:iCs w:val="0"/>
      <w:caps w:val="0"/>
      <w:smallCaps w:val="0"/>
      <w:strike w:val="0"/>
      <w:dstrike w:val="0"/>
      <w:color w:val="000000"/>
      <w:spacing w:val="0"/>
      <w:w w:val="100"/>
      <w:sz w:val="17"/>
      <w:szCs w:val="17"/>
      <w:u w:val="none"/>
      <w:lang w:val="cs-CZ" w:bidi="cs-CZ"/>
    </w:rPr>
  </w:style>
  <w:style w:type="character" w:customStyle="1" w:styleId="ListLabel15">
    <w:name w:val="ListLabel 15"/>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6">
    <w:name w:val="ListLabel 16"/>
    <w:rsid w:val="00EC733F"/>
    <w:rPr>
      <w:b/>
      <w:bCs w:val="0"/>
      <w:i w:val="0"/>
      <w:iCs w:val="0"/>
      <w:caps w:val="0"/>
      <w:smallCaps w:val="0"/>
      <w:strike w:val="0"/>
      <w:dstrike w:val="0"/>
      <w:color w:val="000000"/>
      <w:spacing w:val="0"/>
      <w:w w:val="100"/>
      <w:sz w:val="22"/>
      <w:szCs w:val="22"/>
      <w:u w:val="none"/>
      <w:lang w:val="cs-CZ" w:bidi="cs-CZ"/>
    </w:rPr>
  </w:style>
  <w:style w:type="character" w:customStyle="1" w:styleId="ListLabel17">
    <w:name w:val="ListLabel 17"/>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8">
    <w:name w:val="ListLabel 18"/>
    <w:rsid w:val="00EC733F"/>
    <w:rPr>
      <w:rFonts w:eastAsia="Arial" w:cs="Arial"/>
      <w:b w:val="0"/>
      <w:bCs w:val="0"/>
      <w:i w:val="0"/>
      <w:iCs w:val="0"/>
      <w:caps w:val="0"/>
      <w:smallCaps w:val="0"/>
      <w:strike w:val="0"/>
      <w:dstrike w:val="0"/>
      <w:color w:val="000000"/>
      <w:spacing w:val="0"/>
      <w:w w:val="100"/>
      <w:sz w:val="22"/>
      <w:szCs w:val="22"/>
      <w:u w:val="none"/>
      <w:lang w:val="cs-CZ" w:bidi="cs-CZ"/>
    </w:rPr>
  </w:style>
  <w:style w:type="character" w:customStyle="1" w:styleId="ListLabel19">
    <w:name w:val="ListLabel 19"/>
    <w:rsid w:val="00EC733F"/>
    <w:rPr>
      <w:rFonts w:eastAsia="Arial" w:cs="Arial"/>
      <w:b w:val="0"/>
      <w:bCs w:val="0"/>
      <w:i w:val="0"/>
      <w:iCs w:val="0"/>
      <w:caps w:val="0"/>
      <w:smallCaps w:val="0"/>
      <w:strike w:val="0"/>
      <w:dstrike w:val="0"/>
      <w:color w:val="000000"/>
      <w:spacing w:val="0"/>
      <w:w w:val="100"/>
      <w:sz w:val="22"/>
      <w:szCs w:val="17"/>
      <w:u w:val="none"/>
      <w:lang w:val="cs-CZ" w:bidi="cs-CZ"/>
    </w:rPr>
  </w:style>
  <w:style w:type="character" w:customStyle="1" w:styleId="TextbublinyChar1">
    <w:name w:val="Text bubliny Char1"/>
    <w:rsid w:val="00EC733F"/>
    <w:rPr>
      <w:rFonts w:ascii="Tahoma" w:hAnsi="Tahoma" w:cs="Tahoma"/>
      <w:kern w:val="1"/>
      <w:sz w:val="16"/>
      <w:szCs w:val="16"/>
    </w:rPr>
  </w:style>
  <w:style w:type="character" w:customStyle="1" w:styleId="Odkaznakoment1">
    <w:name w:val="Odkaz na komentář1"/>
    <w:rsid w:val="00EC733F"/>
    <w:rPr>
      <w:sz w:val="16"/>
      <w:szCs w:val="16"/>
    </w:rPr>
  </w:style>
  <w:style w:type="character" w:customStyle="1" w:styleId="TextkomenteChar">
    <w:name w:val="Text komentáře Char"/>
    <w:rsid w:val="00EC733F"/>
    <w:rPr>
      <w:kern w:val="1"/>
    </w:rPr>
  </w:style>
  <w:style w:type="character" w:customStyle="1" w:styleId="PedmtkomenteChar">
    <w:name w:val="Předmět komentáře Char"/>
    <w:rsid w:val="00EC733F"/>
    <w:rPr>
      <w:b/>
      <w:bCs/>
      <w:kern w:val="1"/>
    </w:rPr>
  </w:style>
  <w:style w:type="character" w:customStyle="1" w:styleId="Odkaznakoment2">
    <w:name w:val="Odkaz na komentář2"/>
    <w:rsid w:val="00EC733F"/>
    <w:rPr>
      <w:sz w:val="16"/>
      <w:szCs w:val="16"/>
    </w:rPr>
  </w:style>
  <w:style w:type="character" w:customStyle="1" w:styleId="CharChar">
    <w:name w:val="Char Char"/>
    <w:rsid w:val="00EC733F"/>
    <w:rPr>
      <w:kern w:val="1"/>
      <w:lang w:eastAsia="zh-CN"/>
    </w:rPr>
  </w:style>
  <w:style w:type="character" w:customStyle="1" w:styleId="Odkaznakoment3">
    <w:name w:val="Odkaz na komentář3"/>
    <w:rsid w:val="00EC733F"/>
    <w:rPr>
      <w:sz w:val="16"/>
      <w:szCs w:val="16"/>
    </w:rPr>
  </w:style>
  <w:style w:type="character" w:customStyle="1" w:styleId="TextkomenteChar1">
    <w:name w:val="Text komentáře Char1"/>
    <w:rsid w:val="00EC733F"/>
    <w:rPr>
      <w:kern w:val="1"/>
      <w:lang w:eastAsia="zh-CN"/>
    </w:rPr>
  </w:style>
  <w:style w:type="character" w:customStyle="1" w:styleId="Odkaznakoment4">
    <w:name w:val="Odkaz na komentář4"/>
    <w:rsid w:val="00EC733F"/>
    <w:rPr>
      <w:sz w:val="16"/>
      <w:szCs w:val="16"/>
    </w:rPr>
  </w:style>
  <w:style w:type="character" w:customStyle="1" w:styleId="TextkomenteChar2">
    <w:name w:val="Text komentáře Char2"/>
    <w:rsid w:val="00EC733F"/>
    <w:rPr>
      <w:kern w:val="1"/>
      <w:lang w:eastAsia="zh-CN"/>
    </w:rPr>
  </w:style>
  <w:style w:type="paragraph" w:customStyle="1" w:styleId="Nadpis">
    <w:name w:val="Nadpis"/>
    <w:basedOn w:val="Normln"/>
    <w:next w:val="Zkladntext"/>
    <w:rsid w:val="00EC733F"/>
    <w:pPr>
      <w:keepNext/>
      <w:spacing w:before="240" w:after="120"/>
    </w:pPr>
    <w:rPr>
      <w:rFonts w:ascii="Calibri" w:eastAsia="Noto Sans CJK SC Regular" w:hAnsi="Calibri" w:cs="FreeSans"/>
      <w:sz w:val="28"/>
      <w:szCs w:val="28"/>
    </w:rPr>
  </w:style>
  <w:style w:type="paragraph" w:styleId="Zkladntext">
    <w:name w:val="Body Text"/>
    <w:basedOn w:val="Normln"/>
    <w:rsid w:val="00EC733F"/>
    <w:pPr>
      <w:spacing w:after="140" w:line="288" w:lineRule="auto"/>
    </w:pPr>
  </w:style>
  <w:style w:type="paragraph" w:styleId="Seznam">
    <w:name w:val="List"/>
    <w:basedOn w:val="Zkladntext"/>
    <w:rsid w:val="00EC733F"/>
    <w:rPr>
      <w:rFonts w:ascii="Calibri" w:hAnsi="Calibri" w:cs="FreeSans"/>
    </w:rPr>
  </w:style>
  <w:style w:type="paragraph" w:styleId="Titulek">
    <w:name w:val="caption"/>
    <w:basedOn w:val="Normln"/>
    <w:qFormat/>
    <w:rsid w:val="00EC733F"/>
    <w:pPr>
      <w:suppressLineNumbers/>
      <w:spacing w:before="120" w:after="120"/>
    </w:pPr>
    <w:rPr>
      <w:rFonts w:ascii="Calibri" w:hAnsi="Calibri" w:cs="FreeSans"/>
      <w:i/>
      <w:iCs/>
    </w:rPr>
  </w:style>
  <w:style w:type="paragraph" w:customStyle="1" w:styleId="Rejstk">
    <w:name w:val="Rejstřík"/>
    <w:basedOn w:val="Normln"/>
    <w:rsid w:val="00EC733F"/>
    <w:pPr>
      <w:suppressLineNumbers/>
    </w:pPr>
    <w:rPr>
      <w:rFonts w:ascii="Calibri" w:hAnsi="Calibri" w:cs="FreeSans"/>
    </w:rPr>
  </w:style>
  <w:style w:type="paragraph" w:customStyle="1" w:styleId="Titulek5">
    <w:name w:val="Titulek5"/>
    <w:basedOn w:val="Normln"/>
    <w:rsid w:val="00EC733F"/>
    <w:pPr>
      <w:suppressLineNumbers/>
      <w:spacing w:before="120" w:after="120"/>
    </w:pPr>
    <w:rPr>
      <w:rFonts w:ascii="Calibri" w:hAnsi="Calibri" w:cs="FreeSans"/>
      <w:i/>
      <w:iCs/>
    </w:rPr>
  </w:style>
  <w:style w:type="paragraph" w:customStyle="1" w:styleId="Titulek4">
    <w:name w:val="Titulek4"/>
    <w:basedOn w:val="Normln"/>
    <w:rsid w:val="00EC733F"/>
    <w:pPr>
      <w:suppressLineNumbers/>
      <w:spacing w:before="120" w:after="120"/>
    </w:pPr>
    <w:rPr>
      <w:rFonts w:ascii="Calibri" w:hAnsi="Calibri" w:cs="FreeSans"/>
      <w:i/>
      <w:iCs/>
    </w:rPr>
  </w:style>
  <w:style w:type="paragraph" w:customStyle="1" w:styleId="Titulek3">
    <w:name w:val="Titulek3"/>
    <w:basedOn w:val="Normln"/>
    <w:rsid w:val="00EC733F"/>
    <w:pPr>
      <w:suppressLineNumbers/>
      <w:spacing w:before="120" w:after="120"/>
    </w:pPr>
    <w:rPr>
      <w:rFonts w:ascii="Calibri" w:hAnsi="Calibri" w:cs="FreeSans"/>
      <w:i/>
      <w:iCs/>
    </w:rPr>
  </w:style>
  <w:style w:type="paragraph" w:customStyle="1" w:styleId="Titulek2">
    <w:name w:val="Titulek2"/>
    <w:basedOn w:val="Normln"/>
    <w:rsid w:val="00EC733F"/>
    <w:pPr>
      <w:suppressLineNumbers/>
      <w:spacing w:before="120" w:after="120"/>
    </w:pPr>
    <w:rPr>
      <w:rFonts w:ascii="Calibri" w:hAnsi="Calibri" w:cs="FreeSans"/>
      <w:i/>
      <w:iCs/>
    </w:rPr>
  </w:style>
  <w:style w:type="paragraph" w:customStyle="1" w:styleId="Titulek1">
    <w:name w:val="Titulek1"/>
    <w:basedOn w:val="Normln"/>
    <w:rsid w:val="00EC733F"/>
    <w:pPr>
      <w:suppressLineNumbers/>
      <w:spacing w:before="120" w:after="120"/>
    </w:pPr>
    <w:rPr>
      <w:rFonts w:ascii="Calibri" w:hAnsi="Calibri" w:cs="FreeSans"/>
      <w:i/>
      <w:iCs/>
    </w:rPr>
  </w:style>
  <w:style w:type="paragraph" w:styleId="Zhlav">
    <w:name w:val="header"/>
    <w:basedOn w:val="Normln"/>
    <w:rsid w:val="00EC733F"/>
    <w:pPr>
      <w:tabs>
        <w:tab w:val="center" w:pos="4536"/>
        <w:tab w:val="right" w:pos="9072"/>
      </w:tabs>
    </w:pPr>
  </w:style>
  <w:style w:type="paragraph" w:styleId="Zpat">
    <w:name w:val="footer"/>
    <w:basedOn w:val="Normln"/>
    <w:rsid w:val="00EC733F"/>
    <w:pPr>
      <w:tabs>
        <w:tab w:val="center" w:pos="4536"/>
        <w:tab w:val="right" w:pos="9072"/>
      </w:tabs>
    </w:pPr>
  </w:style>
  <w:style w:type="paragraph" w:customStyle="1" w:styleId="Textbubliny1">
    <w:name w:val="Text bubliny1"/>
    <w:basedOn w:val="Normln"/>
    <w:rsid w:val="00EC733F"/>
    <w:rPr>
      <w:rFonts w:ascii="Segoe UI" w:hAnsi="Segoe UI" w:cs="Segoe UI"/>
      <w:sz w:val="18"/>
      <w:szCs w:val="18"/>
    </w:rPr>
  </w:style>
  <w:style w:type="paragraph" w:customStyle="1" w:styleId="Default">
    <w:name w:val="Default"/>
    <w:rsid w:val="00EC733F"/>
    <w:pPr>
      <w:suppressAutoHyphens/>
    </w:pPr>
    <w:rPr>
      <w:rFonts w:ascii="Arial" w:hAnsi="Arial" w:cs="Arial"/>
      <w:color w:val="000000"/>
      <w:kern w:val="1"/>
      <w:sz w:val="24"/>
      <w:szCs w:val="24"/>
      <w:lang w:eastAsia="zh-CN"/>
    </w:rPr>
  </w:style>
  <w:style w:type="paragraph" w:customStyle="1" w:styleId="Style17">
    <w:name w:val="Style17"/>
    <w:basedOn w:val="Normln"/>
    <w:rsid w:val="00EC733F"/>
    <w:pPr>
      <w:widowControl w:val="0"/>
    </w:pPr>
    <w:rPr>
      <w:rFonts w:ascii="Courier New" w:hAnsi="Courier New" w:cs="Courier New"/>
    </w:rPr>
  </w:style>
  <w:style w:type="paragraph" w:customStyle="1" w:styleId="Style21">
    <w:name w:val="Style21"/>
    <w:basedOn w:val="Normln"/>
    <w:rsid w:val="00EC733F"/>
    <w:pPr>
      <w:widowControl w:val="0"/>
      <w:spacing w:line="211" w:lineRule="exact"/>
      <w:jc w:val="both"/>
    </w:pPr>
    <w:rPr>
      <w:rFonts w:ascii="Courier New" w:hAnsi="Courier New" w:cs="Courier New"/>
    </w:rPr>
  </w:style>
  <w:style w:type="paragraph" w:customStyle="1" w:styleId="Odstavecseseznamem1">
    <w:name w:val="Odstavec se seznamem1"/>
    <w:basedOn w:val="Normln"/>
    <w:rsid w:val="00EC733F"/>
    <w:pPr>
      <w:ind w:left="720"/>
      <w:contextualSpacing/>
    </w:pPr>
  </w:style>
  <w:style w:type="paragraph" w:customStyle="1" w:styleId="Style20">
    <w:name w:val="Style20"/>
    <w:basedOn w:val="Normln"/>
    <w:rsid w:val="00EC733F"/>
    <w:pPr>
      <w:widowControl w:val="0"/>
      <w:spacing w:line="230" w:lineRule="exact"/>
      <w:jc w:val="both"/>
    </w:pPr>
    <w:rPr>
      <w:rFonts w:ascii="Courier New" w:hAnsi="Courier New" w:cs="Courier New"/>
    </w:rPr>
  </w:style>
  <w:style w:type="paragraph" w:customStyle="1" w:styleId="Zkladntext31">
    <w:name w:val="Základní text 31"/>
    <w:basedOn w:val="Normln"/>
    <w:rsid w:val="00EC733F"/>
    <w:pPr>
      <w:widowControl w:val="0"/>
      <w:spacing w:after="120"/>
    </w:pPr>
    <w:rPr>
      <w:rFonts w:ascii="Courier New" w:hAnsi="Courier New" w:cs="Courier New"/>
      <w:sz w:val="16"/>
      <w:szCs w:val="16"/>
    </w:rPr>
  </w:style>
  <w:style w:type="paragraph" w:customStyle="1" w:styleId="Pedformtovantext">
    <w:name w:val="Předformátovaný text"/>
    <w:basedOn w:val="Normln"/>
    <w:rsid w:val="00EC733F"/>
    <w:pPr>
      <w:widowControl w:val="0"/>
    </w:pPr>
    <w:rPr>
      <w:rFonts w:ascii="Liberation Mono" w:eastAsia="AR PL SungtiL GB" w:hAnsi="Liberation Mono" w:cs="Liberation Mono"/>
      <w:sz w:val="20"/>
      <w:szCs w:val="20"/>
      <w:lang w:val="en-US" w:bidi="hi-IN"/>
    </w:rPr>
  </w:style>
  <w:style w:type="paragraph" w:customStyle="1" w:styleId="Zkladntextodsazen31">
    <w:name w:val="Základní text odsazený 31"/>
    <w:basedOn w:val="Normln"/>
    <w:rsid w:val="00EC733F"/>
    <w:pPr>
      <w:spacing w:after="120"/>
      <w:ind w:left="283"/>
    </w:pPr>
    <w:rPr>
      <w:sz w:val="16"/>
      <w:szCs w:val="16"/>
    </w:rPr>
  </w:style>
  <w:style w:type="paragraph" w:customStyle="1" w:styleId="Style4">
    <w:name w:val="Style 4"/>
    <w:basedOn w:val="Normln"/>
    <w:rsid w:val="00EC733F"/>
    <w:pPr>
      <w:widowControl w:val="0"/>
      <w:shd w:val="clear" w:color="auto" w:fill="FFFFFF"/>
      <w:spacing w:line="223" w:lineRule="exact"/>
      <w:ind w:hanging="680"/>
    </w:pPr>
    <w:rPr>
      <w:rFonts w:ascii="Arial" w:eastAsia="Arial" w:hAnsi="Arial" w:cs="Arial"/>
      <w:sz w:val="17"/>
      <w:szCs w:val="17"/>
    </w:rPr>
  </w:style>
  <w:style w:type="paragraph" w:customStyle="1" w:styleId="Style6">
    <w:name w:val="Style 6"/>
    <w:basedOn w:val="Normln"/>
    <w:rsid w:val="00EC733F"/>
    <w:pPr>
      <w:widowControl w:val="0"/>
      <w:shd w:val="clear" w:color="auto" w:fill="FFFFFF"/>
      <w:spacing w:line="0" w:lineRule="atLeast"/>
    </w:pPr>
    <w:rPr>
      <w:rFonts w:ascii="Arial" w:eastAsia="Arial" w:hAnsi="Arial" w:cs="Arial"/>
      <w:b/>
      <w:bCs/>
      <w:sz w:val="17"/>
      <w:szCs w:val="17"/>
    </w:rPr>
  </w:style>
  <w:style w:type="paragraph" w:styleId="Textbubliny">
    <w:name w:val="Balloon Text"/>
    <w:basedOn w:val="Normln"/>
    <w:rsid w:val="00EC733F"/>
    <w:rPr>
      <w:rFonts w:ascii="Tahoma" w:hAnsi="Tahoma" w:cs="Tahoma"/>
      <w:sz w:val="16"/>
      <w:szCs w:val="16"/>
    </w:rPr>
  </w:style>
  <w:style w:type="paragraph" w:customStyle="1" w:styleId="Textkomente1">
    <w:name w:val="Text komentáře1"/>
    <w:basedOn w:val="Normln"/>
    <w:rsid w:val="00EC733F"/>
    <w:rPr>
      <w:sz w:val="20"/>
      <w:szCs w:val="20"/>
    </w:rPr>
  </w:style>
  <w:style w:type="paragraph" w:styleId="Pedmtkomente">
    <w:name w:val="annotation subject"/>
    <w:basedOn w:val="Textkomente1"/>
    <w:next w:val="Textkomente1"/>
    <w:rsid w:val="00EC733F"/>
    <w:rPr>
      <w:b/>
      <w:bCs/>
    </w:rPr>
  </w:style>
  <w:style w:type="paragraph" w:customStyle="1" w:styleId="Obsahtabulky">
    <w:name w:val="Obsah tabulky"/>
    <w:basedOn w:val="Normln"/>
    <w:rsid w:val="00EC733F"/>
    <w:pPr>
      <w:suppressLineNumbers/>
    </w:pPr>
  </w:style>
  <w:style w:type="paragraph" w:customStyle="1" w:styleId="Nadpistabulky">
    <w:name w:val="Nadpis tabulky"/>
    <w:basedOn w:val="Obsahtabulky"/>
    <w:rsid w:val="00EC733F"/>
    <w:pPr>
      <w:jc w:val="center"/>
    </w:pPr>
    <w:rPr>
      <w:b/>
      <w:bCs/>
    </w:rPr>
  </w:style>
  <w:style w:type="paragraph" w:customStyle="1" w:styleId="Textkomente2">
    <w:name w:val="Text komentáře2"/>
    <w:basedOn w:val="Normln"/>
    <w:rsid w:val="00EC733F"/>
    <w:rPr>
      <w:sz w:val="20"/>
      <w:szCs w:val="20"/>
    </w:rPr>
  </w:style>
  <w:style w:type="paragraph" w:customStyle="1" w:styleId="Textkomente3">
    <w:name w:val="Text komentáře3"/>
    <w:basedOn w:val="Normln"/>
    <w:rsid w:val="00EC733F"/>
    <w:rPr>
      <w:sz w:val="20"/>
      <w:szCs w:val="20"/>
    </w:rPr>
  </w:style>
  <w:style w:type="paragraph" w:styleId="Bezmezer">
    <w:name w:val="No Spacing"/>
    <w:qFormat/>
    <w:rsid w:val="00EC733F"/>
    <w:pPr>
      <w:suppressAutoHyphens/>
    </w:pPr>
    <w:rPr>
      <w:kern w:val="1"/>
      <w:sz w:val="24"/>
      <w:szCs w:val="24"/>
      <w:lang w:eastAsia="zh-CN"/>
    </w:rPr>
  </w:style>
  <w:style w:type="paragraph" w:customStyle="1" w:styleId="Textkomente4">
    <w:name w:val="Text komentáře4"/>
    <w:basedOn w:val="Normln"/>
    <w:rsid w:val="00EC733F"/>
    <w:rPr>
      <w:sz w:val="20"/>
      <w:szCs w:val="20"/>
    </w:rPr>
  </w:style>
  <w:style w:type="character" w:styleId="Odkaznakoment">
    <w:name w:val="annotation reference"/>
    <w:uiPriority w:val="99"/>
    <w:semiHidden/>
    <w:unhideWhenUsed/>
    <w:rsid w:val="00A16569"/>
    <w:rPr>
      <w:sz w:val="16"/>
      <w:szCs w:val="16"/>
    </w:rPr>
  </w:style>
  <w:style w:type="paragraph" w:styleId="Textkomente">
    <w:name w:val="annotation text"/>
    <w:basedOn w:val="Normln"/>
    <w:link w:val="TextkomenteChar3"/>
    <w:uiPriority w:val="99"/>
    <w:semiHidden/>
    <w:unhideWhenUsed/>
    <w:rsid w:val="00A16569"/>
    <w:rPr>
      <w:sz w:val="20"/>
      <w:szCs w:val="20"/>
    </w:rPr>
  </w:style>
  <w:style w:type="character" w:customStyle="1" w:styleId="TextkomenteChar3">
    <w:name w:val="Text komentáře Char3"/>
    <w:link w:val="Textkomente"/>
    <w:uiPriority w:val="99"/>
    <w:semiHidden/>
    <w:rsid w:val="00A16569"/>
    <w:rPr>
      <w:kern w:val="1"/>
      <w:lang w:eastAsia="zh-CN"/>
    </w:rPr>
  </w:style>
  <w:style w:type="paragraph" w:styleId="Odstavecseseznamem">
    <w:name w:val="List Paragraph"/>
    <w:basedOn w:val="Normln"/>
    <w:uiPriority w:val="34"/>
    <w:qFormat/>
    <w:rsid w:val="006D012B"/>
    <w:pPr>
      <w:suppressAutoHyphens w:val="0"/>
      <w:ind w:left="720"/>
      <w:contextualSpacing/>
    </w:pPr>
    <w:rPr>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4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4162-3603-40B8-B2D4-982F8942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6</Pages>
  <Words>1736</Words>
  <Characters>10244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11957</CharactersWithSpaces>
  <SharedDoc>false</SharedDoc>
  <HLinks>
    <vt:vector size="6" baseType="variant">
      <vt:variant>
        <vt:i4>3145805</vt:i4>
      </vt:variant>
      <vt:variant>
        <vt:i4>0</vt:i4>
      </vt:variant>
      <vt:variant>
        <vt:i4>0</vt:i4>
      </vt:variant>
      <vt:variant>
        <vt:i4>5</vt:i4>
      </vt:variant>
      <vt:variant>
        <vt:lpwstr>mailto:bischofova@ldn-rybitvi.cz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Alfréd Mede</dc:creator>
  <cp:lastModifiedBy>Hana Jarošová</cp:lastModifiedBy>
  <cp:revision>53</cp:revision>
  <cp:lastPrinted>2023-06-29T08:30:00Z</cp:lastPrinted>
  <dcterms:created xsi:type="dcterms:W3CDTF">2021-08-31T05:58:00Z</dcterms:created>
  <dcterms:modified xsi:type="dcterms:W3CDTF">2023-08-24T05:37:00Z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