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4DCD" w14:textId="77777777" w:rsidR="001B28ED" w:rsidRPr="005036C6" w:rsidRDefault="001B28ED" w:rsidP="002C15BD">
      <w:pPr>
        <w:rPr>
          <w:rFonts w:cs="Arial"/>
          <w:b/>
          <w:szCs w:val="22"/>
        </w:rPr>
      </w:pPr>
      <w:r w:rsidRPr="005036C6">
        <w:rPr>
          <w:rFonts w:cs="Arial"/>
          <w:b/>
          <w:szCs w:val="22"/>
        </w:rPr>
        <w:t xml:space="preserve">Příloha č. </w:t>
      </w:r>
      <w:r w:rsidR="002C15BD" w:rsidRPr="005036C6">
        <w:rPr>
          <w:rFonts w:cs="Arial"/>
          <w:b/>
          <w:szCs w:val="22"/>
        </w:rPr>
        <w:t>5</w:t>
      </w:r>
      <w:r w:rsidRPr="005036C6">
        <w:rPr>
          <w:rFonts w:cs="Arial"/>
          <w:b/>
          <w:szCs w:val="22"/>
        </w:rPr>
        <w:t xml:space="preserve"> – </w:t>
      </w:r>
      <w:r w:rsidR="002C15BD" w:rsidRPr="005036C6">
        <w:rPr>
          <w:rFonts w:cs="Arial"/>
          <w:b/>
          <w:szCs w:val="22"/>
        </w:rPr>
        <w:t>Vybavení a zařízení</w:t>
      </w:r>
    </w:p>
    <w:p w14:paraId="777E864A" w14:textId="77777777"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BF2B666" w14:textId="3A9BEEA8" w:rsidR="00A645BD" w:rsidRDefault="00A645BD" w:rsidP="007B707F">
      <w:pPr>
        <w:tabs>
          <w:tab w:val="num" w:pos="-381"/>
        </w:tabs>
        <w:spacing w:before="240" w:line="240" w:lineRule="atLeast"/>
        <w:rPr>
          <w:rFonts w:cs="Arial"/>
          <w:snapToGrid w:val="0"/>
        </w:rPr>
      </w:pPr>
      <w:r w:rsidRPr="007B707F">
        <w:rPr>
          <w:rFonts w:cs="Arial"/>
          <w:snapToGrid w:val="0"/>
        </w:rPr>
        <w:t xml:space="preserve"> </w:t>
      </w:r>
      <w:r w:rsidRPr="007B707F">
        <w:rPr>
          <w:rFonts w:cs="Arial"/>
          <w:b/>
          <w:snapToGrid w:val="0"/>
        </w:rPr>
        <w:t>Mechanizační prostředky</w:t>
      </w:r>
      <w:r w:rsidRPr="007B707F">
        <w:rPr>
          <w:rFonts w:cs="Arial"/>
          <w:snapToGrid w:val="0"/>
        </w:rPr>
        <w:t xml:space="preserve"> pro plnění veřejné zakázky v dobrém technickém stavu:</w:t>
      </w:r>
    </w:p>
    <w:p w14:paraId="0B1F6891" w14:textId="77777777" w:rsidR="006B6CC0" w:rsidRDefault="006B6CC0" w:rsidP="007B707F">
      <w:pPr>
        <w:tabs>
          <w:tab w:val="num" w:pos="-381"/>
        </w:tabs>
        <w:spacing w:before="240" w:line="240" w:lineRule="atLeast"/>
        <w:rPr>
          <w:rFonts w:cs="Arial"/>
          <w:snapToGrid w:val="0"/>
        </w:rPr>
      </w:pPr>
    </w:p>
    <w:p w14:paraId="4B26E55C" w14:textId="77777777" w:rsidR="008D4DA8" w:rsidRPr="00474133" w:rsidRDefault="008D4DA8" w:rsidP="008D4DA8">
      <w:pPr>
        <w:pStyle w:val="Odstavecseseznamem"/>
        <w:numPr>
          <w:ilvl w:val="0"/>
          <w:numId w:val="13"/>
        </w:numPr>
        <w:ind w:left="0" w:firstLine="0"/>
        <w:rPr>
          <w:rFonts w:ascii="Arial" w:hAnsi="Arial" w:cs="Arial"/>
        </w:rPr>
      </w:pPr>
      <w:r w:rsidRPr="00474133">
        <w:rPr>
          <w:rFonts w:ascii="Arial" w:hAnsi="Arial" w:cs="Arial"/>
        </w:rPr>
        <w:t>2 ks výstražný vozík</w:t>
      </w:r>
    </w:p>
    <w:p w14:paraId="2E39C6ED" w14:textId="77777777" w:rsidR="008D4DA8" w:rsidRPr="00474133" w:rsidRDefault="008D4DA8" w:rsidP="008D4DA8">
      <w:pPr>
        <w:pStyle w:val="Odstavecseseznamem"/>
        <w:numPr>
          <w:ilvl w:val="0"/>
          <w:numId w:val="13"/>
        </w:numPr>
        <w:ind w:left="0" w:firstLine="0"/>
        <w:rPr>
          <w:rFonts w:ascii="Arial" w:hAnsi="Arial" w:cs="Arial"/>
        </w:rPr>
      </w:pPr>
      <w:r w:rsidRPr="00474133">
        <w:rPr>
          <w:rFonts w:ascii="Arial" w:hAnsi="Arial" w:cs="Arial"/>
        </w:rPr>
        <w:t>2 ks předzvěstný vozík</w:t>
      </w:r>
    </w:p>
    <w:p w14:paraId="79913707" w14:textId="77777777" w:rsidR="008D4DA8" w:rsidRPr="00474133" w:rsidRDefault="008D4DA8" w:rsidP="008D4DA8">
      <w:pPr>
        <w:pStyle w:val="Odstavecseseznamem"/>
        <w:numPr>
          <w:ilvl w:val="0"/>
          <w:numId w:val="13"/>
        </w:numPr>
        <w:ind w:left="0" w:firstLine="0"/>
        <w:rPr>
          <w:rFonts w:ascii="Arial" w:hAnsi="Arial" w:cs="Arial"/>
        </w:rPr>
      </w:pPr>
      <w:r w:rsidRPr="00474133">
        <w:rPr>
          <w:rFonts w:ascii="Arial" w:hAnsi="Arial" w:cs="Arial"/>
        </w:rPr>
        <w:t>2 ks předzvěstný vozík LED</w:t>
      </w:r>
    </w:p>
    <w:p w14:paraId="52F90BF1" w14:textId="77777777" w:rsidR="008D4DA8" w:rsidRPr="00474133" w:rsidRDefault="008D4DA8" w:rsidP="008D4DA8">
      <w:pPr>
        <w:pStyle w:val="Odstavecseseznamem"/>
        <w:numPr>
          <w:ilvl w:val="0"/>
          <w:numId w:val="13"/>
        </w:numPr>
        <w:ind w:left="0" w:firstLine="0"/>
        <w:rPr>
          <w:rFonts w:ascii="Arial" w:hAnsi="Arial" w:cs="Arial"/>
        </w:rPr>
      </w:pPr>
      <w:r w:rsidRPr="00474133">
        <w:rPr>
          <w:rFonts w:ascii="Arial" w:hAnsi="Arial" w:cs="Arial"/>
        </w:rPr>
        <w:t>1 ks autojeřáb s min. nosností 10 tun</w:t>
      </w:r>
    </w:p>
    <w:p w14:paraId="374BF4E4" w14:textId="77777777" w:rsidR="008D4DA8" w:rsidRPr="00474133" w:rsidRDefault="008D4DA8" w:rsidP="008D4DA8">
      <w:pPr>
        <w:pStyle w:val="Odstavecseseznamem"/>
        <w:numPr>
          <w:ilvl w:val="0"/>
          <w:numId w:val="13"/>
        </w:numPr>
        <w:ind w:left="0" w:firstLine="0"/>
        <w:rPr>
          <w:rFonts w:ascii="Arial" w:hAnsi="Arial" w:cs="Arial"/>
        </w:rPr>
      </w:pPr>
      <w:r w:rsidRPr="00474133">
        <w:rPr>
          <w:rFonts w:ascii="Arial" w:hAnsi="Arial" w:cs="Arial"/>
        </w:rPr>
        <w:t>1 ks automobilová pracovní plošina s pracovní výškou min. 13 m</w:t>
      </w:r>
    </w:p>
    <w:p w14:paraId="7CBA7B89" w14:textId="77777777" w:rsidR="001B28ED" w:rsidRPr="00A645BD" w:rsidRDefault="001B28ED" w:rsidP="007B707F">
      <w:pPr>
        <w:pStyle w:val="Odstavecseseznamem"/>
        <w:tabs>
          <w:tab w:val="num" w:pos="1134"/>
        </w:tabs>
        <w:spacing w:before="120" w:after="120" w:line="276" w:lineRule="auto"/>
        <w:ind w:left="851"/>
        <w:rPr>
          <w:rFonts w:cs="Arial"/>
        </w:rPr>
      </w:pPr>
    </w:p>
    <w:sectPr w:rsidR="001B28ED" w:rsidRPr="00A64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493D" w14:textId="77777777" w:rsidR="00C63FC5" w:rsidRDefault="00C63FC5" w:rsidP="00C63FC5">
      <w:r>
        <w:separator/>
      </w:r>
    </w:p>
  </w:endnote>
  <w:endnote w:type="continuationSeparator" w:id="0">
    <w:p w14:paraId="7522EB41" w14:textId="77777777"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EndPr/>
    <w:sdtContent>
      <w:p w14:paraId="682F869E" w14:textId="77777777"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7F">
          <w:rPr>
            <w:noProof/>
          </w:rPr>
          <w:t>1</w:t>
        </w:r>
        <w:r>
          <w:fldChar w:fldCharType="end"/>
        </w:r>
      </w:p>
    </w:sdtContent>
  </w:sdt>
  <w:p w14:paraId="024C4E31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3015" w14:textId="77777777" w:rsidR="00C63FC5" w:rsidRDefault="00C63FC5" w:rsidP="00C63FC5">
      <w:r>
        <w:separator/>
      </w:r>
    </w:p>
  </w:footnote>
  <w:footnote w:type="continuationSeparator" w:id="0">
    <w:p w14:paraId="13C35D4F" w14:textId="77777777"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6895"/>
    <w:multiLevelType w:val="hybridMultilevel"/>
    <w:tmpl w:val="53ECF818"/>
    <w:lvl w:ilvl="0" w:tplc="60F659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22CE6611"/>
    <w:multiLevelType w:val="hybridMultilevel"/>
    <w:tmpl w:val="B2D07B1E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29E45273"/>
    <w:multiLevelType w:val="multilevel"/>
    <w:tmpl w:val="781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BC20D5"/>
    <w:multiLevelType w:val="hybridMultilevel"/>
    <w:tmpl w:val="6F463A5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362B5771"/>
    <w:multiLevelType w:val="hybridMultilevel"/>
    <w:tmpl w:val="C6E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7344"/>
    <w:multiLevelType w:val="hybridMultilevel"/>
    <w:tmpl w:val="6F4C29D2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50E26"/>
    <w:multiLevelType w:val="hybridMultilevel"/>
    <w:tmpl w:val="0BB8EEF6"/>
    <w:lvl w:ilvl="0" w:tplc="DAC2E836">
      <w:numFmt w:val="bullet"/>
      <w:lvlText w:val="-"/>
      <w:lvlJc w:val="left"/>
      <w:pPr>
        <w:ind w:left="128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0916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084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3905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763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7276756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14942100">
    <w:abstractNumId w:val="2"/>
  </w:num>
  <w:num w:numId="7" w16cid:durableId="955984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0509498">
    <w:abstractNumId w:val="5"/>
  </w:num>
  <w:num w:numId="9" w16cid:durableId="130754984">
    <w:abstractNumId w:val="3"/>
  </w:num>
  <w:num w:numId="10" w16cid:durableId="734351006">
    <w:abstractNumId w:val="2"/>
  </w:num>
  <w:num w:numId="11" w16cid:durableId="2056467167">
    <w:abstractNumId w:val="6"/>
  </w:num>
  <w:num w:numId="12" w16cid:durableId="504788106">
    <w:abstractNumId w:val="4"/>
  </w:num>
  <w:num w:numId="13" w16cid:durableId="1469933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50A65"/>
    <w:rsid w:val="00092F34"/>
    <w:rsid w:val="000F7CD9"/>
    <w:rsid w:val="0014107B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C15BD"/>
    <w:rsid w:val="002F1CF0"/>
    <w:rsid w:val="002F5649"/>
    <w:rsid w:val="00317806"/>
    <w:rsid w:val="003304DA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C04A7"/>
    <w:rsid w:val="004D2AFC"/>
    <w:rsid w:val="005036C6"/>
    <w:rsid w:val="00541D02"/>
    <w:rsid w:val="005B08D2"/>
    <w:rsid w:val="005D13FF"/>
    <w:rsid w:val="005E0959"/>
    <w:rsid w:val="0063787B"/>
    <w:rsid w:val="00656B5C"/>
    <w:rsid w:val="006B6CC0"/>
    <w:rsid w:val="006E1398"/>
    <w:rsid w:val="007474F1"/>
    <w:rsid w:val="007748D0"/>
    <w:rsid w:val="007B707F"/>
    <w:rsid w:val="00814B24"/>
    <w:rsid w:val="008549A6"/>
    <w:rsid w:val="00876A97"/>
    <w:rsid w:val="00894C11"/>
    <w:rsid w:val="00897026"/>
    <w:rsid w:val="008D4DA8"/>
    <w:rsid w:val="00923263"/>
    <w:rsid w:val="00933346"/>
    <w:rsid w:val="009A6709"/>
    <w:rsid w:val="009B2B8E"/>
    <w:rsid w:val="009D3531"/>
    <w:rsid w:val="009E1DB2"/>
    <w:rsid w:val="00A07080"/>
    <w:rsid w:val="00A13F9D"/>
    <w:rsid w:val="00A4644B"/>
    <w:rsid w:val="00A622A6"/>
    <w:rsid w:val="00A640FE"/>
    <w:rsid w:val="00A645BD"/>
    <w:rsid w:val="00A6795C"/>
    <w:rsid w:val="00AA7A51"/>
    <w:rsid w:val="00B30134"/>
    <w:rsid w:val="00B775DF"/>
    <w:rsid w:val="00B970C0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61CFB"/>
    <w:rsid w:val="00E637A7"/>
    <w:rsid w:val="00E75EAC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EEAC"/>
  <w15:docId w15:val="{D71B9E08-5ADC-418F-9CCA-EAA4B8BD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,Odstavec se seznamem a odrážkou Char,1 úroveň Odstavec se seznamem Char,List Paragraph (Czech Tourism)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,Odstavec se seznamem a odrážkou,1 úroveň Odstavec se seznamem,List Paragraph (Czech Tourism)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Chaloupková Blanka</cp:lastModifiedBy>
  <cp:revision>4</cp:revision>
  <cp:lastPrinted>2021-04-20T07:43:00Z</cp:lastPrinted>
  <dcterms:created xsi:type="dcterms:W3CDTF">2022-01-31T13:05:00Z</dcterms:created>
  <dcterms:modified xsi:type="dcterms:W3CDTF">2023-03-13T12:17:00Z</dcterms:modified>
</cp:coreProperties>
</file>