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CA" w:rsidRDefault="002A157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DCA" w:rsidRDefault="00B67DCA">
      <w:pPr>
        <w:spacing w:after="537" w:line="1" w:lineRule="exact"/>
      </w:pPr>
    </w:p>
    <w:p w:rsidR="00B67DCA" w:rsidRDefault="00B67DCA">
      <w:pPr>
        <w:spacing w:line="1" w:lineRule="exact"/>
        <w:sectPr w:rsidR="00B67DCA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B67DCA" w:rsidRDefault="002A1577">
      <w:pPr>
        <w:pStyle w:val="Zkladntext30"/>
        <w:shd w:val="clear" w:color="auto" w:fill="auto"/>
        <w:spacing w:after="0"/>
      </w:pPr>
      <w:r>
        <w:lastRenderedPageBreak/>
        <w:t>Objednávka č. 0638/2023/TO</w:t>
      </w:r>
    </w:p>
    <w:p w:rsidR="00B67DCA" w:rsidRDefault="002A1577">
      <w:pPr>
        <w:pStyle w:val="Zkladntext30"/>
        <w:shd w:val="clear" w:color="auto" w:fill="auto"/>
        <w:spacing w:after="60"/>
      </w:pPr>
      <w:r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6"/>
      </w:tblGrid>
      <w:tr w:rsidR="00B67DCA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Objednatel: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Nemocnice Nové Město na Moravě, příspěvková organizace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Žďárská 610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592 31 Nové Město na Moravě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IČO: 00842001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DIČ:CZ00842001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7DCA" w:rsidRDefault="002A1577">
            <w:pPr>
              <w:pStyle w:val="Jin0"/>
              <w:shd w:val="clear" w:color="auto" w:fill="auto"/>
              <w:spacing w:after="300"/>
              <w:ind w:firstLine="0"/>
            </w:pPr>
            <w:r>
              <w:rPr>
                <w:b/>
                <w:bCs/>
              </w:rPr>
              <w:t>Dodavatel: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rPr>
                <w:lang w:val="en-US" w:eastAsia="en-US" w:bidi="en-US"/>
              </w:rPr>
              <w:t xml:space="preserve">MR Diagnostic </w:t>
            </w:r>
            <w:r>
              <w:t>s.r.o.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Krč, Pod višňovkou</w:t>
            </w:r>
            <w:r>
              <w:t xml:space="preserve"> 1662/21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140 00 Praha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IČO: 25245791</w:t>
            </w:r>
          </w:p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t>DIČ: CZ25245791</w:t>
            </w:r>
          </w:p>
        </w:tc>
      </w:tr>
    </w:tbl>
    <w:p w:rsidR="00B67DCA" w:rsidRDefault="00B67DCA">
      <w:pPr>
        <w:spacing w:after="339" w:line="1" w:lineRule="exact"/>
      </w:pPr>
    </w:p>
    <w:p w:rsidR="00B67DCA" w:rsidRDefault="00B67DCA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B67DC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75" w:type="dxa"/>
            <w:shd w:val="clear" w:color="auto" w:fill="FFFFFF"/>
          </w:tcPr>
          <w:p w:rsidR="00B67DCA" w:rsidRDefault="002A1577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Datum vystavení objednávky:</w:t>
            </w:r>
          </w:p>
          <w:p w:rsidR="00B67DCA" w:rsidRDefault="002A1577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B67DCA" w:rsidRDefault="002A1577">
            <w:pPr>
              <w:pStyle w:val="Jin0"/>
              <w:shd w:val="clear" w:color="auto" w:fill="auto"/>
              <w:spacing w:after="0"/>
              <w:ind w:firstLine="0"/>
            </w:pPr>
            <w:proofErr w:type="gramStart"/>
            <w:r>
              <w:t>27.07.2023</w:t>
            </w:r>
            <w:proofErr w:type="gramEnd"/>
          </w:p>
        </w:tc>
      </w:tr>
      <w:tr w:rsidR="00B67DC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</w:tcPr>
          <w:p w:rsidR="00B67DCA" w:rsidRDefault="002A1577">
            <w:pPr>
              <w:pStyle w:val="Jin0"/>
              <w:shd w:val="clear" w:color="auto" w:fill="auto"/>
              <w:spacing w:after="0"/>
              <w:ind w:firstLine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</w:tcPr>
          <w:p w:rsidR="00B67DCA" w:rsidRDefault="002A1577">
            <w:pPr>
              <w:pStyle w:val="Jin0"/>
              <w:shd w:val="clear" w:color="auto" w:fill="auto"/>
              <w:spacing w:after="0"/>
              <w:ind w:firstLine="0"/>
            </w:pPr>
            <w:r>
              <w:t>Nemocnice Nové Město na Moravě, příspěvková organizace</w:t>
            </w:r>
          </w:p>
        </w:tc>
      </w:tr>
    </w:tbl>
    <w:p w:rsidR="00B67DCA" w:rsidRDefault="002A1577">
      <w:pPr>
        <w:pStyle w:val="Titulektabulky0"/>
        <w:shd w:val="clear" w:color="auto" w:fill="auto"/>
      </w:pPr>
      <w:r>
        <w:t>Způsob dodání:</w:t>
      </w:r>
    </w:p>
    <w:p w:rsidR="00B67DCA" w:rsidRDefault="00B67DCA">
      <w:pPr>
        <w:spacing w:after="339" w:line="1" w:lineRule="exact"/>
      </w:pPr>
    </w:p>
    <w:p w:rsidR="00B67DCA" w:rsidRDefault="002A1577">
      <w:pPr>
        <w:pStyle w:val="Zkladntext1"/>
        <w:shd w:val="clear" w:color="auto" w:fill="auto"/>
        <w:spacing w:after="840"/>
        <w:ind w:firstLine="0"/>
      </w:pPr>
      <w:r>
        <w:rPr>
          <w:b/>
          <w:bCs/>
        </w:rPr>
        <w:t xml:space="preserve">Předmět: </w:t>
      </w:r>
      <w:proofErr w:type="spellStart"/>
      <w:r>
        <w:t>Nákupspirometru</w:t>
      </w:r>
      <w:proofErr w:type="spellEnd"/>
      <w:r>
        <w:t xml:space="preserve"> DĚT </w:t>
      </w:r>
      <w:r>
        <w:rPr>
          <w:lang w:val="en-US" w:eastAsia="en-US" w:bidi="en-US"/>
        </w:rPr>
        <w:t>odd.</w:t>
      </w:r>
    </w:p>
    <w:p w:rsidR="00B67DCA" w:rsidRDefault="002A1577">
      <w:pPr>
        <w:pStyle w:val="Zkladntext1"/>
        <w:shd w:val="clear" w:color="auto" w:fill="auto"/>
        <w:spacing w:after="0"/>
        <w:ind w:firstLine="0"/>
      </w:pPr>
      <w:r>
        <w:t xml:space="preserve">1 ks Spirometr </w:t>
      </w:r>
      <w:proofErr w:type="spellStart"/>
      <w:r>
        <w:t>Spirostik</w:t>
      </w:r>
      <w:proofErr w:type="spellEnd"/>
      <w:r>
        <w:t xml:space="preserve"> </w:t>
      </w:r>
      <w:r>
        <w:rPr>
          <w:lang w:val="en-US" w:eastAsia="en-US" w:bidi="en-US"/>
        </w:rPr>
        <w:t xml:space="preserve">Blue </w:t>
      </w:r>
      <w:r>
        <w:t xml:space="preserve">ve. </w:t>
      </w:r>
      <w:proofErr w:type="gramStart"/>
      <w:r>
        <w:t>příslušenství</w:t>
      </w:r>
      <w:proofErr w:type="gramEnd"/>
    </w:p>
    <w:p w:rsidR="00B67DCA" w:rsidRDefault="002A1577">
      <w:pPr>
        <w:pStyle w:val="Zkladntext1"/>
        <w:shd w:val="clear" w:color="auto" w:fill="auto"/>
        <w:spacing w:after="0"/>
        <w:ind w:left="820" w:firstLine="20"/>
      </w:pPr>
      <w:r>
        <w:t xml:space="preserve">1 ks balení Bakteriální a </w:t>
      </w:r>
      <w:proofErr w:type="spellStart"/>
      <w:r>
        <w:t>virovýjednorázový</w:t>
      </w:r>
      <w:proofErr w:type="spellEnd"/>
      <w:r>
        <w:t xml:space="preserve"> filtr PULMOSAFE V3/2 vč. integrovaného náustku, včetně nosní klapky Pa</w:t>
      </w:r>
    </w:p>
    <w:p w:rsidR="00B67DCA" w:rsidRDefault="002A1577">
      <w:pPr>
        <w:pStyle w:val="Zkladntext1"/>
        <w:shd w:val="clear" w:color="auto" w:fill="auto"/>
        <w:spacing w:after="0"/>
        <w:ind w:firstLine="820"/>
      </w:pPr>
      <w:r>
        <w:t xml:space="preserve">1 ks </w:t>
      </w:r>
      <w:r>
        <w:rPr>
          <w:lang w:val="en-US" w:eastAsia="en-US" w:bidi="en-US"/>
        </w:rPr>
        <w:t xml:space="preserve">smart </w:t>
      </w:r>
      <w:proofErr w:type="spellStart"/>
      <w:r>
        <w:t>pft</w:t>
      </w:r>
      <w:proofErr w:type="spellEnd"/>
      <w:r>
        <w:t xml:space="preserve"> </w:t>
      </w:r>
      <w:proofErr w:type="spellStart"/>
      <w:r>
        <w:t>syringe</w:t>
      </w:r>
      <w:proofErr w:type="spellEnd"/>
      <w:r>
        <w:t>, Kalibrační pumpa 3L</w:t>
      </w:r>
    </w:p>
    <w:p w:rsidR="00B67DCA" w:rsidRDefault="002A1577">
      <w:pPr>
        <w:pStyle w:val="Zkladntext1"/>
        <w:numPr>
          <w:ilvl w:val="0"/>
          <w:numId w:val="1"/>
        </w:numPr>
        <w:shd w:val="clear" w:color="auto" w:fill="auto"/>
        <w:tabs>
          <w:tab w:val="left" w:pos="1078"/>
        </w:tabs>
        <w:spacing w:after="0"/>
        <w:ind w:left="820" w:firstLine="20"/>
      </w:pPr>
      <w:r>
        <w:t xml:space="preserve">balení </w:t>
      </w:r>
      <w:proofErr w:type="spellStart"/>
      <w:r>
        <w:rPr>
          <w:lang w:val="en-US" w:eastAsia="en-US" w:bidi="en-US"/>
        </w:rPr>
        <w:t>Blueflow</w:t>
      </w:r>
      <w:proofErr w:type="spellEnd"/>
      <w:r>
        <w:rPr>
          <w:lang w:val="en-US" w:eastAsia="en-US" w:bidi="en-US"/>
        </w:rPr>
        <w:t xml:space="preserve"> </w:t>
      </w:r>
      <w:r>
        <w:t xml:space="preserve">Set, jednorázový spirometrický snímač, s náustkem a nosní </w:t>
      </w:r>
      <w:r>
        <w:t>svorkou</w:t>
      </w:r>
    </w:p>
    <w:p w:rsidR="00B67DCA" w:rsidRDefault="002A1577">
      <w:pPr>
        <w:pStyle w:val="Zkladntext1"/>
        <w:numPr>
          <w:ilvl w:val="0"/>
          <w:numId w:val="1"/>
        </w:numPr>
        <w:shd w:val="clear" w:color="auto" w:fill="auto"/>
        <w:tabs>
          <w:tab w:val="left" w:pos="1116"/>
        </w:tabs>
        <w:spacing w:after="780"/>
        <w:ind w:firstLine="820"/>
      </w:pPr>
      <w:r>
        <w:t xml:space="preserve">ks Opce pro přenos PDF protokolů z </w:t>
      </w:r>
      <w:proofErr w:type="spellStart"/>
      <w:r>
        <w:t>BlueCherry</w:t>
      </w:r>
      <w:proofErr w:type="spellEnd"/>
      <w:r>
        <w:t xml:space="preserve"> do lékařských systémů</w:t>
      </w:r>
    </w:p>
    <w:p w:rsidR="00B67DCA" w:rsidRDefault="002A1577">
      <w:pPr>
        <w:pStyle w:val="Zkladntext1"/>
        <w:shd w:val="clear" w:color="auto" w:fill="auto"/>
        <w:spacing w:after="126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101600</wp:posOffset>
                </wp:positionV>
                <wp:extent cx="1261745" cy="5397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7DCA" w:rsidRDefault="002A1577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7.75pt;margin-top:8pt;width:99.35pt;height:4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" filled="f" stroked="f">
                <v:textbox inset="0,0,0,0">
                  <w:txbxContent>
                    <w:p w:rsidR="00B67DCA" w:rsidRDefault="002A1577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B67DCA" w:rsidRDefault="002A1577">
      <w:pPr>
        <w:pStyle w:val="Zkladntext1"/>
        <w:shd w:val="clear" w:color="auto" w:fill="auto"/>
        <w:ind w:firstLine="0"/>
      </w:pPr>
      <w:r>
        <w:t>Tel.: XXXX</w:t>
      </w:r>
    </w:p>
    <w:p w:rsidR="00B67DCA" w:rsidRDefault="002A1577">
      <w:pPr>
        <w:pStyle w:val="Zkladntext1"/>
        <w:shd w:val="clear" w:color="auto" w:fill="auto"/>
        <w:ind w:firstLine="0"/>
      </w:pPr>
      <w:r>
        <w:t>Mobil: XXXX</w:t>
      </w:r>
    </w:p>
    <w:p w:rsidR="00B67DCA" w:rsidRDefault="002A1577">
      <w:pPr>
        <w:pStyle w:val="Zkladntext1"/>
        <w:shd w:val="clear" w:color="auto" w:fill="auto"/>
        <w:ind w:firstLine="0"/>
      </w:pPr>
      <w:proofErr w:type="spellStart"/>
      <w:r>
        <w:t>FaxXXXX</w:t>
      </w:r>
      <w:proofErr w:type="spellEnd"/>
    </w:p>
    <w:p w:rsidR="002A1577" w:rsidRDefault="002A1577" w:rsidP="002A1577">
      <w:pPr>
        <w:pStyle w:val="Zkladntext1"/>
        <w:shd w:val="clear" w:color="auto" w:fill="auto"/>
        <w:spacing w:after="0"/>
        <w:ind w:firstLine="0"/>
      </w:pPr>
      <w:r>
        <w:t xml:space="preserve">E-mail: </w:t>
      </w:r>
      <w:hyperlink r:id="rId9" w:history="1">
        <w:r>
          <w:t>XXXX</w:t>
        </w:r>
      </w:hyperlink>
    </w:p>
    <w:p w:rsidR="002A1577" w:rsidRDefault="002A1577" w:rsidP="002A1577">
      <w:pPr>
        <w:pStyle w:val="Zkladntext1"/>
        <w:shd w:val="clear" w:color="auto" w:fill="auto"/>
        <w:spacing w:after="0"/>
        <w:ind w:firstLine="0"/>
      </w:pPr>
    </w:p>
    <w:p w:rsidR="002A1577" w:rsidRDefault="002A1577">
      <w:pPr>
        <w:pStyle w:val="Zkladntext1"/>
        <w:shd w:val="clear" w:color="auto" w:fill="auto"/>
        <w:spacing w:after="3000"/>
        <w:ind w:firstLine="0"/>
      </w:pP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Celková cena</w:t>
      </w: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je 64 752,08 bez DPH (78 350,02 s DPH)</w:t>
      </w:r>
    </w:p>
    <w:p w:rsidR="00B67DCA" w:rsidRDefault="002A1577">
      <w:pPr>
        <w:pStyle w:val="Zkladntext20"/>
        <w:pBdr>
          <w:bottom w:val="single" w:sz="4" w:space="0" w:color="auto"/>
        </w:pBdr>
        <w:shd w:val="clear" w:color="auto" w:fill="auto"/>
        <w:sectPr w:rsidR="00B67DCA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>Dodavatel potvrzením objednávky výslovně souhlasí se zveřejněním celého textu této objednávky a cenové nabídky dodavatele (přesahuje-li částku 50.000,- Kč bez DPH) v informačn</w:t>
      </w:r>
      <w:r>
        <w:t xml:space="preserve">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B67DCA" w:rsidRDefault="002A1577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B67DCA" w:rsidRDefault="002A1577">
      <w:pPr>
        <w:pStyle w:val="Zkladntext20"/>
        <w:framePr w:w="806" w:h="226" w:wrap="none" w:vAnchor="text" w:hAnchor="page" w:x="10381" w:y="21"/>
        <w:shd w:val="clear" w:color="auto" w:fill="auto"/>
      </w:pPr>
      <w:bookmarkStart w:id="0" w:name="_GoBack"/>
      <w:bookmarkEnd w:id="0"/>
      <w:r>
        <w:t>Strana:1/1</w:t>
      </w:r>
    </w:p>
    <w:p w:rsidR="00B67DCA" w:rsidRDefault="00B67DCA">
      <w:pPr>
        <w:spacing w:after="229" w:line="1" w:lineRule="exact"/>
      </w:pPr>
    </w:p>
    <w:p w:rsidR="00B67DCA" w:rsidRDefault="00B67DCA">
      <w:pPr>
        <w:spacing w:line="1" w:lineRule="exact"/>
      </w:pPr>
    </w:p>
    <w:sectPr w:rsidR="00B67DCA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577">
      <w:r>
        <w:separator/>
      </w:r>
    </w:p>
  </w:endnote>
  <w:endnote w:type="continuationSeparator" w:id="0">
    <w:p w:rsidR="00000000" w:rsidRDefault="002A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CA" w:rsidRDefault="00B67DCA"/>
  </w:footnote>
  <w:footnote w:type="continuationSeparator" w:id="0">
    <w:p w:rsidR="00B67DCA" w:rsidRDefault="00B67D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220"/>
    <w:multiLevelType w:val="multilevel"/>
    <w:tmpl w:val="68BA14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7DCA"/>
    <w:rsid w:val="002A1577"/>
    <w:rsid w:val="00B6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E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5A5E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E5C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5A5E5C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tka.proko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2023-08-23T05:41:00Z</dcterms:created>
  <dcterms:modified xsi:type="dcterms:W3CDTF">2023-08-23T05:43:00Z</dcterms:modified>
</cp:coreProperties>
</file>