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65EBF" w14:textId="77777777" w:rsidR="003D4ED3" w:rsidRPr="006F596B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6F596B">
        <w:rPr>
          <w:rFonts w:ascii="Arial" w:hAnsi="Arial" w:cs="Arial"/>
          <w:b/>
          <w:sz w:val="22"/>
        </w:rPr>
        <w:t>Název akce:</w:t>
      </w:r>
    </w:p>
    <w:p w14:paraId="069D7DA9" w14:textId="77777777" w:rsidR="00C31020" w:rsidRPr="006F596B" w:rsidRDefault="00C31020" w:rsidP="00A16371">
      <w:pPr>
        <w:jc w:val="center"/>
        <w:rPr>
          <w:rFonts w:ascii="Arial" w:hAnsi="Arial" w:cs="Arial"/>
          <w:b/>
        </w:rPr>
      </w:pPr>
    </w:p>
    <w:p w14:paraId="62EA7FAE" w14:textId="50F0009D" w:rsidR="003D4ED3" w:rsidRPr="006F596B" w:rsidRDefault="00A16371" w:rsidP="00D43E7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6F596B">
        <w:rPr>
          <w:rFonts w:ascii="Arial" w:hAnsi="Arial" w:cs="Arial"/>
          <w:b/>
          <w:sz w:val="22"/>
          <w:szCs w:val="22"/>
        </w:rPr>
        <w:t>„</w:t>
      </w:r>
      <w:r w:rsidR="00D43E7A">
        <w:rPr>
          <w:rFonts w:ascii="Arial" w:hAnsi="Arial" w:cs="Arial"/>
          <w:b/>
          <w:sz w:val="22"/>
        </w:rPr>
        <w:t xml:space="preserve">VOŠPS a </w:t>
      </w:r>
      <w:proofErr w:type="spellStart"/>
      <w:r w:rsidR="00D43E7A">
        <w:rPr>
          <w:rFonts w:ascii="Arial" w:hAnsi="Arial" w:cs="Arial"/>
          <w:b/>
          <w:sz w:val="22"/>
        </w:rPr>
        <w:t>SPgŠ</w:t>
      </w:r>
      <w:proofErr w:type="spellEnd"/>
      <w:r w:rsidR="00D43E7A">
        <w:rPr>
          <w:rFonts w:ascii="Arial" w:hAnsi="Arial" w:cs="Arial"/>
          <w:b/>
          <w:sz w:val="22"/>
        </w:rPr>
        <w:t xml:space="preserve"> Kroměříž – rekonstrukce elektroinstalace</w:t>
      </w:r>
      <w:r w:rsidRPr="006F596B">
        <w:rPr>
          <w:rFonts w:ascii="Arial" w:hAnsi="Arial" w:cs="Arial"/>
          <w:b/>
          <w:sz w:val="22"/>
          <w:szCs w:val="22"/>
        </w:rPr>
        <w:t>“</w:t>
      </w:r>
    </w:p>
    <w:p w14:paraId="59311FE4" w14:textId="77777777" w:rsidR="003D4ED3" w:rsidRPr="006F596B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6F596B">
        <w:rPr>
          <w:rFonts w:ascii="Arial" w:hAnsi="Arial"/>
          <w:spacing w:val="140"/>
          <w:u w:val="single"/>
        </w:rPr>
        <w:t>Z</w:t>
      </w:r>
      <w:r w:rsidR="00A16371" w:rsidRPr="006F596B">
        <w:rPr>
          <w:rFonts w:ascii="Arial" w:hAnsi="Arial"/>
          <w:spacing w:val="140"/>
          <w:u w:val="single"/>
        </w:rPr>
        <w:t>m</w:t>
      </w:r>
      <w:r w:rsidR="0062472A" w:rsidRPr="006F596B">
        <w:rPr>
          <w:rFonts w:ascii="Arial" w:hAnsi="Arial"/>
          <w:spacing w:val="140"/>
          <w:u w:val="single"/>
        </w:rPr>
        <w:t>ěnový list</w:t>
      </w:r>
    </w:p>
    <w:p w14:paraId="4CA15B13" w14:textId="77777777" w:rsidR="00EC6D30" w:rsidRPr="006F596B" w:rsidRDefault="00EC6D30">
      <w:pPr>
        <w:pStyle w:val="Zkladntext2"/>
        <w:rPr>
          <w:rFonts w:ascii="Arial" w:hAnsi="Arial" w:cs="Arial"/>
          <w:b/>
          <w:sz w:val="20"/>
        </w:rPr>
      </w:pPr>
    </w:p>
    <w:p w14:paraId="733132D1" w14:textId="11C5CF58" w:rsidR="00090244" w:rsidRPr="00D43E7A" w:rsidRDefault="00EE1487" w:rsidP="00D43E7A">
      <w:pPr>
        <w:pStyle w:val="Zkladntext2"/>
        <w:rPr>
          <w:rFonts w:ascii="Arial" w:hAnsi="Arial" w:cs="Arial"/>
          <w:b/>
          <w:sz w:val="28"/>
          <w:szCs w:val="28"/>
        </w:rPr>
      </w:pPr>
      <w:r w:rsidRPr="006F596B">
        <w:rPr>
          <w:rFonts w:ascii="Arial" w:hAnsi="Arial" w:cs="Arial"/>
          <w:b/>
          <w:sz w:val="20"/>
        </w:rPr>
        <w:t xml:space="preserve">číslo: </w:t>
      </w:r>
      <w:r w:rsidRPr="006F596B">
        <w:rPr>
          <w:rFonts w:ascii="Arial" w:hAnsi="Arial" w:cs="Arial"/>
          <w:b/>
          <w:sz w:val="28"/>
          <w:szCs w:val="28"/>
        </w:rPr>
        <w:t>ZL č.</w:t>
      </w:r>
      <w:r w:rsidR="0072227E" w:rsidRPr="006F596B">
        <w:rPr>
          <w:rFonts w:ascii="Arial" w:hAnsi="Arial" w:cs="Arial"/>
          <w:b/>
          <w:sz w:val="28"/>
          <w:szCs w:val="28"/>
        </w:rPr>
        <w:t xml:space="preserve"> </w:t>
      </w:r>
      <w:r w:rsidR="005E0B83" w:rsidRPr="006F596B">
        <w:rPr>
          <w:rFonts w:ascii="Arial" w:hAnsi="Arial" w:cs="Arial"/>
          <w:b/>
          <w:sz w:val="28"/>
          <w:szCs w:val="28"/>
        </w:rPr>
        <w:t>0</w:t>
      </w:r>
      <w:r w:rsidR="00B20D0D">
        <w:rPr>
          <w:rFonts w:ascii="Arial" w:hAnsi="Arial" w:cs="Arial"/>
          <w:b/>
          <w:sz w:val="28"/>
          <w:szCs w:val="28"/>
        </w:rPr>
        <w:t>1</w:t>
      </w:r>
    </w:p>
    <w:p w14:paraId="41775E75" w14:textId="77777777" w:rsidR="00AF3445" w:rsidRPr="006F596B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1B6F82F3" w14:textId="06227B30" w:rsidR="00F40F7D" w:rsidRPr="006F596B" w:rsidRDefault="00C4332E">
      <w:pPr>
        <w:pStyle w:val="Zkladntext2"/>
        <w:rPr>
          <w:rFonts w:ascii="Arial" w:hAnsi="Arial" w:cs="Arial"/>
          <w:b/>
          <w:sz w:val="20"/>
        </w:rPr>
      </w:pPr>
      <w:r w:rsidRPr="006F596B">
        <w:rPr>
          <w:rFonts w:ascii="Arial" w:hAnsi="Arial" w:cs="Arial"/>
          <w:sz w:val="20"/>
        </w:rPr>
        <w:t>zpracovaný v souladu se Smlouvou o dílo č:</w:t>
      </w:r>
      <w:r w:rsidR="00B20D3D" w:rsidRPr="006F596B">
        <w:rPr>
          <w:rFonts w:ascii="Arial" w:hAnsi="Arial" w:cs="Arial"/>
          <w:sz w:val="20"/>
        </w:rPr>
        <w:t xml:space="preserve"> </w:t>
      </w:r>
      <w:proofErr w:type="spellStart"/>
      <w:r w:rsidR="00D43E7A">
        <w:rPr>
          <w:rFonts w:ascii="Arial" w:hAnsi="Arial" w:cs="Arial"/>
          <w:sz w:val="20"/>
        </w:rPr>
        <w:t>SoD</w:t>
      </w:r>
      <w:proofErr w:type="spellEnd"/>
      <w:r w:rsidR="00D43E7A">
        <w:rPr>
          <w:rFonts w:ascii="Arial" w:hAnsi="Arial" w:cs="Arial"/>
          <w:sz w:val="20"/>
        </w:rPr>
        <w:t xml:space="preserve">/2023/01 </w:t>
      </w:r>
    </w:p>
    <w:p w14:paraId="1FFF72F4" w14:textId="2D190110" w:rsidR="00590B57" w:rsidRPr="006F596B" w:rsidRDefault="00D654D0" w:rsidP="0014235D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rPr>
          <w:rFonts w:ascii="Arial" w:hAnsi="Arial" w:cs="Arial"/>
          <w:b/>
          <w:sz w:val="20"/>
          <w:szCs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</w:t>
      </w:r>
      <w:r w:rsidR="001400EB" w:rsidRPr="006F596B">
        <w:rPr>
          <w:rFonts w:ascii="Arial" w:hAnsi="Arial" w:cs="Arial"/>
          <w:b/>
          <w:sz w:val="22"/>
          <w:u w:val="single"/>
        </w:rPr>
        <w:t>ddíl stavby:</w:t>
      </w:r>
      <w:r w:rsidR="00D43E7A">
        <w:rPr>
          <w:rFonts w:ascii="Arial" w:hAnsi="Arial" w:cs="Arial"/>
          <w:b/>
          <w:sz w:val="22"/>
        </w:rPr>
        <w:t xml:space="preserve"> Rekonstrukce elektroinstalace </w:t>
      </w:r>
    </w:p>
    <w:p w14:paraId="14F116B9" w14:textId="2DDE21A6" w:rsidR="001400EB" w:rsidRPr="005530F1" w:rsidRDefault="001400EB" w:rsidP="005530F1">
      <w:pPr>
        <w:pStyle w:val="Zkladntext"/>
        <w:numPr>
          <w:ilvl w:val="0"/>
          <w:numId w:val="2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Zpracovatel změnového listu:</w:t>
      </w:r>
      <w:r w:rsidRPr="006F596B">
        <w:rPr>
          <w:rFonts w:ascii="Arial" w:hAnsi="Arial" w:cs="Arial"/>
          <w:sz w:val="22"/>
        </w:rPr>
        <w:tab/>
      </w:r>
      <w:r w:rsidR="00D43E7A">
        <w:rPr>
          <w:rFonts w:ascii="Arial" w:hAnsi="Arial" w:cs="Arial"/>
          <w:sz w:val="22"/>
        </w:rPr>
        <w:t>ELEKTRO-BAU Olomouc, Ing. Jan Borůvka</w:t>
      </w:r>
    </w:p>
    <w:p w14:paraId="000173FA" w14:textId="77777777" w:rsidR="001400EB" w:rsidRPr="006F596B" w:rsidRDefault="001400EB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5060CDB8" w14:textId="307E6B41" w:rsidR="00FD22BA" w:rsidRPr="006F596B" w:rsidRDefault="00887DA3" w:rsidP="0014235D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sz w:val="20"/>
        </w:rPr>
      </w:pPr>
      <w:r w:rsidRPr="006F596B">
        <w:rPr>
          <w:rFonts w:ascii="Arial" w:hAnsi="Arial" w:cs="Arial"/>
          <w:sz w:val="20"/>
        </w:rPr>
        <w:t>kontrolní den</w:t>
      </w:r>
      <w:r w:rsidR="00EE1487" w:rsidRPr="006F596B">
        <w:rPr>
          <w:rFonts w:ascii="Arial" w:hAnsi="Arial" w:cs="Arial"/>
          <w:sz w:val="20"/>
        </w:rPr>
        <w:t>:</w:t>
      </w:r>
      <w:r w:rsidR="0026465B" w:rsidRPr="006F596B">
        <w:rPr>
          <w:rFonts w:ascii="Arial" w:hAnsi="Arial" w:cs="Arial"/>
          <w:sz w:val="20"/>
        </w:rPr>
        <w:tab/>
      </w:r>
      <w:r w:rsidR="00C4332E" w:rsidRPr="006F45EC">
        <w:rPr>
          <w:rFonts w:ascii="Arial" w:hAnsi="Arial" w:cs="Arial"/>
          <w:bCs/>
          <w:sz w:val="20"/>
          <w:szCs w:val="20"/>
        </w:rPr>
        <w:t xml:space="preserve">KD č. </w:t>
      </w:r>
      <w:r w:rsidR="00D43E7A">
        <w:rPr>
          <w:rFonts w:ascii="Arial" w:hAnsi="Arial" w:cs="Arial"/>
          <w:bCs/>
          <w:sz w:val="20"/>
          <w:szCs w:val="20"/>
        </w:rPr>
        <w:t>01-09</w:t>
      </w:r>
    </w:p>
    <w:p w14:paraId="2CC0F006" w14:textId="5043B4FE" w:rsidR="00887DA3" w:rsidRPr="006F596B" w:rsidRDefault="001F163E" w:rsidP="00D43E7A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3.2 </w:t>
      </w:r>
      <w:r w:rsidR="00592797" w:rsidRPr="006F596B">
        <w:rPr>
          <w:rFonts w:ascii="Arial" w:hAnsi="Arial" w:cs="Arial"/>
          <w:sz w:val="20"/>
        </w:rPr>
        <w:t>j</w:t>
      </w:r>
      <w:r w:rsidR="00887DA3" w:rsidRPr="006F596B">
        <w:rPr>
          <w:rFonts w:ascii="Arial" w:hAnsi="Arial" w:cs="Arial"/>
          <w:sz w:val="20"/>
        </w:rPr>
        <w:t>in</w:t>
      </w:r>
      <w:r w:rsidR="00592797" w:rsidRPr="006F596B">
        <w:rPr>
          <w:rFonts w:ascii="Arial" w:hAnsi="Arial" w:cs="Arial"/>
          <w:sz w:val="20"/>
        </w:rPr>
        <w:t>é související dokumenty:</w:t>
      </w:r>
      <w:r w:rsidR="00B1143F">
        <w:rPr>
          <w:rFonts w:ascii="Arial" w:hAnsi="Arial" w:cs="Arial"/>
          <w:sz w:val="20"/>
        </w:rPr>
        <w:tab/>
      </w:r>
      <w:r w:rsidR="00017374" w:rsidRPr="00017374">
        <w:rPr>
          <w:rFonts w:ascii="Arial" w:hAnsi="Arial" w:cs="Arial"/>
          <w:iCs/>
          <w:sz w:val="20"/>
        </w:rPr>
        <w:t xml:space="preserve">Rozpočty </w:t>
      </w:r>
      <w:r w:rsidR="00017374" w:rsidRPr="002A6969">
        <w:rPr>
          <w:rFonts w:ascii="Arial" w:hAnsi="Arial" w:cs="Arial"/>
          <w:iCs/>
          <w:sz w:val="20"/>
        </w:rPr>
        <w:t>změn</w:t>
      </w:r>
      <w:r w:rsidR="003A5722" w:rsidRPr="002A6969">
        <w:rPr>
          <w:rFonts w:ascii="Arial" w:hAnsi="Arial" w:cs="Arial"/>
          <w:iCs/>
          <w:sz w:val="20"/>
        </w:rPr>
        <w:t xml:space="preserve"> č.</w:t>
      </w:r>
      <w:r w:rsidR="007C3A8D">
        <w:rPr>
          <w:rFonts w:ascii="Arial" w:hAnsi="Arial" w:cs="Arial"/>
          <w:iCs/>
          <w:sz w:val="20"/>
        </w:rPr>
        <w:t xml:space="preserve"> 08</w:t>
      </w:r>
      <w:r w:rsidR="00D43E7A">
        <w:rPr>
          <w:rFonts w:ascii="Arial" w:hAnsi="Arial" w:cs="Arial"/>
          <w:iCs/>
          <w:sz w:val="20"/>
        </w:rPr>
        <w:t>,</w:t>
      </w:r>
      <w:r w:rsidR="00017374" w:rsidRPr="002A6969">
        <w:rPr>
          <w:rFonts w:ascii="Arial" w:hAnsi="Arial" w:cs="Arial"/>
          <w:iCs/>
          <w:sz w:val="20"/>
        </w:rPr>
        <w:t xml:space="preserve"> zpracované</w:t>
      </w:r>
      <w:r w:rsidR="004858A8" w:rsidRPr="002A6969">
        <w:rPr>
          <w:rFonts w:ascii="Arial" w:hAnsi="Arial" w:cs="Arial"/>
          <w:iCs/>
          <w:sz w:val="20"/>
        </w:rPr>
        <w:t xml:space="preserve"> </w:t>
      </w:r>
      <w:r w:rsidR="002A6969" w:rsidRPr="002A6969">
        <w:rPr>
          <w:rFonts w:ascii="Arial" w:hAnsi="Arial" w:cs="Arial"/>
          <w:iCs/>
          <w:sz w:val="20"/>
        </w:rPr>
        <w:t>zhotovitelem</w:t>
      </w:r>
    </w:p>
    <w:p w14:paraId="00C4EA67" w14:textId="77777777" w:rsidR="001400EB" w:rsidRPr="006F596B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6F596B">
        <w:rPr>
          <w:rFonts w:ascii="Arial" w:hAnsi="Arial" w:cs="Arial"/>
        </w:rPr>
        <w:t>___________________________________________</w:t>
      </w:r>
      <w:r w:rsidR="00C4332E" w:rsidRPr="006F596B">
        <w:rPr>
          <w:rFonts w:ascii="Arial" w:hAnsi="Arial" w:cs="Arial"/>
        </w:rPr>
        <w:t>_______________________</w:t>
      </w:r>
    </w:p>
    <w:p w14:paraId="1CD3881F" w14:textId="3249FC93" w:rsidR="009E2FD9" w:rsidRDefault="000A1AC2" w:rsidP="009E2FD9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6F596B">
        <w:rPr>
          <w:rFonts w:ascii="Arial" w:hAnsi="Arial" w:cs="Arial"/>
          <w:b/>
          <w:sz w:val="22"/>
          <w:u w:val="single"/>
        </w:rPr>
        <w:t>:</w:t>
      </w:r>
    </w:p>
    <w:p w14:paraId="02DE6B48" w14:textId="2D2224D6" w:rsidR="009E2FD9" w:rsidRDefault="007C3A8D" w:rsidP="000524A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důvodu, že dodávka </w:t>
      </w:r>
      <w:r w:rsidR="00112105">
        <w:rPr>
          <w:rFonts w:ascii="Arial" w:hAnsi="Arial" w:cs="Arial"/>
          <w:iCs/>
          <w:sz w:val="20"/>
          <w:szCs w:val="20"/>
        </w:rPr>
        <w:t>svítidel, switche, podhledových reproduktorů</w:t>
      </w:r>
      <w:r w:rsidR="00F251E5">
        <w:rPr>
          <w:rFonts w:ascii="Arial" w:hAnsi="Arial" w:cs="Arial"/>
          <w:iCs/>
          <w:sz w:val="20"/>
          <w:szCs w:val="20"/>
        </w:rPr>
        <w:t xml:space="preserve"> a </w:t>
      </w:r>
      <w:r w:rsidR="00112105">
        <w:rPr>
          <w:rFonts w:ascii="Arial" w:hAnsi="Arial" w:cs="Arial"/>
          <w:iCs/>
          <w:sz w:val="20"/>
          <w:szCs w:val="20"/>
        </w:rPr>
        <w:t>telefonních přístrojů VOIP</w:t>
      </w:r>
      <w:r w:rsidR="00F251E5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 II. etapu nelze objednat dopředu a zajistit stejný druh svítidel, bylo dohodnuto, že zhotovitel zajistí světla pro II. etapu. Světla budou dodána v rámci I. etapy a uskladněny v areálu školy. Bude proveden soupis dodávky světel včetně předávacího protokolu, který bude dokladem o převzetí materiálu objednatelem jako podklad pro fakturaci. </w:t>
      </w:r>
    </w:p>
    <w:p w14:paraId="5A44874D" w14:textId="77777777" w:rsidR="007C3A8D" w:rsidRPr="00157542" w:rsidRDefault="007C3A8D" w:rsidP="000524A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751FF6A" w14:textId="6BCC691F" w:rsidR="00A4233D" w:rsidRDefault="009E2FD9" w:rsidP="00A4233D">
      <w:pPr>
        <w:ind w:left="284" w:firstLine="76"/>
        <w:jc w:val="both"/>
        <w:rPr>
          <w:rFonts w:ascii="Arial" w:hAnsi="Arial" w:cs="Arial"/>
          <w:sz w:val="20"/>
          <w:szCs w:val="20"/>
        </w:rPr>
      </w:pPr>
      <w:r w:rsidRPr="00E95240">
        <w:rPr>
          <w:rFonts w:ascii="Arial" w:hAnsi="Arial" w:cs="Arial"/>
          <w:sz w:val="20"/>
          <w:szCs w:val="20"/>
        </w:rPr>
        <w:t>Změnový list</w:t>
      </w:r>
      <w:r w:rsidR="00251D06">
        <w:rPr>
          <w:rFonts w:ascii="Arial" w:hAnsi="Arial" w:cs="Arial"/>
          <w:sz w:val="20"/>
          <w:szCs w:val="20"/>
        </w:rPr>
        <w:t xml:space="preserve"> č. </w:t>
      </w:r>
      <w:r w:rsidR="00B20D0D">
        <w:rPr>
          <w:rFonts w:ascii="Arial" w:hAnsi="Arial" w:cs="Arial"/>
          <w:sz w:val="20"/>
          <w:szCs w:val="20"/>
        </w:rPr>
        <w:t>1</w:t>
      </w:r>
      <w:r w:rsidR="00A4233D">
        <w:rPr>
          <w:rFonts w:ascii="Arial" w:hAnsi="Arial" w:cs="Arial"/>
          <w:sz w:val="20"/>
          <w:szCs w:val="20"/>
        </w:rPr>
        <w:t xml:space="preserve"> řeší přesun materiálu z II. etapy do I. etapy.</w:t>
      </w:r>
    </w:p>
    <w:p w14:paraId="056B52CD" w14:textId="77777777" w:rsidR="00C77A6C" w:rsidRDefault="00C77A6C" w:rsidP="00251D06">
      <w:pPr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D84B6B0" w14:textId="77777777" w:rsidR="00FC46DC" w:rsidRPr="000524AE" w:rsidRDefault="00FC46DC" w:rsidP="000524AE">
      <w:pPr>
        <w:pStyle w:val="Odstavecseseznamem"/>
        <w:ind w:left="1004"/>
        <w:jc w:val="both"/>
        <w:rPr>
          <w:rFonts w:ascii="Arial" w:hAnsi="Arial" w:cs="Arial"/>
          <w:sz w:val="22"/>
        </w:rPr>
      </w:pPr>
    </w:p>
    <w:p w14:paraId="5B6B7209" w14:textId="6007E1D2" w:rsidR="009E2FD9" w:rsidRDefault="0071036E" w:rsidP="000524AE">
      <w:pPr>
        <w:ind w:firstLine="360"/>
        <w:jc w:val="both"/>
        <w:rPr>
          <w:rFonts w:ascii="Arial" w:hAnsi="Arial" w:cs="Arial"/>
          <w:b/>
          <w:sz w:val="22"/>
          <w:u w:val="single"/>
        </w:rPr>
      </w:pPr>
      <w:r w:rsidRPr="000524AE">
        <w:rPr>
          <w:rFonts w:ascii="Arial" w:hAnsi="Arial" w:cs="Arial"/>
          <w:b/>
          <w:sz w:val="22"/>
          <w:u w:val="single"/>
        </w:rPr>
        <w:t>Návrh technického řešení a rozsah změny</w:t>
      </w:r>
    </w:p>
    <w:p w14:paraId="74842FCB" w14:textId="77777777" w:rsidR="00873E9F" w:rsidRPr="000524AE" w:rsidRDefault="00873E9F" w:rsidP="000524AE">
      <w:pPr>
        <w:ind w:firstLine="360"/>
        <w:jc w:val="both"/>
        <w:rPr>
          <w:rFonts w:ascii="Arial" w:hAnsi="Arial" w:cs="Arial"/>
          <w:b/>
          <w:sz w:val="22"/>
          <w:u w:val="single"/>
        </w:rPr>
      </w:pPr>
    </w:p>
    <w:p w14:paraId="650D2B97" w14:textId="7233886A" w:rsidR="00713E7F" w:rsidRPr="00A4233D" w:rsidRDefault="00112105" w:rsidP="00A4233D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</w:t>
      </w:r>
      <w:r w:rsidR="00A4233D">
        <w:rPr>
          <w:rFonts w:ascii="Arial" w:hAnsi="Arial" w:cs="Arial"/>
          <w:sz w:val="20"/>
          <w:szCs w:val="20"/>
        </w:rPr>
        <w:t xml:space="preserve"> </w:t>
      </w:r>
      <w:r w:rsidR="00D357F7">
        <w:rPr>
          <w:rFonts w:ascii="Arial" w:hAnsi="Arial" w:cs="Arial"/>
          <w:sz w:val="20"/>
          <w:szCs w:val="20"/>
        </w:rPr>
        <w:t xml:space="preserve">č. 1 </w:t>
      </w:r>
      <w:r w:rsidR="00A4233D">
        <w:rPr>
          <w:rFonts w:ascii="Arial" w:hAnsi="Arial" w:cs="Arial"/>
          <w:sz w:val="20"/>
          <w:szCs w:val="20"/>
        </w:rPr>
        <w:t xml:space="preserve">řeší přesun svítidel z II. etapy do I. etapy viz. zdůvodnění v bodě č.4, dodávka </w:t>
      </w:r>
      <w:r w:rsidR="00D357F7">
        <w:rPr>
          <w:rFonts w:ascii="Arial" w:hAnsi="Arial" w:cs="Arial"/>
          <w:sz w:val="20"/>
          <w:szCs w:val="20"/>
        </w:rPr>
        <w:t>materiálu</w:t>
      </w:r>
      <w:r w:rsidR="00A4233D">
        <w:rPr>
          <w:rFonts w:ascii="Arial" w:hAnsi="Arial" w:cs="Arial"/>
          <w:sz w:val="20"/>
          <w:szCs w:val="20"/>
        </w:rPr>
        <w:t xml:space="preserve"> je vyčíslena bez montážních prací a rozvodů.  </w:t>
      </w:r>
    </w:p>
    <w:p w14:paraId="76E4D966" w14:textId="44752706" w:rsidR="00C56348" w:rsidRDefault="00C56348" w:rsidP="00675B46">
      <w:pPr>
        <w:ind w:left="644"/>
        <w:jc w:val="both"/>
        <w:rPr>
          <w:rFonts w:ascii="Arial" w:hAnsi="Arial" w:cs="Arial"/>
          <w:b/>
          <w:sz w:val="22"/>
        </w:rPr>
      </w:pPr>
    </w:p>
    <w:p w14:paraId="32535841" w14:textId="77777777" w:rsidR="000E5439" w:rsidRDefault="000E5439" w:rsidP="000E5439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těchto prací vede k přesunu finančních prostředků ze II. Etapy do I. Etapy, kdy se jedná </w:t>
      </w:r>
      <w:proofErr w:type="gramStart"/>
      <w:r>
        <w:rPr>
          <w:rFonts w:ascii="Arial" w:hAnsi="Arial" w:cs="Arial"/>
          <w:sz w:val="20"/>
          <w:szCs w:val="20"/>
        </w:rPr>
        <w:t>o  částku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0E5439">
        <w:rPr>
          <w:rFonts w:ascii="Arial" w:hAnsi="Arial" w:cs="Arial"/>
          <w:b/>
          <w:bCs/>
          <w:sz w:val="20"/>
          <w:szCs w:val="20"/>
        </w:rPr>
        <w:t>1 122 970,30,-  Kč bez DPH</w:t>
      </w:r>
      <w:r>
        <w:rPr>
          <w:rFonts w:ascii="Arial" w:hAnsi="Arial" w:cs="Arial"/>
          <w:sz w:val="20"/>
          <w:szCs w:val="20"/>
        </w:rPr>
        <w:t>.</w:t>
      </w:r>
    </w:p>
    <w:p w14:paraId="426D8AA8" w14:textId="77777777" w:rsidR="000E5439" w:rsidRDefault="000E5439" w:rsidP="000E5439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sz w:val="20"/>
          <w:szCs w:val="20"/>
        </w:rPr>
      </w:pPr>
    </w:p>
    <w:p w14:paraId="059AB9D5" w14:textId="69F5BE44" w:rsidR="00592797" w:rsidRPr="006F45EC" w:rsidRDefault="00112105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1" w:name="OLE_LINK1"/>
      <w:bookmarkStart w:id="2" w:name="OLE_LINK2"/>
      <w:r>
        <w:rPr>
          <w:rFonts w:ascii="Arial" w:hAnsi="Arial" w:cs="Arial"/>
          <w:b/>
          <w:sz w:val="22"/>
          <w:u w:val="single"/>
        </w:rPr>
        <w:t>Finanční náklady změny</w:t>
      </w:r>
    </w:p>
    <w:p w14:paraId="0CA3E070" w14:textId="54EA0172" w:rsidR="005D48E0" w:rsidRDefault="00D357F7" w:rsidP="000E5439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strike/>
          <w:sz w:val="20"/>
          <w:u w:val="single"/>
        </w:rPr>
      </w:pPr>
      <w:r>
        <w:rPr>
          <w:rFonts w:ascii="Arial" w:hAnsi="Arial" w:cs="Arial"/>
          <w:b/>
          <w:strike/>
          <w:noProof/>
          <w:sz w:val="20"/>
          <w:u w:val="single"/>
        </w:rPr>
        <w:lastRenderedPageBreak/>
        <w:drawing>
          <wp:inline distT="0" distB="0" distL="0" distR="0" wp14:anchorId="46694E8D" wp14:editId="688BC3F8">
            <wp:extent cx="5705475" cy="2943225"/>
            <wp:effectExtent l="0" t="0" r="9525" b="9525"/>
            <wp:docPr id="21405795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6261" w14:textId="77777777" w:rsidR="000E5439" w:rsidRDefault="000E5439" w:rsidP="000E5439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strike/>
          <w:sz w:val="20"/>
          <w:u w:val="single"/>
        </w:rPr>
      </w:pPr>
    </w:p>
    <w:p w14:paraId="2C4D025D" w14:textId="44F2D033" w:rsidR="000E5439" w:rsidRDefault="000E5439" w:rsidP="000E5439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těchto prací vede k přesunu finančních prostředků ze II. Etapy do I. Etapy, kdy se jedná </w:t>
      </w:r>
      <w:proofErr w:type="gramStart"/>
      <w:r>
        <w:rPr>
          <w:rFonts w:ascii="Arial" w:hAnsi="Arial" w:cs="Arial"/>
          <w:sz w:val="20"/>
          <w:szCs w:val="20"/>
        </w:rPr>
        <w:t>o  částku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0E5439">
        <w:rPr>
          <w:rFonts w:ascii="Arial" w:hAnsi="Arial" w:cs="Arial"/>
          <w:b/>
          <w:bCs/>
          <w:sz w:val="20"/>
          <w:szCs w:val="20"/>
        </w:rPr>
        <w:t>1 122 970,30,-  Kč bez DPH</w:t>
      </w:r>
      <w:r>
        <w:rPr>
          <w:rFonts w:ascii="Arial" w:hAnsi="Arial" w:cs="Arial"/>
          <w:sz w:val="20"/>
          <w:szCs w:val="20"/>
        </w:rPr>
        <w:t>.</w:t>
      </w:r>
    </w:p>
    <w:p w14:paraId="060AF213" w14:textId="77777777" w:rsidR="000E5439" w:rsidRDefault="000E5439" w:rsidP="000E5439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sz w:val="20"/>
          <w:szCs w:val="20"/>
        </w:rPr>
      </w:pPr>
    </w:p>
    <w:p w14:paraId="1E0DACF5" w14:textId="77777777" w:rsidR="000E5439" w:rsidRPr="006F596B" w:rsidRDefault="000E5439" w:rsidP="000E5439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strike/>
          <w:sz w:val="20"/>
          <w:u w:val="single"/>
        </w:rPr>
      </w:pPr>
    </w:p>
    <w:p w14:paraId="54DE76AB" w14:textId="345117D9" w:rsidR="000A1AC2" w:rsidRPr="006F596B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F31E35">
        <w:rPr>
          <w:rFonts w:ascii="Arial" w:hAnsi="Arial" w:cs="Arial"/>
          <w:sz w:val="20"/>
          <w:szCs w:val="20"/>
        </w:rPr>
        <w:t> </w:t>
      </w:r>
      <w:proofErr w:type="spellStart"/>
      <w:r w:rsidR="00822867">
        <w:rPr>
          <w:rFonts w:ascii="Arial" w:hAnsi="Arial" w:cs="Arial"/>
          <w:sz w:val="20"/>
          <w:szCs w:val="20"/>
        </w:rPr>
        <w:t>OIomouci</w:t>
      </w:r>
      <w:proofErr w:type="spellEnd"/>
      <w:r w:rsidR="00B43A24" w:rsidRPr="006F596B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822867">
        <w:rPr>
          <w:rFonts w:ascii="Arial" w:hAnsi="Arial" w:cs="Arial"/>
        </w:rPr>
        <w:t>21.08.2023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57B6A2A" w14:textId="0A0C5453" w:rsidR="000A1AC2" w:rsidRPr="006F596B" w:rsidRDefault="00822867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0A1AC2" w:rsidRPr="006F596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</w:t>
      </w:r>
      <w:r w:rsidR="00F85CCF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Ing. Jan Borůvka</w:t>
      </w:r>
    </w:p>
    <w:p w14:paraId="1AA4CA9E" w14:textId="77777777" w:rsidR="00AF3445" w:rsidRPr="006F596B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3EFDBE87" w14:textId="77777777" w:rsidR="00592797" w:rsidRPr="006F596B" w:rsidRDefault="00592797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6" w:hanging="426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Sta</w:t>
      </w:r>
      <w:r w:rsidR="00826A74" w:rsidRPr="006F596B">
        <w:rPr>
          <w:rFonts w:ascii="Arial" w:hAnsi="Arial" w:cs="Arial"/>
          <w:b/>
          <w:sz w:val="22"/>
          <w:u w:val="single"/>
        </w:rPr>
        <w:t>novisko</w:t>
      </w:r>
      <w:r w:rsidRPr="006F596B">
        <w:rPr>
          <w:rFonts w:ascii="Arial" w:hAnsi="Arial" w:cs="Arial"/>
          <w:b/>
          <w:sz w:val="22"/>
          <w:u w:val="single"/>
        </w:rPr>
        <w:t xml:space="preserve"> </w:t>
      </w:r>
      <w:r w:rsidR="00D11643" w:rsidRPr="006F596B">
        <w:rPr>
          <w:rFonts w:ascii="Arial" w:hAnsi="Arial" w:cs="Arial"/>
          <w:b/>
          <w:sz w:val="22"/>
          <w:u w:val="single"/>
        </w:rPr>
        <w:t>technického dozoru stavby (TDS)</w:t>
      </w:r>
    </w:p>
    <w:p w14:paraId="2710FAB6" w14:textId="289C77C3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Výše popsané změny jsou dle názoru TDS změnami, které jsou potřebné pro kvalitní a funkční řešení díla</w:t>
      </w:r>
      <w:r w:rsidR="00112105">
        <w:rPr>
          <w:rFonts w:ascii="Arial" w:hAnsi="Arial" w:cs="Arial"/>
          <w:iCs/>
          <w:sz w:val="20"/>
          <w:szCs w:val="20"/>
        </w:rPr>
        <w:t xml:space="preserve">. </w:t>
      </w:r>
    </w:p>
    <w:p w14:paraId="516EEE36" w14:textId="047E23D7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Změna řeší </w:t>
      </w:r>
      <w:r w:rsidR="00A437C2">
        <w:rPr>
          <w:rFonts w:ascii="Arial" w:hAnsi="Arial" w:cs="Arial"/>
          <w:iCs/>
          <w:sz w:val="20"/>
          <w:szCs w:val="20"/>
        </w:rPr>
        <w:t xml:space="preserve">přesun </w:t>
      </w:r>
      <w:r w:rsidR="00F251E5">
        <w:rPr>
          <w:rFonts w:ascii="Arial" w:hAnsi="Arial" w:cs="Arial"/>
          <w:iCs/>
          <w:sz w:val="20"/>
          <w:szCs w:val="20"/>
        </w:rPr>
        <w:t xml:space="preserve">svítidel, switche, podhledových reproduktorů a telefonních přístrojů VOIP </w:t>
      </w:r>
      <w:r w:rsidR="00A437C2">
        <w:rPr>
          <w:rFonts w:ascii="Arial" w:hAnsi="Arial" w:cs="Arial"/>
          <w:iCs/>
          <w:sz w:val="20"/>
          <w:szCs w:val="20"/>
        </w:rPr>
        <w:t>ze II. Etapy do I. Etapy</w:t>
      </w:r>
      <w:r w:rsidRPr="006F596B">
        <w:rPr>
          <w:rFonts w:ascii="Arial" w:hAnsi="Arial" w:cs="Arial"/>
          <w:iCs/>
          <w:sz w:val="20"/>
          <w:szCs w:val="20"/>
        </w:rPr>
        <w:t>, tím dojde k objemové úpravě položek sml</w:t>
      </w:r>
      <w:r w:rsidR="00A4233D">
        <w:rPr>
          <w:rFonts w:ascii="Arial" w:hAnsi="Arial" w:cs="Arial"/>
          <w:iCs/>
          <w:sz w:val="20"/>
          <w:szCs w:val="20"/>
        </w:rPr>
        <w:t>uvního výkazu výměr</w:t>
      </w:r>
      <w:r w:rsidR="00A437C2">
        <w:rPr>
          <w:rFonts w:ascii="Arial" w:hAnsi="Arial" w:cs="Arial"/>
          <w:iCs/>
          <w:sz w:val="20"/>
          <w:szCs w:val="20"/>
        </w:rPr>
        <w:t>.</w:t>
      </w:r>
    </w:p>
    <w:p w14:paraId="27B55C25" w14:textId="00D5802E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Cenová nabídka zhotovitele odpovídá </w:t>
      </w:r>
      <w:r w:rsidR="00A4233D">
        <w:rPr>
          <w:rFonts w:ascii="Arial" w:hAnsi="Arial" w:cs="Arial"/>
          <w:iCs/>
          <w:sz w:val="20"/>
          <w:szCs w:val="20"/>
        </w:rPr>
        <w:t xml:space="preserve">seznamu dodávaných svítidel a materiálů dle položkového rozpočtu. </w:t>
      </w:r>
      <w:r w:rsidRPr="006F596B">
        <w:rPr>
          <w:rFonts w:ascii="Arial" w:hAnsi="Arial" w:cs="Arial"/>
          <w:iCs/>
          <w:sz w:val="20"/>
          <w:szCs w:val="20"/>
        </w:rPr>
        <w:t xml:space="preserve">Zhotovitel předložil </w:t>
      </w:r>
      <w:r w:rsidR="00727A0D">
        <w:rPr>
          <w:rFonts w:ascii="Arial" w:hAnsi="Arial" w:cs="Arial"/>
          <w:iCs/>
          <w:sz w:val="20"/>
          <w:szCs w:val="20"/>
        </w:rPr>
        <w:t>o</w:t>
      </w:r>
      <w:r w:rsidRPr="006F596B">
        <w:rPr>
          <w:rFonts w:ascii="Arial" w:hAnsi="Arial" w:cs="Arial"/>
          <w:iCs/>
          <w:sz w:val="20"/>
          <w:szCs w:val="20"/>
        </w:rPr>
        <w:t>ceněný výkaz výměr, který odpovídá podmínkám sml</w:t>
      </w:r>
      <w:r w:rsidR="00A4233D">
        <w:rPr>
          <w:rFonts w:ascii="Arial" w:hAnsi="Arial" w:cs="Arial"/>
          <w:iCs/>
          <w:sz w:val="20"/>
          <w:szCs w:val="20"/>
        </w:rPr>
        <w:t xml:space="preserve">ouvy o dílo na realizaci stavby s tím, že v krycí tabulce je jasně vyznačeno vyčíslení jednotlivých etap před přesunem materiálu a cena jednotlivých etap po přesunu materiálu. </w:t>
      </w:r>
    </w:p>
    <w:p w14:paraId="24F75A6B" w14:textId="77777777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TDS doporučuje po odsouhlasení objednatelem uzavřít dodatek SOD. (dle názoru TDS není třeba zadat samostatnou veřejnou zakázkou formou jednacího řízení bez uveřejnění).</w:t>
      </w:r>
    </w:p>
    <w:p w14:paraId="7E4F3F87" w14:textId="56E2EBE7" w:rsidR="00AA64E1" w:rsidRPr="006F596B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TDS vzhledem k výše uvedeným skutečnostem doporučuje objednateli tento ZL č. </w:t>
      </w:r>
      <w:r w:rsidR="00822867">
        <w:rPr>
          <w:rFonts w:ascii="Arial" w:hAnsi="Arial" w:cs="Arial"/>
          <w:iCs/>
          <w:sz w:val="20"/>
          <w:szCs w:val="20"/>
        </w:rPr>
        <w:t>1</w:t>
      </w:r>
      <w:r w:rsidRPr="006F596B">
        <w:rPr>
          <w:rFonts w:ascii="Arial" w:hAnsi="Arial" w:cs="Arial"/>
          <w:iCs/>
          <w:sz w:val="20"/>
          <w:szCs w:val="20"/>
        </w:rPr>
        <w:t xml:space="preserve"> odsouhlasit</w:t>
      </w:r>
      <w:r w:rsidR="00251D06">
        <w:rPr>
          <w:rFonts w:ascii="Arial" w:hAnsi="Arial" w:cs="Arial"/>
          <w:iCs/>
          <w:sz w:val="20"/>
          <w:szCs w:val="20"/>
        </w:rPr>
        <w:t>.</w:t>
      </w:r>
    </w:p>
    <w:p w14:paraId="56B609E7" w14:textId="26C66A1F" w:rsidR="00CB7E60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41450B5D" w14:textId="5392A0B3" w:rsidR="00F65561" w:rsidRPr="006F596B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2149B6">
        <w:rPr>
          <w:rFonts w:ascii="Arial" w:hAnsi="Arial" w:cs="Arial"/>
          <w:sz w:val="20"/>
          <w:szCs w:val="20"/>
        </w:rPr>
        <w:t xml:space="preserve">e </w:t>
      </w:r>
      <w:r w:rsidR="00822867">
        <w:rPr>
          <w:rFonts w:ascii="Arial" w:hAnsi="Arial" w:cs="Arial"/>
          <w:sz w:val="20"/>
          <w:szCs w:val="20"/>
        </w:rPr>
        <w:t>Kroměříži</w:t>
      </w:r>
      <w:r w:rsidR="002149B6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822867">
        <w:rPr>
          <w:rFonts w:ascii="Arial" w:hAnsi="Arial" w:cs="Arial"/>
        </w:rPr>
        <w:t>21.08.2023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0D1C93A" w14:textId="3DFD9182" w:rsidR="00F65561" w:rsidRPr="006F596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822867">
        <w:rPr>
          <w:rFonts w:ascii="Arial" w:hAnsi="Arial" w:cs="Arial"/>
          <w:sz w:val="20"/>
          <w:szCs w:val="20"/>
        </w:rPr>
        <w:t xml:space="preserve">Ing. Petr </w:t>
      </w:r>
      <w:proofErr w:type="gramStart"/>
      <w:r w:rsidR="00822867">
        <w:rPr>
          <w:rFonts w:ascii="Arial" w:hAnsi="Arial" w:cs="Arial"/>
          <w:sz w:val="20"/>
          <w:szCs w:val="20"/>
        </w:rPr>
        <w:t>Kostka</w:t>
      </w:r>
      <w:r w:rsidR="00F31E35">
        <w:rPr>
          <w:rFonts w:ascii="Arial" w:hAnsi="Arial" w:cs="Arial"/>
          <w:sz w:val="20"/>
          <w:szCs w:val="20"/>
        </w:rPr>
        <w:t xml:space="preserve"> - TDS</w:t>
      </w:r>
      <w:proofErr w:type="gramEnd"/>
    </w:p>
    <w:p w14:paraId="5B2172C3" w14:textId="6937F4B1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2B310F4" w14:textId="54241BCB" w:rsidR="00262D32" w:rsidRPr="00262D32" w:rsidRDefault="00262D3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</w:p>
    <w:p w14:paraId="4E6828CB" w14:textId="77777777" w:rsidR="00262D32" w:rsidRPr="006F596B" w:rsidRDefault="00262D3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40167FFE" w14:textId="170676F8" w:rsidR="00A4233D" w:rsidRPr="00B20D0D" w:rsidRDefault="00D11643" w:rsidP="00B20D0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</w:t>
      </w:r>
      <w:r w:rsidR="00592797" w:rsidRPr="006F596B">
        <w:rPr>
          <w:rFonts w:ascii="Arial" w:hAnsi="Arial" w:cs="Arial"/>
          <w:b/>
          <w:sz w:val="22"/>
          <w:u w:val="single"/>
        </w:rPr>
        <w:t xml:space="preserve">tanovisko </w:t>
      </w:r>
      <w:r w:rsidRPr="006F596B"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6F596B">
        <w:rPr>
          <w:rFonts w:ascii="Arial" w:hAnsi="Arial" w:cs="Arial"/>
          <w:b/>
          <w:sz w:val="22"/>
          <w:u w:val="single"/>
        </w:rPr>
        <w:t>GP</w:t>
      </w:r>
      <w:r w:rsidRPr="006F596B">
        <w:rPr>
          <w:rFonts w:ascii="Arial" w:hAnsi="Arial" w:cs="Arial"/>
          <w:b/>
          <w:sz w:val="22"/>
          <w:u w:val="single"/>
        </w:rPr>
        <w:t>)</w:t>
      </w:r>
      <w:r w:rsidR="00AA64E1" w:rsidRPr="006F596B">
        <w:rPr>
          <w:rFonts w:ascii="Arial" w:hAnsi="Arial" w:cs="Arial"/>
          <w:b/>
          <w:sz w:val="22"/>
          <w:u w:val="single"/>
        </w:rPr>
        <w:t xml:space="preserve"> </w:t>
      </w:r>
      <w:r w:rsidRPr="006F596B"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6F596B">
        <w:rPr>
          <w:rFonts w:ascii="Arial" w:hAnsi="Arial" w:cs="Arial"/>
          <w:b/>
          <w:sz w:val="22"/>
          <w:u w:val="single"/>
        </w:rPr>
        <w:t>(</w:t>
      </w:r>
      <w:r w:rsidR="00592797" w:rsidRPr="006F596B">
        <w:rPr>
          <w:rFonts w:ascii="Arial" w:hAnsi="Arial" w:cs="Arial"/>
          <w:b/>
          <w:sz w:val="22"/>
          <w:u w:val="single"/>
        </w:rPr>
        <w:t>AD</w:t>
      </w:r>
      <w:r w:rsidR="00AA64E1" w:rsidRPr="006F596B">
        <w:rPr>
          <w:rFonts w:ascii="Arial" w:hAnsi="Arial" w:cs="Arial"/>
          <w:b/>
          <w:sz w:val="22"/>
          <w:u w:val="single"/>
        </w:rPr>
        <w:t>)</w:t>
      </w:r>
    </w:p>
    <w:p w14:paraId="39C182D2" w14:textId="6EF2A882" w:rsidR="00A4233D" w:rsidRDefault="00A4233D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Na základě dohody mezi objednatelem a zhotovitelem došlo k přesunu </w:t>
      </w:r>
      <w:r w:rsidR="00112105">
        <w:rPr>
          <w:rFonts w:ascii="Arial" w:hAnsi="Arial" w:cs="Arial"/>
          <w:iCs/>
          <w:sz w:val="20"/>
          <w:szCs w:val="20"/>
        </w:rPr>
        <w:t>materiálu</w:t>
      </w:r>
      <w:r>
        <w:rPr>
          <w:rFonts w:ascii="Arial" w:hAnsi="Arial" w:cs="Arial"/>
          <w:iCs/>
          <w:sz w:val="20"/>
          <w:szCs w:val="20"/>
        </w:rPr>
        <w:t xml:space="preserve"> z II. etapy do I. etapy a zpracování nových položkových rozpočtů jednotlivých etap před a po přesunu svítidel.</w:t>
      </w:r>
    </w:p>
    <w:p w14:paraId="77E95618" w14:textId="3A390D57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Projektant po posouzení a kontrole výkazu výměr považuje požadavek zhotovitele za oprávněný. </w:t>
      </w:r>
    </w:p>
    <w:p w14:paraId="4D98CD54" w14:textId="182E1918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Generální projektant v rámci autorského dozoru</w:t>
      </w:r>
      <w:r w:rsidR="00A4233D">
        <w:rPr>
          <w:rFonts w:ascii="Arial" w:hAnsi="Arial" w:cs="Arial"/>
          <w:iCs/>
          <w:sz w:val="20"/>
          <w:szCs w:val="20"/>
        </w:rPr>
        <w:t xml:space="preserve"> provedl kontrolu</w:t>
      </w:r>
      <w:r w:rsidRPr="006F596B">
        <w:rPr>
          <w:rFonts w:ascii="Arial" w:hAnsi="Arial" w:cs="Arial"/>
          <w:iCs/>
          <w:sz w:val="20"/>
          <w:szCs w:val="20"/>
        </w:rPr>
        <w:t xml:space="preserve"> </w:t>
      </w:r>
      <w:r w:rsidR="00A4233D">
        <w:rPr>
          <w:rFonts w:ascii="Arial" w:hAnsi="Arial" w:cs="Arial"/>
          <w:iCs/>
          <w:sz w:val="20"/>
          <w:szCs w:val="20"/>
        </w:rPr>
        <w:t>položkových rozpočtů.</w:t>
      </w:r>
    </w:p>
    <w:p w14:paraId="408C69EA" w14:textId="00A82C22" w:rsidR="00975F2B" w:rsidRPr="00F31E35" w:rsidRDefault="00CB7E60" w:rsidP="00F31E35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GP (AD) doporučuje ZL č. </w:t>
      </w:r>
      <w:r w:rsidR="00B20D0D">
        <w:rPr>
          <w:rFonts w:ascii="Arial" w:hAnsi="Arial" w:cs="Arial"/>
          <w:sz w:val="20"/>
          <w:szCs w:val="20"/>
        </w:rPr>
        <w:t>1</w:t>
      </w:r>
      <w:r w:rsidRPr="006F596B">
        <w:rPr>
          <w:rFonts w:ascii="Arial" w:hAnsi="Arial" w:cs="Arial"/>
          <w:sz w:val="20"/>
          <w:szCs w:val="20"/>
        </w:rPr>
        <w:t xml:space="preserve"> schválit.</w:t>
      </w:r>
    </w:p>
    <w:p w14:paraId="6E5A7F6F" w14:textId="77777777" w:rsidR="005D48E0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114302E" w14:textId="77777777" w:rsidR="005D48E0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5C81F6E" w14:textId="6BC4CC6C" w:rsidR="00F65561" w:rsidRDefault="002149B6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822867">
        <w:rPr>
          <w:rFonts w:ascii="Arial" w:hAnsi="Arial" w:cs="Arial"/>
          <w:sz w:val="20"/>
          <w:szCs w:val="20"/>
        </w:rPr>
        <w:t>Olomouci</w:t>
      </w:r>
      <w:r w:rsidR="00F65561" w:rsidRPr="006F596B">
        <w:rPr>
          <w:rFonts w:ascii="Arial" w:hAnsi="Arial" w:cs="Arial"/>
          <w:sz w:val="20"/>
          <w:szCs w:val="20"/>
        </w:rPr>
        <w:t xml:space="preserve"> dne</w:t>
      </w:r>
      <w:r w:rsidR="00F65561"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4215601" w14:textId="3A6C7103" w:rsidR="00F31E35" w:rsidRPr="006F596B" w:rsidRDefault="0082286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Radim Blaťák</w:t>
      </w:r>
    </w:p>
    <w:p w14:paraId="173D3DB1" w14:textId="044CE6B1" w:rsidR="00CD75B9" w:rsidRPr="006F596B" w:rsidRDefault="00F65561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</w:p>
    <w:p w14:paraId="3EBBE734" w14:textId="49A18756" w:rsidR="00CD75B9" w:rsidRPr="006F596B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54D1D917" w14:textId="77777777" w:rsidR="00CD75B9" w:rsidRPr="006F596B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09533D04" w14:textId="0B820D19" w:rsidR="00592797" w:rsidRPr="006F596B" w:rsidRDefault="00592797" w:rsidP="0014235D">
      <w:pPr>
        <w:pStyle w:val="Zkladntext"/>
        <w:numPr>
          <w:ilvl w:val="0"/>
          <w:numId w:val="2"/>
        </w:numPr>
        <w:tabs>
          <w:tab w:val="center" w:pos="7088"/>
        </w:tabs>
        <w:ind w:left="426" w:hanging="426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6F596B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bookmarkEnd w:id="1"/>
    <w:bookmarkEnd w:id="2"/>
    <w:p w14:paraId="70DA82F5" w14:textId="6068BF75" w:rsidR="00CD75B9" w:rsidRPr="006F596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Zástupce investora souhlasí s</w:t>
      </w:r>
      <w:r w:rsidR="00A4233D">
        <w:rPr>
          <w:rFonts w:ascii="Arial" w:hAnsi="Arial" w:cs="Arial"/>
          <w:sz w:val="20"/>
          <w:szCs w:val="20"/>
        </w:rPr>
        <w:t xml:space="preserve"> přesunem </w:t>
      </w:r>
      <w:r w:rsidR="00112105">
        <w:rPr>
          <w:rFonts w:ascii="Arial" w:hAnsi="Arial" w:cs="Arial"/>
          <w:sz w:val="20"/>
          <w:szCs w:val="20"/>
        </w:rPr>
        <w:t>materiálu</w:t>
      </w:r>
      <w:r w:rsidR="00A4233D">
        <w:rPr>
          <w:rFonts w:ascii="Arial" w:hAnsi="Arial" w:cs="Arial"/>
          <w:sz w:val="20"/>
          <w:szCs w:val="20"/>
        </w:rPr>
        <w:t xml:space="preserve"> z II. etapy do I. etapy</w:t>
      </w:r>
      <w:r w:rsidRPr="006F596B">
        <w:rPr>
          <w:rFonts w:ascii="Arial" w:hAnsi="Arial" w:cs="Arial"/>
          <w:sz w:val="20"/>
          <w:szCs w:val="20"/>
        </w:rPr>
        <w:t>.</w:t>
      </w:r>
    </w:p>
    <w:p w14:paraId="09DEF2C9" w14:textId="56F3453B" w:rsidR="00CD75B9" w:rsidRPr="006F596B" w:rsidRDefault="00A4233D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Přesun financí z II. etapy do I. etapy byl schválen</w:t>
      </w:r>
      <w:r w:rsidR="00822867">
        <w:rPr>
          <w:rFonts w:ascii="Arial" w:hAnsi="Arial" w:cs="Arial"/>
          <w:sz w:val="20"/>
          <w:szCs w:val="20"/>
        </w:rPr>
        <w:t xml:space="preserve"> ředitelk</w:t>
      </w:r>
      <w:r>
        <w:rPr>
          <w:rFonts w:ascii="Arial" w:hAnsi="Arial" w:cs="Arial"/>
          <w:sz w:val="20"/>
          <w:szCs w:val="20"/>
        </w:rPr>
        <w:t>ou</w:t>
      </w:r>
      <w:r w:rsidR="00822867">
        <w:rPr>
          <w:rFonts w:ascii="Arial" w:hAnsi="Arial" w:cs="Arial"/>
          <w:sz w:val="20"/>
          <w:szCs w:val="20"/>
        </w:rPr>
        <w:t xml:space="preserve"> školy. </w:t>
      </w:r>
    </w:p>
    <w:p w14:paraId="61022783" w14:textId="282DC1CE" w:rsidR="00B43A24" w:rsidRPr="006F596B" w:rsidRDefault="00B43A24" w:rsidP="00B43A24">
      <w:pPr>
        <w:spacing w:before="120" w:after="120"/>
        <w:ind w:left="426" w:right="119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Návrh finančního krytí: Výše uveden</w:t>
      </w:r>
      <w:r w:rsidR="00A437C2">
        <w:rPr>
          <w:rFonts w:ascii="Arial" w:hAnsi="Arial" w:cs="Arial"/>
          <w:sz w:val="20"/>
          <w:szCs w:val="20"/>
        </w:rPr>
        <w:t xml:space="preserve">ý přesun materiálu z II. Etapy do I. Etapy </w:t>
      </w:r>
      <w:r w:rsidRPr="006F596B">
        <w:rPr>
          <w:rFonts w:ascii="Arial" w:hAnsi="Arial" w:cs="Arial"/>
          <w:sz w:val="20"/>
          <w:szCs w:val="20"/>
        </w:rPr>
        <w:t>nepove</w:t>
      </w:r>
      <w:r w:rsidR="00A437C2">
        <w:rPr>
          <w:rFonts w:ascii="Arial" w:hAnsi="Arial" w:cs="Arial"/>
          <w:sz w:val="20"/>
          <w:szCs w:val="20"/>
        </w:rPr>
        <w:t>de</w:t>
      </w:r>
      <w:r w:rsidRPr="006F596B">
        <w:rPr>
          <w:rFonts w:ascii="Arial" w:hAnsi="Arial" w:cs="Arial"/>
          <w:sz w:val="20"/>
          <w:szCs w:val="20"/>
        </w:rPr>
        <w:t xml:space="preserve"> k navýšení celkové částky rozpočtu </w:t>
      </w:r>
      <w:r w:rsidR="00112105">
        <w:rPr>
          <w:rFonts w:ascii="Arial" w:hAnsi="Arial" w:cs="Arial"/>
          <w:sz w:val="20"/>
          <w:szCs w:val="20"/>
        </w:rPr>
        <w:t>projektu</w:t>
      </w:r>
      <w:r w:rsidRPr="006F596B">
        <w:rPr>
          <w:rFonts w:ascii="Arial" w:hAnsi="Arial" w:cs="Arial"/>
          <w:sz w:val="20"/>
          <w:szCs w:val="20"/>
        </w:rPr>
        <w:t xml:space="preserve"> </w:t>
      </w:r>
      <w:r w:rsidR="00112105">
        <w:rPr>
          <w:rFonts w:ascii="Arial" w:hAnsi="Arial" w:cs="Arial"/>
          <w:sz w:val="20"/>
          <w:szCs w:val="20"/>
        </w:rPr>
        <w:t xml:space="preserve">ani k navýšení částky za 1. etapu projektu uvedenou ve schváleném </w:t>
      </w:r>
      <w:r w:rsidRPr="006F596B">
        <w:rPr>
          <w:rFonts w:ascii="Arial" w:hAnsi="Arial" w:cs="Arial"/>
          <w:sz w:val="20"/>
          <w:szCs w:val="20"/>
        </w:rPr>
        <w:t xml:space="preserve">IZ č. </w:t>
      </w:r>
      <w:r w:rsidR="00822867">
        <w:rPr>
          <w:rFonts w:ascii="Arial" w:hAnsi="Arial" w:cs="Arial"/>
          <w:sz w:val="20"/>
          <w:szCs w:val="20"/>
        </w:rPr>
        <w:t>1917/150/03/23</w:t>
      </w:r>
      <w:r w:rsidRPr="006F596B">
        <w:rPr>
          <w:rFonts w:ascii="Arial" w:hAnsi="Arial" w:cs="Arial"/>
          <w:sz w:val="20"/>
          <w:szCs w:val="20"/>
        </w:rPr>
        <w:t xml:space="preserve"> na tuto akci.</w:t>
      </w:r>
    </w:p>
    <w:p w14:paraId="4914AD36" w14:textId="77777777" w:rsidR="00CD75B9" w:rsidRPr="006F596B" w:rsidRDefault="00CD75B9" w:rsidP="0095576F">
      <w:pPr>
        <w:pStyle w:val="Bezmezer"/>
        <w:tabs>
          <w:tab w:val="left" w:pos="2921"/>
        </w:tabs>
        <w:spacing w:before="120" w:after="120"/>
        <w:ind w:left="426" w:right="119" w:firstLine="0"/>
        <w:rPr>
          <w:rFonts w:ascii="Arial" w:hAnsi="Arial" w:cs="Arial"/>
          <w:sz w:val="20"/>
          <w:szCs w:val="20"/>
        </w:rPr>
      </w:pPr>
    </w:p>
    <w:p w14:paraId="5348BE5B" w14:textId="30ACCFD4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8BB8539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CF29F38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2D2F412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EA3061" w14:textId="4F35814B" w:rsidR="00090244" w:rsidRPr="006F596B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CD75B9" w:rsidRPr="006F596B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822867">
        <w:rPr>
          <w:rFonts w:ascii="Arial" w:hAnsi="Arial" w:cs="Arial"/>
          <w:sz w:val="20"/>
          <w:szCs w:val="20"/>
        </w:rPr>
        <w:t xml:space="preserve">Kroměříži </w:t>
      </w:r>
      <w:r w:rsidRPr="006F596B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6F596B">
        <w:rPr>
          <w:rFonts w:ascii="Arial" w:hAnsi="Arial" w:cs="Arial"/>
          <w:sz w:val="20"/>
          <w:szCs w:val="20"/>
        </w:rPr>
        <w:t xml:space="preserve"> </w:t>
      </w:r>
      <w:r w:rsidR="00822867">
        <w:rPr>
          <w:rFonts w:ascii="Arial" w:hAnsi="Arial" w:cs="Arial"/>
        </w:rPr>
        <w:t>21.08.2023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04ECAEA" w14:textId="72571E5D" w:rsidR="00090244" w:rsidRPr="002149B6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822867">
        <w:rPr>
          <w:rFonts w:ascii="Arial" w:hAnsi="Arial" w:cs="Arial"/>
          <w:sz w:val="20"/>
          <w:szCs w:val="20"/>
        </w:rPr>
        <w:t>Mgr. Jana Vítková</w:t>
      </w:r>
    </w:p>
    <w:p w14:paraId="69CB2608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7EF57F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6E9CE346" w14:textId="61CA1B0F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3C7E1FA" w14:textId="77777777" w:rsidR="003D4ED3" w:rsidRPr="006F596B" w:rsidRDefault="003D4ED3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6F596B">
        <w:rPr>
          <w:rFonts w:ascii="Arial" w:hAnsi="Arial" w:cs="Arial"/>
          <w:b/>
          <w:sz w:val="22"/>
          <w:u w:val="single"/>
        </w:rPr>
        <w:t xml:space="preserve"> </w:t>
      </w:r>
    </w:p>
    <w:p w14:paraId="7634FCDF" w14:textId="77777777" w:rsidR="003D4ED3" w:rsidRPr="006F596B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74E49B24" w14:textId="2D759847" w:rsidR="00C57858" w:rsidRDefault="00AA6D14" w:rsidP="00C57858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Příloha č.</w:t>
      </w:r>
      <w:r w:rsidR="00F31E35">
        <w:rPr>
          <w:rFonts w:ascii="Arial" w:hAnsi="Arial" w:cs="Arial"/>
          <w:sz w:val="20"/>
          <w:szCs w:val="20"/>
        </w:rPr>
        <w:t xml:space="preserve"> 1 </w:t>
      </w:r>
      <w:r w:rsidR="00F31E35">
        <w:rPr>
          <w:rFonts w:ascii="Arial" w:hAnsi="Arial" w:cs="Arial"/>
          <w:sz w:val="20"/>
          <w:szCs w:val="20"/>
        </w:rPr>
        <w:tab/>
      </w:r>
      <w:r w:rsidR="00A4233D">
        <w:rPr>
          <w:rFonts w:ascii="Arial" w:hAnsi="Arial" w:cs="Arial"/>
          <w:sz w:val="20"/>
          <w:szCs w:val="20"/>
        </w:rPr>
        <w:t xml:space="preserve">položkový rozpočet přesunu </w:t>
      </w:r>
      <w:r w:rsidR="00112105">
        <w:rPr>
          <w:rFonts w:ascii="Arial" w:hAnsi="Arial" w:cs="Arial"/>
          <w:sz w:val="20"/>
          <w:szCs w:val="20"/>
        </w:rPr>
        <w:t>materiálu</w:t>
      </w:r>
      <w:r w:rsidR="00A4233D">
        <w:rPr>
          <w:rFonts w:ascii="Arial" w:hAnsi="Arial" w:cs="Arial"/>
          <w:sz w:val="20"/>
          <w:szCs w:val="20"/>
        </w:rPr>
        <w:t xml:space="preserve"> z II. etapy do I. etapy</w:t>
      </w:r>
    </w:p>
    <w:p w14:paraId="318AF96D" w14:textId="1CCB2FC8" w:rsidR="00CD75B9" w:rsidRPr="006F596B" w:rsidRDefault="00CD75B9">
      <w:pPr>
        <w:rPr>
          <w:rFonts w:ascii="Arial" w:hAnsi="Arial" w:cs="Arial"/>
          <w:sz w:val="20"/>
          <w:szCs w:val="20"/>
        </w:rPr>
      </w:pPr>
    </w:p>
    <w:sectPr w:rsidR="00CD75B9" w:rsidRPr="006F596B" w:rsidSect="008D354C">
      <w:headerReference w:type="default" r:id="rId9"/>
      <w:footerReference w:type="default" r:id="rId10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315B4" w14:textId="77777777" w:rsidR="002325C5" w:rsidRDefault="002325C5">
      <w:r>
        <w:separator/>
      </w:r>
    </w:p>
  </w:endnote>
  <w:endnote w:type="continuationSeparator" w:id="0">
    <w:p w14:paraId="49D3F057" w14:textId="77777777" w:rsidR="002325C5" w:rsidRDefault="0023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5656" w14:textId="22DEDC25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4233D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4233D">
      <w:rPr>
        <w:rStyle w:val="slostrnky"/>
        <w:rFonts w:ascii="Arial" w:hAnsi="Arial" w:cs="Arial"/>
        <w:noProof/>
        <w:sz w:val="18"/>
        <w:szCs w:val="18"/>
      </w:rPr>
      <w:t>3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F7191" w14:textId="77777777" w:rsidR="002325C5" w:rsidRDefault="002325C5">
      <w:r>
        <w:separator/>
      </w:r>
    </w:p>
  </w:footnote>
  <w:footnote w:type="continuationSeparator" w:id="0">
    <w:p w14:paraId="7D87F23E" w14:textId="77777777" w:rsidR="002325C5" w:rsidRDefault="0023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32E0" w14:textId="1333920A" w:rsidR="004F766C" w:rsidRPr="006B2E41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</w:p>
  <w:p w14:paraId="2DE486A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3A61C2" wp14:editId="4BC50A8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734"/>
    <w:multiLevelType w:val="hybridMultilevel"/>
    <w:tmpl w:val="045C78AC"/>
    <w:lvl w:ilvl="0" w:tplc="56E64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7500F"/>
    <w:multiLevelType w:val="hybridMultilevel"/>
    <w:tmpl w:val="FAD20E5C"/>
    <w:lvl w:ilvl="0" w:tplc="020E2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642DE"/>
    <w:multiLevelType w:val="hybridMultilevel"/>
    <w:tmpl w:val="B046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5868"/>
    <w:multiLevelType w:val="hybridMultilevel"/>
    <w:tmpl w:val="BE566586"/>
    <w:lvl w:ilvl="0" w:tplc="771A94B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A457001"/>
    <w:multiLevelType w:val="multilevel"/>
    <w:tmpl w:val="6A748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C9232EA"/>
    <w:multiLevelType w:val="hybridMultilevel"/>
    <w:tmpl w:val="FEC689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E9674F"/>
    <w:multiLevelType w:val="hybridMultilevel"/>
    <w:tmpl w:val="B3FA053C"/>
    <w:lvl w:ilvl="0" w:tplc="9652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14622"/>
    <w:multiLevelType w:val="hybridMultilevel"/>
    <w:tmpl w:val="4EEE5F34"/>
    <w:lvl w:ilvl="0" w:tplc="57327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E91474"/>
    <w:multiLevelType w:val="hybridMultilevel"/>
    <w:tmpl w:val="D008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63385"/>
    <w:multiLevelType w:val="hybridMultilevel"/>
    <w:tmpl w:val="5FB0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713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255B06"/>
    <w:multiLevelType w:val="hybridMultilevel"/>
    <w:tmpl w:val="3B0A58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42D3831"/>
    <w:multiLevelType w:val="hybridMultilevel"/>
    <w:tmpl w:val="4404B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4ADC27EE"/>
    <w:multiLevelType w:val="multilevel"/>
    <w:tmpl w:val="FB385C5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0476D7C"/>
    <w:multiLevelType w:val="multilevel"/>
    <w:tmpl w:val="0C7C3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FC65BF"/>
    <w:multiLevelType w:val="hybridMultilevel"/>
    <w:tmpl w:val="731E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379F0"/>
    <w:multiLevelType w:val="hybridMultilevel"/>
    <w:tmpl w:val="322C5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37782"/>
    <w:multiLevelType w:val="hybridMultilevel"/>
    <w:tmpl w:val="6C44E6D6"/>
    <w:lvl w:ilvl="0" w:tplc="5B8A5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64885"/>
    <w:multiLevelType w:val="hybridMultilevel"/>
    <w:tmpl w:val="A79C903C"/>
    <w:lvl w:ilvl="0" w:tplc="71D0C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BA588A"/>
    <w:multiLevelType w:val="hybridMultilevel"/>
    <w:tmpl w:val="DE58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4489E"/>
    <w:multiLevelType w:val="hybridMultilevel"/>
    <w:tmpl w:val="6A6E5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C42E3"/>
    <w:multiLevelType w:val="hybridMultilevel"/>
    <w:tmpl w:val="765641B0"/>
    <w:lvl w:ilvl="0" w:tplc="10EEB5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1"/>
  </w:num>
  <w:num w:numId="5">
    <w:abstractNumId w:val="15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6"/>
  </w:num>
  <w:num w:numId="11">
    <w:abstractNumId w:val="10"/>
  </w:num>
  <w:num w:numId="12">
    <w:abstractNumId w:val="23"/>
  </w:num>
  <w:num w:numId="13">
    <w:abstractNumId w:val="17"/>
  </w:num>
  <w:num w:numId="14">
    <w:abstractNumId w:val="2"/>
  </w:num>
  <w:num w:numId="15">
    <w:abstractNumId w:val="22"/>
  </w:num>
  <w:num w:numId="16">
    <w:abstractNumId w:val="19"/>
  </w:num>
  <w:num w:numId="17">
    <w:abstractNumId w:val="6"/>
  </w:num>
  <w:num w:numId="18">
    <w:abstractNumId w:val="11"/>
  </w:num>
  <w:num w:numId="19">
    <w:abstractNumId w:val="13"/>
  </w:num>
  <w:num w:numId="20">
    <w:abstractNumId w:val="7"/>
  </w:num>
  <w:num w:numId="21">
    <w:abstractNumId w:val="1"/>
  </w:num>
  <w:num w:numId="22">
    <w:abstractNumId w:val="20"/>
  </w:num>
  <w:num w:numId="23">
    <w:abstractNumId w:val="0"/>
  </w:num>
  <w:num w:numId="2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10355"/>
    <w:rsid w:val="00017374"/>
    <w:rsid w:val="000233BC"/>
    <w:rsid w:val="00026D32"/>
    <w:rsid w:val="00032D65"/>
    <w:rsid w:val="00047A7D"/>
    <w:rsid w:val="000524AE"/>
    <w:rsid w:val="0005382A"/>
    <w:rsid w:val="00055EF4"/>
    <w:rsid w:val="00073F0D"/>
    <w:rsid w:val="00074F9D"/>
    <w:rsid w:val="00077D21"/>
    <w:rsid w:val="00077E93"/>
    <w:rsid w:val="0008479E"/>
    <w:rsid w:val="0008597A"/>
    <w:rsid w:val="00090244"/>
    <w:rsid w:val="00090E4B"/>
    <w:rsid w:val="0009143F"/>
    <w:rsid w:val="00092D10"/>
    <w:rsid w:val="000A1AC2"/>
    <w:rsid w:val="000A3A42"/>
    <w:rsid w:val="000A5A04"/>
    <w:rsid w:val="000B08E2"/>
    <w:rsid w:val="000B30B3"/>
    <w:rsid w:val="000D1FE2"/>
    <w:rsid w:val="000D6A37"/>
    <w:rsid w:val="000D6E97"/>
    <w:rsid w:val="000D7052"/>
    <w:rsid w:val="000E21CF"/>
    <w:rsid w:val="000E2F15"/>
    <w:rsid w:val="000E3702"/>
    <w:rsid w:val="000E3780"/>
    <w:rsid w:val="000E5439"/>
    <w:rsid w:val="000F1C75"/>
    <w:rsid w:val="00112105"/>
    <w:rsid w:val="001259F8"/>
    <w:rsid w:val="00125AA2"/>
    <w:rsid w:val="00131DD9"/>
    <w:rsid w:val="001328BF"/>
    <w:rsid w:val="00135458"/>
    <w:rsid w:val="001400EB"/>
    <w:rsid w:val="0014235D"/>
    <w:rsid w:val="00147300"/>
    <w:rsid w:val="00152214"/>
    <w:rsid w:val="001536F7"/>
    <w:rsid w:val="001565DE"/>
    <w:rsid w:val="00157542"/>
    <w:rsid w:val="001648F1"/>
    <w:rsid w:val="001658FC"/>
    <w:rsid w:val="0018025A"/>
    <w:rsid w:val="001839FD"/>
    <w:rsid w:val="001A1804"/>
    <w:rsid w:val="001A363A"/>
    <w:rsid w:val="001B5B44"/>
    <w:rsid w:val="001D06EC"/>
    <w:rsid w:val="001D11DA"/>
    <w:rsid w:val="001E2EA8"/>
    <w:rsid w:val="001F163E"/>
    <w:rsid w:val="001F49CE"/>
    <w:rsid w:val="002137D5"/>
    <w:rsid w:val="002149B6"/>
    <w:rsid w:val="00221CF9"/>
    <w:rsid w:val="00223205"/>
    <w:rsid w:val="00231F79"/>
    <w:rsid w:val="002325C5"/>
    <w:rsid w:val="00234401"/>
    <w:rsid w:val="00237791"/>
    <w:rsid w:val="002422F8"/>
    <w:rsid w:val="002451D9"/>
    <w:rsid w:val="00246756"/>
    <w:rsid w:val="00251D06"/>
    <w:rsid w:val="002525F5"/>
    <w:rsid w:val="00255C1C"/>
    <w:rsid w:val="00262166"/>
    <w:rsid w:val="00262D32"/>
    <w:rsid w:val="0026465B"/>
    <w:rsid w:val="00267002"/>
    <w:rsid w:val="00275690"/>
    <w:rsid w:val="002835B5"/>
    <w:rsid w:val="00285586"/>
    <w:rsid w:val="00297A89"/>
    <w:rsid w:val="002A3B01"/>
    <w:rsid w:val="002A54E6"/>
    <w:rsid w:val="002A6969"/>
    <w:rsid w:val="002C0E16"/>
    <w:rsid w:val="002C225A"/>
    <w:rsid w:val="002C439E"/>
    <w:rsid w:val="002D124D"/>
    <w:rsid w:val="002E408A"/>
    <w:rsid w:val="002F592E"/>
    <w:rsid w:val="00302445"/>
    <w:rsid w:val="003304EF"/>
    <w:rsid w:val="00332476"/>
    <w:rsid w:val="00341209"/>
    <w:rsid w:val="0035663E"/>
    <w:rsid w:val="00361C30"/>
    <w:rsid w:val="0037235A"/>
    <w:rsid w:val="003740B7"/>
    <w:rsid w:val="00377130"/>
    <w:rsid w:val="00381938"/>
    <w:rsid w:val="0038279D"/>
    <w:rsid w:val="00393CB3"/>
    <w:rsid w:val="00394234"/>
    <w:rsid w:val="003A5722"/>
    <w:rsid w:val="003A6D90"/>
    <w:rsid w:val="003B4420"/>
    <w:rsid w:val="003B740E"/>
    <w:rsid w:val="003C4580"/>
    <w:rsid w:val="003C7289"/>
    <w:rsid w:val="003C7D80"/>
    <w:rsid w:val="003D46B0"/>
    <w:rsid w:val="003D4ED3"/>
    <w:rsid w:val="003D6F1E"/>
    <w:rsid w:val="003E4E1B"/>
    <w:rsid w:val="003F0344"/>
    <w:rsid w:val="0040015B"/>
    <w:rsid w:val="00410633"/>
    <w:rsid w:val="00411EC2"/>
    <w:rsid w:val="0041418C"/>
    <w:rsid w:val="00417E3F"/>
    <w:rsid w:val="004204AE"/>
    <w:rsid w:val="0042676A"/>
    <w:rsid w:val="004371BC"/>
    <w:rsid w:val="00442A34"/>
    <w:rsid w:val="0044658C"/>
    <w:rsid w:val="004471D9"/>
    <w:rsid w:val="004504F9"/>
    <w:rsid w:val="00473314"/>
    <w:rsid w:val="004858A8"/>
    <w:rsid w:val="004916D7"/>
    <w:rsid w:val="004922F2"/>
    <w:rsid w:val="004A0D2C"/>
    <w:rsid w:val="004A31EE"/>
    <w:rsid w:val="004B0DAC"/>
    <w:rsid w:val="004B3D90"/>
    <w:rsid w:val="004B41F9"/>
    <w:rsid w:val="004C4F7F"/>
    <w:rsid w:val="004C7A73"/>
    <w:rsid w:val="004D6764"/>
    <w:rsid w:val="004D6F54"/>
    <w:rsid w:val="004E031D"/>
    <w:rsid w:val="004E7757"/>
    <w:rsid w:val="004F766C"/>
    <w:rsid w:val="005053D5"/>
    <w:rsid w:val="00521BEB"/>
    <w:rsid w:val="005277AC"/>
    <w:rsid w:val="00537183"/>
    <w:rsid w:val="00543000"/>
    <w:rsid w:val="005530F1"/>
    <w:rsid w:val="005763E8"/>
    <w:rsid w:val="005771F7"/>
    <w:rsid w:val="0058140B"/>
    <w:rsid w:val="00583FA1"/>
    <w:rsid w:val="00590B57"/>
    <w:rsid w:val="00592797"/>
    <w:rsid w:val="005948BD"/>
    <w:rsid w:val="00595683"/>
    <w:rsid w:val="005973B8"/>
    <w:rsid w:val="005A180A"/>
    <w:rsid w:val="005A5575"/>
    <w:rsid w:val="005B5D7A"/>
    <w:rsid w:val="005B7774"/>
    <w:rsid w:val="005C2CCA"/>
    <w:rsid w:val="005C44BB"/>
    <w:rsid w:val="005D08BB"/>
    <w:rsid w:val="005D30F2"/>
    <w:rsid w:val="005D3FAC"/>
    <w:rsid w:val="005D48E0"/>
    <w:rsid w:val="005E083F"/>
    <w:rsid w:val="005E0B83"/>
    <w:rsid w:val="005F4033"/>
    <w:rsid w:val="005F4F76"/>
    <w:rsid w:val="005F5EC1"/>
    <w:rsid w:val="005F6CC0"/>
    <w:rsid w:val="00604596"/>
    <w:rsid w:val="00617C05"/>
    <w:rsid w:val="00621D0B"/>
    <w:rsid w:val="0062472A"/>
    <w:rsid w:val="006277DE"/>
    <w:rsid w:val="006339F3"/>
    <w:rsid w:val="0063563E"/>
    <w:rsid w:val="00641585"/>
    <w:rsid w:val="00641D07"/>
    <w:rsid w:val="00645959"/>
    <w:rsid w:val="00654F3F"/>
    <w:rsid w:val="006568C1"/>
    <w:rsid w:val="00663E6D"/>
    <w:rsid w:val="006648FD"/>
    <w:rsid w:val="00670BA7"/>
    <w:rsid w:val="00675B46"/>
    <w:rsid w:val="006807EB"/>
    <w:rsid w:val="00681474"/>
    <w:rsid w:val="006862E4"/>
    <w:rsid w:val="00687042"/>
    <w:rsid w:val="006926A9"/>
    <w:rsid w:val="00692B45"/>
    <w:rsid w:val="00695177"/>
    <w:rsid w:val="006A61A2"/>
    <w:rsid w:val="006B0F6A"/>
    <w:rsid w:val="006B2E41"/>
    <w:rsid w:val="006B3E4A"/>
    <w:rsid w:val="006B5790"/>
    <w:rsid w:val="006C3508"/>
    <w:rsid w:val="006C560F"/>
    <w:rsid w:val="006C65F0"/>
    <w:rsid w:val="006D6757"/>
    <w:rsid w:val="006D6F83"/>
    <w:rsid w:val="006E3FA3"/>
    <w:rsid w:val="006E412F"/>
    <w:rsid w:val="006E474A"/>
    <w:rsid w:val="006F45EC"/>
    <w:rsid w:val="006F596B"/>
    <w:rsid w:val="006F6625"/>
    <w:rsid w:val="007047FC"/>
    <w:rsid w:val="0071036E"/>
    <w:rsid w:val="007129BB"/>
    <w:rsid w:val="00712F0F"/>
    <w:rsid w:val="00713E7F"/>
    <w:rsid w:val="00717739"/>
    <w:rsid w:val="00717F08"/>
    <w:rsid w:val="0072227E"/>
    <w:rsid w:val="00727A0D"/>
    <w:rsid w:val="00731515"/>
    <w:rsid w:val="00731D7F"/>
    <w:rsid w:val="0073297E"/>
    <w:rsid w:val="00742CAD"/>
    <w:rsid w:val="007539DA"/>
    <w:rsid w:val="00754D06"/>
    <w:rsid w:val="0076062A"/>
    <w:rsid w:val="00761F52"/>
    <w:rsid w:val="00763303"/>
    <w:rsid w:val="00765A6E"/>
    <w:rsid w:val="00775092"/>
    <w:rsid w:val="00776052"/>
    <w:rsid w:val="007772D9"/>
    <w:rsid w:val="00782FC8"/>
    <w:rsid w:val="00783498"/>
    <w:rsid w:val="00783E39"/>
    <w:rsid w:val="007843AF"/>
    <w:rsid w:val="00790DC6"/>
    <w:rsid w:val="007A6B1D"/>
    <w:rsid w:val="007A6B77"/>
    <w:rsid w:val="007B28A7"/>
    <w:rsid w:val="007B2D50"/>
    <w:rsid w:val="007B4FA9"/>
    <w:rsid w:val="007B55FF"/>
    <w:rsid w:val="007B77E5"/>
    <w:rsid w:val="007C14D1"/>
    <w:rsid w:val="007C3A8D"/>
    <w:rsid w:val="007C429B"/>
    <w:rsid w:val="007C4EF7"/>
    <w:rsid w:val="007D62BB"/>
    <w:rsid w:val="007E0650"/>
    <w:rsid w:val="007F0739"/>
    <w:rsid w:val="007F2993"/>
    <w:rsid w:val="00811273"/>
    <w:rsid w:val="008151B6"/>
    <w:rsid w:val="00822867"/>
    <w:rsid w:val="00826A74"/>
    <w:rsid w:val="00835F8F"/>
    <w:rsid w:val="00862E04"/>
    <w:rsid w:val="00873E9F"/>
    <w:rsid w:val="0088656E"/>
    <w:rsid w:val="00887DA3"/>
    <w:rsid w:val="008B0EC4"/>
    <w:rsid w:val="008B1109"/>
    <w:rsid w:val="008B4EB0"/>
    <w:rsid w:val="008B731F"/>
    <w:rsid w:val="008C1E22"/>
    <w:rsid w:val="008D296E"/>
    <w:rsid w:val="008D354C"/>
    <w:rsid w:val="008D3E25"/>
    <w:rsid w:val="008D487C"/>
    <w:rsid w:val="008D4D59"/>
    <w:rsid w:val="008D513C"/>
    <w:rsid w:val="008E5320"/>
    <w:rsid w:val="008F03BC"/>
    <w:rsid w:val="00906506"/>
    <w:rsid w:val="00906A1B"/>
    <w:rsid w:val="00916618"/>
    <w:rsid w:val="009206C8"/>
    <w:rsid w:val="00920EC7"/>
    <w:rsid w:val="00930D9D"/>
    <w:rsid w:val="009472E3"/>
    <w:rsid w:val="0095295D"/>
    <w:rsid w:val="00955444"/>
    <w:rsid w:val="0095576F"/>
    <w:rsid w:val="00971DEB"/>
    <w:rsid w:val="00972902"/>
    <w:rsid w:val="00975F2B"/>
    <w:rsid w:val="009770C1"/>
    <w:rsid w:val="00980A92"/>
    <w:rsid w:val="00980FB7"/>
    <w:rsid w:val="009825AF"/>
    <w:rsid w:val="00993EAF"/>
    <w:rsid w:val="009A27BB"/>
    <w:rsid w:val="009A2A9B"/>
    <w:rsid w:val="009C3E90"/>
    <w:rsid w:val="009D72FB"/>
    <w:rsid w:val="009E2FD9"/>
    <w:rsid w:val="009F19A6"/>
    <w:rsid w:val="009F222C"/>
    <w:rsid w:val="009F2BE4"/>
    <w:rsid w:val="009F6ECA"/>
    <w:rsid w:val="00A00D4C"/>
    <w:rsid w:val="00A025A4"/>
    <w:rsid w:val="00A03C3B"/>
    <w:rsid w:val="00A111EA"/>
    <w:rsid w:val="00A13C6F"/>
    <w:rsid w:val="00A16371"/>
    <w:rsid w:val="00A31B56"/>
    <w:rsid w:val="00A379CD"/>
    <w:rsid w:val="00A4233D"/>
    <w:rsid w:val="00A437C2"/>
    <w:rsid w:val="00A45A73"/>
    <w:rsid w:val="00A463F6"/>
    <w:rsid w:val="00A46E1D"/>
    <w:rsid w:val="00A60D2A"/>
    <w:rsid w:val="00A614CE"/>
    <w:rsid w:val="00A7124C"/>
    <w:rsid w:val="00A817C1"/>
    <w:rsid w:val="00A86B47"/>
    <w:rsid w:val="00A95852"/>
    <w:rsid w:val="00AA0724"/>
    <w:rsid w:val="00AA2AD5"/>
    <w:rsid w:val="00AA3921"/>
    <w:rsid w:val="00AA64E1"/>
    <w:rsid w:val="00AA6D14"/>
    <w:rsid w:val="00AA7717"/>
    <w:rsid w:val="00AB1225"/>
    <w:rsid w:val="00AB5570"/>
    <w:rsid w:val="00AC11A7"/>
    <w:rsid w:val="00AC2C17"/>
    <w:rsid w:val="00AD0CAE"/>
    <w:rsid w:val="00AD0CDE"/>
    <w:rsid w:val="00AE144F"/>
    <w:rsid w:val="00AE21BE"/>
    <w:rsid w:val="00AE75D4"/>
    <w:rsid w:val="00AF3445"/>
    <w:rsid w:val="00AF68EA"/>
    <w:rsid w:val="00B0245F"/>
    <w:rsid w:val="00B112D4"/>
    <w:rsid w:val="00B1143F"/>
    <w:rsid w:val="00B15F70"/>
    <w:rsid w:val="00B20D0D"/>
    <w:rsid w:val="00B20D3D"/>
    <w:rsid w:val="00B23704"/>
    <w:rsid w:val="00B276E4"/>
    <w:rsid w:val="00B34403"/>
    <w:rsid w:val="00B4140B"/>
    <w:rsid w:val="00B43A24"/>
    <w:rsid w:val="00B44111"/>
    <w:rsid w:val="00B52576"/>
    <w:rsid w:val="00B71C5F"/>
    <w:rsid w:val="00B75632"/>
    <w:rsid w:val="00B812F5"/>
    <w:rsid w:val="00B81A76"/>
    <w:rsid w:val="00B8230A"/>
    <w:rsid w:val="00B85418"/>
    <w:rsid w:val="00B86247"/>
    <w:rsid w:val="00B92065"/>
    <w:rsid w:val="00B95CE2"/>
    <w:rsid w:val="00B9685B"/>
    <w:rsid w:val="00B97450"/>
    <w:rsid w:val="00BA0170"/>
    <w:rsid w:val="00BA0464"/>
    <w:rsid w:val="00BA67EB"/>
    <w:rsid w:val="00BA723E"/>
    <w:rsid w:val="00BA7BFA"/>
    <w:rsid w:val="00BB2652"/>
    <w:rsid w:val="00BB30EE"/>
    <w:rsid w:val="00BB4B01"/>
    <w:rsid w:val="00BB68DC"/>
    <w:rsid w:val="00BB7175"/>
    <w:rsid w:val="00BB77D3"/>
    <w:rsid w:val="00BD14A7"/>
    <w:rsid w:val="00BD5530"/>
    <w:rsid w:val="00BD7F2E"/>
    <w:rsid w:val="00BE4611"/>
    <w:rsid w:val="00BF152E"/>
    <w:rsid w:val="00BF2511"/>
    <w:rsid w:val="00BF3870"/>
    <w:rsid w:val="00BF6860"/>
    <w:rsid w:val="00BF710C"/>
    <w:rsid w:val="00BF7F57"/>
    <w:rsid w:val="00C01236"/>
    <w:rsid w:val="00C031C7"/>
    <w:rsid w:val="00C03393"/>
    <w:rsid w:val="00C04D0B"/>
    <w:rsid w:val="00C07C33"/>
    <w:rsid w:val="00C16F32"/>
    <w:rsid w:val="00C17CEC"/>
    <w:rsid w:val="00C31020"/>
    <w:rsid w:val="00C332D3"/>
    <w:rsid w:val="00C404BB"/>
    <w:rsid w:val="00C416C2"/>
    <w:rsid w:val="00C4332E"/>
    <w:rsid w:val="00C434E9"/>
    <w:rsid w:val="00C47541"/>
    <w:rsid w:val="00C47E26"/>
    <w:rsid w:val="00C52CB8"/>
    <w:rsid w:val="00C56348"/>
    <w:rsid w:val="00C57858"/>
    <w:rsid w:val="00C64596"/>
    <w:rsid w:val="00C67EA1"/>
    <w:rsid w:val="00C74F76"/>
    <w:rsid w:val="00C75969"/>
    <w:rsid w:val="00C77A6C"/>
    <w:rsid w:val="00C87932"/>
    <w:rsid w:val="00C9577F"/>
    <w:rsid w:val="00C9665F"/>
    <w:rsid w:val="00CA0516"/>
    <w:rsid w:val="00CA68CA"/>
    <w:rsid w:val="00CA7278"/>
    <w:rsid w:val="00CB3AD2"/>
    <w:rsid w:val="00CB6A80"/>
    <w:rsid w:val="00CB7E60"/>
    <w:rsid w:val="00CC0AD7"/>
    <w:rsid w:val="00CC444F"/>
    <w:rsid w:val="00CC767B"/>
    <w:rsid w:val="00CD28E4"/>
    <w:rsid w:val="00CD75B9"/>
    <w:rsid w:val="00CD7795"/>
    <w:rsid w:val="00CE15CF"/>
    <w:rsid w:val="00CF10B1"/>
    <w:rsid w:val="00CF2F01"/>
    <w:rsid w:val="00D03C47"/>
    <w:rsid w:val="00D1091B"/>
    <w:rsid w:val="00D11643"/>
    <w:rsid w:val="00D11788"/>
    <w:rsid w:val="00D11959"/>
    <w:rsid w:val="00D123FE"/>
    <w:rsid w:val="00D357F7"/>
    <w:rsid w:val="00D43E7A"/>
    <w:rsid w:val="00D654D0"/>
    <w:rsid w:val="00D72076"/>
    <w:rsid w:val="00D741E4"/>
    <w:rsid w:val="00D747D1"/>
    <w:rsid w:val="00D74F7C"/>
    <w:rsid w:val="00D76CEB"/>
    <w:rsid w:val="00D76E13"/>
    <w:rsid w:val="00D87458"/>
    <w:rsid w:val="00D87F60"/>
    <w:rsid w:val="00D971A6"/>
    <w:rsid w:val="00DA7C88"/>
    <w:rsid w:val="00DC740B"/>
    <w:rsid w:val="00DC74A5"/>
    <w:rsid w:val="00DC78B2"/>
    <w:rsid w:val="00DE1661"/>
    <w:rsid w:val="00DE63D2"/>
    <w:rsid w:val="00DF72E1"/>
    <w:rsid w:val="00E00F8D"/>
    <w:rsid w:val="00E03C34"/>
    <w:rsid w:val="00E04FEA"/>
    <w:rsid w:val="00E1462F"/>
    <w:rsid w:val="00E24E35"/>
    <w:rsid w:val="00E270E8"/>
    <w:rsid w:val="00E3025A"/>
    <w:rsid w:val="00E316E8"/>
    <w:rsid w:val="00E40242"/>
    <w:rsid w:val="00E406B0"/>
    <w:rsid w:val="00E438E0"/>
    <w:rsid w:val="00E43EAD"/>
    <w:rsid w:val="00E4786B"/>
    <w:rsid w:val="00E54878"/>
    <w:rsid w:val="00E61DE7"/>
    <w:rsid w:val="00E63FDF"/>
    <w:rsid w:val="00E65B6E"/>
    <w:rsid w:val="00E67AB7"/>
    <w:rsid w:val="00E67B75"/>
    <w:rsid w:val="00E70B8A"/>
    <w:rsid w:val="00E70C0B"/>
    <w:rsid w:val="00E731D6"/>
    <w:rsid w:val="00E82BAD"/>
    <w:rsid w:val="00E9196B"/>
    <w:rsid w:val="00E93C84"/>
    <w:rsid w:val="00E94042"/>
    <w:rsid w:val="00E95240"/>
    <w:rsid w:val="00E97C67"/>
    <w:rsid w:val="00EA2A19"/>
    <w:rsid w:val="00EA3C83"/>
    <w:rsid w:val="00EA5255"/>
    <w:rsid w:val="00EB52FF"/>
    <w:rsid w:val="00EB6A84"/>
    <w:rsid w:val="00EB70D3"/>
    <w:rsid w:val="00EC014F"/>
    <w:rsid w:val="00EC3DE7"/>
    <w:rsid w:val="00EC43B6"/>
    <w:rsid w:val="00EC6D30"/>
    <w:rsid w:val="00ED60A8"/>
    <w:rsid w:val="00ED7934"/>
    <w:rsid w:val="00EE1487"/>
    <w:rsid w:val="00EE73A1"/>
    <w:rsid w:val="00EF2A8C"/>
    <w:rsid w:val="00EF6B71"/>
    <w:rsid w:val="00F0504F"/>
    <w:rsid w:val="00F14801"/>
    <w:rsid w:val="00F217B0"/>
    <w:rsid w:val="00F251E5"/>
    <w:rsid w:val="00F27F1B"/>
    <w:rsid w:val="00F31E35"/>
    <w:rsid w:val="00F3272C"/>
    <w:rsid w:val="00F33726"/>
    <w:rsid w:val="00F40F7D"/>
    <w:rsid w:val="00F45279"/>
    <w:rsid w:val="00F51AA5"/>
    <w:rsid w:val="00F52DF8"/>
    <w:rsid w:val="00F543CC"/>
    <w:rsid w:val="00F651B4"/>
    <w:rsid w:val="00F65561"/>
    <w:rsid w:val="00F74EE7"/>
    <w:rsid w:val="00F77C76"/>
    <w:rsid w:val="00F85CCF"/>
    <w:rsid w:val="00F8797B"/>
    <w:rsid w:val="00FA1612"/>
    <w:rsid w:val="00FA5089"/>
    <w:rsid w:val="00FB09BA"/>
    <w:rsid w:val="00FC46DC"/>
    <w:rsid w:val="00FC65CC"/>
    <w:rsid w:val="00FD22BA"/>
    <w:rsid w:val="00FD411D"/>
    <w:rsid w:val="00FD4D3B"/>
    <w:rsid w:val="00FE1A3B"/>
    <w:rsid w:val="00FE28B6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50DC2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1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C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C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9F92-592F-4F8D-ABD7-D739CB90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Jana Vítková</cp:lastModifiedBy>
  <cp:revision>2</cp:revision>
  <cp:lastPrinted>2022-08-15T05:34:00Z</cp:lastPrinted>
  <dcterms:created xsi:type="dcterms:W3CDTF">2023-08-22T10:39:00Z</dcterms:created>
  <dcterms:modified xsi:type="dcterms:W3CDTF">2023-08-22T10:39:00Z</dcterms:modified>
</cp:coreProperties>
</file>