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6567" w14:textId="7ACCA1B7" w:rsidR="00342E54" w:rsidRPr="00AC5481" w:rsidRDefault="00342E54" w:rsidP="00342E54">
      <w:pPr>
        <w:autoSpaceDE w:val="0"/>
        <w:jc w:val="center"/>
        <w:rPr>
          <w:sz w:val="20"/>
          <w:szCs w:val="20"/>
        </w:rPr>
      </w:pPr>
      <w:r>
        <w:rPr>
          <w:b/>
          <w:bCs/>
          <w:sz w:val="28"/>
          <w:szCs w:val="28"/>
          <w:lang w:val="x-none"/>
        </w:rPr>
        <w:t xml:space="preserve">Smlouva o nájmu </w:t>
      </w:r>
      <w:r w:rsidR="00AC5481">
        <w:rPr>
          <w:b/>
          <w:bCs/>
          <w:sz w:val="28"/>
          <w:szCs w:val="28"/>
          <w:lang w:val="x-none"/>
        </w:rPr>
        <w:t>–</w:t>
      </w:r>
      <w:r>
        <w:rPr>
          <w:b/>
          <w:bCs/>
          <w:sz w:val="28"/>
          <w:szCs w:val="28"/>
          <w:lang w:val="x-none"/>
        </w:rPr>
        <w:t xml:space="preserve"> tělocvičny</w:t>
      </w:r>
      <w:r w:rsidR="00AC5481">
        <w:rPr>
          <w:b/>
          <w:bCs/>
          <w:sz w:val="28"/>
          <w:szCs w:val="28"/>
        </w:rPr>
        <w:t xml:space="preserve"> č. 23022</w:t>
      </w:r>
    </w:p>
    <w:p w14:paraId="6DDC0259" w14:textId="77777777" w:rsidR="00342E54" w:rsidRDefault="00342E54" w:rsidP="00342E54">
      <w:pPr>
        <w:autoSpaceDE w:val="0"/>
        <w:spacing w:line="240" w:lineRule="atLeast"/>
        <w:jc w:val="center"/>
        <w:rPr>
          <w:b/>
          <w:sz w:val="22"/>
          <w:szCs w:val="22"/>
        </w:rPr>
      </w:pPr>
      <w:r>
        <w:rPr>
          <w:sz w:val="20"/>
          <w:szCs w:val="20"/>
          <w:lang w:val="x-none"/>
        </w:rPr>
        <w:t>(</w:t>
      </w:r>
      <w:r>
        <w:rPr>
          <w:sz w:val="20"/>
          <w:szCs w:val="20"/>
        </w:rPr>
        <w:t xml:space="preserve">Zákon č. 89/2012 Sb., </w:t>
      </w:r>
      <w:r>
        <w:rPr>
          <w:sz w:val="20"/>
          <w:szCs w:val="20"/>
          <w:lang w:val="x-none"/>
        </w:rPr>
        <w:t>§220</w:t>
      </w:r>
      <w:r>
        <w:rPr>
          <w:sz w:val="20"/>
          <w:szCs w:val="20"/>
        </w:rPr>
        <w:t>1</w:t>
      </w:r>
      <w:r>
        <w:rPr>
          <w:sz w:val="20"/>
          <w:szCs w:val="20"/>
          <w:lang w:val="x-none"/>
        </w:rPr>
        <w:t xml:space="preserve"> NOZ)</w:t>
      </w:r>
    </w:p>
    <w:p w14:paraId="2C52F9AF" w14:textId="77777777" w:rsidR="00342E54" w:rsidRDefault="00342E54" w:rsidP="00342E54">
      <w:pPr>
        <w:rPr>
          <w:b/>
          <w:sz w:val="22"/>
          <w:szCs w:val="22"/>
        </w:rPr>
      </w:pPr>
    </w:p>
    <w:p w14:paraId="0641710A" w14:textId="77777777" w:rsidR="00342E54" w:rsidRDefault="00342E54" w:rsidP="00342E54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Pronajímatel: </w:t>
      </w:r>
    </w:p>
    <w:p w14:paraId="179A4488" w14:textId="77777777" w:rsidR="00342E54" w:rsidRDefault="00342E54" w:rsidP="00342E5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Obchodní akademie, vyšší odborná škola cestovního ruchu a jazyková škola s právem státní jazykové zkoušky Karlovy Vary, Bezručova 1312/17, 360 01 Karlovy Vary, příspěvková organizace, IČ: 63553597</w:t>
      </w:r>
    </w:p>
    <w:p w14:paraId="1443DC37" w14:textId="54AA528C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zastoupená: Mgr. Pavlem Bartošem, ředitelem školy (dále jen pronajímatel)</w:t>
      </w:r>
    </w:p>
    <w:p w14:paraId="0A63F669" w14:textId="77777777" w:rsidR="00342E54" w:rsidRDefault="00342E54" w:rsidP="00342E54">
      <w:pPr>
        <w:rPr>
          <w:sz w:val="22"/>
          <w:szCs w:val="22"/>
        </w:rPr>
      </w:pPr>
    </w:p>
    <w:p w14:paraId="37F0D81C" w14:textId="77777777" w:rsidR="00342E54" w:rsidRDefault="00342E54" w:rsidP="00342E54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2D9F8C54" w14:textId="77777777" w:rsidR="00342E54" w:rsidRDefault="00342E54" w:rsidP="00342E54">
      <w:pPr>
        <w:jc w:val="center"/>
        <w:rPr>
          <w:sz w:val="22"/>
          <w:szCs w:val="22"/>
        </w:rPr>
      </w:pPr>
    </w:p>
    <w:p w14:paraId="5CD74A68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Nájemce:</w:t>
      </w:r>
    </w:p>
    <w:p w14:paraId="4A4E5418" w14:textId="66487F8A" w:rsidR="00342E54" w:rsidRDefault="00342E54" w:rsidP="00342E5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Spolek </w:t>
      </w:r>
      <w:r>
        <w:rPr>
          <w:b/>
          <w:sz w:val="22"/>
          <w:szCs w:val="22"/>
        </w:rPr>
        <w:t xml:space="preserve">BOGI SPORT klub,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 xml:space="preserve">., </w:t>
      </w:r>
      <w:r w:rsidRPr="00342E54">
        <w:rPr>
          <w:bCs/>
          <w:sz w:val="22"/>
          <w:szCs w:val="22"/>
        </w:rPr>
        <w:t>Dlouhá</w:t>
      </w:r>
      <w:r>
        <w:rPr>
          <w:bCs/>
          <w:sz w:val="22"/>
          <w:szCs w:val="22"/>
        </w:rPr>
        <w:t xml:space="preserve"> 573/52</w:t>
      </w:r>
      <w:r>
        <w:rPr>
          <w:sz w:val="22"/>
          <w:szCs w:val="22"/>
        </w:rPr>
        <w:t xml:space="preserve">, 410 </w:t>
      </w:r>
      <w:proofErr w:type="gramStart"/>
      <w:r>
        <w:rPr>
          <w:sz w:val="22"/>
          <w:szCs w:val="22"/>
        </w:rPr>
        <w:t>02  Lovosice</w:t>
      </w:r>
      <w:proofErr w:type="gramEnd"/>
      <w:r>
        <w:rPr>
          <w:sz w:val="22"/>
          <w:szCs w:val="22"/>
        </w:rPr>
        <w:t>,</w:t>
      </w:r>
    </w:p>
    <w:p w14:paraId="232E6862" w14:textId="77777777" w:rsidR="00342E54" w:rsidRDefault="00342E54" w:rsidP="00342E5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IČO: 07367619,</w:t>
      </w:r>
    </w:p>
    <w:p w14:paraId="67FBE7E0" w14:textId="26EDBD91" w:rsidR="00342E54" w:rsidRDefault="00342E54" w:rsidP="00342E54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zastoupený panem </w:t>
      </w:r>
      <w:r w:rsidR="00D06565">
        <w:rPr>
          <w:sz w:val="22"/>
          <w:szCs w:val="22"/>
        </w:rPr>
        <w:t xml:space="preserve">Mgr. </w:t>
      </w:r>
      <w:r>
        <w:rPr>
          <w:sz w:val="22"/>
          <w:szCs w:val="22"/>
        </w:rPr>
        <w:t>Patrikem Zemanem, předsedou spolku (dále jen nájemce)</w:t>
      </w:r>
    </w:p>
    <w:p w14:paraId="3749AC1B" w14:textId="0A33D748" w:rsidR="00342E54" w:rsidRDefault="00342E54" w:rsidP="00342E54">
      <w:pPr>
        <w:pStyle w:val="Bezmezer"/>
        <w:rPr>
          <w:b/>
          <w:sz w:val="22"/>
          <w:szCs w:val="22"/>
        </w:rPr>
      </w:pPr>
      <w:r>
        <w:rPr>
          <w:color w:val="000000"/>
          <w:sz w:val="22"/>
          <w:szCs w:val="22"/>
          <w:lang w:val="x-none"/>
        </w:rPr>
        <w:t xml:space="preserve">uzavřeli níže uvedeného dne, měsíce a roku tuto smlouvu o </w:t>
      </w:r>
      <w:r>
        <w:rPr>
          <w:color w:val="000000"/>
          <w:sz w:val="22"/>
          <w:szCs w:val="22"/>
        </w:rPr>
        <w:t>pro</w:t>
      </w:r>
      <w:r>
        <w:rPr>
          <w:color w:val="000000"/>
          <w:sz w:val="22"/>
          <w:szCs w:val="22"/>
          <w:lang w:val="x-none"/>
        </w:rPr>
        <w:t xml:space="preserve">nájmu tělocvičny dle </w:t>
      </w:r>
      <w:proofErr w:type="spellStart"/>
      <w:r>
        <w:rPr>
          <w:color w:val="000000"/>
          <w:sz w:val="22"/>
          <w:szCs w:val="22"/>
          <w:lang w:val="x-none"/>
        </w:rPr>
        <w:t>ust</w:t>
      </w:r>
      <w:proofErr w:type="spellEnd"/>
      <w:r>
        <w:rPr>
          <w:color w:val="000000"/>
          <w:sz w:val="22"/>
          <w:szCs w:val="22"/>
          <w:lang w:val="x-none"/>
        </w:rPr>
        <w:t>. § 220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  <w:lang w:val="x-none"/>
        </w:rPr>
        <w:t xml:space="preserve"> a násl. občanského zákoníku</w:t>
      </w:r>
      <w:r>
        <w:rPr>
          <w:color w:val="000000"/>
          <w:sz w:val="22"/>
          <w:szCs w:val="22"/>
        </w:rPr>
        <w:t>.</w:t>
      </w:r>
    </w:p>
    <w:p w14:paraId="0EA85190" w14:textId="77777777" w:rsidR="00481C38" w:rsidRDefault="00481C38" w:rsidP="00342E54">
      <w:pPr>
        <w:pStyle w:val="Bezmezer"/>
        <w:rPr>
          <w:b/>
          <w:sz w:val="22"/>
          <w:szCs w:val="22"/>
        </w:rPr>
      </w:pPr>
    </w:p>
    <w:p w14:paraId="205C6266" w14:textId="77777777" w:rsidR="00342E54" w:rsidRDefault="00342E54" w:rsidP="00342E54">
      <w:pPr>
        <w:jc w:val="center"/>
      </w:pPr>
      <w:r>
        <w:rPr>
          <w:b/>
          <w:sz w:val="22"/>
          <w:szCs w:val="22"/>
        </w:rPr>
        <w:t>I.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37ADB0" w14:textId="00EFBCB3" w:rsidR="00342E54" w:rsidRPr="00481C38" w:rsidRDefault="00342E54" w:rsidP="00342E54">
      <w:pPr>
        <w:rPr>
          <w:sz w:val="22"/>
          <w:szCs w:val="22"/>
        </w:rPr>
      </w:pPr>
      <w:r w:rsidRPr="00481C38">
        <w:rPr>
          <w:sz w:val="22"/>
          <w:szCs w:val="22"/>
        </w:rPr>
        <w:t xml:space="preserve">Pronajímatel přenechá nájemci do dočasného nájmu tělocvičnu na dobu od 01. 9. 2023 do </w:t>
      </w:r>
      <w:r w:rsidR="00481C38" w:rsidRPr="00481C38">
        <w:rPr>
          <w:sz w:val="22"/>
          <w:szCs w:val="22"/>
        </w:rPr>
        <w:t>2</w:t>
      </w:r>
      <w:r w:rsidRPr="00481C38">
        <w:rPr>
          <w:sz w:val="22"/>
          <w:szCs w:val="22"/>
        </w:rPr>
        <w:t xml:space="preserve">1. </w:t>
      </w:r>
      <w:r w:rsidR="00481C38" w:rsidRPr="00481C38">
        <w:rPr>
          <w:sz w:val="22"/>
          <w:szCs w:val="22"/>
        </w:rPr>
        <w:t>6</w:t>
      </w:r>
      <w:r w:rsidRPr="00481C38">
        <w:rPr>
          <w:sz w:val="22"/>
          <w:szCs w:val="22"/>
        </w:rPr>
        <w:t>. 2024 pro klub</w:t>
      </w:r>
      <w:r w:rsidR="00481C38" w:rsidRPr="00481C38">
        <w:rPr>
          <w:sz w:val="22"/>
          <w:szCs w:val="22"/>
        </w:rPr>
        <w:t xml:space="preserve"> Všeobecné dětské sportovní přípravky BOGI SPORT</w:t>
      </w:r>
      <w:r w:rsidRPr="00481C38">
        <w:rPr>
          <w:sz w:val="22"/>
          <w:szCs w:val="22"/>
        </w:rPr>
        <w:t xml:space="preserve">, který navštěvují děti ve věku od </w:t>
      </w:r>
      <w:r w:rsidR="00481C38" w:rsidRPr="00481C38">
        <w:rPr>
          <w:sz w:val="22"/>
          <w:szCs w:val="22"/>
        </w:rPr>
        <w:t>4 do 10</w:t>
      </w:r>
      <w:r w:rsidRPr="00481C38">
        <w:rPr>
          <w:sz w:val="22"/>
          <w:szCs w:val="22"/>
        </w:rPr>
        <w:t xml:space="preserve"> let, a který bude zabezpečovat pan</w:t>
      </w:r>
      <w:r w:rsidR="00481C38" w:rsidRPr="00481C38">
        <w:rPr>
          <w:sz w:val="22"/>
          <w:szCs w:val="22"/>
        </w:rPr>
        <w:t xml:space="preserve"> Patrik Zeman v</w:t>
      </w:r>
      <w:r w:rsidRPr="00481C38">
        <w:rPr>
          <w:sz w:val="22"/>
          <w:szCs w:val="22"/>
        </w:rPr>
        <w:t xml:space="preserve">ždy </w:t>
      </w:r>
      <w:r w:rsidR="00481C38" w:rsidRPr="00481C38">
        <w:rPr>
          <w:sz w:val="22"/>
          <w:szCs w:val="22"/>
        </w:rPr>
        <w:t>v časech uvedených níže:</w:t>
      </w:r>
    </w:p>
    <w:p w14:paraId="4DC6EE98" w14:textId="77777777" w:rsidR="00BB54CC" w:rsidRPr="00481C38" w:rsidRDefault="00BB54CC" w:rsidP="00342E54">
      <w:pPr>
        <w:rPr>
          <w:sz w:val="22"/>
          <w:szCs w:val="22"/>
        </w:rPr>
      </w:pPr>
    </w:p>
    <w:p w14:paraId="41409275" w14:textId="1EF9BE1B" w:rsidR="00BB54CC" w:rsidRPr="00481C38" w:rsidRDefault="00BB54CC" w:rsidP="00BB54CC">
      <w:pPr>
        <w:jc w:val="center"/>
        <w:rPr>
          <w:b/>
          <w:bCs/>
          <w:sz w:val="22"/>
          <w:szCs w:val="22"/>
        </w:rPr>
      </w:pPr>
      <w:r w:rsidRPr="00481C38">
        <w:rPr>
          <w:b/>
          <w:bCs/>
          <w:sz w:val="22"/>
          <w:szCs w:val="22"/>
        </w:rPr>
        <w:t>úterý</w:t>
      </w:r>
      <w:r w:rsidRPr="00481C38">
        <w:rPr>
          <w:b/>
          <w:bCs/>
          <w:sz w:val="22"/>
          <w:szCs w:val="22"/>
        </w:rPr>
        <w:tab/>
      </w:r>
      <w:r w:rsidRPr="00481C38">
        <w:rPr>
          <w:b/>
          <w:bCs/>
          <w:sz w:val="22"/>
          <w:szCs w:val="22"/>
        </w:rPr>
        <w:tab/>
        <w:t>od 16:00 h do 19:00 h</w:t>
      </w:r>
      <w:r w:rsidRPr="00481C38">
        <w:rPr>
          <w:b/>
          <w:bCs/>
          <w:sz w:val="22"/>
          <w:szCs w:val="22"/>
        </w:rPr>
        <w:tab/>
      </w:r>
      <w:r w:rsidRPr="00481C38">
        <w:rPr>
          <w:b/>
          <w:bCs/>
          <w:sz w:val="22"/>
          <w:szCs w:val="22"/>
        </w:rPr>
        <w:tab/>
        <w:t>3 hodiny</w:t>
      </w:r>
    </w:p>
    <w:p w14:paraId="6CEF4A62" w14:textId="490F4FB6" w:rsidR="00BB54CC" w:rsidRPr="00481C38" w:rsidRDefault="00BB54CC" w:rsidP="00BB54CC">
      <w:pPr>
        <w:jc w:val="center"/>
        <w:rPr>
          <w:b/>
          <w:bCs/>
          <w:sz w:val="22"/>
          <w:szCs w:val="22"/>
        </w:rPr>
      </w:pPr>
      <w:r w:rsidRPr="00481C38">
        <w:rPr>
          <w:b/>
          <w:bCs/>
          <w:sz w:val="22"/>
          <w:szCs w:val="22"/>
        </w:rPr>
        <w:t>čtvrtek</w:t>
      </w:r>
      <w:r w:rsidRPr="00481C38">
        <w:rPr>
          <w:b/>
          <w:bCs/>
          <w:sz w:val="22"/>
          <w:szCs w:val="22"/>
        </w:rPr>
        <w:tab/>
      </w:r>
      <w:r w:rsidRPr="00481C38">
        <w:rPr>
          <w:b/>
          <w:bCs/>
          <w:sz w:val="22"/>
          <w:szCs w:val="22"/>
        </w:rPr>
        <w:tab/>
        <w:t>od 16:00 h do 19:00 h</w:t>
      </w:r>
      <w:r w:rsidRPr="00481C38">
        <w:rPr>
          <w:b/>
          <w:bCs/>
          <w:sz w:val="22"/>
          <w:szCs w:val="22"/>
        </w:rPr>
        <w:tab/>
      </w:r>
      <w:r w:rsidRPr="00481C38">
        <w:rPr>
          <w:b/>
          <w:bCs/>
          <w:sz w:val="22"/>
          <w:szCs w:val="22"/>
        </w:rPr>
        <w:tab/>
        <w:t>3 hodiny</w:t>
      </w:r>
    </w:p>
    <w:p w14:paraId="4BE76681" w14:textId="77777777" w:rsidR="00BB54CC" w:rsidRDefault="00BB54CC" w:rsidP="00BB54CC">
      <w:pPr>
        <w:jc w:val="center"/>
        <w:rPr>
          <w:b/>
          <w:bCs/>
          <w:sz w:val="22"/>
          <w:szCs w:val="22"/>
        </w:rPr>
      </w:pPr>
    </w:p>
    <w:p w14:paraId="363CF301" w14:textId="77777777" w:rsidR="00342E54" w:rsidRDefault="00342E54" w:rsidP="00342E54">
      <w:pPr>
        <w:jc w:val="center"/>
      </w:pPr>
      <w:r>
        <w:rPr>
          <w:b/>
          <w:sz w:val="22"/>
          <w:szCs w:val="22"/>
        </w:rPr>
        <w:t>II.</w:t>
      </w:r>
    </w:p>
    <w:p w14:paraId="5B432B41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Úhrada za pronájem tělocvičny je dohodnuta smluvní cenou 400,-- Kč/hodina.</w:t>
      </w:r>
    </w:p>
    <w:p w14:paraId="206C8F7D" w14:textId="77777777" w:rsidR="00342E54" w:rsidRDefault="00342E54" w:rsidP="00342E54">
      <w:pPr>
        <w:rPr>
          <w:sz w:val="22"/>
          <w:szCs w:val="22"/>
        </w:rPr>
      </w:pPr>
    </w:p>
    <w:p w14:paraId="7FC963FB" w14:textId="77777777" w:rsidR="00342E54" w:rsidRDefault="00342E54" w:rsidP="00342E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5F479431" w14:textId="01D68D8C" w:rsidR="00342E54" w:rsidRDefault="00342E54" w:rsidP="00342E54">
      <w:pPr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Uživatel je povinen předložit pronajímateli před zahájením činnosti rozvrh přidělených hodin a seznam osob pověřených vedením cvičení a odpovědných za řádné převzetí a předání propůjčeného zařízení a tělovýchovných potřeb. Odpovědný vedoucí odpovídá za cvičence, za to, že se pohybují pouze ve vymezených prostorách, </w:t>
      </w:r>
      <w:proofErr w:type="gramStart"/>
      <w:r>
        <w:rPr>
          <w:rFonts w:cs="Calibri"/>
          <w:sz w:val="22"/>
          <w:szCs w:val="22"/>
        </w:rPr>
        <w:t>t.j.</w:t>
      </w:r>
      <w:proofErr w:type="gramEnd"/>
      <w:r>
        <w:rPr>
          <w:rFonts w:cs="Calibri"/>
          <w:sz w:val="22"/>
          <w:szCs w:val="22"/>
        </w:rPr>
        <w:t xml:space="preserve">  v tělocvičně, šatně, sociálním zařízení a přístupových cestách. Po odchodu cvičenců kontroluje pořádek ve všech používaných prostorách, vypnutí elektřiny a uzamčení místností. </w:t>
      </w:r>
      <w:r>
        <w:rPr>
          <w:sz w:val="22"/>
          <w:szCs w:val="22"/>
        </w:rPr>
        <w:t xml:space="preserve">Nájemce se seznámil se stavem pronajímaných prostor, je s ním srozuměn a v tomto stavu je přebírá. </w:t>
      </w:r>
    </w:p>
    <w:p w14:paraId="3865C069" w14:textId="77777777" w:rsidR="00481C38" w:rsidRDefault="00481C38" w:rsidP="00342E54">
      <w:pPr>
        <w:rPr>
          <w:sz w:val="22"/>
          <w:szCs w:val="22"/>
        </w:rPr>
      </w:pPr>
    </w:p>
    <w:p w14:paraId="580D0287" w14:textId="77777777" w:rsidR="00342E54" w:rsidRDefault="00342E54" w:rsidP="00342E54">
      <w:pPr>
        <w:jc w:val="center"/>
        <w:rPr>
          <w:rFonts w:ascii="Calibri" w:hAnsi="Calibri" w:cs="Calibri"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0626D003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 xml:space="preserve">Uživatel je povinen dodržovat vnitřní řád školy, řídit se jím a respektovat připomínky školy týkající se dočasného užívání, pokud nepřesahují rámec ustanovení této smlouvy. Je povinen dodržovat bezpečnostní a hygienické předpisy, předpisy pro ochranu majetku a při své činnosti je povinen počínat si tak, aby nedocházelo ke škodám na majetku a ke škodám na zdraví. </w:t>
      </w:r>
    </w:p>
    <w:p w14:paraId="25FFCADF" w14:textId="77777777" w:rsidR="00481C38" w:rsidRDefault="00481C38" w:rsidP="00342E54">
      <w:pPr>
        <w:rPr>
          <w:sz w:val="22"/>
          <w:szCs w:val="22"/>
        </w:rPr>
      </w:pPr>
    </w:p>
    <w:p w14:paraId="0BC80AAF" w14:textId="77777777" w:rsidR="00342E54" w:rsidRDefault="00342E54" w:rsidP="00342E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 w14:paraId="144E890F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 xml:space="preserve">Uživatel odpovídá za veškeré škody způsobené na školním majetku, k nimž došlo v průběhu užívání s výjimkou škod, ke kterým nedal podnět. Způsobené škody je uživatel povinen nahradit v celém rozsahu uvedením do původního stavu nebo finanční náhradou. </w:t>
      </w:r>
    </w:p>
    <w:p w14:paraId="518F4244" w14:textId="77777777" w:rsidR="00481C38" w:rsidRDefault="00481C38" w:rsidP="00342E54">
      <w:pPr>
        <w:jc w:val="center"/>
        <w:rPr>
          <w:b/>
          <w:sz w:val="22"/>
          <w:szCs w:val="22"/>
        </w:rPr>
      </w:pPr>
    </w:p>
    <w:p w14:paraId="69ACB49B" w14:textId="77777777" w:rsidR="00481C38" w:rsidRDefault="00481C38" w:rsidP="00342E54">
      <w:pPr>
        <w:jc w:val="center"/>
        <w:rPr>
          <w:b/>
          <w:sz w:val="22"/>
          <w:szCs w:val="22"/>
        </w:rPr>
      </w:pPr>
    </w:p>
    <w:p w14:paraId="4CD15FD4" w14:textId="7FEE07C3" w:rsidR="00342E54" w:rsidRDefault="00342E54" w:rsidP="00342E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VI.</w:t>
      </w:r>
    </w:p>
    <w:p w14:paraId="17561EA3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Uživatel je povinen udržovat propůjčené prostory, včetně tělovýchovného nářadí v řádném stavu, pečovat o něj, předcházet škodám a poškození a po skončení užívání uvést tělocvičnu do původního stavu, včetně uklizení tělovýchovného nářadí.</w:t>
      </w:r>
    </w:p>
    <w:p w14:paraId="5DE205CA" w14:textId="77777777" w:rsidR="00342E54" w:rsidRDefault="00342E54" w:rsidP="00342E54">
      <w:pPr>
        <w:rPr>
          <w:sz w:val="22"/>
          <w:szCs w:val="22"/>
        </w:rPr>
      </w:pPr>
    </w:p>
    <w:p w14:paraId="32FE8429" w14:textId="77777777" w:rsidR="00342E54" w:rsidRDefault="00342E54" w:rsidP="00342E54">
      <w:pPr>
        <w:rPr>
          <w:sz w:val="22"/>
          <w:szCs w:val="22"/>
        </w:rPr>
      </w:pPr>
    </w:p>
    <w:p w14:paraId="6920E29F" w14:textId="77777777" w:rsidR="00342E54" w:rsidRDefault="00342E54" w:rsidP="00342E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VII.</w:t>
      </w:r>
    </w:p>
    <w:p w14:paraId="2DA2E3C6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 xml:space="preserve">Pronajímatel neodpovídá za škody vzniklé uživateli v průběhu užívání. Škody vzniklé na majetku ve společném i osobním vlastnictví jakož i škody na zdraví je povinen uživatel hradit z vlastních prostředků a vlastními náklady. </w:t>
      </w:r>
    </w:p>
    <w:p w14:paraId="5D08FFFD" w14:textId="77777777" w:rsidR="00342E54" w:rsidRDefault="00342E54" w:rsidP="00342E54">
      <w:pPr>
        <w:rPr>
          <w:sz w:val="22"/>
          <w:szCs w:val="22"/>
        </w:rPr>
      </w:pPr>
    </w:p>
    <w:p w14:paraId="3D517DAD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 xml:space="preserve">Nájemce se zavazuje platit pronajímateli za nájem nebytových prostor uvedených pod bodem I. nájemné ve výši 400,- </w:t>
      </w:r>
      <w:proofErr w:type="gramStart"/>
      <w:r>
        <w:rPr>
          <w:sz w:val="22"/>
          <w:szCs w:val="22"/>
        </w:rPr>
        <w:t>Kč</w:t>
      </w:r>
      <w:proofErr w:type="gramEnd"/>
      <w:r>
        <w:rPr>
          <w:sz w:val="22"/>
          <w:szCs w:val="22"/>
        </w:rPr>
        <w:t xml:space="preserve"> a to na základě vystavené faktury na účet pronajímatele vedený u ČSOB, a.s., </w:t>
      </w:r>
      <w:proofErr w:type="spellStart"/>
      <w:r>
        <w:rPr>
          <w:sz w:val="22"/>
          <w:szCs w:val="22"/>
        </w:rPr>
        <w:t>pob</w:t>
      </w:r>
      <w:proofErr w:type="spellEnd"/>
      <w:r>
        <w:rPr>
          <w:sz w:val="22"/>
          <w:szCs w:val="22"/>
        </w:rPr>
        <w:t>. Karlovy Vary, č. účtu: 262992484/0300.</w:t>
      </w:r>
    </w:p>
    <w:p w14:paraId="7A4F3DD8" w14:textId="5C7B23E6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Pokud na dny výuky připadnou prázdniny podle Souboru pedagogicko-organizačních informací pro mateřské školy, základní školy, střední školy, konzervatoře, vyšší odborné školy, základní umělecké školy, jazykové školy s právem státní jazykové zkoušky a školská zařízení na školní rok 202</w:t>
      </w:r>
      <w:r w:rsidR="00BB54CC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BB54CC">
        <w:rPr>
          <w:sz w:val="22"/>
          <w:szCs w:val="22"/>
        </w:rPr>
        <w:t>4</w:t>
      </w:r>
      <w:r>
        <w:rPr>
          <w:sz w:val="22"/>
          <w:szCs w:val="22"/>
        </w:rPr>
        <w:t xml:space="preserve"> Č.j.: (MŠMT- 1207</w:t>
      </w:r>
      <w:r w:rsidR="00F3228A">
        <w:rPr>
          <w:sz w:val="22"/>
          <w:szCs w:val="22"/>
        </w:rPr>
        <w:t>1</w:t>
      </w:r>
      <w:r>
        <w:rPr>
          <w:sz w:val="22"/>
          <w:szCs w:val="22"/>
        </w:rPr>
        <w:t>/2022-</w:t>
      </w:r>
      <w:r w:rsidR="00CF4D22">
        <w:rPr>
          <w:sz w:val="22"/>
          <w:szCs w:val="22"/>
        </w:rPr>
        <w:t>2</w:t>
      </w:r>
      <w:r>
        <w:rPr>
          <w:sz w:val="22"/>
          <w:szCs w:val="22"/>
        </w:rPr>
        <w:t>) tyto hodiny nebudou fakturovány.</w:t>
      </w:r>
    </w:p>
    <w:p w14:paraId="4D048C2B" w14:textId="77777777" w:rsidR="00342E54" w:rsidRDefault="00342E54" w:rsidP="00342E54">
      <w:pPr>
        <w:rPr>
          <w:sz w:val="22"/>
          <w:szCs w:val="22"/>
        </w:rPr>
      </w:pPr>
    </w:p>
    <w:p w14:paraId="7C7564C7" w14:textId="77777777" w:rsidR="00481C38" w:rsidRDefault="00481C38" w:rsidP="00342E54">
      <w:pPr>
        <w:jc w:val="center"/>
        <w:rPr>
          <w:b/>
          <w:sz w:val="22"/>
          <w:szCs w:val="22"/>
        </w:rPr>
      </w:pPr>
    </w:p>
    <w:p w14:paraId="1464C03C" w14:textId="2D3F9CF6" w:rsidR="00342E54" w:rsidRDefault="00342E54" w:rsidP="00342E5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VIII.</w:t>
      </w:r>
    </w:p>
    <w:p w14:paraId="782F7803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 xml:space="preserve">Uživatel je povinen dodržovat úsporná opatření v odběru tepelné a elektrické energie. </w:t>
      </w:r>
    </w:p>
    <w:p w14:paraId="501C1076" w14:textId="77777777" w:rsidR="00342E54" w:rsidRDefault="00342E54" w:rsidP="00342E54">
      <w:pPr>
        <w:rPr>
          <w:sz w:val="22"/>
          <w:szCs w:val="22"/>
        </w:rPr>
      </w:pPr>
    </w:p>
    <w:p w14:paraId="5FB064FE" w14:textId="77777777" w:rsidR="00342E54" w:rsidRDefault="00342E54" w:rsidP="00342E54">
      <w:pPr>
        <w:rPr>
          <w:sz w:val="22"/>
          <w:szCs w:val="22"/>
        </w:rPr>
      </w:pPr>
    </w:p>
    <w:p w14:paraId="0D1F5438" w14:textId="77777777" w:rsidR="00342E54" w:rsidRDefault="00342E54" w:rsidP="00342E54">
      <w:pPr>
        <w:rPr>
          <w:sz w:val="22"/>
          <w:szCs w:val="22"/>
        </w:rPr>
      </w:pPr>
    </w:p>
    <w:p w14:paraId="05EEAA0F" w14:textId="77777777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Tato smlouva nabývá platnosti podepsáním obou smluvních stran.</w:t>
      </w:r>
    </w:p>
    <w:p w14:paraId="2FFEC064" w14:textId="77777777" w:rsidR="00342E54" w:rsidRDefault="00342E54" w:rsidP="00342E54">
      <w:pPr>
        <w:rPr>
          <w:sz w:val="22"/>
          <w:szCs w:val="22"/>
        </w:rPr>
      </w:pPr>
    </w:p>
    <w:p w14:paraId="5B2785FB" w14:textId="77777777" w:rsidR="00342E54" w:rsidRDefault="00342E54" w:rsidP="00342E54">
      <w:pPr>
        <w:rPr>
          <w:sz w:val="22"/>
          <w:szCs w:val="22"/>
        </w:rPr>
      </w:pPr>
    </w:p>
    <w:p w14:paraId="164BDD3B" w14:textId="77777777" w:rsidR="00342E54" w:rsidRDefault="00342E54" w:rsidP="00342E54">
      <w:pPr>
        <w:rPr>
          <w:sz w:val="22"/>
          <w:szCs w:val="22"/>
        </w:rPr>
      </w:pPr>
    </w:p>
    <w:p w14:paraId="7772DB40" w14:textId="77777777" w:rsidR="00342E54" w:rsidRDefault="00342E54" w:rsidP="00342E54">
      <w:pPr>
        <w:rPr>
          <w:sz w:val="22"/>
          <w:szCs w:val="22"/>
        </w:rPr>
      </w:pPr>
    </w:p>
    <w:p w14:paraId="0C5216A5" w14:textId="04808349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V Karlových Varech</w:t>
      </w:r>
      <w:r>
        <w:rPr>
          <w:sz w:val="22"/>
          <w:szCs w:val="22"/>
        </w:rPr>
        <w:tab/>
        <w:t xml:space="preserve">dne </w:t>
      </w:r>
      <w:r w:rsidR="00481C38">
        <w:rPr>
          <w:sz w:val="22"/>
          <w:szCs w:val="22"/>
        </w:rPr>
        <w:t>18. srpna</w:t>
      </w:r>
      <w:r w:rsidR="00CF4D22">
        <w:rPr>
          <w:sz w:val="22"/>
          <w:szCs w:val="22"/>
        </w:rPr>
        <w:t xml:space="preserve"> </w:t>
      </w:r>
      <w:r>
        <w:rPr>
          <w:sz w:val="22"/>
          <w:szCs w:val="22"/>
        </w:rPr>
        <w:t>2023</w:t>
      </w:r>
      <w:r w:rsidR="00481C38">
        <w:rPr>
          <w:sz w:val="22"/>
          <w:szCs w:val="22"/>
        </w:rPr>
        <w:tab/>
      </w:r>
      <w:r w:rsidR="00481C38">
        <w:rPr>
          <w:sz w:val="22"/>
          <w:szCs w:val="22"/>
        </w:rPr>
        <w:tab/>
        <w:t>Karlových Varech dne 2</w:t>
      </w:r>
      <w:r w:rsidR="00431E25">
        <w:rPr>
          <w:sz w:val="22"/>
          <w:szCs w:val="22"/>
        </w:rPr>
        <w:t>2</w:t>
      </w:r>
      <w:r w:rsidR="00481C38">
        <w:rPr>
          <w:sz w:val="22"/>
          <w:szCs w:val="22"/>
        </w:rPr>
        <w:t>. srpna 2023</w:t>
      </w:r>
    </w:p>
    <w:p w14:paraId="443B7D1A" w14:textId="77777777" w:rsidR="00342E54" w:rsidRDefault="00342E54" w:rsidP="00342E54">
      <w:pPr>
        <w:rPr>
          <w:sz w:val="22"/>
          <w:szCs w:val="22"/>
        </w:rPr>
      </w:pPr>
    </w:p>
    <w:p w14:paraId="393B1B06" w14:textId="77777777" w:rsidR="00342E54" w:rsidRDefault="00342E54" w:rsidP="00342E54">
      <w:pPr>
        <w:rPr>
          <w:sz w:val="22"/>
          <w:szCs w:val="22"/>
        </w:rPr>
      </w:pPr>
    </w:p>
    <w:p w14:paraId="2B888115" w14:textId="77777777" w:rsidR="00342E54" w:rsidRDefault="00342E54" w:rsidP="00342E54">
      <w:pPr>
        <w:rPr>
          <w:sz w:val="22"/>
          <w:szCs w:val="22"/>
        </w:rPr>
      </w:pPr>
    </w:p>
    <w:p w14:paraId="2ECCDC8B" w14:textId="77777777" w:rsidR="00342E54" w:rsidRDefault="00342E54" w:rsidP="00342E54">
      <w:pPr>
        <w:rPr>
          <w:sz w:val="22"/>
          <w:szCs w:val="22"/>
        </w:rPr>
      </w:pPr>
    </w:p>
    <w:p w14:paraId="04359924" w14:textId="77777777" w:rsidR="00342E54" w:rsidRDefault="00342E54" w:rsidP="00342E54">
      <w:pPr>
        <w:rPr>
          <w:sz w:val="22"/>
          <w:szCs w:val="22"/>
        </w:rPr>
      </w:pPr>
    </w:p>
    <w:p w14:paraId="1740A8FC" w14:textId="77777777" w:rsidR="00342E54" w:rsidRDefault="00342E54" w:rsidP="00342E54">
      <w:pPr>
        <w:rPr>
          <w:sz w:val="22"/>
          <w:szCs w:val="22"/>
        </w:rPr>
      </w:pPr>
    </w:p>
    <w:p w14:paraId="269F9A26" w14:textId="77777777" w:rsidR="00342E54" w:rsidRDefault="00342E54" w:rsidP="00342E54">
      <w:pPr>
        <w:rPr>
          <w:sz w:val="22"/>
          <w:szCs w:val="22"/>
        </w:rPr>
      </w:pPr>
    </w:p>
    <w:p w14:paraId="53E96C09" w14:textId="55CEFDE9" w:rsidR="00342E54" w:rsidRDefault="00342E54" w:rsidP="00342E54">
      <w:pPr>
        <w:rPr>
          <w:sz w:val="22"/>
          <w:szCs w:val="22"/>
        </w:rPr>
      </w:pPr>
      <w:r>
        <w:rPr>
          <w:sz w:val="22"/>
          <w:szCs w:val="22"/>
        </w:rPr>
        <w:t>nájemce: .........................................</w:t>
      </w:r>
      <w:r>
        <w:rPr>
          <w:sz w:val="22"/>
          <w:szCs w:val="22"/>
        </w:rPr>
        <w:tab/>
        <w:t xml:space="preserve">  </w:t>
      </w:r>
      <w:r w:rsidR="00481C38">
        <w:rPr>
          <w:sz w:val="22"/>
          <w:szCs w:val="22"/>
        </w:rPr>
        <w:t xml:space="preserve"> </w:t>
      </w:r>
      <w:r w:rsidR="00481C38">
        <w:rPr>
          <w:sz w:val="22"/>
          <w:szCs w:val="22"/>
        </w:rPr>
        <w:tab/>
      </w:r>
      <w:r w:rsidR="00481C38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>pronajímatel: ...................................</w:t>
      </w:r>
    </w:p>
    <w:p w14:paraId="3CE27301" w14:textId="77777777" w:rsidR="00342E54" w:rsidRDefault="00342E54" w:rsidP="00342E54">
      <w:pPr>
        <w:rPr>
          <w:sz w:val="22"/>
          <w:szCs w:val="22"/>
        </w:rPr>
      </w:pPr>
    </w:p>
    <w:p w14:paraId="5662D01E" w14:textId="77777777" w:rsidR="00342E54" w:rsidRDefault="00342E54" w:rsidP="00342E54">
      <w:pPr>
        <w:rPr>
          <w:sz w:val="22"/>
          <w:szCs w:val="22"/>
        </w:rPr>
      </w:pPr>
    </w:p>
    <w:p w14:paraId="27D6F82D" w14:textId="77777777" w:rsidR="00342E54" w:rsidRDefault="00342E54" w:rsidP="00342E54"/>
    <w:p w14:paraId="7F508A5F" w14:textId="77777777" w:rsidR="0068206F" w:rsidRDefault="0068206F"/>
    <w:sectPr w:rsidR="0068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54"/>
    <w:rsid w:val="00342E54"/>
    <w:rsid w:val="00431E25"/>
    <w:rsid w:val="00481C38"/>
    <w:rsid w:val="0068206F"/>
    <w:rsid w:val="00AC5481"/>
    <w:rsid w:val="00BB54CC"/>
    <w:rsid w:val="00CF4D22"/>
    <w:rsid w:val="00D06565"/>
    <w:rsid w:val="00ED089F"/>
    <w:rsid w:val="00F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F676"/>
  <w15:chartTrackingRefBased/>
  <w15:docId w15:val="{F23FCBF2-F0F8-42C2-9FE4-39FAB0B3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E5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2E5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Frišová</dc:creator>
  <cp:keywords/>
  <dc:description/>
  <cp:lastModifiedBy>Soňa Frišová</cp:lastModifiedBy>
  <cp:revision>16</cp:revision>
  <cp:lastPrinted>2023-08-22T09:14:00Z</cp:lastPrinted>
  <dcterms:created xsi:type="dcterms:W3CDTF">2023-07-06T17:36:00Z</dcterms:created>
  <dcterms:modified xsi:type="dcterms:W3CDTF">2023-08-22T09:14:00Z</dcterms:modified>
</cp:coreProperties>
</file>