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67FF3" w14:textId="063375C1" w:rsidR="000435EF" w:rsidRPr="00F327B0" w:rsidRDefault="00780727" w:rsidP="00F327B0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F327B0">
        <w:rPr>
          <w:b/>
          <w:sz w:val="44"/>
          <w:szCs w:val="44"/>
        </w:rPr>
        <w:t xml:space="preserve">Technická specifikace – Obměna </w:t>
      </w:r>
      <w:proofErr w:type="spellStart"/>
      <w:r w:rsidR="00A30051">
        <w:rPr>
          <w:b/>
          <w:sz w:val="44"/>
          <w:szCs w:val="44"/>
        </w:rPr>
        <w:t>K</w:t>
      </w:r>
      <w:r w:rsidR="00A30051" w:rsidRPr="00F327B0">
        <w:rPr>
          <w:b/>
          <w:sz w:val="44"/>
          <w:szCs w:val="44"/>
        </w:rPr>
        <w:t>ognitoria</w:t>
      </w:r>
      <w:proofErr w:type="spellEnd"/>
    </w:p>
    <w:p w14:paraId="31E2CE95" w14:textId="3E7E9C9C" w:rsidR="00AF5006" w:rsidRPr="00DB4D4C" w:rsidRDefault="00AF5006" w:rsidP="00DB4D4C">
      <w:pPr>
        <w:rPr>
          <w:b/>
        </w:rPr>
      </w:pPr>
    </w:p>
    <w:p w14:paraId="47B07786" w14:textId="124D880C" w:rsidR="00795845" w:rsidRPr="00F327B0" w:rsidRDefault="00795845" w:rsidP="00795845">
      <w:pPr>
        <w:rPr>
          <w:b/>
        </w:rPr>
      </w:pPr>
      <w:r w:rsidRPr="00F327B0">
        <w:rPr>
          <w:b/>
        </w:rPr>
        <w:t xml:space="preserve">Věci týkající se </w:t>
      </w:r>
      <w:r w:rsidR="00184AC8" w:rsidRPr="00F327B0">
        <w:rPr>
          <w:b/>
        </w:rPr>
        <w:t>celé expozice:</w:t>
      </w:r>
    </w:p>
    <w:p w14:paraId="258CCB5D" w14:textId="74DB8978" w:rsidR="0008719B" w:rsidRPr="00F327B0" w:rsidRDefault="0008719B" w:rsidP="0008719B">
      <w:pPr>
        <w:pStyle w:val="Odstavecseseznamem"/>
        <w:numPr>
          <w:ilvl w:val="0"/>
          <w:numId w:val="5"/>
        </w:numPr>
        <w:rPr>
          <w:b/>
        </w:rPr>
      </w:pPr>
      <w:r w:rsidRPr="00F327B0">
        <w:rPr>
          <w:b/>
        </w:rPr>
        <w:t>Informační panely</w:t>
      </w:r>
    </w:p>
    <w:p w14:paraId="2535A899" w14:textId="13A868F3" w:rsidR="0008719B" w:rsidRDefault="0008719B" w:rsidP="0008719B">
      <w:pPr>
        <w:pStyle w:val="Odstavecseseznamem"/>
        <w:numPr>
          <w:ilvl w:val="0"/>
          <w:numId w:val="4"/>
        </w:numPr>
        <w:ind w:left="1134"/>
      </w:pPr>
      <w:proofErr w:type="spellStart"/>
      <w:r>
        <w:t>Deinstalace</w:t>
      </w:r>
      <w:proofErr w:type="spellEnd"/>
      <w:r>
        <w:t xml:space="preserve"> starých a </w:t>
      </w:r>
      <w:proofErr w:type="spellStart"/>
      <w:r>
        <w:t>dodání</w:t>
      </w:r>
      <w:r w:rsidR="00A30051">
        <w:t>+</w:t>
      </w:r>
      <w:r>
        <w:t>instalace</w:t>
      </w:r>
      <w:proofErr w:type="spellEnd"/>
      <w:r>
        <w:t xml:space="preserve"> nových grafických </w:t>
      </w:r>
      <w:r w:rsidR="00A30051">
        <w:t>panelů</w:t>
      </w:r>
      <w:r>
        <w:t>. Grafické podklady dodá zadavatel.</w:t>
      </w:r>
      <w:r w:rsidR="00B5426B">
        <w:t xml:space="preserve"> Celkem 6 ks velkých oboustranných panelů a 1 ks </w:t>
      </w:r>
      <w:r w:rsidR="00A30051">
        <w:t xml:space="preserve">malého oboustranného </w:t>
      </w:r>
      <w:r w:rsidR="00B5426B">
        <w:t>panel</w:t>
      </w:r>
      <w:r w:rsidR="00A30051">
        <w:t>u</w:t>
      </w:r>
      <w:r w:rsidR="00B5426B">
        <w:t xml:space="preserve"> s provozním řádem. </w:t>
      </w:r>
    </w:p>
    <w:p w14:paraId="4C68E41B" w14:textId="77777777" w:rsidR="0008719B" w:rsidRDefault="0008719B" w:rsidP="0008719B">
      <w:pPr>
        <w:pStyle w:val="Odstavecseseznamem"/>
        <w:numPr>
          <w:ilvl w:val="0"/>
          <w:numId w:val="4"/>
        </w:numPr>
        <w:ind w:left="1134"/>
      </w:pPr>
      <w:r>
        <w:t>Specifikace nových panelů:</w:t>
      </w:r>
    </w:p>
    <w:p w14:paraId="57386E4D" w14:textId="6F03B78C" w:rsidR="0008719B" w:rsidRDefault="0008719B" w:rsidP="0008719B">
      <w:pPr>
        <w:pStyle w:val="Odstavecseseznamem"/>
        <w:numPr>
          <w:ilvl w:val="1"/>
          <w:numId w:val="4"/>
        </w:numPr>
      </w:pPr>
      <w:r>
        <w:t xml:space="preserve">Digitální tisk na </w:t>
      </w:r>
      <w:proofErr w:type="spellStart"/>
      <w:r>
        <w:t>dibondových</w:t>
      </w:r>
      <w:proofErr w:type="spellEnd"/>
      <w:r>
        <w:t xml:space="preserve"> deskách.</w:t>
      </w:r>
    </w:p>
    <w:p w14:paraId="7CA56A98" w14:textId="46764EA0" w:rsidR="0008719B" w:rsidRDefault="0008719B" w:rsidP="0008719B">
      <w:pPr>
        <w:pStyle w:val="Odstavecseseznamem"/>
        <w:numPr>
          <w:ilvl w:val="1"/>
          <w:numId w:val="4"/>
        </w:numPr>
      </w:pPr>
      <w:r>
        <w:t xml:space="preserve">Stejné rozměry jako aktuální, tj. </w:t>
      </w:r>
      <w:r w:rsidR="00B5426B">
        <w:t xml:space="preserve">2,5 m X 2,5 m velké panely (viz výkres v příloze) a </w:t>
      </w:r>
      <w:r w:rsidR="00B46F86">
        <w:t>1,97 m X 0,4 m</w:t>
      </w:r>
      <w:r w:rsidR="00143260">
        <w:t xml:space="preserve"> menší panel s provozním řádem.</w:t>
      </w:r>
    </w:p>
    <w:p w14:paraId="7D4847B5" w14:textId="7BC117A9" w:rsidR="0008719B" w:rsidRDefault="0008719B" w:rsidP="0008719B">
      <w:pPr>
        <w:pStyle w:val="Odstavecseseznamem"/>
        <w:numPr>
          <w:ilvl w:val="1"/>
          <w:numId w:val="4"/>
        </w:numPr>
      </w:pPr>
      <w:r>
        <w:t>Montáž na stávající rámy. Pro montáž budou použity</w:t>
      </w:r>
      <w:r w:rsidR="009E6B80">
        <w:t xml:space="preserve"> nerezové</w:t>
      </w:r>
      <w:r>
        <w:t xml:space="preserve"> šrouby</w:t>
      </w:r>
      <w:r w:rsidR="00835FED">
        <w:t xml:space="preserve"> s metrickým závitem</w:t>
      </w:r>
      <w:r>
        <w:t xml:space="preserve"> se zapuštěnou hlavou</w:t>
      </w:r>
      <w:r w:rsidR="00031040">
        <w:t>, NE samořezné šrouby.</w:t>
      </w:r>
    </w:p>
    <w:p w14:paraId="1C84056C" w14:textId="135D88BB" w:rsidR="00031040" w:rsidRDefault="00031040" w:rsidP="0008719B">
      <w:pPr>
        <w:pStyle w:val="Odstavecseseznamem"/>
        <w:numPr>
          <w:ilvl w:val="1"/>
          <w:numId w:val="4"/>
        </w:numPr>
      </w:pPr>
      <w:r>
        <w:t>Plochy na panelu, které nebudou specifikovány grafickým návrhem</w:t>
      </w:r>
      <w:r w:rsidR="00A30051">
        <w:t>,</w:t>
      </w:r>
      <w:r>
        <w:t xml:space="preserve"> budou v barvě RAL 7011.</w:t>
      </w:r>
    </w:p>
    <w:p w14:paraId="3B3D876D" w14:textId="693782FB" w:rsidR="0008719B" w:rsidRDefault="00B5426B" w:rsidP="0008719B">
      <w:pPr>
        <w:pStyle w:val="Odstavecseseznamem"/>
        <w:numPr>
          <w:ilvl w:val="1"/>
          <w:numId w:val="4"/>
        </w:numPr>
      </w:pPr>
      <w:r>
        <w:t xml:space="preserve">Bočnice budou řešeny stejným způsobem jako stávající, tj. překrytím </w:t>
      </w:r>
      <w:proofErr w:type="spellStart"/>
      <w:r>
        <w:t>dibondovými</w:t>
      </w:r>
      <w:proofErr w:type="spellEnd"/>
      <w:r>
        <w:t xml:space="preserve"> deskami. Mohou </w:t>
      </w:r>
      <w:r w:rsidR="00A30051">
        <w:t xml:space="preserve">být </w:t>
      </w:r>
      <w:r>
        <w:t>montované obdobným způsobem jako grafické plochy.</w:t>
      </w:r>
    </w:p>
    <w:p w14:paraId="0DF8575E" w14:textId="236F6498" w:rsidR="0008719B" w:rsidRPr="00F327B0" w:rsidRDefault="00031040" w:rsidP="0008719B">
      <w:pPr>
        <w:pStyle w:val="Odstavecseseznamem"/>
        <w:numPr>
          <w:ilvl w:val="0"/>
          <w:numId w:val="5"/>
        </w:numPr>
        <w:rPr>
          <w:b/>
        </w:rPr>
      </w:pPr>
      <w:r w:rsidRPr="00F327B0">
        <w:rPr>
          <w:b/>
        </w:rPr>
        <w:t>Podesty</w:t>
      </w:r>
    </w:p>
    <w:p w14:paraId="075D71C2" w14:textId="45614C88" w:rsidR="002764B1" w:rsidRDefault="00031040" w:rsidP="002764B1">
      <w:pPr>
        <w:pStyle w:val="Odstavecseseznamem"/>
        <w:numPr>
          <w:ilvl w:val="0"/>
          <w:numId w:val="4"/>
        </w:numPr>
        <w:ind w:left="993"/>
      </w:pPr>
      <w:r>
        <w:t xml:space="preserve">U všech podest bude zkontrolován stav </w:t>
      </w:r>
      <w:r w:rsidR="00E60D35">
        <w:t xml:space="preserve">nerezových </w:t>
      </w:r>
      <w:r>
        <w:t>montážních šroubů</w:t>
      </w:r>
      <w:r w:rsidR="00E60D35">
        <w:t xml:space="preserve"> a</w:t>
      </w:r>
      <w:r>
        <w:t xml:space="preserve"> budou doplněny či opraveny jejich závity dle potřeby.</w:t>
      </w:r>
    </w:p>
    <w:p w14:paraId="3C4795C0" w14:textId="56593F39" w:rsidR="00AF5006" w:rsidRPr="00D27EDC" w:rsidRDefault="00AF5006" w:rsidP="00AF5006">
      <w:pPr>
        <w:pStyle w:val="Odstavecseseznamem"/>
        <w:numPr>
          <w:ilvl w:val="0"/>
          <w:numId w:val="5"/>
        </w:numPr>
        <w:rPr>
          <w:b/>
        </w:rPr>
      </w:pPr>
      <w:r w:rsidRPr="00D27EDC">
        <w:rPr>
          <w:b/>
        </w:rPr>
        <w:t>Stávající exponáty</w:t>
      </w:r>
    </w:p>
    <w:p w14:paraId="38DB4DD7" w14:textId="0E5DAE0A" w:rsidR="00AF5006" w:rsidRDefault="00D27EDC" w:rsidP="00AF5006">
      <w:pPr>
        <w:pStyle w:val="Odstavecseseznamem"/>
        <w:numPr>
          <w:ilvl w:val="0"/>
          <w:numId w:val="4"/>
        </w:numPr>
        <w:ind w:left="993"/>
      </w:pPr>
      <w:r>
        <w:t>Z veškerých exponátů, s výjimkou modelu Mars Roveru, bude odstraněn šedý lak v barvě RAL 7011</w:t>
      </w:r>
      <w:r w:rsidR="00DF37EF">
        <w:t xml:space="preserve"> včetně nožních konstrukcí</w:t>
      </w:r>
      <w:r w:rsidR="00B66B50">
        <w:t>. Odkrytý</w:t>
      </w:r>
      <w:r>
        <w:t xml:space="preserve"> nerez</w:t>
      </w:r>
      <w:r w:rsidR="00A30051">
        <w:t>ový</w:t>
      </w:r>
      <w:r w:rsidR="00B66B50">
        <w:t xml:space="preserve"> materiál</w:t>
      </w:r>
      <w:r>
        <w:t xml:space="preserve"> </w:t>
      </w:r>
      <w:r w:rsidR="009E6B80">
        <w:t>bude upraven kartáčováním s pasivací povrchu</w:t>
      </w:r>
      <w:r w:rsidR="00001111">
        <w:t xml:space="preserve"> proti korozi</w:t>
      </w:r>
      <w:r w:rsidR="009E6B80">
        <w:t xml:space="preserve"> a ponechán bez laku</w:t>
      </w:r>
      <w:r>
        <w:t>.</w:t>
      </w:r>
    </w:p>
    <w:p w14:paraId="387E1656" w14:textId="74715355" w:rsidR="00F7662B" w:rsidRPr="006351EA" w:rsidRDefault="00F7662B" w:rsidP="00F7662B">
      <w:pPr>
        <w:pStyle w:val="Odstavecseseznamem"/>
        <w:numPr>
          <w:ilvl w:val="0"/>
          <w:numId w:val="5"/>
        </w:numPr>
        <w:rPr>
          <w:b/>
        </w:rPr>
      </w:pPr>
      <w:r w:rsidRPr="006351EA">
        <w:rPr>
          <w:b/>
        </w:rPr>
        <w:t>Oprava fasády vodojemu</w:t>
      </w:r>
    </w:p>
    <w:p w14:paraId="3A96D060" w14:textId="0846D708" w:rsidR="00F7662B" w:rsidRDefault="00F7662B" w:rsidP="00F7662B">
      <w:pPr>
        <w:pStyle w:val="Odstavecseseznamem"/>
        <w:numPr>
          <w:ilvl w:val="0"/>
          <w:numId w:val="4"/>
        </w:numPr>
        <w:ind w:left="993"/>
      </w:pPr>
      <w:r>
        <w:t>Oprava prasklin a nový fasádní nátěr</w:t>
      </w:r>
      <w:r w:rsidR="006351EA">
        <w:t xml:space="preserve"> modré barvy RAL 5010.</w:t>
      </w:r>
    </w:p>
    <w:p w14:paraId="6B74F3DE" w14:textId="77777777" w:rsidR="00031040" w:rsidRDefault="00031040" w:rsidP="00031040"/>
    <w:p w14:paraId="41E1AF4B" w14:textId="026FBC52" w:rsidR="00C2622D" w:rsidRPr="00F327B0" w:rsidRDefault="0008719B" w:rsidP="00AF0E26">
      <w:pPr>
        <w:rPr>
          <w:b/>
        </w:rPr>
      </w:pPr>
      <w:r w:rsidRPr="00F327B0">
        <w:rPr>
          <w:b/>
        </w:rPr>
        <w:t>Jednotlivé exponáty:</w:t>
      </w:r>
    </w:p>
    <w:p w14:paraId="42E6EC9A" w14:textId="3F1DAAB1" w:rsidR="00AF0E26" w:rsidRPr="00F327B0" w:rsidRDefault="00AF0E26" w:rsidP="00AF0E26">
      <w:pPr>
        <w:pStyle w:val="Odstavecseseznamem"/>
        <w:numPr>
          <w:ilvl w:val="0"/>
          <w:numId w:val="2"/>
        </w:numPr>
        <w:rPr>
          <w:b/>
        </w:rPr>
      </w:pPr>
      <w:r w:rsidRPr="00F327B0">
        <w:rPr>
          <w:b/>
        </w:rPr>
        <w:t>Model Mars Roveru</w:t>
      </w:r>
    </w:p>
    <w:p w14:paraId="6A0BB47A" w14:textId="3ECEE4B4" w:rsidR="00AF0E26" w:rsidRDefault="0008719B" w:rsidP="00AF0E26">
      <w:pPr>
        <w:pStyle w:val="Odstavecseseznamem"/>
        <w:numPr>
          <w:ilvl w:val="0"/>
          <w:numId w:val="3"/>
        </w:numPr>
      </w:pPr>
      <w:proofErr w:type="spellStart"/>
      <w:r>
        <w:t>Deinstalace</w:t>
      </w:r>
      <w:proofErr w:type="spellEnd"/>
      <w:r>
        <w:t xml:space="preserve"> starých a </w:t>
      </w:r>
      <w:proofErr w:type="spellStart"/>
      <w:r>
        <w:t>d</w:t>
      </w:r>
      <w:r w:rsidR="00AF0E26">
        <w:t>odání</w:t>
      </w:r>
      <w:r w:rsidR="00A30051">
        <w:t>+</w:t>
      </w:r>
      <w:r w:rsidR="00AF0E26">
        <w:t>instalace</w:t>
      </w:r>
      <w:proofErr w:type="spellEnd"/>
      <w:r w:rsidR="00AF0E26">
        <w:t xml:space="preserve"> nových UV grafických polepů. Grafický podklad dodá zadavatel.</w:t>
      </w:r>
    </w:p>
    <w:p w14:paraId="7A25BDF4" w14:textId="77777777" w:rsidR="00C2622D" w:rsidRDefault="00610D87" w:rsidP="00AF0E26">
      <w:pPr>
        <w:pStyle w:val="Odstavecseseznamem"/>
        <w:numPr>
          <w:ilvl w:val="0"/>
          <w:numId w:val="3"/>
        </w:numPr>
      </w:pPr>
      <w:r>
        <w:t xml:space="preserve">Obnova </w:t>
      </w:r>
      <w:r w:rsidR="00C2622D">
        <w:t>veškerých nátěrů na exponátu.</w:t>
      </w:r>
    </w:p>
    <w:p w14:paraId="5D1943E9" w14:textId="25C540B9" w:rsidR="00C2622D" w:rsidRDefault="00C2622D" w:rsidP="00C2622D">
      <w:pPr>
        <w:pStyle w:val="Odstavecseseznamem"/>
        <w:numPr>
          <w:ilvl w:val="0"/>
          <w:numId w:val="3"/>
        </w:numPr>
      </w:pPr>
      <w:r>
        <w:t>Dodání a instalace nové parabolické antény</w:t>
      </w:r>
      <w:r w:rsidR="00A30051">
        <w:t xml:space="preserve"> (kruhového tvaru)</w:t>
      </w:r>
      <w:r w:rsidR="0091187E">
        <w:t xml:space="preserve"> o průměru </w:t>
      </w:r>
      <w:r w:rsidR="00D742A0">
        <w:t>cca 60 cm</w:t>
      </w:r>
      <w:r>
        <w:t>.</w:t>
      </w:r>
    </w:p>
    <w:p w14:paraId="3EC8F229" w14:textId="2228B099" w:rsidR="00C2622D" w:rsidRDefault="00D742A0" w:rsidP="00C2622D">
      <w:pPr>
        <w:pStyle w:val="Odstavecseseznamem"/>
        <w:numPr>
          <w:ilvl w:val="0"/>
          <w:numId w:val="3"/>
        </w:numPr>
      </w:pPr>
      <w:r>
        <w:t>Periskop bude kompletně vyčištěn a opatřen kluznými ložisky pro jeho pohyb v horizontální ose. Pokud to z povahy konstrukce není možné, bude nahrazen novým. Zároveň bude ale zachována stávající funkčnost</w:t>
      </w:r>
      <w:r w:rsidR="00A30051">
        <w:t>,</w:t>
      </w:r>
      <w:r>
        <w:t xml:space="preserve"> včetně limitů v krajních pozicích</w:t>
      </w:r>
      <w:r w:rsidR="002957B3">
        <w:t>,</w:t>
      </w:r>
      <w:r>
        <w:t xml:space="preserve"> </w:t>
      </w:r>
      <w:r w:rsidR="00A30051">
        <w:t xml:space="preserve">bránících </w:t>
      </w:r>
      <w:r>
        <w:t>jeho protočení kolem vlastní osy.</w:t>
      </w:r>
    </w:p>
    <w:p w14:paraId="7CBAFE7E" w14:textId="7982C118" w:rsidR="002957B3" w:rsidRDefault="002957B3" w:rsidP="00C2622D">
      <w:pPr>
        <w:pStyle w:val="Odstavecseseznamem"/>
        <w:numPr>
          <w:ilvl w:val="0"/>
          <w:numId w:val="3"/>
        </w:numPr>
      </w:pPr>
      <w:r>
        <w:t>Dodání a instalace 2 venkovních vypouklých zrcadel</w:t>
      </w:r>
      <w:r w:rsidR="00AC622B">
        <w:t xml:space="preserve"> o průměru cca </w:t>
      </w:r>
      <w:r w:rsidR="00F33248">
        <w:t xml:space="preserve">40 cm. </w:t>
      </w:r>
      <w:r w:rsidR="00A30051">
        <w:t xml:space="preserve">Zrcadla budou vyrobena </w:t>
      </w:r>
      <w:r w:rsidR="00F33248">
        <w:t>z plastu.</w:t>
      </w:r>
      <w:r w:rsidR="00A30051">
        <w:t xml:space="preserve"> Místo instalace bude specifikováno zadavatelem.</w:t>
      </w:r>
    </w:p>
    <w:p w14:paraId="697ECEDB" w14:textId="14516174" w:rsidR="00962322" w:rsidRDefault="00D742A0" w:rsidP="00C2622D">
      <w:pPr>
        <w:ind w:left="708"/>
      </w:pPr>
      <w:r>
        <w:t xml:space="preserve"> </w:t>
      </w:r>
    </w:p>
    <w:p w14:paraId="111461FB" w14:textId="77777777" w:rsidR="00962322" w:rsidRDefault="00962322">
      <w:r>
        <w:br w:type="page"/>
      </w:r>
    </w:p>
    <w:p w14:paraId="011C8B6E" w14:textId="14A30D93" w:rsidR="00AF0E26" w:rsidRPr="00F327B0" w:rsidRDefault="00C2622D" w:rsidP="00AF0E26">
      <w:pPr>
        <w:pStyle w:val="Odstavecseseznamem"/>
        <w:numPr>
          <w:ilvl w:val="0"/>
          <w:numId w:val="2"/>
        </w:numPr>
        <w:rPr>
          <w:b/>
        </w:rPr>
      </w:pPr>
      <w:r w:rsidRPr="00F327B0">
        <w:rPr>
          <w:b/>
        </w:rPr>
        <w:lastRenderedPageBreak/>
        <w:t>Binokulár</w:t>
      </w:r>
    </w:p>
    <w:p w14:paraId="4E4C6F88" w14:textId="2836BC11" w:rsidR="00C2622D" w:rsidRDefault="00425748" w:rsidP="00C2622D">
      <w:pPr>
        <w:pStyle w:val="Odstavecseseznamem"/>
        <w:numPr>
          <w:ilvl w:val="0"/>
          <w:numId w:val="3"/>
        </w:numPr>
      </w:pPr>
      <w:r>
        <w:t>Vnější k</w:t>
      </w:r>
      <w:r w:rsidR="00233A17">
        <w:t>ostra exponátu bude vyčištěna a vnitřní dalekohled bude nahrazen novým</w:t>
      </w:r>
      <w:r w:rsidR="00A30051">
        <w:t>, přibližně</w:t>
      </w:r>
      <w:r w:rsidR="00233A17">
        <w:t xml:space="preserve"> stejných parametrů a rozměrů</w:t>
      </w:r>
      <w:r w:rsidR="00AB6859">
        <w:t xml:space="preserve"> jako stávající</w:t>
      </w:r>
      <w:r w:rsidR="00A30051">
        <w:t xml:space="preserve"> dalekohled</w:t>
      </w:r>
      <w:r w:rsidR="00233A17">
        <w:t>.</w:t>
      </w:r>
      <w:r>
        <w:t xml:space="preserve"> Nahrazeny budou i gumové zarážky bránící kolizi tubusu dalekohledu s vidlicí.</w:t>
      </w:r>
    </w:p>
    <w:p w14:paraId="5750781B" w14:textId="77777777" w:rsidR="00C2622D" w:rsidRDefault="00C2622D" w:rsidP="00C2622D">
      <w:pPr>
        <w:ind w:left="708"/>
      </w:pPr>
    </w:p>
    <w:p w14:paraId="211DF093" w14:textId="363E026D" w:rsidR="00C2622D" w:rsidRPr="00F327B0" w:rsidRDefault="00C2622D" w:rsidP="00AF0E26">
      <w:pPr>
        <w:pStyle w:val="Odstavecseseznamem"/>
        <w:numPr>
          <w:ilvl w:val="0"/>
          <w:numId w:val="2"/>
        </w:numPr>
        <w:rPr>
          <w:b/>
        </w:rPr>
      </w:pPr>
      <w:proofErr w:type="spellStart"/>
      <w:r w:rsidRPr="00F327B0">
        <w:rPr>
          <w:b/>
        </w:rPr>
        <w:t>Orbitarium</w:t>
      </w:r>
      <w:proofErr w:type="spellEnd"/>
    </w:p>
    <w:p w14:paraId="03EFD895" w14:textId="56D9A5E0" w:rsidR="00C2622D" w:rsidRDefault="00C2622D" w:rsidP="00C2622D">
      <w:pPr>
        <w:pStyle w:val="Odstavecseseznamem"/>
        <w:numPr>
          <w:ilvl w:val="0"/>
          <w:numId w:val="3"/>
        </w:numPr>
      </w:pPr>
      <w:r>
        <w:t>Dodání a instalace polepů šipek</w:t>
      </w:r>
      <w:r w:rsidR="00A30051">
        <w:t xml:space="preserve"> (odolných vůči UV záření)</w:t>
      </w:r>
      <w:r>
        <w:t xml:space="preserve"> pro</w:t>
      </w:r>
      <w:r w:rsidR="00A30051">
        <w:t xml:space="preserve"> znázornění</w:t>
      </w:r>
      <w:r>
        <w:t xml:space="preserve"> směr</w:t>
      </w:r>
      <w:r w:rsidR="00A30051">
        <w:t>u</w:t>
      </w:r>
      <w:r>
        <w:t xml:space="preserve"> otáčení.</w:t>
      </w:r>
    </w:p>
    <w:p w14:paraId="34B6CBB4" w14:textId="77777777" w:rsidR="00C2622D" w:rsidRDefault="00C2622D" w:rsidP="00C2622D">
      <w:pPr>
        <w:ind w:left="708"/>
      </w:pPr>
    </w:p>
    <w:p w14:paraId="54EA2944" w14:textId="28EE087F" w:rsidR="00C2622D" w:rsidRPr="00F327B0" w:rsidRDefault="00C2622D" w:rsidP="00AF0E26">
      <w:pPr>
        <w:pStyle w:val="Odstavecseseznamem"/>
        <w:numPr>
          <w:ilvl w:val="0"/>
          <w:numId w:val="2"/>
        </w:numPr>
        <w:rPr>
          <w:b/>
        </w:rPr>
      </w:pPr>
      <w:r w:rsidRPr="00F327B0">
        <w:rPr>
          <w:b/>
        </w:rPr>
        <w:t>Polárka</w:t>
      </w:r>
    </w:p>
    <w:p w14:paraId="4EC8BAB1" w14:textId="5B9B43BA" w:rsidR="00C2622D" w:rsidRDefault="006A29BC" w:rsidP="004C2250">
      <w:pPr>
        <w:pStyle w:val="Odstavecseseznamem"/>
        <w:numPr>
          <w:ilvl w:val="0"/>
          <w:numId w:val="3"/>
        </w:numPr>
      </w:pPr>
      <w:r>
        <w:t xml:space="preserve">Kompletní vyčištění </w:t>
      </w:r>
      <w:r w:rsidR="004C2250">
        <w:t>exponát</w:t>
      </w:r>
      <w:r>
        <w:t>u,</w:t>
      </w:r>
      <w:r w:rsidR="004C2250">
        <w:t xml:space="preserve"> včetně vnitřních částí.</w:t>
      </w:r>
    </w:p>
    <w:p w14:paraId="618BAE6E" w14:textId="77777777" w:rsidR="00C2622D" w:rsidRDefault="00C2622D" w:rsidP="00C2622D">
      <w:pPr>
        <w:ind w:left="708"/>
      </w:pPr>
    </w:p>
    <w:p w14:paraId="6F945782" w14:textId="3C8EA8C1" w:rsidR="00C2622D" w:rsidRPr="00F327B0" w:rsidRDefault="00C2622D" w:rsidP="00AF0E26">
      <w:pPr>
        <w:pStyle w:val="Odstavecseseznamem"/>
        <w:numPr>
          <w:ilvl w:val="0"/>
          <w:numId w:val="2"/>
        </w:numPr>
        <w:rPr>
          <w:b/>
        </w:rPr>
      </w:pPr>
      <w:r w:rsidRPr="00F327B0">
        <w:rPr>
          <w:b/>
        </w:rPr>
        <w:t>Kaleidoskop (na vodojemu)</w:t>
      </w:r>
    </w:p>
    <w:p w14:paraId="47ECCCC1" w14:textId="3E4963C1" w:rsidR="00C2622D" w:rsidRDefault="006A29BC" w:rsidP="00CB54B6">
      <w:pPr>
        <w:pStyle w:val="Odstavecseseznamem"/>
        <w:numPr>
          <w:ilvl w:val="0"/>
          <w:numId w:val="3"/>
        </w:numPr>
      </w:pPr>
      <w:r>
        <w:t>Kompletní vyčištění</w:t>
      </w:r>
      <w:r w:rsidR="00C2622D">
        <w:t xml:space="preserve"> exponát</w:t>
      </w:r>
      <w:r>
        <w:t>u,</w:t>
      </w:r>
      <w:r w:rsidR="00C2622D">
        <w:t xml:space="preserve"> včetně vnitřních částí.</w:t>
      </w:r>
      <w:r w:rsidR="00425748">
        <w:t xml:space="preserve"> Nahrazeny budou i gumové zarážky bránící kolizi tubusu kaleidoskopu s vidlicí.</w:t>
      </w:r>
    </w:p>
    <w:p w14:paraId="36EBF045" w14:textId="77777777" w:rsidR="00795845" w:rsidRDefault="00795845" w:rsidP="00795845">
      <w:pPr>
        <w:ind w:left="708"/>
      </w:pPr>
    </w:p>
    <w:p w14:paraId="20C18EC4" w14:textId="2868F801" w:rsidR="00C2622D" w:rsidRPr="00F327B0" w:rsidRDefault="00795845" w:rsidP="00AF0E26">
      <w:pPr>
        <w:pStyle w:val="Odstavecseseznamem"/>
        <w:numPr>
          <w:ilvl w:val="0"/>
          <w:numId w:val="2"/>
        </w:numPr>
        <w:rPr>
          <w:b/>
        </w:rPr>
      </w:pPr>
      <w:r w:rsidRPr="00F327B0">
        <w:rPr>
          <w:b/>
        </w:rPr>
        <w:t>Spektroskop</w:t>
      </w:r>
    </w:p>
    <w:p w14:paraId="1EFDD988" w14:textId="521C85D7" w:rsidR="00795845" w:rsidRDefault="006A29BC" w:rsidP="00CB54B6">
      <w:pPr>
        <w:pStyle w:val="Odstavecseseznamem"/>
        <w:numPr>
          <w:ilvl w:val="0"/>
          <w:numId w:val="3"/>
        </w:numPr>
      </w:pPr>
      <w:r>
        <w:t xml:space="preserve">Kompletní vyčištění </w:t>
      </w:r>
      <w:r w:rsidR="00795845">
        <w:t>exponát</w:t>
      </w:r>
      <w:r>
        <w:t>u,</w:t>
      </w:r>
      <w:r w:rsidR="00795845">
        <w:t xml:space="preserve"> včetně vnitřních částí.</w:t>
      </w:r>
      <w:r w:rsidR="00425748">
        <w:t xml:space="preserve"> Nahrazeny budou i gumové zarážky bránící kolizi tubusu spektroskopu s vidlicí.</w:t>
      </w:r>
    </w:p>
    <w:p w14:paraId="5DFF0312" w14:textId="37DCFB70" w:rsidR="00795845" w:rsidRDefault="00795845" w:rsidP="00795845">
      <w:pPr>
        <w:ind w:left="708"/>
      </w:pPr>
    </w:p>
    <w:p w14:paraId="2CC54EB3" w14:textId="2C722C4B" w:rsidR="00795845" w:rsidRPr="00F327B0" w:rsidRDefault="00031040" w:rsidP="00AF0E26">
      <w:pPr>
        <w:pStyle w:val="Odstavecseseznamem"/>
        <w:numPr>
          <w:ilvl w:val="0"/>
          <w:numId w:val="2"/>
        </w:numPr>
        <w:rPr>
          <w:b/>
        </w:rPr>
      </w:pPr>
      <w:r w:rsidRPr="00F327B0">
        <w:rPr>
          <w:b/>
        </w:rPr>
        <w:t>Gravitační siloměr</w:t>
      </w:r>
    </w:p>
    <w:p w14:paraId="3319F497" w14:textId="30FD4158" w:rsidR="00031040" w:rsidRDefault="00031040" w:rsidP="00031040">
      <w:pPr>
        <w:pStyle w:val="Odstavecseseznamem"/>
        <w:numPr>
          <w:ilvl w:val="0"/>
          <w:numId w:val="3"/>
        </w:numPr>
      </w:pPr>
      <w:proofErr w:type="spellStart"/>
      <w:r>
        <w:t>Deinstalace</w:t>
      </w:r>
      <w:proofErr w:type="spellEnd"/>
      <w:r>
        <w:t xml:space="preserve"> starých a </w:t>
      </w:r>
      <w:proofErr w:type="spellStart"/>
      <w:r>
        <w:t>dodání</w:t>
      </w:r>
      <w:r w:rsidR="006A29BC">
        <w:t>+</w:t>
      </w:r>
      <w:r>
        <w:t>instalace</w:t>
      </w:r>
      <w:proofErr w:type="spellEnd"/>
      <w:r>
        <w:t xml:space="preserve"> nových váhových těles</w:t>
      </w:r>
      <w:r w:rsidR="00E60D35">
        <w:t xml:space="preserve"> stejných rozměrů jako stávající, tj. válec výšky cca 32 cm a průměru cca 30,5 cm</w:t>
      </w:r>
      <w:r w:rsidR="00EB1493">
        <w:t xml:space="preserve"> s popisky těles a </w:t>
      </w:r>
      <w:r w:rsidR="006A29BC">
        <w:t>údaji o hmotnosti</w:t>
      </w:r>
      <w:r w:rsidR="00E60D35">
        <w:t>.</w:t>
      </w:r>
    </w:p>
    <w:p w14:paraId="4F475263" w14:textId="65CA62E6" w:rsidR="00EB1493" w:rsidRDefault="00EB1493" w:rsidP="00031040">
      <w:pPr>
        <w:pStyle w:val="Odstavecseseznamem"/>
        <w:numPr>
          <w:ilvl w:val="0"/>
          <w:numId w:val="3"/>
        </w:numPr>
      </w:pPr>
      <w:r>
        <w:t xml:space="preserve">Materiál pro výrobu hlavních částí (korpus, konstrukce, madlo, závaží) bude </w:t>
      </w:r>
      <w:r w:rsidR="00EB7B0B">
        <w:t xml:space="preserve">chemická </w:t>
      </w:r>
      <w:r>
        <w:t>nerez</w:t>
      </w:r>
      <w:r w:rsidR="00425748">
        <w:t>ová</w:t>
      </w:r>
      <w:r>
        <w:t xml:space="preserve"> ocel</w:t>
      </w:r>
      <w:r w:rsidR="00026AAD">
        <w:t xml:space="preserve"> typu</w:t>
      </w:r>
      <w:r w:rsidR="00EB7B0B">
        <w:t xml:space="preserve"> </w:t>
      </w:r>
      <w:r w:rsidR="00EB7B0B" w:rsidRPr="00EB7B0B">
        <w:t>316L Brus P240</w:t>
      </w:r>
      <w:r>
        <w:t xml:space="preserve">. Materiály jako plast, guma atd. mohou být použity pouze pro odhlučnění. </w:t>
      </w:r>
    </w:p>
    <w:p w14:paraId="23A32D7A" w14:textId="7EC09100" w:rsidR="00031040" w:rsidRDefault="00031040" w:rsidP="00031040">
      <w:pPr>
        <w:pStyle w:val="Odstavecseseznamem"/>
        <w:numPr>
          <w:ilvl w:val="0"/>
          <w:numId w:val="3"/>
        </w:numPr>
      </w:pPr>
      <w:r>
        <w:t xml:space="preserve">Vnější úprava viditelných nových částí bude </w:t>
      </w:r>
      <w:r w:rsidR="006A6A6A">
        <w:t xml:space="preserve">stejná jako u všech ostatních </w:t>
      </w:r>
      <w:r w:rsidR="00425748">
        <w:t xml:space="preserve">exponátů </w:t>
      </w:r>
      <w:r w:rsidR="006A6A6A">
        <w:t>bez laku</w:t>
      </w:r>
      <w:r>
        <w:t>.</w:t>
      </w:r>
    </w:p>
    <w:p w14:paraId="03B3BCE3" w14:textId="3C87AA81" w:rsidR="00E60D35" w:rsidRDefault="00E60D35" w:rsidP="00031040">
      <w:pPr>
        <w:pStyle w:val="Odstavecseseznamem"/>
        <w:numPr>
          <w:ilvl w:val="0"/>
          <w:numId w:val="3"/>
        </w:numPr>
      </w:pPr>
      <w:r>
        <w:t xml:space="preserve">Veškeré vlastnosti exponátu musí být zachovány, tj. především váha jednotlivých těles. </w:t>
      </w:r>
      <w:r w:rsidR="00425748">
        <w:t>Odhlučnění musí být</w:t>
      </w:r>
      <w:r>
        <w:t xml:space="preserve"> minimálně </w:t>
      </w:r>
      <w:r w:rsidR="00425748">
        <w:t xml:space="preserve">na stejné úrovni, </w:t>
      </w:r>
      <w:r>
        <w:t>jako</w:t>
      </w:r>
      <w:r w:rsidR="00425748">
        <w:t xml:space="preserve"> to</w:t>
      </w:r>
      <w:r>
        <w:t xml:space="preserve"> stávající.</w:t>
      </w:r>
    </w:p>
    <w:p w14:paraId="2689C3EA" w14:textId="19D1C72C" w:rsidR="006A6A6A" w:rsidRDefault="006A6A6A" w:rsidP="00031040">
      <w:pPr>
        <w:pStyle w:val="Odstavecseseznamem"/>
        <w:numPr>
          <w:ilvl w:val="0"/>
          <w:numId w:val="3"/>
        </w:numPr>
      </w:pPr>
      <w:r>
        <w:t>Exponát musí splňovat všechny bezpečnostní vlastnosti jako</w:t>
      </w:r>
      <w:r w:rsidR="00425748">
        <w:t xml:space="preserve"> ten</w:t>
      </w:r>
      <w:r>
        <w:t xml:space="preserve"> stávající, a to především ochranu proti zpětnému nárazu při spuštění a mechanické zabránění skřípnutí prstů a částí nohou při zpětném spouštění.</w:t>
      </w:r>
    </w:p>
    <w:p w14:paraId="471360C4" w14:textId="77777777" w:rsidR="002764B1" w:rsidRDefault="002764B1" w:rsidP="002764B1">
      <w:pPr>
        <w:ind w:left="708"/>
      </w:pPr>
    </w:p>
    <w:p w14:paraId="44285C8D" w14:textId="68F13B95" w:rsidR="002764B1" w:rsidRPr="00F327B0" w:rsidRDefault="002764B1" w:rsidP="002764B1">
      <w:pPr>
        <w:pStyle w:val="Odstavecseseznamem"/>
        <w:numPr>
          <w:ilvl w:val="0"/>
          <w:numId w:val="2"/>
        </w:numPr>
        <w:rPr>
          <w:b/>
        </w:rPr>
      </w:pPr>
      <w:r w:rsidRPr="00F327B0">
        <w:rPr>
          <w:b/>
        </w:rPr>
        <w:t>Pixelová stěna</w:t>
      </w:r>
    </w:p>
    <w:p w14:paraId="0987C1E9" w14:textId="12021C99" w:rsidR="002764B1" w:rsidRDefault="002764B1" w:rsidP="002764B1">
      <w:pPr>
        <w:pStyle w:val="Odstavecseseznamem"/>
        <w:numPr>
          <w:ilvl w:val="0"/>
          <w:numId w:val="3"/>
        </w:numPr>
      </w:pPr>
      <w:r>
        <w:t>Bude dodána nová cedulka</w:t>
      </w:r>
      <w:r w:rsidR="00AD4211">
        <w:t xml:space="preserve"> z nerez</w:t>
      </w:r>
      <w:r w:rsidR="00425748">
        <w:t>ové</w:t>
      </w:r>
      <w:r w:rsidR="00AD4211">
        <w:t xml:space="preserve"> oceli</w:t>
      </w:r>
      <w:r>
        <w:t xml:space="preserve"> ohledně bezpečnosti exponátu umístěná na podestě před ním.</w:t>
      </w:r>
    </w:p>
    <w:p w14:paraId="1C8F4CCA" w14:textId="77777777" w:rsidR="00031040" w:rsidRDefault="00031040" w:rsidP="00031040">
      <w:pPr>
        <w:ind w:left="708"/>
      </w:pPr>
    </w:p>
    <w:p w14:paraId="434796D4" w14:textId="065598F8" w:rsidR="00031040" w:rsidRPr="00F327B0" w:rsidRDefault="00031040" w:rsidP="00AF0E26">
      <w:pPr>
        <w:pStyle w:val="Odstavecseseznamem"/>
        <w:numPr>
          <w:ilvl w:val="0"/>
          <w:numId w:val="2"/>
        </w:numPr>
        <w:rPr>
          <w:b/>
        </w:rPr>
      </w:pPr>
      <w:r w:rsidRPr="00F327B0">
        <w:rPr>
          <w:b/>
        </w:rPr>
        <w:t>Zvukovod</w:t>
      </w:r>
    </w:p>
    <w:p w14:paraId="1CDA0B9B" w14:textId="586E719E" w:rsidR="00031040" w:rsidRDefault="00031040" w:rsidP="00031040">
      <w:pPr>
        <w:pStyle w:val="Odstavecseseznamem"/>
        <w:numPr>
          <w:ilvl w:val="0"/>
          <w:numId w:val="3"/>
        </w:numPr>
      </w:pPr>
      <w:r>
        <w:t>Kompletní venkovní vyčištění exponátu.</w:t>
      </w:r>
    </w:p>
    <w:p w14:paraId="2009ADB7" w14:textId="77777777" w:rsidR="00031040" w:rsidRDefault="00031040" w:rsidP="00031040">
      <w:pPr>
        <w:ind w:left="708"/>
      </w:pPr>
    </w:p>
    <w:p w14:paraId="08CEF339" w14:textId="4965039A" w:rsidR="00031040" w:rsidRPr="00F327B0" w:rsidRDefault="00031040" w:rsidP="00AF0E26">
      <w:pPr>
        <w:pStyle w:val="Odstavecseseznamem"/>
        <w:numPr>
          <w:ilvl w:val="0"/>
          <w:numId w:val="2"/>
        </w:numPr>
        <w:rPr>
          <w:b/>
        </w:rPr>
      </w:pPr>
      <w:r w:rsidRPr="00F327B0">
        <w:rPr>
          <w:b/>
        </w:rPr>
        <w:t>Krasohled</w:t>
      </w:r>
    </w:p>
    <w:p w14:paraId="4347FFB0" w14:textId="091810FC" w:rsidR="00031040" w:rsidRDefault="00031040" w:rsidP="00031040">
      <w:pPr>
        <w:pStyle w:val="Odstavecseseznamem"/>
        <w:numPr>
          <w:ilvl w:val="0"/>
          <w:numId w:val="3"/>
        </w:numPr>
      </w:pPr>
      <w:r>
        <w:t xml:space="preserve">Demontáž exponátu a nahrazení </w:t>
      </w:r>
      <w:r w:rsidRPr="00672359">
        <w:rPr>
          <w:b/>
        </w:rPr>
        <w:t xml:space="preserve">novým </w:t>
      </w:r>
      <w:proofErr w:type="gramStart"/>
      <w:r w:rsidRPr="00672359">
        <w:rPr>
          <w:b/>
        </w:rPr>
        <w:t>3D</w:t>
      </w:r>
      <w:proofErr w:type="gramEnd"/>
      <w:r w:rsidRPr="00672359">
        <w:rPr>
          <w:b/>
        </w:rPr>
        <w:t xml:space="preserve"> skenerem</w:t>
      </w:r>
      <w:r>
        <w:t xml:space="preserve"> </w:t>
      </w:r>
      <w:r w:rsidR="00AD4211">
        <w:t xml:space="preserve">umístěným </w:t>
      </w:r>
      <w:r w:rsidR="00C44587">
        <w:t>na původní noze.</w:t>
      </w:r>
    </w:p>
    <w:p w14:paraId="7B505747" w14:textId="77777777" w:rsidR="00672359" w:rsidRDefault="00672359" w:rsidP="00672359">
      <w:pPr>
        <w:ind w:left="708"/>
      </w:pPr>
    </w:p>
    <w:p w14:paraId="6DEF066D" w14:textId="7EA020A4" w:rsidR="00C44587" w:rsidRPr="00672359" w:rsidRDefault="00672359" w:rsidP="00672359">
      <w:pPr>
        <w:pStyle w:val="Odstavecseseznamem"/>
        <w:numPr>
          <w:ilvl w:val="0"/>
          <w:numId w:val="2"/>
        </w:numPr>
        <w:rPr>
          <w:b/>
        </w:rPr>
      </w:pPr>
      <w:r w:rsidRPr="00672359">
        <w:rPr>
          <w:b/>
        </w:rPr>
        <w:t xml:space="preserve">Nový </w:t>
      </w:r>
      <w:proofErr w:type="gramStart"/>
      <w:r w:rsidRPr="00672359">
        <w:rPr>
          <w:b/>
        </w:rPr>
        <w:t>3D</w:t>
      </w:r>
      <w:proofErr w:type="gramEnd"/>
      <w:r w:rsidRPr="00672359">
        <w:rPr>
          <w:b/>
        </w:rPr>
        <w:t xml:space="preserve"> skener</w:t>
      </w:r>
    </w:p>
    <w:p w14:paraId="383AACD2" w14:textId="3BA4FA4B" w:rsidR="005D36B8" w:rsidRDefault="009D202D" w:rsidP="00672359">
      <w:pPr>
        <w:pStyle w:val="Odstavecseseznamem"/>
        <w:numPr>
          <w:ilvl w:val="0"/>
          <w:numId w:val="3"/>
        </w:numPr>
      </w:pPr>
      <w:proofErr w:type="gramStart"/>
      <w:r w:rsidRPr="009D202D">
        <w:t>3D</w:t>
      </w:r>
      <w:proofErr w:type="gramEnd"/>
      <w:r w:rsidRPr="009D202D">
        <w:t xml:space="preserve"> skener</w:t>
      </w:r>
      <w:r w:rsidR="00672359">
        <w:t xml:space="preserve"> se bude skládat ze 3 </w:t>
      </w:r>
      <w:r w:rsidR="005D36B8">
        <w:t xml:space="preserve">samostatných </w:t>
      </w:r>
      <w:r w:rsidR="00672359">
        <w:t>částí</w:t>
      </w:r>
      <w:r w:rsidR="005D36B8">
        <w:t xml:space="preserve"> (skenerů)</w:t>
      </w:r>
      <w:r w:rsidR="00672359">
        <w:t xml:space="preserve"> umístěných na stávajícím sloupku</w:t>
      </w:r>
      <w:r w:rsidR="005D36B8">
        <w:t>, přičemž:</w:t>
      </w:r>
      <w:r w:rsidR="00672359">
        <w:t xml:space="preserve"> 1 ks </w:t>
      </w:r>
      <w:r w:rsidR="005D36B8">
        <w:t xml:space="preserve">bude umístěn </w:t>
      </w:r>
      <w:r w:rsidR="00672359">
        <w:t>nahoře na sloupku, 1 ks vlevo na sloupku ve výšce cca 110 cm nad podlahou a 1 ks vpravo na sloupku ve stejné výšce</w:t>
      </w:r>
      <w:r w:rsidR="005D36B8">
        <w:t>,</w:t>
      </w:r>
      <w:r w:rsidR="00672359">
        <w:t xml:space="preserve"> </w:t>
      </w:r>
      <w:r w:rsidR="005D36B8">
        <w:t xml:space="preserve">tedy </w:t>
      </w:r>
      <w:r w:rsidR="00672359">
        <w:t>cca 110 cm nad podlahou.</w:t>
      </w:r>
      <w:r w:rsidR="005D36B8">
        <w:t xml:space="preserve"> </w:t>
      </w:r>
    </w:p>
    <w:p w14:paraId="601125C4" w14:textId="0DDB7C42" w:rsidR="00672359" w:rsidRDefault="005D36B8" w:rsidP="00672359">
      <w:pPr>
        <w:pStyle w:val="Odstavecseseznamem"/>
        <w:numPr>
          <w:ilvl w:val="0"/>
          <w:numId w:val="3"/>
        </w:numPr>
      </w:pPr>
      <w:r>
        <w:t>Všechny 3 části budou ukotveny tak, aby byly v jedné vertikální rovině.</w:t>
      </w:r>
    </w:p>
    <w:p w14:paraId="4F6EC3F0" w14:textId="4322EA82" w:rsidR="009D202D" w:rsidRDefault="009D202D" w:rsidP="00672359">
      <w:pPr>
        <w:pStyle w:val="Odstavecseseznamem"/>
        <w:numPr>
          <w:ilvl w:val="0"/>
          <w:numId w:val="3"/>
        </w:numPr>
      </w:pPr>
      <w:r>
        <w:t xml:space="preserve">Všechny 3 části </w:t>
      </w:r>
      <w:r w:rsidR="005D36B8">
        <w:t>budou mít stejné provedení</w:t>
      </w:r>
      <w:r w:rsidR="006A6A6A">
        <w:t xml:space="preserve"> se zakulacenými rohy z důvodu bezpečnosti</w:t>
      </w:r>
      <w:r>
        <w:t>.</w:t>
      </w:r>
    </w:p>
    <w:p w14:paraId="57792A63" w14:textId="5A95EE54" w:rsidR="009D202D" w:rsidRDefault="009D202D" w:rsidP="00672359">
      <w:pPr>
        <w:pStyle w:val="Odstavecseseznamem"/>
        <w:numPr>
          <w:ilvl w:val="0"/>
          <w:numId w:val="3"/>
        </w:numPr>
      </w:pPr>
      <w:r>
        <w:t xml:space="preserve">Velikost každé části bude </w:t>
      </w:r>
      <w:r w:rsidR="00CF3951">
        <w:t>minimálně</w:t>
      </w:r>
      <w:r>
        <w:t xml:space="preserve"> 2</w:t>
      </w:r>
      <w:r w:rsidR="00962322">
        <w:t>5</w:t>
      </w:r>
      <w:r>
        <w:t xml:space="preserve"> X 2</w:t>
      </w:r>
      <w:r w:rsidR="00962322">
        <w:t>5</w:t>
      </w:r>
      <w:r>
        <w:t xml:space="preserve"> cm</w:t>
      </w:r>
      <w:r w:rsidR="00962322">
        <w:t>. Myšleno jako plocha tyčinek, rám se do velikosti nepočítá</w:t>
      </w:r>
      <w:r>
        <w:t>.</w:t>
      </w:r>
    </w:p>
    <w:p w14:paraId="6D99025A" w14:textId="565D27D7" w:rsidR="006A6A6A" w:rsidRDefault="006A6A6A" w:rsidP="00672359">
      <w:pPr>
        <w:pStyle w:val="Odstavecseseznamem"/>
        <w:numPr>
          <w:ilvl w:val="0"/>
          <w:numId w:val="3"/>
        </w:numPr>
      </w:pPr>
      <w:r>
        <w:t>Rozlišení skeneru bude minimálně 144 tyčinek na 100 cm</w:t>
      </w:r>
      <w:r w:rsidRPr="006A6A6A">
        <w:rPr>
          <w:vertAlign w:val="superscript"/>
        </w:rPr>
        <w:t>2</w:t>
      </w:r>
      <w:r>
        <w:t>.</w:t>
      </w:r>
    </w:p>
    <w:p w14:paraId="70DF6371" w14:textId="33BD61E8" w:rsidR="009D202D" w:rsidRDefault="009D202D" w:rsidP="00672359">
      <w:pPr>
        <w:pStyle w:val="Odstavecseseznamem"/>
        <w:numPr>
          <w:ilvl w:val="0"/>
          <w:numId w:val="3"/>
        </w:numPr>
      </w:pPr>
      <w:r>
        <w:t xml:space="preserve">Povolené materiály pro výrobu jsou </w:t>
      </w:r>
      <w:r w:rsidR="006A6A6A">
        <w:t xml:space="preserve">chemická </w:t>
      </w:r>
      <w:r>
        <w:t>nerez</w:t>
      </w:r>
      <w:r w:rsidR="005D36B8">
        <w:t>ová</w:t>
      </w:r>
      <w:r>
        <w:t xml:space="preserve"> ocel, hliník a UV odolný plast.</w:t>
      </w:r>
    </w:p>
    <w:p w14:paraId="6336A904" w14:textId="70BD942C" w:rsidR="009D202D" w:rsidRDefault="009D202D" w:rsidP="00672359">
      <w:pPr>
        <w:pStyle w:val="Odstavecseseznamem"/>
        <w:numPr>
          <w:ilvl w:val="0"/>
          <w:numId w:val="3"/>
        </w:numPr>
      </w:pPr>
      <w:r>
        <w:t>Na sloupku bude z obou stran nerezová cedulka s bezpečnostním varováním. Text dodá zadavatel.</w:t>
      </w:r>
    </w:p>
    <w:p w14:paraId="3EF8A77D" w14:textId="77777777" w:rsidR="00031040" w:rsidRDefault="00031040" w:rsidP="00031040">
      <w:pPr>
        <w:ind w:left="708"/>
      </w:pPr>
    </w:p>
    <w:p w14:paraId="0587E4E6" w14:textId="667A2DFF" w:rsidR="00031040" w:rsidRPr="00F327B0" w:rsidRDefault="00031040" w:rsidP="00AF0E26">
      <w:pPr>
        <w:pStyle w:val="Odstavecseseznamem"/>
        <w:numPr>
          <w:ilvl w:val="0"/>
          <w:numId w:val="2"/>
        </w:numPr>
        <w:rPr>
          <w:b/>
        </w:rPr>
      </w:pPr>
      <w:r w:rsidRPr="00F327B0">
        <w:rPr>
          <w:b/>
        </w:rPr>
        <w:t>Planetární váhy</w:t>
      </w:r>
    </w:p>
    <w:p w14:paraId="7B886D0D" w14:textId="5743FC0D" w:rsidR="00AB6859" w:rsidRDefault="00AB6859" w:rsidP="00031040">
      <w:pPr>
        <w:pStyle w:val="Odstavecseseznamem"/>
        <w:numPr>
          <w:ilvl w:val="0"/>
          <w:numId w:val="3"/>
        </w:numPr>
      </w:pPr>
      <w:r>
        <w:t>Bude dodána nová vážní jednotka pro venkovní použití stejných rozměrů a parametrů jako stávající.</w:t>
      </w:r>
    </w:p>
    <w:p w14:paraId="78437BAE" w14:textId="374C6FAC" w:rsidR="00031040" w:rsidRDefault="00E23775" w:rsidP="00031040">
      <w:pPr>
        <w:pStyle w:val="Odstavecseseznamem"/>
        <w:numPr>
          <w:ilvl w:val="0"/>
          <w:numId w:val="3"/>
        </w:numPr>
      </w:pPr>
      <w:proofErr w:type="spellStart"/>
      <w:r>
        <w:t>Deinstalace</w:t>
      </w:r>
      <w:proofErr w:type="spellEnd"/>
      <w:r>
        <w:t xml:space="preserve"> starých a </w:t>
      </w:r>
      <w:proofErr w:type="spellStart"/>
      <w:r>
        <w:t>dodání</w:t>
      </w:r>
      <w:r w:rsidR="005D36B8">
        <w:t>+</w:t>
      </w:r>
      <w:r>
        <w:t>instalace</w:t>
      </w:r>
      <w:proofErr w:type="spellEnd"/>
      <w:r>
        <w:t xml:space="preserve"> nových displejů</w:t>
      </w:r>
      <w:r w:rsidR="00E0323D">
        <w:t>.</w:t>
      </w:r>
    </w:p>
    <w:p w14:paraId="33E10045" w14:textId="0A64DD99" w:rsidR="00BF37A0" w:rsidRDefault="00BF37A0" w:rsidP="00031040">
      <w:pPr>
        <w:pStyle w:val="Odstavecseseznamem"/>
        <w:numPr>
          <w:ilvl w:val="0"/>
          <w:numId w:val="3"/>
        </w:numPr>
      </w:pPr>
      <w:r>
        <w:t xml:space="preserve">Nové displeje budou mít jiné pozice než původní, tj. součástí dodávky bude i úprava konstrukce, jejich uchycení </w:t>
      </w:r>
      <w:r w:rsidR="00F22753">
        <w:t>a kabeláže</w:t>
      </w:r>
      <w:r w:rsidR="005D36B8">
        <w:t xml:space="preserve"> (podklady pro rozmístění displejů dodá zadavatel)</w:t>
      </w:r>
    </w:p>
    <w:p w14:paraId="72127DA5" w14:textId="0563A69F" w:rsidR="00F22753" w:rsidRDefault="00F22753" w:rsidP="00031040">
      <w:pPr>
        <w:pStyle w:val="Odstavecseseznamem"/>
        <w:numPr>
          <w:ilvl w:val="0"/>
          <w:numId w:val="3"/>
        </w:numPr>
      </w:pPr>
      <w:r>
        <w:t>Součástí bude také veškeré naprogr</w:t>
      </w:r>
      <w:r w:rsidR="002764B1">
        <w:t>amování a zprovoznění</w:t>
      </w:r>
      <w:r w:rsidR="005D36B8">
        <w:t xml:space="preserve"> exponátu</w:t>
      </w:r>
      <w:r w:rsidR="002764B1">
        <w:t>.</w:t>
      </w:r>
    </w:p>
    <w:p w14:paraId="5BEB6136" w14:textId="02A814E4" w:rsidR="00E0323D" w:rsidRDefault="00E0323D" w:rsidP="00031040">
      <w:pPr>
        <w:pStyle w:val="Odstavecseseznamem"/>
        <w:numPr>
          <w:ilvl w:val="0"/>
          <w:numId w:val="3"/>
        </w:numPr>
      </w:pPr>
      <w:r>
        <w:t>Specifikace nových displejů:</w:t>
      </w:r>
    </w:p>
    <w:p w14:paraId="05361233" w14:textId="2534EB65" w:rsidR="00E0323D" w:rsidRDefault="00E0323D" w:rsidP="00E0323D">
      <w:pPr>
        <w:pStyle w:val="Odstavecseseznamem"/>
        <w:numPr>
          <w:ilvl w:val="1"/>
          <w:numId w:val="3"/>
        </w:numPr>
      </w:pPr>
      <w:r>
        <w:t>Počet: 17 ks.</w:t>
      </w:r>
    </w:p>
    <w:p w14:paraId="05A3DCB1" w14:textId="051CF45C" w:rsidR="00E0323D" w:rsidRDefault="00E0323D" w:rsidP="00E0323D">
      <w:pPr>
        <w:pStyle w:val="Odstavecseseznamem"/>
        <w:numPr>
          <w:ilvl w:val="1"/>
          <w:numId w:val="3"/>
        </w:numPr>
      </w:pPr>
      <w:r>
        <w:t>Červené diskrétní SMD LED.</w:t>
      </w:r>
    </w:p>
    <w:p w14:paraId="79F1CAA9" w14:textId="42D72F49" w:rsidR="00E0323D" w:rsidRDefault="00E0323D" w:rsidP="00E0323D">
      <w:pPr>
        <w:pStyle w:val="Odstavecseseznamem"/>
        <w:numPr>
          <w:ilvl w:val="1"/>
          <w:numId w:val="3"/>
        </w:numPr>
      </w:pPr>
      <w:r>
        <w:t>Počet číslic: 4.</w:t>
      </w:r>
    </w:p>
    <w:p w14:paraId="543DD065" w14:textId="78FE1747" w:rsidR="00E0323D" w:rsidRDefault="00E0323D" w:rsidP="00E0323D">
      <w:pPr>
        <w:pStyle w:val="Odstavecseseznamem"/>
        <w:numPr>
          <w:ilvl w:val="1"/>
          <w:numId w:val="3"/>
        </w:numPr>
      </w:pPr>
      <w:r>
        <w:t>Výška</w:t>
      </w:r>
      <w:r w:rsidR="006C64F2">
        <w:t xml:space="preserve"> číslice 57 mm.</w:t>
      </w:r>
    </w:p>
    <w:sectPr w:rsidR="00E03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5FBE"/>
    <w:multiLevelType w:val="hybridMultilevel"/>
    <w:tmpl w:val="3F701C3A"/>
    <w:lvl w:ilvl="0" w:tplc="FBBA91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74A11"/>
    <w:multiLevelType w:val="hybridMultilevel"/>
    <w:tmpl w:val="AA667C68"/>
    <w:lvl w:ilvl="0" w:tplc="E73C6D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46DB4"/>
    <w:multiLevelType w:val="hybridMultilevel"/>
    <w:tmpl w:val="5EDA29B6"/>
    <w:lvl w:ilvl="0" w:tplc="547EE1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E1737"/>
    <w:multiLevelType w:val="hybridMultilevel"/>
    <w:tmpl w:val="236C3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60953"/>
    <w:multiLevelType w:val="hybridMultilevel"/>
    <w:tmpl w:val="0BC000DA"/>
    <w:lvl w:ilvl="0" w:tplc="F5FEB68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9766BD8"/>
    <w:multiLevelType w:val="hybridMultilevel"/>
    <w:tmpl w:val="6A18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53"/>
    <w:rsid w:val="00001111"/>
    <w:rsid w:val="00026AAD"/>
    <w:rsid w:val="00031040"/>
    <w:rsid w:val="000435EF"/>
    <w:rsid w:val="0008719B"/>
    <w:rsid w:val="00143260"/>
    <w:rsid w:val="00167148"/>
    <w:rsid w:val="00184AC8"/>
    <w:rsid w:val="00192F32"/>
    <w:rsid w:val="00233A17"/>
    <w:rsid w:val="002707F5"/>
    <w:rsid w:val="002764B1"/>
    <w:rsid w:val="002957B3"/>
    <w:rsid w:val="00425748"/>
    <w:rsid w:val="004C2250"/>
    <w:rsid w:val="005D36B8"/>
    <w:rsid w:val="00603954"/>
    <w:rsid w:val="00610D87"/>
    <w:rsid w:val="006351EA"/>
    <w:rsid w:val="00672359"/>
    <w:rsid w:val="00674553"/>
    <w:rsid w:val="006A29BC"/>
    <w:rsid w:val="006A6A6A"/>
    <w:rsid w:val="006C64F2"/>
    <w:rsid w:val="00772123"/>
    <w:rsid w:val="00780727"/>
    <w:rsid w:val="00795845"/>
    <w:rsid w:val="00835FED"/>
    <w:rsid w:val="00887638"/>
    <w:rsid w:val="0091187E"/>
    <w:rsid w:val="00962322"/>
    <w:rsid w:val="009D202D"/>
    <w:rsid w:val="009E6B80"/>
    <w:rsid w:val="00A30051"/>
    <w:rsid w:val="00AB6859"/>
    <w:rsid w:val="00AC622B"/>
    <w:rsid w:val="00AD4211"/>
    <w:rsid w:val="00AF0E26"/>
    <w:rsid w:val="00AF5006"/>
    <w:rsid w:val="00B46F86"/>
    <w:rsid w:val="00B5426B"/>
    <w:rsid w:val="00B66B50"/>
    <w:rsid w:val="00BF37A0"/>
    <w:rsid w:val="00C2622D"/>
    <w:rsid w:val="00C44587"/>
    <w:rsid w:val="00CB54B6"/>
    <w:rsid w:val="00CF3951"/>
    <w:rsid w:val="00D27EDC"/>
    <w:rsid w:val="00D742A0"/>
    <w:rsid w:val="00DB4D4C"/>
    <w:rsid w:val="00DF37EF"/>
    <w:rsid w:val="00E0323D"/>
    <w:rsid w:val="00E23775"/>
    <w:rsid w:val="00E60D35"/>
    <w:rsid w:val="00EB1493"/>
    <w:rsid w:val="00EB7B0B"/>
    <w:rsid w:val="00F22753"/>
    <w:rsid w:val="00F327B0"/>
    <w:rsid w:val="00F33248"/>
    <w:rsid w:val="00F7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519CC"/>
  <w15:chartTrackingRefBased/>
  <w15:docId w15:val="{74D28C68-5854-467A-8005-021BE03F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0E2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D36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36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36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36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36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3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E6A36421FEC46821DB52382378F80" ma:contentTypeVersion="12" ma:contentTypeDescription="Vytvoří nový dokument" ma:contentTypeScope="" ma:versionID="d291a50d58a65b5e928c4b2490c66a17">
  <xsd:schema xmlns:xsd="http://www.w3.org/2001/XMLSchema" xmlns:xs="http://www.w3.org/2001/XMLSchema" xmlns:p="http://schemas.microsoft.com/office/2006/metadata/properties" xmlns:ns3="139cd268-a14b-4494-89e5-f457664d9c03" targetNamespace="http://schemas.microsoft.com/office/2006/metadata/properties" ma:root="true" ma:fieldsID="a57fac69ed2b6ca88687100186315873" ns3:_="">
    <xsd:import namespace="139cd268-a14b-4494-89e5-f457664d9c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cd268-a14b-4494-89e5-f457664d9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7720FD-9959-4264-A9B8-074F3A9C82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C4AE06-9A12-4C7A-8BD9-C3E58F4F492A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139cd268-a14b-4494-89e5-f457664d9c03"/>
  </ds:schemaRefs>
</ds:datastoreItem>
</file>

<file path=customXml/itemProps3.xml><?xml version="1.0" encoding="utf-8"?>
<ds:datastoreItem xmlns:ds="http://schemas.openxmlformats.org/officeDocument/2006/customXml" ds:itemID="{91AAB0AB-715E-4DAF-8C11-1554E583E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cd268-a14b-4494-89e5-f457664d9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Hladik</dc:creator>
  <cp:keywords/>
  <dc:description/>
  <cp:lastModifiedBy>Hana Šimšová</cp:lastModifiedBy>
  <cp:revision>2</cp:revision>
  <dcterms:created xsi:type="dcterms:W3CDTF">2023-08-22T07:22:00Z</dcterms:created>
  <dcterms:modified xsi:type="dcterms:W3CDTF">2023-08-22T07:22:00Z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0x0101009FBE6A36421FEC46821DB52382378F80</vt:lpwstr>
  </property>
</Properties>
</file>