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D574" w14:textId="77777777" w:rsid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316E2551" w14:textId="77777777" w:rsid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22C4805B" w14:textId="35B9BC00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S M L O U V A  o zajištění uměleckého pořadu uzavřená mezi:</w:t>
      </w:r>
      <w:r w:rsidRPr="00877FD0">
        <w:rPr>
          <w:rFonts w:ascii="Courier New" w:hAnsi="Courier New" w:cs="Courier New"/>
          <w:kern w:val="0"/>
          <w:sz w:val="20"/>
        </w:rPr>
        <w:t xml:space="preserve">     strana 1</w:t>
      </w:r>
    </w:p>
    <w:p w14:paraId="677CF5DA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FF0A162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1. Pořadatelem - odběratelem     a     2. Agenturou</w:t>
      </w:r>
    </w:p>
    <w:p w14:paraId="0D6C09BE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4BE6909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JUPITER CLUB, s.r.o.                  Agentura HARLEKÝN s.r.o.          </w:t>
      </w:r>
    </w:p>
    <w:p w14:paraId="17D03BCA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                                      Václav Hanzlíček, jednatel        </w:t>
      </w:r>
    </w:p>
    <w:p w14:paraId="2A926CBB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Mgr.Milan Dufek, ředitel              Jarníkova 1875/14                 </w:t>
      </w:r>
    </w:p>
    <w:p w14:paraId="4E620C30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Náměstí 17                            148 00 Praha 4                    </w:t>
      </w:r>
    </w:p>
    <w:p w14:paraId="227A678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594 01 Velké Meziříčí                 IČO: 27196631 DIČ: CZ27196631     </w:t>
      </w:r>
    </w:p>
    <w:p w14:paraId="4CE18014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IČO: 46967036 DIČ: CZ46967036                                           </w:t>
      </w:r>
    </w:p>
    <w:p w14:paraId="01FB4C4C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            ( dále jen pořadatel )                 ( dále jen agentura )</w:t>
      </w:r>
    </w:p>
    <w:p w14:paraId="20AAA899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E12B6C5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Vystavená v Praze dne: 28.07.2023     Číslo smlouvy: 10/23/18</w:t>
      </w:r>
    </w:p>
    <w:p w14:paraId="3EFA9575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E4486F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I. Předmět smlouvy:</w:t>
      </w:r>
      <w:r w:rsidRPr="00877FD0">
        <w:rPr>
          <w:rFonts w:ascii="Courier New" w:hAnsi="Courier New" w:cs="Courier New"/>
          <w:kern w:val="0"/>
          <w:sz w:val="20"/>
        </w:rPr>
        <w:t xml:space="preserve">  Uskutečnění pořadu</w:t>
      </w:r>
    </w:p>
    <w:p w14:paraId="15F99270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2737FB9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   </w:t>
      </w:r>
      <w:r w:rsidRPr="00877FD0">
        <w:rPr>
          <w:rFonts w:ascii="Courier New" w:hAnsi="Courier New" w:cs="Courier New"/>
          <w:b/>
          <w:bCs/>
          <w:kern w:val="0"/>
          <w:sz w:val="20"/>
        </w:rPr>
        <w:t xml:space="preserve">PARDON, PANE PREMIÉRE (Co tahle ke zpovědi...)              </w:t>
      </w:r>
    </w:p>
    <w:p w14:paraId="43F7960D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V anglické komedii hrají P.Nárožný, J.Čenský/M.Zahálka, K.Vágnerová/</w:t>
      </w:r>
    </w:p>
    <w:p w14:paraId="0C445342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A.Daňková/J.Daňhelová, Z.Slavíková/I.Svobodová, M.Málková/K.Sedláková, J.Nosek/</w:t>
      </w:r>
    </w:p>
    <w:p w14:paraId="343AB8FC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J.Štěpán/M.Zahálka jr. Režie a úprava Vladimír Strnisko.</w:t>
      </w:r>
    </w:p>
    <w:p w14:paraId="4BD7634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210787F0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Datum, hodina a misto konání:</w:t>
      </w:r>
    </w:p>
    <w:p w14:paraId="38F6B51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 xml:space="preserve">04.10.2023    19.30   Jupiter club / Náměstí 17  VELKÉ MEZIŘÍČÍ         </w:t>
      </w:r>
    </w:p>
    <w:p w14:paraId="6B8D0D76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D4A623A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49A7165F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2A122968" w14:textId="0B1E2BE4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="00480708">
        <w:rPr>
          <w:rFonts w:ascii="Courier New" w:hAnsi="Courier New" w:cs="Courier New"/>
          <w:kern w:val="0"/>
          <w:sz w:val="20"/>
        </w:rPr>
        <w:t>…</w:t>
      </w:r>
      <w:r w:rsidRPr="00877FD0">
        <w:rPr>
          <w:rFonts w:ascii="Courier New" w:hAnsi="Courier New" w:cs="Courier New"/>
          <w:b/>
          <w:bCs/>
          <w:kern w:val="0"/>
          <w:sz w:val="20"/>
        </w:rPr>
        <w:t xml:space="preserve"> Kč</w:t>
      </w:r>
      <w:r w:rsidRPr="00877FD0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15CB4E08" w14:textId="3DAC37D7" w:rsidR="00C24B1D" w:rsidRPr="00877FD0" w:rsidRDefault="0048070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>
        <w:rPr>
          <w:rFonts w:ascii="Courier New" w:hAnsi="Courier New" w:cs="Courier New"/>
          <w:b/>
          <w:bCs/>
          <w:kern w:val="0"/>
          <w:sz w:val="20"/>
        </w:rPr>
        <w:t>…</w:t>
      </w:r>
      <w:r w:rsidR="00945F66" w:rsidRPr="00877FD0">
        <w:rPr>
          <w:rFonts w:ascii="Courier New" w:hAnsi="Courier New" w:cs="Courier New"/>
          <w:b/>
          <w:bCs/>
          <w:kern w:val="0"/>
          <w:sz w:val="20"/>
        </w:rPr>
        <w:t xml:space="preserve"> Kč</w:t>
      </w:r>
      <w:r w:rsidR="00945F66" w:rsidRPr="00877FD0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337D34D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Cena je za pořad. Pořadatel hradí autorské odměny z celkových hrubých tržeb</w:t>
      </w:r>
    </w:p>
    <w:p w14:paraId="655FFA55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včetně předplatného - Aura-Pont 5% za překlad a Dilia 8%, z toho 1% úprava</w:t>
      </w:r>
    </w:p>
    <w:p w14:paraId="2E1388DD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a 7% netto autor/ + provize Dilia 10% z netto autora, bankovní výlohy, DPH.</w:t>
      </w:r>
    </w:p>
    <w:p w14:paraId="3E765509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CA91070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5CE86E2E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5BD7BE37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EA92635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3A2BC47A" w14:textId="7310AACB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Pořadatel dále uhradí dopravu podle faktury dopravce </w:t>
      </w:r>
      <w:r w:rsidR="00480708">
        <w:rPr>
          <w:rFonts w:ascii="Courier New" w:hAnsi="Courier New" w:cs="Courier New"/>
          <w:kern w:val="0"/>
          <w:sz w:val="20"/>
        </w:rPr>
        <w:t>…</w:t>
      </w:r>
      <w:r w:rsidRPr="00877FD0">
        <w:rPr>
          <w:rFonts w:ascii="Courier New" w:hAnsi="Courier New" w:cs="Courier New"/>
          <w:kern w:val="0"/>
          <w:sz w:val="20"/>
        </w:rPr>
        <w:t xml:space="preserve"> Kč/km + DPH hotově</w:t>
      </w:r>
    </w:p>
    <w:p w14:paraId="3C1D54A9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C45B727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877FD0">
        <w:rPr>
          <w:rFonts w:ascii="Courier New" w:hAnsi="Courier New" w:cs="Courier New"/>
          <w:kern w:val="0"/>
          <w:sz w:val="20"/>
        </w:rPr>
        <w:t xml:space="preserve"> Světla na jeviště, horizont a boční</w:t>
      </w:r>
    </w:p>
    <w:p w14:paraId="2990324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výkryty, v portále POJÍZDNÝ VĚŠÁK /pokud je/, LAMPIČKY k orientaci, STOLEK na</w:t>
      </w:r>
    </w:p>
    <w:p w14:paraId="1BE4AE59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rekvizity, stojanový VĚŠÁK, na jevišti 1x kulatá ŽIDLIČKA k pianu /piano ne/,</w:t>
      </w:r>
    </w:p>
    <w:p w14:paraId="2F0151CB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MÍSTNÍ TECHNIKA /jeviště, pomoc při nošení scény, zvuk, světla/</w:t>
      </w:r>
      <w:r w:rsidRPr="00877FD0">
        <w:rPr>
          <w:rFonts w:ascii="Courier New" w:hAnsi="Courier New" w:cs="Courier New"/>
          <w:b/>
          <w:bCs/>
          <w:kern w:val="0"/>
          <w:sz w:val="20"/>
        </w:rPr>
        <w:t xml:space="preserve"> cca 2,5 h před</w:t>
      </w:r>
    </w:p>
    <w:p w14:paraId="60AB9AD5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začátkem předst.</w:t>
      </w:r>
      <w:r w:rsidRPr="00877FD0">
        <w:rPr>
          <w:rFonts w:ascii="Courier New" w:hAnsi="Courier New" w:cs="Courier New"/>
          <w:kern w:val="0"/>
          <w:sz w:val="20"/>
        </w:rPr>
        <w:t>,PŘEHRAVAČ NA MINIDISK nebo laptop technika Agentury připojit</w:t>
      </w:r>
    </w:p>
    <w:p w14:paraId="325FBF29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na zesilovač a reproduktory, ovládání světla a zvuku pokud možno u sebe,</w:t>
      </w:r>
    </w:p>
    <w:p w14:paraId="1E35634F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2x ŠATNA - teplo předen  s HYGIENICKÝM VYBAVENÍM a DROBNÉ OBČERSTVENÍ.</w:t>
      </w:r>
    </w:p>
    <w:p w14:paraId="012F9842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Délka s přestávkou cca 2 hodiny</w:t>
      </w:r>
      <w:r w:rsidRPr="00877FD0">
        <w:rPr>
          <w:rFonts w:ascii="Courier New" w:hAnsi="Courier New" w:cs="Courier New"/>
          <w:kern w:val="0"/>
          <w:sz w:val="20"/>
        </w:rPr>
        <w:t>. 4x volné přístavky pro agenturu.</w:t>
      </w:r>
    </w:p>
    <w:p w14:paraId="19F0C531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4C99888" w14:textId="081BC096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 xml:space="preserve">Dopravce a technik agentury </w:t>
      </w:r>
      <w:r w:rsidR="00480708">
        <w:rPr>
          <w:rFonts w:ascii="Courier New" w:hAnsi="Courier New" w:cs="Courier New"/>
          <w:b/>
          <w:bCs/>
          <w:kern w:val="0"/>
          <w:sz w:val="20"/>
        </w:rPr>
        <w:t>…</w:t>
      </w:r>
    </w:p>
    <w:p w14:paraId="04ED7370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- DOHODNOUT SE PŘEDEM I CENU ZA DOPRAVU.</w:t>
      </w:r>
    </w:p>
    <w:p w14:paraId="24723933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D092521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77FD0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72E24764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6DD9B073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535325FC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37E51847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6AE12C90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5B77892C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13D63660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1BF0CF1A" w14:textId="77777777" w:rsidR="00C24B1D" w:rsidRPr="00877FD0" w:rsidRDefault="00C24B1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045E434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14504482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6660E9BF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2EF42746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67938125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20CE44AE" w14:textId="77777777" w:rsidR="00C24B1D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242D91B1" w14:textId="77777777" w:rsidR="00C24B1D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77FD0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61BC1872" w14:textId="77777777" w:rsid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C74D0A4" w14:textId="77777777" w:rsid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D75293D" w14:textId="77777777" w:rsid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8B919F1" w14:textId="77777777" w:rsid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F95EC97" w14:textId="77777777" w:rsidR="00877FD0" w:rsidRPr="00877FD0" w:rsidRDefault="00877FD0" w:rsidP="00877FD0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00560423"/>
      <w:bookmarkStart w:id="1" w:name="_Hlk117134851"/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strana 2</w:t>
      </w:r>
    </w:p>
    <w:p w14:paraId="35A2472E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14:ligatures w14:val="none"/>
        </w:rPr>
      </w:pPr>
      <w:r w:rsidRPr="00877FD0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14:paraId="2D917FF6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kern w:val="0"/>
          <w:sz w:val="18"/>
          <w:szCs w:val="20"/>
          <w14:ligatures w14:val="none"/>
        </w:rPr>
      </w:pPr>
    </w:p>
    <w:p w14:paraId="41E6C873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Platí od 1.1.2023 do odvolání pro všechny pořady Agentury Harlekýn </w:t>
      </w:r>
      <w:r w:rsidRPr="00877FD0">
        <w:rPr>
          <w:rFonts w:ascii="Arial" w:eastAsia="Times New Roman" w:hAnsi="Arial" w:cs="Arial"/>
          <w:snapToGrid w:val="0"/>
          <w:color w:val="FF0000"/>
          <w:kern w:val="0"/>
          <w:sz w:val="18"/>
          <w:szCs w:val="20"/>
          <w14:ligatures w14:val="none"/>
        </w:rPr>
        <w:t xml:space="preserve"> </w:t>
      </w:r>
    </w:p>
    <w:p w14:paraId="4DA4B393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4289F966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4231A694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05D06485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kern w:val="0"/>
          <w:sz w:val="18"/>
          <w:szCs w:val="20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26ACF33F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53FC82D0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 </w:t>
      </w:r>
    </w:p>
    <w:p w14:paraId="193357FB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3.  Pořadatel zajistí, aby představení bylo řádně připraveno po stránce společenské, technické, bezpečnostní a hygienické.</w:t>
      </w:r>
    </w:p>
    <w:p w14:paraId="61C2F9AB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0FF10BE3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4.  P</w:t>
      </w:r>
      <w:r w:rsidRPr="00877FD0">
        <w:rPr>
          <w:rFonts w:ascii="Arial" w:eastAsia="Times New Roman" w:hAnsi="Arial" w:cs="Arial"/>
          <w:kern w:val="0"/>
          <w:sz w:val="18"/>
          <w:szCs w:val="20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2D61B31F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182173D2" w14:textId="77777777" w:rsidR="00877FD0" w:rsidRPr="00877FD0" w:rsidRDefault="00877FD0" w:rsidP="00877FD0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kern w:val="0"/>
          <w:sz w:val="18"/>
          <w:szCs w:val="18"/>
          <w:lang w:val="sk-SK"/>
          <w14:ligatures w14:val="none"/>
        </w:rPr>
      </w:pPr>
    </w:p>
    <w:p w14:paraId="566504AC" w14:textId="77777777" w:rsidR="00877FD0" w:rsidRPr="00877FD0" w:rsidRDefault="00877FD0" w:rsidP="00877FD0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val="sk-SK"/>
          <w14:ligatures w14:val="none"/>
        </w:rPr>
      </w:pPr>
      <w:r w:rsidRPr="00877FD0">
        <w:rPr>
          <w:rFonts w:ascii="Arial" w:eastAsia="Times New Roman" w:hAnsi="Arial" w:cs="Arial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7C711BF6" w14:textId="77777777" w:rsidR="00877FD0" w:rsidRPr="00877FD0" w:rsidRDefault="00877FD0" w:rsidP="00877FD0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1A4AB8A3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3F99F9E4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5. Bude-li smlouva vypovězena do 7 dnů před sjednaným vystoupením ze strany:</w:t>
      </w:r>
    </w:p>
    <w:p w14:paraId="11146DE8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a) pořadatele, uhradí pořadatel Agentuře polovinu ze smluv</w:t>
      </w: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 xml:space="preserve">ní částky, </w:t>
      </w:r>
    </w:p>
    <w:p w14:paraId="57C91B19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b) umělce-souboru, uhradí umělec-soubor pořadateli a Agentuře v tomto případě polovinu vzniklých nákladů na představení.</w:t>
      </w:r>
    </w:p>
    <w:p w14:paraId="5921624D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70C5041A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Bude-li smlouva vypovězena ve lhůtě kratší jak 7 dnů před sjedna</w:t>
      </w: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 xml:space="preserve">ným vystoupením ze strany: </w:t>
      </w:r>
    </w:p>
    <w:p w14:paraId="513B5B5F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a) pořadatele, uhradí pořadatel Agentuře smluvní částku v plné výši, </w:t>
      </w:r>
    </w:p>
    <w:p w14:paraId="6D2D2426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b) ze strany umělce-souboru, uhradí umělec-soubor pořadateli a Agentuře vzniklé náklady k představení. </w:t>
      </w:r>
    </w:p>
    <w:p w14:paraId="77D0C16F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1E99B471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Neuskuteční-li se sjednané vystoupení bez předchozího vypovězení smlouvy vinou:                  </w:t>
      </w:r>
    </w:p>
    <w:p w14:paraId="09AC02EF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a) pořadatele, uhradí pořadatel Agentuře celou smluvní částku za vystoupení /mimo důvody v bodě 6./, </w:t>
      </w:r>
    </w:p>
    <w:p w14:paraId="26F940ED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b) umělce-souboru, uhradí umělec-soubor pořadateli a Agentuře vzniklé náklady k předsta</w:t>
      </w: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>vení /mimo důvody v bodě 6/.</w:t>
      </w:r>
    </w:p>
    <w:p w14:paraId="433C7D1E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0298CA82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3A9D9234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</w:p>
    <w:p w14:paraId="49FE987A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kern w:val="0"/>
          <w:sz w:val="18"/>
          <w:szCs w:val="20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472C6B05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</w:p>
    <w:p w14:paraId="0E126B79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73B1AD76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6"/>
          <w:szCs w:val="16"/>
          <w14:ligatures w14:val="none"/>
        </w:rPr>
      </w:pPr>
    </w:p>
    <w:p w14:paraId="02588407" w14:textId="77777777" w:rsidR="00877FD0" w:rsidRPr="00877FD0" w:rsidRDefault="00877FD0" w:rsidP="00877FD0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kern w:val="0"/>
          <w:sz w:val="18"/>
          <w:szCs w:val="18"/>
          <w14:ligatures w14:val="none"/>
        </w:rPr>
      </w:pPr>
      <w:r w:rsidRPr="00877FD0">
        <w:rPr>
          <w:rFonts w:ascii="Arial" w:eastAsia="Times New Roman" w:hAnsi="Arial" w:cs="Arial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18CDB346" w14:textId="77777777" w:rsidR="00877FD0" w:rsidRPr="00877FD0" w:rsidRDefault="00877FD0" w:rsidP="00877FD0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kern w:val="0"/>
          <w:sz w:val="16"/>
          <w:szCs w:val="16"/>
          <w14:ligatures w14:val="none"/>
        </w:rPr>
      </w:pPr>
    </w:p>
    <w:p w14:paraId="266336C9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877FD0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473989E5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highlight w:val="lightGray"/>
          <w14:ligatures w14:val="none"/>
        </w:rPr>
      </w:pPr>
    </w:p>
    <w:p w14:paraId="056BFDF9" w14:textId="77777777" w:rsidR="00877FD0" w:rsidRPr="00877FD0" w:rsidRDefault="00877FD0" w:rsidP="00877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  <w:kern w:val="0"/>
          <w14:ligatures w14:val="none"/>
        </w:rPr>
      </w:pPr>
      <w:r w:rsidRPr="00877FD0">
        <w:rPr>
          <w:rFonts w:ascii="Arial" w:eastAsia="Times New Roman" w:hAnsi="Arial" w:cs="Arial"/>
          <w:b/>
          <w:kern w:val="0"/>
          <w14:ligatures w14:val="none"/>
        </w:rPr>
        <w:t xml:space="preserve">Doručovací adresa agentury </w:t>
      </w:r>
      <w:hyperlink r:id="rId4" w:history="1">
        <w:r w:rsidRPr="00877FD0">
          <w:rPr>
            <w:rFonts w:ascii="Arial" w:eastAsia="Times New Roman" w:hAnsi="Arial" w:cs="Arial"/>
            <w:b/>
            <w:snapToGrid w:val="0"/>
            <w:color w:val="0000FF"/>
            <w:kern w:val="0"/>
            <w:u w:val="single"/>
            <w14:ligatures w14:val="none"/>
          </w:rPr>
          <w:t>vhanzlicek@harlekyn.cz</w:t>
        </w:r>
      </w:hyperlink>
      <w:r w:rsidRPr="00877FD0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Pr="00877FD0">
        <w:rPr>
          <w:rFonts w:ascii="Arial" w:eastAsia="Times New Roman" w:hAnsi="Arial" w:cs="Arial"/>
          <w:b/>
          <w:kern w:val="0"/>
          <w14:ligatures w14:val="none"/>
        </w:rPr>
        <w:br/>
      </w:r>
      <w:r w:rsidRPr="00877FD0">
        <w:rPr>
          <w:rFonts w:ascii="Arial" w:eastAsia="Times New Roman" w:hAnsi="Arial" w:cs="Arial"/>
          <w:bCs/>
          <w:kern w:val="0"/>
          <w14:ligatures w14:val="none"/>
        </w:rPr>
        <w:t xml:space="preserve">popř. </w:t>
      </w:r>
      <w:r w:rsidRPr="00877FD0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Agentura HARLEKÝN s.r.o., Švehlova 546, 391 01 Sezimovo Ústí I. </w:t>
      </w:r>
      <w:r w:rsidRPr="00877FD0">
        <w:rPr>
          <w:rFonts w:ascii="Arial" w:eastAsia="Times New Roman" w:hAnsi="Arial" w:cs="Arial"/>
          <w:bCs/>
          <w:kern w:val="0"/>
          <w14:ligatures w14:val="none"/>
        </w:rPr>
        <w:t xml:space="preserve">(provozovna) </w:t>
      </w:r>
      <w:r w:rsidRPr="00877FD0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 </w:t>
      </w:r>
    </w:p>
    <w:p w14:paraId="1AFADC87" w14:textId="77777777" w:rsidR="00877FD0" w:rsidRPr="00877FD0" w:rsidRDefault="00877FD0" w:rsidP="00877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napToGrid w:val="0"/>
          <w:kern w:val="0"/>
          <w14:ligatures w14:val="none"/>
        </w:rPr>
      </w:pPr>
      <w:r w:rsidRPr="00877FD0">
        <w:rPr>
          <w:rFonts w:ascii="Arial" w:eastAsia="Times New Roman" w:hAnsi="Arial" w:cs="Arial"/>
          <w:bCs/>
          <w:kern w:val="0"/>
          <w14:ligatures w14:val="none"/>
        </w:rPr>
        <w:t>- pokud možno zaslat jako obyčejný dopis.</w:t>
      </w:r>
      <w:r w:rsidRPr="00877FD0">
        <w:rPr>
          <w:rFonts w:ascii="Arial" w:eastAsia="Times New Roman" w:hAnsi="Arial" w:cs="Arial"/>
          <w:bCs/>
          <w:snapToGrid w:val="0"/>
          <w:kern w:val="0"/>
          <w14:ligatures w14:val="none"/>
        </w:rPr>
        <w:t xml:space="preserve">   </w:t>
      </w:r>
    </w:p>
    <w:p w14:paraId="24EADAD2" w14:textId="77777777" w:rsidR="00877FD0" w:rsidRPr="00877FD0" w:rsidRDefault="00877FD0" w:rsidP="00877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18"/>
          <w:szCs w:val="18"/>
          <w14:ligatures w14:val="none"/>
        </w:rPr>
      </w:pPr>
    </w:p>
    <w:p w14:paraId="60D97178" w14:textId="7D9DDCAA" w:rsidR="00877FD0" w:rsidRPr="00877FD0" w:rsidRDefault="00877FD0" w:rsidP="00877FD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18"/>
          <w:szCs w:val="18"/>
          <w14:ligatures w14:val="none"/>
        </w:rPr>
      </w:pPr>
      <w:r w:rsidRPr="00877FD0">
        <w:rPr>
          <w:rFonts w:ascii="Arial" w:eastAsia="Times New Roman" w:hAnsi="Arial" w:cs="Arial"/>
          <w:b/>
          <w:noProof/>
          <w:kern w:val="0"/>
          <w:sz w:val="18"/>
          <w:szCs w:val="18"/>
          <w14:ligatures w14:val="none"/>
        </w:rPr>
        <w:drawing>
          <wp:inline distT="0" distB="0" distL="0" distR="0" wp14:anchorId="780554DF" wp14:editId="46211134">
            <wp:extent cx="1756410" cy="105854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2F7DE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20"/>
          <w14:ligatures w14:val="none"/>
        </w:rPr>
      </w:pPr>
    </w:p>
    <w:p w14:paraId="6E4BA902" w14:textId="77777777" w:rsidR="00877FD0" w:rsidRPr="00877FD0" w:rsidRDefault="00877FD0" w:rsidP="00877FD0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</w:pPr>
      <w:r w:rsidRPr="00877FD0">
        <w:rPr>
          <w:rFonts w:ascii="Arial" w:eastAsia="Times New Roman" w:hAnsi="Arial" w:cs="Arial"/>
          <w:color w:val="000000"/>
          <w:kern w:val="0"/>
          <w:sz w:val="18"/>
          <w:szCs w:val="20"/>
          <w14:ligatures w14:val="none"/>
        </w:rPr>
        <w:t xml:space="preserve">  Agentura HARLEKÝN s.r.o.</w:t>
      </w:r>
      <w:r w:rsidRPr="00877FD0">
        <w:rPr>
          <w:rFonts w:ascii="Arial" w:eastAsia="Times New Roman" w:hAnsi="Arial" w:cs="Arial"/>
          <w:snapToGrid w:val="0"/>
          <w:kern w:val="0"/>
          <w:sz w:val="18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679F95C1" w14:textId="77777777" w:rsidR="00877FD0" w:rsidRPr="00877FD0" w:rsidRDefault="00877FD0" w:rsidP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14:ligatures w14:val="none"/>
        </w:rPr>
      </w:pPr>
    </w:p>
    <w:bookmarkEnd w:id="1"/>
    <w:p w14:paraId="4D9D4D58" w14:textId="77777777" w:rsidR="00877FD0" w:rsidRPr="00877FD0" w:rsidRDefault="00877FD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33AFBE9" w14:textId="77777777" w:rsidR="00945F66" w:rsidRPr="00877FD0" w:rsidRDefault="00945F6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945F66" w:rsidRPr="00877FD0" w:rsidSect="00877FD0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D0"/>
    <w:rsid w:val="00480708"/>
    <w:rsid w:val="00877FD0"/>
    <w:rsid w:val="00945F66"/>
    <w:rsid w:val="00C24B1D"/>
    <w:rsid w:val="00E7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E4F4A"/>
  <w14:defaultImageDpi w14:val="0"/>
  <w15:docId w15:val="{55C42ACB-2664-4A79-AB4E-565EF6275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1154</Words>
  <Characters>6809</Characters>
  <Application>Microsoft Office Word</Application>
  <DocSecurity>0</DocSecurity>
  <Lines>56</Lines>
  <Paragraphs>15</Paragraphs>
  <ScaleCrop>false</ScaleCrop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Pospisilova</cp:lastModifiedBy>
  <cp:revision>2</cp:revision>
  <cp:lastPrinted>2023-08-21T09:33:00Z</cp:lastPrinted>
  <dcterms:created xsi:type="dcterms:W3CDTF">2023-08-21T12:30:00Z</dcterms:created>
  <dcterms:modified xsi:type="dcterms:W3CDTF">2023-08-21T12:30:00Z</dcterms:modified>
</cp:coreProperties>
</file>