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C6E" w:rsidRPr="00CA091F" w:rsidRDefault="00115C6E" w:rsidP="00115C6E">
      <w:pPr>
        <w:spacing w:after="0"/>
        <w:ind w:firstLine="0"/>
        <w:jc w:val="center"/>
        <w:rPr>
          <w:b/>
          <w:caps/>
          <w:sz w:val="32"/>
        </w:rPr>
      </w:pPr>
      <w:r w:rsidRPr="00CA091F">
        <w:rPr>
          <w:b/>
          <w:caps/>
          <w:sz w:val="32"/>
        </w:rPr>
        <w:t>Kupní smlouva</w:t>
      </w:r>
    </w:p>
    <w:p w:rsidR="00115C6E" w:rsidRPr="00CA091F" w:rsidRDefault="00115C6E" w:rsidP="00115C6E">
      <w:pPr>
        <w:spacing w:after="0" w:line="360" w:lineRule="atLeast"/>
        <w:jc w:val="center"/>
        <w:rPr>
          <w:rFonts w:cs="Arial"/>
          <w:color w:val="000000"/>
          <w:sz w:val="20"/>
        </w:rPr>
      </w:pPr>
      <w:r w:rsidRPr="00CA091F">
        <w:rPr>
          <w:rFonts w:cs="Arial"/>
          <w:color w:val="000000"/>
          <w:sz w:val="20"/>
        </w:rPr>
        <w:t xml:space="preserve"> uzavřená v souladu s ustanovením § 2079 a násl. zák. č. 89/2012 Sb. občanského zákoníku, v platném znění</w:t>
      </w:r>
      <w:r w:rsidR="00727F88">
        <w:rPr>
          <w:rFonts w:cs="Arial"/>
          <w:color w:val="000000"/>
          <w:sz w:val="20"/>
        </w:rPr>
        <w:t xml:space="preserve"> (dále jen smlouva)</w:t>
      </w:r>
      <w:r w:rsidRPr="00CA091F">
        <w:rPr>
          <w:rFonts w:cs="Arial"/>
          <w:color w:val="000000"/>
          <w:sz w:val="20"/>
        </w:rPr>
        <w:t>, mezi následujícími smluvními stranami</w:t>
      </w:r>
      <w:r>
        <w:rPr>
          <w:rFonts w:cs="Arial"/>
          <w:color w:val="000000"/>
          <w:sz w:val="20"/>
        </w:rPr>
        <w:t>:</w:t>
      </w:r>
    </w:p>
    <w:p w:rsidR="00115C6E" w:rsidRPr="003103B5" w:rsidRDefault="00115C6E" w:rsidP="00115C6E">
      <w:pPr>
        <w:spacing w:after="240"/>
        <w:ind w:firstLine="0"/>
        <w:jc w:val="center"/>
        <w:rPr>
          <w:sz w:val="28"/>
          <w:szCs w:val="28"/>
        </w:rPr>
      </w:pPr>
    </w:p>
    <w:p w:rsidR="00C9754F" w:rsidRPr="003A1CDA" w:rsidRDefault="00C9754F" w:rsidP="00C9754F">
      <w:pPr>
        <w:tabs>
          <w:tab w:val="left" w:pos="1474"/>
        </w:tabs>
        <w:spacing w:after="0"/>
        <w:ind w:firstLine="0"/>
        <w:jc w:val="left"/>
        <w:rPr>
          <w:b/>
        </w:rPr>
      </w:pPr>
      <w:r>
        <w:rPr>
          <w:b/>
        </w:rPr>
        <w:t>TJ Baník Stachanov, z. s.</w:t>
      </w:r>
    </w:p>
    <w:p w:rsidR="00C9754F" w:rsidRDefault="00C9754F" w:rsidP="00C9754F">
      <w:pPr>
        <w:tabs>
          <w:tab w:val="left" w:pos="1474"/>
        </w:tabs>
        <w:spacing w:after="0"/>
        <w:ind w:firstLine="0"/>
        <w:jc w:val="left"/>
      </w:pPr>
      <w:r w:rsidRPr="003A1CDA">
        <w:t>se sídlem</w:t>
      </w:r>
      <w:r>
        <w:t>:</w:t>
      </w:r>
      <w:r w:rsidRPr="003A1CDA">
        <w:t xml:space="preserve"> </w:t>
      </w:r>
      <w:r>
        <w:tab/>
      </w:r>
      <w:r>
        <w:tab/>
        <w:t>Kubínova 891/1</w:t>
      </w:r>
      <w:r w:rsidRPr="003A1CDA">
        <w:t xml:space="preserve">, </w:t>
      </w:r>
      <w:r>
        <w:t>Heřmanice</w:t>
      </w:r>
      <w:r w:rsidRPr="003A1CDA">
        <w:t>, 71</w:t>
      </w:r>
      <w:r>
        <w:t>3</w:t>
      </w:r>
      <w:r w:rsidRPr="003A1CDA">
        <w:t xml:space="preserve"> </w:t>
      </w:r>
      <w:r>
        <w:t>00</w:t>
      </w:r>
      <w:r w:rsidRPr="003A1CDA">
        <w:t xml:space="preserve"> Ostrava</w:t>
      </w:r>
    </w:p>
    <w:p w:rsidR="00C9754F" w:rsidRPr="003A1CDA" w:rsidRDefault="00C9754F" w:rsidP="00C9754F">
      <w:pPr>
        <w:tabs>
          <w:tab w:val="left" w:pos="1474"/>
        </w:tabs>
        <w:spacing w:after="0"/>
        <w:ind w:firstLine="0"/>
        <w:jc w:val="left"/>
      </w:pPr>
      <w:r>
        <w:t>statutární zástupce:</w:t>
      </w:r>
      <w:r>
        <w:tab/>
        <w:t>Ing. Václav Štroch, předseda</w:t>
      </w:r>
    </w:p>
    <w:p w:rsidR="00C9754F" w:rsidRPr="00945E44" w:rsidRDefault="00C9754F" w:rsidP="00C9754F">
      <w:pPr>
        <w:spacing w:after="0"/>
        <w:ind w:firstLine="0"/>
        <w:jc w:val="left"/>
      </w:pPr>
      <w:r w:rsidRPr="00945E44">
        <w:t xml:space="preserve">právní forma:           </w:t>
      </w:r>
      <w:r>
        <w:t xml:space="preserve">  </w:t>
      </w:r>
      <w:r w:rsidRPr="00945E44">
        <w:t xml:space="preserve"> spolek</w:t>
      </w:r>
    </w:p>
    <w:p w:rsidR="00C9754F" w:rsidRPr="003A1CDA" w:rsidRDefault="00C9754F" w:rsidP="00C9754F">
      <w:pPr>
        <w:tabs>
          <w:tab w:val="left" w:pos="1474"/>
        </w:tabs>
        <w:spacing w:after="0"/>
        <w:ind w:firstLine="0"/>
        <w:jc w:val="left"/>
      </w:pPr>
      <w:r w:rsidRPr="003A1CDA">
        <w:t>IČO:</w:t>
      </w:r>
      <w:r w:rsidRPr="003A1CDA">
        <w:tab/>
      </w:r>
      <w:r>
        <w:tab/>
        <w:t>14616203</w:t>
      </w:r>
    </w:p>
    <w:p w:rsidR="00C9754F" w:rsidRPr="003A1CDA" w:rsidRDefault="00C9754F" w:rsidP="00C9754F">
      <w:pPr>
        <w:tabs>
          <w:tab w:val="left" w:pos="1474"/>
        </w:tabs>
        <w:spacing w:after="0"/>
        <w:ind w:firstLine="0"/>
        <w:jc w:val="left"/>
      </w:pPr>
      <w:r>
        <w:t>z</w:t>
      </w:r>
      <w:r w:rsidRPr="003A1CDA">
        <w:t>apsán</w:t>
      </w:r>
      <w:r>
        <w:t xml:space="preserve">a </w:t>
      </w:r>
      <w:r w:rsidRPr="00945E44">
        <w:rPr>
          <w:sz w:val="22"/>
          <w:szCs w:val="22"/>
        </w:rPr>
        <w:t>ve spolkovém rejstříku</w:t>
      </w:r>
      <w:r w:rsidRPr="00770074">
        <w:rPr>
          <w:b/>
          <w:sz w:val="22"/>
          <w:szCs w:val="22"/>
        </w:rPr>
        <w:t xml:space="preserve"> </w:t>
      </w:r>
      <w:r w:rsidRPr="003A1CDA">
        <w:t xml:space="preserve">Krajského soudu v Ostravě odd. </w:t>
      </w:r>
      <w:r>
        <w:t>L</w:t>
      </w:r>
      <w:r w:rsidRPr="003A1CDA">
        <w:t>, vl.</w:t>
      </w:r>
      <w:r>
        <w:t xml:space="preserve"> </w:t>
      </w:r>
      <w:r w:rsidRPr="003A1CDA">
        <w:t>č.</w:t>
      </w:r>
      <w:r>
        <w:t xml:space="preserve"> 303 </w:t>
      </w:r>
    </w:p>
    <w:p w:rsidR="00115C6E" w:rsidRPr="007B649E" w:rsidRDefault="00C9754F" w:rsidP="00115C6E">
      <w:pPr>
        <w:tabs>
          <w:tab w:val="left" w:pos="1474"/>
        </w:tabs>
        <w:spacing w:after="0"/>
        <w:ind w:firstLine="0"/>
        <w:jc w:val="left"/>
        <w:rPr>
          <w:color w:val="FF0000"/>
        </w:rPr>
      </w:pPr>
      <w:r>
        <w:t xml:space="preserve">není </w:t>
      </w:r>
      <w:r w:rsidR="00E721C8" w:rsidRPr="00D72BD5">
        <w:t>plátce DPH</w:t>
      </w:r>
      <w:r w:rsidR="00115C6E" w:rsidRPr="007B649E">
        <w:rPr>
          <w:color w:val="FF0000"/>
        </w:rPr>
        <w:tab/>
      </w:r>
    </w:p>
    <w:p w:rsidR="00115C6E" w:rsidRDefault="00115C6E" w:rsidP="003A1CDA">
      <w:pPr>
        <w:spacing w:after="0"/>
        <w:ind w:firstLine="0"/>
        <w:jc w:val="left"/>
        <w:rPr>
          <w:i/>
        </w:rPr>
      </w:pPr>
      <w:r>
        <w:rPr>
          <w:i/>
        </w:rPr>
        <w:t>(dále jen prodávající)</w:t>
      </w:r>
    </w:p>
    <w:p w:rsidR="00D37A99" w:rsidRDefault="00D37A99" w:rsidP="003A1CDA">
      <w:pPr>
        <w:spacing w:after="0"/>
        <w:ind w:firstLine="0"/>
        <w:jc w:val="left"/>
        <w:rPr>
          <w:i/>
        </w:rPr>
      </w:pPr>
    </w:p>
    <w:p w:rsidR="00115C6E" w:rsidRDefault="00D37A99" w:rsidP="00115C6E">
      <w:pPr>
        <w:ind w:firstLine="0"/>
        <w:jc w:val="center"/>
        <w:rPr>
          <w:szCs w:val="24"/>
        </w:rPr>
      </w:pPr>
      <w:r>
        <w:rPr>
          <w:szCs w:val="24"/>
        </w:rPr>
        <w:t>a</w:t>
      </w:r>
    </w:p>
    <w:p w:rsidR="00D37A99" w:rsidRPr="00CA091F" w:rsidRDefault="00D37A99" w:rsidP="00115C6E">
      <w:pPr>
        <w:ind w:firstLine="0"/>
        <w:jc w:val="center"/>
        <w:rPr>
          <w:szCs w:val="24"/>
        </w:rPr>
      </w:pP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  <w:rPr>
          <w:b/>
        </w:rPr>
      </w:pPr>
      <w:r w:rsidRPr="003A1CDA">
        <w:rPr>
          <w:b/>
        </w:rPr>
        <w:t>Povodí Odry, státní podnik</w:t>
      </w:r>
    </w:p>
    <w:p w:rsidR="007B649E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se sídlem</w:t>
      </w:r>
      <w:r>
        <w:t>:</w:t>
      </w:r>
      <w:r w:rsidRPr="003A1CDA">
        <w:t xml:space="preserve"> </w:t>
      </w:r>
      <w:r>
        <w:tab/>
      </w:r>
      <w:r>
        <w:tab/>
      </w:r>
      <w:r w:rsidRPr="003A1CDA">
        <w:t>Varenská 3101/49, Moravská Ostrava, 70</w:t>
      </w:r>
      <w:r w:rsidR="004E7B5C">
        <w:t>2</w:t>
      </w:r>
      <w:r w:rsidRPr="003A1CDA">
        <w:t xml:space="preserve"> </w:t>
      </w:r>
      <w:r w:rsidR="004E7B5C">
        <w:t>00</w:t>
      </w:r>
      <w:r w:rsidRPr="003A1CDA">
        <w:t xml:space="preserve"> Ostrava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>
        <w:t>statutární zástupce:</w:t>
      </w:r>
      <w:r>
        <w:tab/>
        <w:t xml:space="preserve">Ing. Jiří Tkáč, generální ředitel 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IČO:</w:t>
      </w:r>
      <w:r w:rsidRPr="003A1CDA">
        <w:tab/>
      </w:r>
      <w:r>
        <w:tab/>
      </w:r>
      <w:r w:rsidRPr="003A1CDA">
        <w:t>70890021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DIČ:</w:t>
      </w:r>
      <w:r w:rsidRPr="003A1CDA">
        <w:tab/>
      </w:r>
      <w:r>
        <w:tab/>
      </w:r>
      <w:r w:rsidRPr="003A1CDA">
        <w:t>CZ70890021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bankovní spojení:</w:t>
      </w:r>
      <w:r w:rsidRPr="003A1CDA">
        <w:tab/>
        <w:t xml:space="preserve">Komerční banka Ostrava, č.ú. 97104761/0100, 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zapsán v obchodním rejstříku Krajského soudu v Ostravě odd. A XIV, vl.</w:t>
      </w:r>
      <w:r>
        <w:t xml:space="preserve"> </w:t>
      </w:r>
      <w:r w:rsidRPr="003A1CDA">
        <w:t>č.</w:t>
      </w:r>
      <w:r>
        <w:t xml:space="preserve"> </w:t>
      </w:r>
      <w:r w:rsidRPr="003A1CDA">
        <w:t>584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plátce DPH</w:t>
      </w:r>
    </w:p>
    <w:p w:rsidR="00115C6E" w:rsidRDefault="007B649E" w:rsidP="003A1CDA">
      <w:pPr>
        <w:spacing w:after="0"/>
        <w:ind w:firstLine="0"/>
        <w:jc w:val="left"/>
        <w:rPr>
          <w:i/>
        </w:rPr>
      </w:pPr>
      <w:r>
        <w:rPr>
          <w:i/>
        </w:rPr>
        <w:t xml:space="preserve"> </w:t>
      </w:r>
      <w:r w:rsidR="00115C6E">
        <w:rPr>
          <w:i/>
        </w:rPr>
        <w:t>(dále jen kupující)</w:t>
      </w:r>
    </w:p>
    <w:p w:rsidR="00C75744" w:rsidRDefault="00C75744" w:rsidP="00115C6E">
      <w:pPr>
        <w:spacing w:after="0"/>
        <w:ind w:firstLine="0"/>
        <w:jc w:val="center"/>
        <w:rPr>
          <w:b/>
        </w:rPr>
      </w:pPr>
    </w:p>
    <w:p w:rsidR="00115C6E" w:rsidRDefault="00115C6E" w:rsidP="00115C6E">
      <w:pPr>
        <w:spacing w:after="0"/>
        <w:ind w:firstLine="0"/>
        <w:jc w:val="center"/>
        <w:rPr>
          <w:b/>
        </w:rPr>
      </w:pPr>
      <w:r>
        <w:rPr>
          <w:b/>
        </w:rPr>
        <w:t>Čl. I.</w:t>
      </w:r>
    </w:p>
    <w:p w:rsidR="007B649E" w:rsidRDefault="007B649E" w:rsidP="007B649E">
      <w:pPr>
        <w:ind w:firstLine="0"/>
        <w:jc w:val="center"/>
      </w:pPr>
      <w:r>
        <w:rPr>
          <w:b/>
        </w:rPr>
        <w:t>Vlastnické vztahy</w:t>
      </w:r>
    </w:p>
    <w:p w:rsidR="007B649E" w:rsidRPr="00945D6B" w:rsidRDefault="007B649E" w:rsidP="007B649E">
      <w:pPr>
        <w:numPr>
          <w:ilvl w:val="0"/>
          <w:numId w:val="1"/>
        </w:numPr>
      </w:pPr>
      <w:r>
        <w:t>Prodávající má ke dni podpisu této smlouvy ve výlučném vlastnictví</w:t>
      </w:r>
      <w:r w:rsidRPr="00953170">
        <w:t xml:space="preserve"> </w:t>
      </w:r>
      <w:r>
        <w:t>pozem</w:t>
      </w:r>
      <w:r w:rsidR="00570B23">
        <w:t>e</w:t>
      </w:r>
      <w:r>
        <w:t>k</w:t>
      </w:r>
      <w:r w:rsidRPr="00A50046">
        <w:t xml:space="preserve"> </w:t>
      </w:r>
      <w:r w:rsidR="00566334">
        <w:t xml:space="preserve">                            </w:t>
      </w:r>
      <w:r w:rsidRPr="00570B23">
        <w:rPr>
          <w:b/>
        </w:rPr>
        <w:t>p</w:t>
      </w:r>
      <w:r w:rsidR="00570B23" w:rsidRPr="00570B23">
        <w:rPr>
          <w:b/>
        </w:rPr>
        <w:t>arc</w:t>
      </w:r>
      <w:r w:rsidR="00945D6B" w:rsidRPr="00570B23">
        <w:rPr>
          <w:b/>
        </w:rPr>
        <w:t>.</w:t>
      </w:r>
      <w:r w:rsidRPr="00570B23">
        <w:rPr>
          <w:b/>
        </w:rPr>
        <w:t xml:space="preserve"> č. </w:t>
      </w:r>
      <w:r w:rsidR="00570B23" w:rsidRPr="00570B23">
        <w:rPr>
          <w:b/>
        </w:rPr>
        <w:t>922/1</w:t>
      </w:r>
      <w:r w:rsidR="00D37A99">
        <w:t>,</w:t>
      </w:r>
      <w:r>
        <w:t xml:space="preserve"> zapsan</w:t>
      </w:r>
      <w:r w:rsidR="00570B23">
        <w:t>ý</w:t>
      </w:r>
      <w:r>
        <w:t xml:space="preserve"> u Katastrálního úřadu pro Moravskoslezský kraj, Katastrální pracoviště </w:t>
      </w:r>
      <w:r w:rsidR="00570B23">
        <w:t>Ostrava</w:t>
      </w:r>
      <w:r>
        <w:t xml:space="preserve"> </w:t>
      </w:r>
      <w:r>
        <w:rPr>
          <w:b/>
        </w:rPr>
        <w:t xml:space="preserve">na LV č. </w:t>
      </w:r>
      <w:r w:rsidR="00D37A99">
        <w:rPr>
          <w:b/>
        </w:rPr>
        <w:t>1</w:t>
      </w:r>
      <w:r w:rsidR="00570B23">
        <w:rPr>
          <w:b/>
        </w:rPr>
        <w:t>80</w:t>
      </w:r>
      <w:r>
        <w:rPr>
          <w:b/>
        </w:rPr>
        <w:t xml:space="preserve">, kat. území </w:t>
      </w:r>
      <w:r w:rsidR="00570B23">
        <w:rPr>
          <w:b/>
        </w:rPr>
        <w:t>Hrušov</w:t>
      </w:r>
      <w:r>
        <w:rPr>
          <w:b/>
        </w:rPr>
        <w:t xml:space="preserve">, obec </w:t>
      </w:r>
      <w:r w:rsidR="00570B23">
        <w:rPr>
          <w:b/>
        </w:rPr>
        <w:t>Ostrava</w:t>
      </w:r>
      <w:r w:rsidR="00566334">
        <w:rPr>
          <w:b/>
        </w:rPr>
        <w:t>.</w:t>
      </w:r>
    </w:p>
    <w:p w:rsidR="002D6797" w:rsidRPr="002D6797" w:rsidRDefault="007B649E" w:rsidP="00566334">
      <w:pPr>
        <w:numPr>
          <w:ilvl w:val="0"/>
          <w:numId w:val="1"/>
        </w:numPr>
        <w:spacing w:after="240"/>
        <w:rPr>
          <w:i/>
          <w:color w:val="FF0000"/>
        </w:rPr>
      </w:pPr>
      <w:r>
        <w:t>Pozem</w:t>
      </w:r>
      <w:r w:rsidR="00570B23">
        <w:t>e</w:t>
      </w:r>
      <w:r>
        <w:t xml:space="preserve">k </w:t>
      </w:r>
      <w:r w:rsidR="00D34CC6">
        <w:t xml:space="preserve">bude </w:t>
      </w:r>
      <w:r w:rsidR="00ED4FF5">
        <w:t>slouž</w:t>
      </w:r>
      <w:r w:rsidR="00D34CC6">
        <w:t>it</w:t>
      </w:r>
      <w:r w:rsidR="00ED4FF5">
        <w:t xml:space="preserve"> </w:t>
      </w:r>
      <w:r w:rsidR="00D34CC6">
        <w:t xml:space="preserve">při </w:t>
      </w:r>
      <w:r w:rsidR="00ED4FF5">
        <w:t xml:space="preserve">údržbě </w:t>
      </w:r>
      <w:r w:rsidR="00A90DC8">
        <w:t>vodního toku O</w:t>
      </w:r>
      <w:r w:rsidR="00570B23">
        <w:t>dra</w:t>
      </w:r>
      <w:r w:rsidR="00ED4FF5">
        <w:t xml:space="preserve"> a protipovodňové ochranné hráze</w:t>
      </w:r>
      <w:r w:rsidR="00A90DC8">
        <w:t>.</w:t>
      </w:r>
    </w:p>
    <w:p w:rsidR="003103B5" w:rsidRPr="003103B5" w:rsidRDefault="003103B5" w:rsidP="003103B5">
      <w:pPr>
        <w:pStyle w:val="Odstavecseseznamem"/>
        <w:numPr>
          <w:ilvl w:val="0"/>
          <w:numId w:val="1"/>
        </w:numPr>
      </w:pPr>
      <w:r w:rsidRPr="003103B5">
        <w:t xml:space="preserve">Dle LV č. 180 oddílu C Omezení vlastnického práva je pozemek parc.č. 922/1 zatížen věcným břemenem provozování a údržby veřejné telekomunikační sítě  pro České Radiokomunikace a.s..   </w:t>
      </w:r>
    </w:p>
    <w:p w:rsidR="007B649E" w:rsidRPr="002D6797" w:rsidRDefault="007B649E" w:rsidP="00A236E7">
      <w:pPr>
        <w:numPr>
          <w:ilvl w:val="0"/>
          <w:numId w:val="1"/>
        </w:numPr>
        <w:spacing w:after="360"/>
        <w:rPr>
          <w:i/>
          <w:color w:val="FF0000"/>
        </w:rPr>
      </w:pPr>
      <w:r>
        <w:t>Prodávající prohlašuje, že na výše uveden</w:t>
      </w:r>
      <w:r w:rsidR="00570B23">
        <w:t>ém</w:t>
      </w:r>
      <w:r>
        <w:t xml:space="preserve"> pozem</w:t>
      </w:r>
      <w:r w:rsidR="00570B23">
        <w:t>ku</w:t>
      </w:r>
      <w:r>
        <w:t xml:space="preserve"> neváznou žádné dluhy nebo závazky, zástavní práva, či jiné právní povinnosti, které by bránily či jinak omezovaly nabytí vlastnického práva nebo takové, na které by měl být kupující upozorněn.</w:t>
      </w:r>
    </w:p>
    <w:p w:rsidR="00115C6E" w:rsidRDefault="00115C6E" w:rsidP="00115C6E">
      <w:pPr>
        <w:spacing w:after="0"/>
        <w:ind w:firstLine="0"/>
        <w:jc w:val="center"/>
        <w:rPr>
          <w:b/>
        </w:rPr>
      </w:pPr>
      <w:r>
        <w:rPr>
          <w:b/>
        </w:rPr>
        <w:t>Čl. II.</w:t>
      </w:r>
    </w:p>
    <w:p w:rsidR="00EF0355" w:rsidRDefault="00EF0355" w:rsidP="00EF0355">
      <w:pPr>
        <w:ind w:firstLine="0"/>
        <w:jc w:val="center"/>
      </w:pPr>
      <w:r>
        <w:rPr>
          <w:b/>
        </w:rPr>
        <w:t>Předmět smlouvy</w:t>
      </w:r>
    </w:p>
    <w:p w:rsidR="00EF0355" w:rsidRDefault="00EF0355" w:rsidP="002D2802">
      <w:pPr>
        <w:pStyle w:val="Odstavecseseznamem"/>
        <w:numPr>
          <w:ilvl w:val="0"/>
          <w:numId w:val="4"/>
        </w:numPr>
        <w:spacing w:after="240"/>
        <w:ind w:left="357" w:hanging="357"/>
      </w:pPr>
      <w:r w:rsidRPr="00C56189">
        <w:t xml:space="preserve">Předmětem této smlouvy je převod vlastnického práva </w:t>
      </w:r>
      <w:r>
        <w:t>k pozemk</w:t>
      </w:r>
      <w:r w:rsidR="00A90DC8">
        <w:t>u</w:t>
      </w:r>
      <w:r>
        <w:t xml:space="preserve"> </w:t>
      </w:r>
      <w:r w:rsidR="00A90DC8">
        <w:t>p</w:t>
      </w:r>
      <w:r w:rsidR="00570B23">
        <w:t>arc</w:t>
      </w:r>
      <w:r w:rsidR="00A90DC8">
        <w:t xml:space="preserve">. </w:t>
      </w:r>
      <w:r>
        <w:t>č.</w:t>
      </w:r>
      <w:r w:rsidR="00A90DC8">
        <w:t xml:space="preserve"> </w:t>
      </w:r>
      <w:r w:rsidR="00570B23">
        <w:t>922/1</w:t>
      </w:r>
      <w:r w:rsidR="00D37A99">
        <w:t xml:space="preserve"> v kat. území </w:t>
      </w:r>
      <w:r w:rsidR="00570B23">
        <w:t>Hrušov</w:t>
      </w:r>
      <w:r w:rsidR="00A90DC8" w:rsidRPr="00C56189">
        <w:t>.</w:t>
      </w:r>
    </w:p>
    <w:p w:rsidR="002D2802" w:rsidRPr="002D2802" w:rsidRDefault="002D2802" w:rsidP="002D2802">
      <w:pPr>
        <w:pStyle w:val="Odstavecseseznamem"/>
        <w:spacing w:after="240"/>
        <w:ind w:left="357" w:firstLine="0"/>
        <w:rPr>
          <w:sz w:val="16"/>
          <w:szCs w:val="16"/>
        </w:rPr>
      </w:pPr>
    </w:p>
    <w:p w:rsidR="00EF0355" w:rsidRPr="002D2802" w:rsidRDefault="00EF0355" w:rsidP="002D2802">
      <w:pPr>
        <w:pStyle w:val="Odstavecseseznamem"/>
        <w:numPr>
          <w:ilvl w:val="0"/>
          <w:numId w:val="4"/>
        </w:numPr>
        <w:spacing w:before="120"/>
        <w:ind w:left="357" w:hanging="357"/>
        <w:rPr>
          <w:b/>
        </w:rPr>
      </w:pPr>
      <w:r>
        <w:t>Prodávající touto smlouvou prodává za níže uvedenou kupní cenu výše uveden</w:t>
      </w:r>
      <w:r w:rsidR="00570B23">
        <w:t>ý</w:t>
      </w:r>
      <w:r>
        <w:t xml:space="preserve"> pozem</w:t>
      </w:r>
      <w:r w:rsidR="00570B23">
        <w:t>e</w:t>
      </w:r>
      <w:r>
        <w:t>k se </w:t>
      </w:r>
      <w:r w:rsidRPr="00C858FD">
        <w:t>všemi součástmi a</w:t>
      </w:r>
      <w:r>
        <w:t xml:space="preserve"> </w:t>
      </w:r>
      <w:r w:rsidRPr="00C858FD">
        <w:t>příslušenstvím</w:t>
      </w:r>
      <w:r w:rsidR="002D2802">
        <w:t>.</w:t>
      </w:r>
    </w:p>
    <w:p w:rsidR="002D2802" w:rsidRPr="002D2802" w:rsidRDefault="002D2802" w:rsidP="002D2802">
      <w:pPr>
        <w:pStyle w:val="Odstavecseseznamem"/>
        <w:spacing w:before="120"/>
        <w:ind w:left="357" w:firstLine="0"/>
        <w:rPr>
          <w:b/>
          <w:sz w:val="16"/>
          <w:szCs w:val="16"/>
        </w:rPr>
      </w:pPr>
    </w:p>
    <w:p w:rsidR="00EF0355" w:rsidRPr="0010180F" w:rsidRDefault="00EF0355" w:rsidP="008D53AA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b/>
        </w:rPr>
      </w:pPr>
      <w:r>
        <w:t>Kupující t</w:t>
      </w:r>
      <w:r w:rsidR="00570B23">
        <w:t>en</w:t>
      </w:r>
      <w:r>
        <w:t>to pozem</w:t>
      </w:r>
      <w:r w:rsidR="00570B23">
        <w:t>e</w:t>
      </w:r>
      <w:r>
        <w:t>k kupuje do vlastnictví ČR s právem hospodařit pro Povodí Odry, státní podnik.</w:t>
      </w:r>
    </w:p>
    <w:p w:rsidR="00EF0355" w:rsidRPr="00115C6E" w:rsidRDefault="00EF0355" w:rsidP="00927375">
      <w:pPr>
        <w:pStyle w:val="Odstavecseseznamem"/>
        <w:numPr>
          <w:ilvl w:val="0"/>
          <w:numId w:val="4"/>
        </w:numPr>
        <w:ind w:left="357" w:hanging="357"/>
        <w:rPr>
          <w:b/>
        </w:rPr>
      </w:pPr>
      <w:r>
        <w:t>Prodávající se zavazuje odevzdat kupujícímu výše uveden</w:t>
      </w:r>
      <w:r w:rsidR="00570B23">
        <w:t>ý</w:t>
      </w:r>
      <w:r>
        <w:t xml:space="preserve"> pozem</w:t>
      </w:r>
      <w:r w:rsidR="00570B23">
        <w:t>e</w:t>
      </w:r>
      <w:r>
        <w:t>k a umožnit kupujícímu nabýt vlastnické právo k t</w:t>
      </w:r>
      <w:r w:rsidR="00570B23">
        <w:t>o</w:t>
      </w:r>
      <w:r>
        <w:t>m</w:t>
      </w:r>
      <w:r w:rsidR="00570B23">
        <w:t>u</w:t>
      </w:r>
      <w:r>
        <w:t>to pozemk</w:t>
      </w:r>
      <w:r w:rsidR="00570B23">
        <w:t>u</w:t>
      </w:r>
      <w:r w:rsidR="00C75744">
        <w:t xml:space="preserve"> a kupující se zavazuje dan</w:t>
      </w:r>
      <w:r w:rsidR="00570B23">
        <w:t>ý</w:t>
      </w:r>
      <w:r>
        <w:t xml:space="preserve"> pozem</w:t>
      </w:r>
      <w:r w:rsidR="00570B23">
        <w:t>e</w:t>
      </w:r>
      <w:r>
        <w:t>k převzít a zaplatit prodávajícímu kupní cenu stanovenou v Čl. III. této smlouvy.</w:t>
      </w:r>
    </w:p>
    <w:p w:rsidR="002D2802" w:rsidRDefault="002D2802" w:rsidP="00115C6E">
      <w:pPr>
        <w:spacing w:after="0"/>
        <w:ind w:firstLine="0"/>
        <w:jc w:val="center"/>
        <w:rPr>
          <w:b/>
        </w:rPr>
      </w:pPr>
    </w:p>
    <w:p w:rsidR="00115C6E" w:rsidRDefault="00115C6E" w:rsidP="00115C6E">
      <w:pPr>
        <w:spacing w:after="0"/>
        <w:ind w:firstLine="0"/>
        <w:jc w:val="center"/>
        <w:rPr>
          <w:b/>
        </w:rPr>
      </w:pPr>
      <w:r>
        <w:rPr>
          <w:b/>
        </w:rPr>
        <w:t>Čl. III.</w:t>
      </w:r>
    </w:p>
    <w:p w:rsidR="00115C6E" w:rsidRPr="00887831" w:rsidRDefault="00115C6E" w:rsidP="00115C6E">
      <w:pPr>
        <w:ind w:firstLine="0"/>
        <w:jc w:val="center"/>
        <w:rPr>
          <w:b/>
        </w:rPr>
      </w:pPr>
      <w:r>
        <w:rPr>
          <w:b/>
        </w:rPr>
        <w:t>Cena převodu a platební podmínky</w:t>
      </w:r>
    </w:p>
    <w:p w:rsidR="00570B23" w:rsidRPr="00503A31" w:rsidRDefault="00115C6E" w:rsidP="00570B23">
      <w:pPr>
        <w:pStyle w:val="Odstavecseseznamem"/>
        <w:numPr>
          <w:ilvl w:val="0"/>
          <w:numId w:val="11"/>
        </w:numPr>
        <w:ind w:left="357" w:hanging="357"/>
        <w:contextualSpacing w:val="0"/>
        <w:rPr>
          <w:szCs w:val="24"/>
        </w:rPr>
      </w:pPr>
      <w:r>
        <w:t xml:space="preserve">Kupní </w:t>
      </w:r>
      <w:r w:rsidR="00570B23">
        <w:t xml:space="preserve">za pozemek, </w:t>
      </w:r>
      <w:r w:rsidR="00570B23" w:rsidRPr="00503A31">
        <w:t xml:space="preserve">uvedený v Čl. I. této smlouvy, byla stanovena </w:t>
      </w:r>
      <w:r w:rsidR="00570B23" w:rsidRPr="00503A31">
        <w:rPr>
          <w:szCs w:val="24"/>
        </w:rPr>
        <w:t>dohodou v návaznosti na znalecký posudek č. 202</w:t>
      </w:r>
      <w:r w:rsidR="00570B23">
        <w:rPr>
          <w:szCs w:val="24"/>
        </w:rPr>
        <w:t>3</w:t>
      </w:r>
      <w:r w:rsidR="00570B23" w:rsidRPr="00503A31">
        <w:rPr>
          <w:szCs w:val="24"/>
        </w:rPr>
        <w:t>/</w:t>
      </w:r>
      <w:r w:rsidR="00570B23">
        <w:rPr>
          <w:szCs w:val="24"/>
        </w:rPr>
        <w:t>105</w:t>
      </w:r>
      <w:r w:rsidR="00570B23" w:rsidRPr="00503A31">
        <w:rPr>
          <w:szCs w:val="24"/>
        </w:rPr>
        <w:t xml:space="preserve">, vyhotoveným soudním znalcem </w:t>
      </w:r>
      <w:r w:rsidR="00570B23" w:rsidRPr="00503A31">
        <w:t>Ing. Pavlem Kr</w:t>
      </w:r>
      <w:r w:rsidR="00570B23" w:rsidRPr="00503A31">
        <w:sym w:font="Times New Roman" w:char="00E4"/>
      </w:r>
      <w:r w:rsidR="00570B23" w:rsidRPr="00503A31">
        <w:t>merem, Edisonova 668/87, Ostrava - Hrabůvka</w:t>
      </w:r>
      <w:r w:rsidR="00570B23" w:rsidRPr="00503A31">
        <w:rPr>
          <w:szCs w:val="24"/>
        </w:rPr>
        <w:t xml:space="preserve">, ve výši </w:t>
      </w:r>
      <w:r w:rsidR="00ED4FF5">
        <w:rPr>
          <w:szCs w:val="24"/>
        </w:rPr>
        <w:t>243</w:t>
      </w:r>
      <w:r w:rsidR="00570B23" w:rsidRPr="00503A31">
        <w:rPr>
          <w:szCs w:val="24"/>
        </w:rPr>
        <w:t>.</w:t>
      </w:r>
      <w:r w:rsidR="00ED4FF5">
        <w:rPr>
          <w:szCs w:val="24"/>
        </w:rPr>
        <w:t>77</w:t>
      </w:r>
      <w:r w:rsidR="00570B23" w:rsidRPr="00503A31">
        <w:rPr>
          <w:szCs w:val="24"/>
        </w:rPr>
        <w:t xml:space="preserve">0,-Kč (slovy: </w:t>
      </w:r>
      <w:r w:rsidR="00ED4FF5">
        <w:rPr>
          <w:szCs w:val="24"/>
        </w:rPr>
        <w:t>dvěstěčtyřicettřitisícesedmsetsedmdesát</w:t>
      </w:r>
      <w:r w:rsidR="00570B23" w:rsidRPr="00503A31">
        <w:rPr>
          <w:szCs w:val="24"/>
        </w:rPr>
        <w:t xml:space="preserve">korunčeských). </w:t>
      </w:r>
    </w:p>
    <w:p w:rsidR="00570B23" w:rsidRDefault="00570B23" w:rsidP="00570B23">
      <w:pPr>
        <w:pStyle w:val="Odstavecseseznamem"/>
        <w:numPr>
          <w:ilvl w:val="0"/>
          <w:numId w:val="10"/>
        </w:numPr>
      </w:pPr>
      <w:r>
        <w:t xml:space="preserve">Kupující je povinen uvedenou kupní cenu zaplatit prodávajícímu ve lhůtě do 30 dnů ode dne, kdy kupujícímu bude doručeno vyrozumění o provedeném vkladu do katastru nemovitostí Katastrálním úřadem pro Moravskoslezský kraj, Katastrální pracoviště </w:t>
      </w:r>
      <w:r w:rsidR="00ED4FF5">
        <w:t>Ostrava</w:t>
      </w:r>
      <w:r>
        <w:t>, a to bezhotovostním převodem na účet vedený u</w:t>
      </w:r>
      <w:r w:rsidR="009064AF">
        <w:t xml:space="preserve"> České spořitelny,a.s., </w:t>
      </w:r>
      <w:r>
        <w:t>č. ú. :</w:t>
      </w:r>
      <w:r w:rsidR="009064AF">
        <w:t xml:space="preserve"> 1643622369/0800.</w:t>
      </w:r>
    </w:p>
    <w:p w:rsidR="002D2802" w:rsidRDefault="002D2802" w:rsidP="00570B23">
      <w:pPr>
        <w:pStyle w:val="Odstavecseseznamem"/>
        <w:ind w:left="357" w:firstLine="0"/>
        <w:contextualSpacing w:val="0"/>
        <w:rPr>
          <w:b/>
        </w:rPr>
      </w:pPr>
    </w:p>
    <w:p w:rsidR="00115C6E" w:rsidRPr="00155CBD" w:rsidRDefault="00115C6E" w:rsidP="00115C6E">
      <w:pPr>
        <w:pStyle w:val="Zkladntextodsazen2"/>
        <w:spacing w:after="0"/>
        <w:ind w:left="357" w:firstLine="0"/>
        <w:jc w:val="center"/>
        <w:rPr>
          <w:b/>
        </w:rPr>
      </w:pPr>
      <w:r w:rsidRPr="00155CBD">
        <w:rPr>
          <w:b/>
        </w:rPr>
        <w:t>Čl. IV.</w:t>
      </w:r>
    </w:p>
    <w:p w:rsidR="00115C6E" w:rsidRPr="00155CBD" w:rsidRDefault="00115C6E" w:rsidP="00115C6E">
      <w:pPr>
        <w:pStyle w:val="Zkladntextodsazen2"/>
        <w:ind w:left="360" w:firstLine="0"/>
        <w:jc w:val="center"/>
        <w:rPr>
          <w:b/>
        </w:rPr>
      </w:pPr>
      <w:r w:rsidRPr="00155CBD">
        <w:rPr>
          <w:b/>
        </w:rPr>
        <w:t>Ostatní ujednání</w:t>
      </w:r>
    </w:p>
    <w:p w:rsidR="00115C6E" w:rsidRDefault="00115C6E" w:rsidP="00115C6E">
      <w:pPr>
        <w:pStyle w:val="Zkladntextodsazen2"/>
        <w:numPr>
          <w:ilvl w:val="0"/>
          <w:numId w:val="5"/>
        </w:numPr>
      </w:pPr>
      <w:r w:rsidRPr="00155CBD">
        <w:t>Správní poplatek spojený s rozhodnutím o vkladu do katastru nemovitostí hradí kupující.</w:t>
      </w:r>
      <w:r>
        <w:t xml:space="preserve"> Ten také </w:t>
      </w:r>
      <w:r w:rsidR="00997417">
        <w:t>podá</w:t>
      </w:r>
      <w:r>
        <w:t xml:space="preserve"> návrh na vklad vlastnického práva do katastru nemovitostí.</w:t>
      </w:r>
    </w:p>
    <w:p w:rsidR="00115C6E" w:rsidRDefault="00115C6E" w:rsidP="00927375">
      <w:pPr>
        <w:pStyle w:val="Zkladntextodsazen2"/>
        <w:numPr>
          <w:ilvl w:val="0"/>
          <w:numId w:val="5"/>
        </w:numPr>
        <w:ind w:left="357" w:hanging="357"/>
      </w:pPr>
      <w:r>
        <w:t>V případě, že příslušný katastrální úřad zamítne provedení vkladu pro neplatnost této smlouvy, kupující doručí neprodleně poté prodávajícím písemnou výzvu k uzavření nové smlouvy, přičemž se st</w:t>
      </w:r>
      <w:r w:rsidR="00B94F82">
        <w:t>rany této smlouvy dále zavazují</w:t>
      </w:r>
      <w:r>
        <w:t xml:space="preserve">, že do </w:t>
      </w:r>
      <w:r w:rsidR="004D1F0A">
        <w:t>30</w:t>
      </w:r>
      <w:r>
        <w:t>-ti dnů po doručení výzvy kupujícím dojde k uzavření nové kupní smlouvy za podmínek této smlouvy s odstraněním vad, pro které byl vklad zamítnut. Plnění přijatá na základě této smlouvy budou započítána na plnění podle nové kupní smlouvy. Tato smlouva zanikne uzavřením nové kupní smlouvy.</w:t>
      </w:r>
    </w:p>
    <w:p w:rsidR="00BA32A7" w:rsidRDefault="00BA32A7" w:rsidP="001265AE">
      <w:pPr>
        <w:spacing w:after="0"/>
        <w:ind w:firstLine="0"/>
        <w:jc w:val="center"/>
        <w:rPr>
          <w:b/>
        </w:rPr>
      </w:pPr>
    </w:p>
    <w:p w:rsidR="00082629" w:rsidRDefault="00082629" w:rsidP="001265AE">
      <w:pPr>
        <w:spacing w:after="0"/>
        <w:ind w:firstLine="0"/>
        <w:jc w:val="center"/>
        <w:rPr>
          <w:b/>
        </w:rPr>
      </w:pPr>
    </w:p>
    <w:p w:rsidR="000564B3" w:rsidRDefault="000564B3" w:rsidP="001265AE">
      <w:pPr>
        <w:spacing w:after="0"/>
        <w:ind w:firstLine="0"/>
        <w:jc w:val="center"/>
        <w:rPr>
          <w:b/>
        </w:rPr>
      </w:pPr>
    </w:p>
    <w:p w:rsidR="001265AE" w:rsidRDefault="001265AE" w:rsidP="001265AE">
      <w:pPr>
        <w:spacing w:after="0"/>
        <w:ind w:firstLine="0"/>
        <w:jc w:val="center"/>
        <w:rPr>
          <w:b/>
        </w:rPr>
      </w:pPr>
      <w:r>
        <w:rPr>
          <w:b/>
        </w:rPr>
        <w:t>Čl. V.</w:t>
      </w:r>
    </w:p>
    <w:p w:rsidR="00D876FC" w:rsidRPr="00AD2A47" w:rsidRDefault="00D876FC" w:rsidP="00D876FC">
      <w:pPr>
        <w:ind w:firstLine="0"/>
        <w:jc w:val="center"/>
        <w:rPr>
          <w:b/>
          <w:szCs w:val="24"/>
        </w:rPr>
      </w:pPr>
      <w:r w:rsidRPr="00AD2A47">
        <w:rPr>
          <w:b/>
          <w:szCs w:val="24"/>
        </w:rPr>
        <w:t>Souhlas s uzavřením smlouvy</w:t>
      </w:r>
    </w:p>
    <w:p w:rsidR="00D876FC" w:rsidRDefault="00D876FC" w:rsidP="00D876FC">
      <w:pPr>
        <w:pStyle w:val="Zkladntextodsazen2"/>
        <w:spacing w:after="240"/>
        <w:ind w:firstLine="0"/>
        <w:jc w:val="left"/>
      </w:pPr>
      <w:r>
        <w:t>O prodeji nemovitosti rozhodli</w:t>
      </w:r>
      <w:r w:rsidR="009064AF">
        <w:t xml:space="preserve"> členové spolku na jednání Valné hromady konané dne 10. května 2023</w:t>
      </w:r>
      <w:r>
        <w:t xml:space="preserve">.    </w:t>
      </w:r>
    </w:p>
    <w:p w:rsidR="00796D6E" w:rsidRDefault="00796D6E" w:rsidP="00D01107">
      <w:pPr>
        <w:spacing w:after="0"/>
        <w:ind w:firstLine="0"/>
        <w:jc w:val="center"/>
        <w:rPr>
          <w:b/>
        </w:rPr>
      </w:pPr>
    </w:p>
    <w:p w:rsidR="00D01107" w:rsidRPr="00F47ABB" w:rsidRDefault="00D01107" w:rsidP="00D01107">
      <w:pPr>
        <w:spacing w:after="0"/>
        <w:ind w:firstLine="0"/>
        <w:jc w:val="center"/>
        <w:rPr>
          <w:b/>
        </w:rPr>
      </w:pPr>
      <w:r w:rsidRPr="00F47ABB">
        <w:rPr>
          <w:b/>
        </w:rPr>
        <w:t>Čl. V</w:t>
      </w:r>
      <w:r w:rsidR="005C43DF">
        <w:rPr>
          <w:b/>
        </w:rPr>
        <w:t>I</w:t>
      </w:r>
      <w:r w:rsidRPr="00F47ABB">
        <w:rPr>
          <w:b/>
        </w:rPr>
        <w:t>.</w:t>
      </w:r>
    </w:p>
    <w:p w:rsidR="00D01107" w:rsidRPr="00F47ABB" w:rsidRDefault="00D01107" w:rsidP="00D01107">
      <w:pPr>
        <w:ind w:firstLine="0"/>
        <w:jc w:val="center"/>
      </w:pPr>
      <w:r w:rsidRPr="00F47ABB">
        <w:rPr>
          <w:b/>
        </w:rPr>
        <w:t>Závěrečná ustanovení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 xml:space="preserve">Smluvní strany prohlašují, že tato smlouva je souhlasným, svobodným a vážným projevem jejich skutečné vůle, že smlouvu neuzavřeli v tísni nebo za nevýhodných podmínek </w:t>
      </w:r>
      <w:r w:rsidRPr="00F47ABB">
        <w:br/>
        <w:t>a že s obsahem smlouvy po vzájemné dohodě souhlasí tak, aby mezi nimi nedošlo k rozporům.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>Práva a povinnosti ve smlouvě neupravené se řídí právním řádem České republiky.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lastRenderedPageBreak/>
        <w:t xml:space="preserve">K této smlouvě je na základě Statutu Povodí Odry, státní podnik vydán předchozí souhlas Ministerstva zemědělství ČR jako zakladatele státního podniku Povodí Odry. </w:t>
      </w:r>
    </w:p>
    <w:p w:rsidR="00B1658B" w:rsidRPr="00B1658B" w:rsidRDefault="00B1658B" w:rsidP="00D01107">
      <w:pPr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color w:val="000000"/>
          <w:szCs w:val="24"/>
        </w:rPr>
      </w:pPr>
      <w:r w:rsidRPr="00B1658B">
        <w:rPr>
          <w:rFonts w:eastAsia="Calibri"/>
          <w:color w:val="000000"/>
          <w:szCs w:val="24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D01107" w:rsidRPr="00F47ABB" w:rsidRDefault="00D01107" w:rsidP="00D01107">
      <w:pPr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F47ABB">
        <w:rPr>
          <w:rFonts w:eastAsia="Calibri"/>
          <w:color w:val="00000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>Prodávající ber</w:t>
      </w:r>
      <w:r w:rsidR="00B24F11">
        <w:t>e</w:t>
      </w:r>
      <w:r w:rsidRPr="00F47ABB">
        <w:t xml:space="preserve"> na vědomí, že Povodí Odry je subjektem, jež nese v určitých případech zákonnou povinnost uveřejňovat smlouvy v souladu se zákonem č. 340/2015 Sb. v registru smluv vedeném pro tyto účely Ministerstvem vnitra. 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>Prodávající souhlasí se zveřejněním této smlouvy v případě, kdy Povodí Odry ponese, v souladu s uvedeným zákonem, povinnost uveřejnění, a to v rozsahu a způsobem z uvedeného zákona vyplývající.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 xml:space="preserve">Smlouva je sepsána ve </w:t>
      </w:r>
      <w:r w:rsidR="00B1658B">
        <w:t>t</w:t>
      </w:r>
      <w:r>
        <w:t>řech</w:t>
      </w:r>
      <w:r w:rsidRPr="00F47ABB">
        <w:t xml:space="preserve"> stejnopisech s platností originálu, z nichž po jednom obdrží každá smluvní strana a jedno vyhotovení bude předáno s návrhem na vklad příslušnému katastrálnímu úřadu. Na vyhotovení smlouvy pro katastrální úřad budou úředně ověřené podpisy prodávajících.</w:t>
      </w:r>
    </w:p>
    <w:p w:rsidR="00D01107" w:rsidRPr="00F47ABB" w:rsidRDefault="00D01107" w:rsidP="00D01107">
      <w:pPr>
        <w:numPr>
          <w:ilvl w:val="0"/>
          <w:numId w:val="6"/>
        </w:numPr>
        <w:rPr>
          <w:szCs w:val="24"/>
        </w:rPr>
      </w:pPr>
      <w:r w:rsidRPr="00F47ABB">
        <w:rPr>
          <w:szCs w:val="24"/>
        </w:rPr>
        <w:t>Tuto smlouvu lze měnit a doplňovat pouze písemnými, vzestupně číslovanými dodatky podepsanými oběma smluvními stranami. Za písemnou formu nebude pro tento účel považována výměna emailových či jiných elektronických zpráv.</w:t>
      </w:r>
    </w:p>
    <w:p w:rsidR="00D01107" w:rsidRPr="00F47ABB" w:rsidRDefault="00D01107" w:rsidP="00D01107">
      <w:pPr>
        <w:numPr>
          <w:ilvl w:val="0"/>
          <w:numId w:val="6"/>
        </w:numPr>
        <w:rPr>
          <w:szCs w:val="24"/>
        </w:rPr>
      </w:pPr>
      <w:r w:rsidRPr="00F47ABB">
        <w:rPr>
          <w:szCs w:val="24"/>
        </w:rPr>
        <w:t>Tato smlouva obsahuje úplné ujednání o předmětu smlouvy a všech náležitostech, které 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D01107" w:rsidRPr="00F47ABB" w:rsidRDefault="00D01107" w:rsidP="00D01107">
      <w:pPr>
        <w:numPr>
          <w:ilvl w:val="0"/>
          <w:numId w:val="6"/>
        </w:numPr>
        <w:rPr>
          <w:szCs w:val="24"/>
        </w:rPr>
      </w:pPr>
      <w:r w:rsidRPr="00F47ABB">
        <w:rPr>
          <w:szCs w:val="24"/>
        </w:rPr>
        <w:t>Smluvní strany se dohodly ve smyslu ustanovení § 1740 odst. 3 občanského zákoníku, že vylučují přijetí nabídky s dodatkem nebo odchylkou, i když dodatek či odchylka podstatně nemění podmínky nabídky.</w:t>
      </w:r>
    </w:p>
    <w:p w:rsidR="00D01107" w:rsidRPr="00683185" w:rsidRDefault="00D01107" w:rsidP="00D01107">
      <w:pPr>
        <w:numPr>
          <w:ilvl w:val="0"/>
          <w:numId w:val="6"/>
        </w:numPr>
        <w:spacing w:before="120"/>
        <w:rPr>
          <w:szCs w:val="24"/>
        </w:rPr>
      </w:pPr>
      <w:r w:rsidRPr="00F47ABB">
        <w:rPr>
          <w:szCs w:val="24"/>
        </w:rPr>
        <w:t xml:space="preserve">Tato smlouva nabývá platnosti a účinnosti dnem jejího uzavření, tj. dnem jejího podpisu poslední smluvní stranou, </w:t>
      </w:r>
      <w:r w:rsidRPr="00F47ABB">
        <w:rPr>
          <w:iCs/>
          <w:szCs w:val="24"/>
        </w:rPr>
        <w:t>pokud zákon č. 340/2015 Sb., o zvláštních podmínkách účinnosti některých smluv, uveřejňování těchto smluv a o registru smluv (zákon o registru smluv), nestanoví jinak. V takovém případě nabývá smlouva účinnosti uveřejněním v registru smluv a uveřejnění zajistí kupující.</w:t>
      </w:r>
    </w:p>
    <w:p w:rsidR="00D01107" w:rsidRDefault="00D01107" w:rsidP="00D01107">
      <w:pPr>
        <w:numPr>
          <w:ilvl w:val="0"/>
          <w:numId w:val="6"/>
        </w:numPr>
        <w:rPr>
          <w:szCs w:val="24"/>
        </w:rPr>
      </w:pPr>
      <w:r w:rsidRPr="00F47ABB">
        <w:rPr>
          <w:szCs w:val="24"/>
        </w:rPr>
        <w:lastRenderedPageBreak/>
        <w:t>Smluvní strany shodně prohlašují, že si tuto smlouvu před jejím podpisem řádně přečetly, souhlasí s jejím obsahem a na důkaz svobodné vůle souhlasu s touto smlouvou připojují své podpisy:</w:t>
      </w:r>
    </w:p>
    <w:p w:rsidR="00B55031" w:rsidRPr="00B55031" w:rsidRDefault="00B55031" w:rsidP="00B55031">
      <w:pPr>
        <w:pStyle w:val="Styl1"/>
        <w:spacing w:after="120"/>
        <w:jc w:val="both"/>
        <w:rPr>
          <w:szCs w:val="24"/>
        </w:rPr>
      </w:pPr>
    </w:p>
    <w:p w:rsidR="00AC644F" w:rsidRDefault="001265AE" w:rsidP="00AC644F">
      <w:pPr>
        <w:tabs>
          <w:tab w:val="left" w:pos="5387"/>
          <w:tab w:val="left" w:pos="8505"/>
        </w:tabs>
        <w:spacing w:after="600"/>
        <w:ind w:firstLine="0"/>
        <w:jc w:val="left"/>
      </w:pPr>
      <w:r>
        <w:t>V</w:t>
      </w:r>
      <w:r w:rsidR="004D1F0A">
        <w:t> </w:t>
      </w:r>
      <w:r w:rsidR="00AA7030">
        <w:t>Ostravě</w:t>
      </w:r>
      <w:r w:rsidR="00753DD8">
        <w:t xml:space="preserve"> </w:t>
      </w:r>
      <w:r w:rsidR="00115C6E">
        <w:t>dne</w:t>
      </w:r>
      <w:r w:rsidR="00AC644F">
        <w:t xml:space="preserve"> 25.7.2023</w:t>
      </w:r>
      <w:r w:rsidR="00115C6E">
        <w:tab/>
        <w:t>V Ostravě dne</w:t>
      </w:r>
      <w:r w:rsidR="00AC644F">
        <w:t xml:space="preserve"> 21.08.2023</w:t>
      </w:r>
    </w:p>
    <w:p w:rsidR="00115C6E" w:rsidRDefault="00115C6E" w:rsidP="00AC644F">
      <w:pPr>
        <w:tabs>
          <w:tab w:val="left" w:pos="5387"/>
          <w:tab w:val="left" w:pos="8505"/>
        </w:tabs>
        <w:spacing w:after="600"/>
        <w:ind w:firstLine="0"/>
        <w:jc w:val="left"/>
      </w:pPr>
      <w:r>
        <w:t>Podpis strany prodávající:</w:t>
      </w:r>
      <w:r>
        <w:tab/>
        <w:t>Podpis strany kupující:</w:t>
      </w:r>
    </w:p>
    <w:p w:rsidR="00115C6E" w:rsidRDefault="00115C6E" w:rsidP="00115C6E">
      <w:pPr>
        <w:tabs>
          <w:tab w:val="left" w:pos="5387"/>
        </w:tabs>
        <w:ind w:firstLine="0"/>
        <w:jc w:val="left"/>
      </w:pPr>
      <w:r>
        <w:t>_____</w:t>
      </w:r>
      <w:r w:rsidR="00AC644F" w:rsidRPr="00AC644F">
        <w:rPr>
          <w:highlight w:val="black"/>
        </w:rPr>
        <w:t>XXXXXX</w:t>
      </w:r>
      <w:r>
        <w:t>____________</w:t>
      </w:r>
      <w:r>
        <w:tab/>
        <w:t>____</w:t>
      </w:r>
      <w:r w:rsidR="00AC644F" w:rsidRPr="00AC644F">
        <w:rPr>
          <w:highlight w:val="black"/>
        </w:rPr>
        <w:t>XXXXXX</w:t>
      </w:r>
      <w:r>
        <w:t>____________________</w:t>
      </w:r>
    </w:p>
    <w:p w:rsidR="00B82E89" w:rsidRDefault="00592011" w:rsidP="00115C6E">
      <w:pPr>
        <w:tabs>
          <w:tab w:val="left" w:pos="5387"/>
        </w:tabs>
        <w:spacing w:after="0"/>
        <w:ind w:firstLine="0"/>
        <w:jc w:val="left"/>
      </w:pPr>
      <w:r>
        <w:t>Za TJ Baník Stachanov, z.s.</w:t>
      </w:r>
      <w:r w:rsidR="00115C6E">
        <w:tab/>
      </w:r>
      <w:r w:rsidR="003978D1">
        <w:t xml:space="preserve"> </w:t>
      </w:r>
      <w:r w:rsidR="00115C6E">
        <w:t>Za Povodí Odry, státní podnik</w:t>
      </w:r>
    </w:p>
    <w:p w:rsidR="00E409C2" w:rsidRDefault="00592011" w:rsidP="001265AE">
      <w:pPr>
        <w:tabs>
          <w:tab w:val="left" w:pos="5387"/>
        </w:tabs>
        <w:spacing w:after="0"/>
        <w:ind w:firstLine="0"/>
        <w:jc w:val="left"/>
      </w:pPr>
      <w:r>
        <w:t>Ing</w:t>
      </w:r>
      <w:r w:rsidR="00082629">
        <w:t xml:space="preserve">. </w:t>
      </w:r>
      <w:r>
        <w:t>Václav Štroch</w:t>
      </w:r>
      <w:r w:rsidR="00B82E89">
        <w:tab/>
        <w:t xml:space="preserve"> </w:t>
      </w:r>
      <w:r w:rsidR="007C3635">
        <w:t>Ing. Jiří Tkáč</w:t>
      </w:r>
      <w:r w:rsidR="007C3635" w:rsidRPr="003A1CDA">
        <w:t xml:space="preserve"> </w:t>
      </w:r>
    </w:p>
    <w:p w:rsidR="004D1F0A" w:rsidRDefault="00592011" w:rsidP="001265AE">
      <w:pPr>
        <w:tabs>
          <w:tab w:val="left" w:pos="5387"/>
        </w:tabs>
        <w:spacing w:after="0"/>
        <w:ind w:firstLine="0"/>
        <w:jc w:val="left"/>
      </w:pPr>
      <w:r>
        <w:t>předseda</w:t>
      </w:r>
      <w:bookmarkStart w:id="0" w:name="_GoBack"/>
      <w:bookmarkEnd w:id="0"/>
      <w:r w:rsidR="004D1F0A">
        <w:tab/>
      </w:r>
      <w:r w:rsidR="003978D1">
        <w:t xml:space="preserve"> </w:t>
      </w:r>
      <w:r w:rsidR="007C3635">
        <w:t>generální</w:t>
      </w:r>
      <w:r w:rsidR="004D1F0A">
        <w:t xml:space="preserve"> ředitel</w:t>
      </w:r>
    </w:p>
    <w:sectPr w:rsidR="004D1F0A" w:rsidSect="0082699D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F8" w:rsidRDefault="00E578F8" w:rsidP="00412A19">
      <w:pPr>
        <w:spacing w:after="0"/>
      </w:pPr>
      <w:r>
        <w:separator/>
      </w:r>
    </w:p>
  </w:endnote>
  <w:endnote w:type="continuationSeparator" w:id="0">
    <w:p w:rsidR="00E578F8" w:rsidRDefault="00E578F8" w:rsidP="00412A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9D" w:rsidRDefault="00F900F2" w:rsidP="0082699D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 w:rsidR="008269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699D" w:rsidRDefault="0082699D" w:rsidP="008269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9D" w:rsidRDefault="00F900F2" w:rsidP="0082699D">
    <w:pPr>
      <w:pStyle w:val="Zpat"/>
      <w:tabs>
        <w:tab w:val="clear" w:pos="9072"/>
        <w:tab w:val="right" w:pos="9356"/>
      </w:tabs>
      <w:ind w:right="-1" w:firstLine="0"/>
      <w:jc w:val="center"/>
    </w:pPr>
    <w:r>
      <w:rPr>
        <w:rStyle w:val="slostrnky"/>
      </w:rPr>
      <w:fldChar w:fldCharType="begin"/>
    </w:r>
    <w:r w:rsidR="0082699D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C644F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F8" w:rsidRDefault="00E578F8" w:rsidP="00412A19">
      <w:pPr>
        <w:spacing w:after="0"/>
      </w:pPr>
      <w:r>
        <w:separator/>
      </w:r>
    </w:p>
  </w:footnote>
  <w:footnote w:type="continuationSeparator" w:id="0">
    <w:p w:rsidR="00E578F8" w:rsidRDefault="00E578F8" w:rsidP="00412A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9D" w:rsidRDefault="0082699D">
    <w:pPr>
      <w:pStyle w:val="Zhlav"/>
      <w:tabs>
        <w:tab w:val="clear" w:pos="4536"/>
        <w:tab w:val="clear" w:pos="9072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32A5"/>
    <w:multiLevelType w:val="multilevel"/>
    <w:tmpl w:val="D03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A6C2C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40F35"/>
    <w:multiLevelType w:val="hybridMultilevel"/>
    <w:tmpl w:val="7898C9A4"/>
    <w:lvl w:ilvl="0" w:tplc="3DCAFF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E2B97"/>
    <w:multiLevelType w:val="hybridMultilevel"/>
    <w:tmpl w:val="530C5B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A114A"/>
    <w:multiLevelType w:val="hybridMultilevel"/>
    <w:tmpl w:val="9E5CDA56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49F62A19"/>
    <w:multiLevelType w:val="hybridMultilevel"/>
    <w:tmpl w:val="5E763610"/>
    <w:lvl w:ilvl="0" w:tplc="825097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1A41C7"/>
    <w:multiLevelType w:val="hybridMultilevel"/>
    <w:tmpl w:val="C1D47F48"/>
    <w:lvl w:ilvl="0" w:tplc="4E56CC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7D386A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2D1C66"/>
    <w:multiLevelType w:val="hybridMultilevel"/>
    <w:tmpl w:val="4D9A8D10"/>
    <w:lvl w:ilvl="0" w:tplc="20AA63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B0D5C"/>
    <w:multiLevelType w:val="hybridMultilevel"/>
    <w:tmpl w:val="83FCF5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6E"/>
    <w:rsid w:val="00003FA1"/>
    <w:rsid w:val="00004212"/>
    <w:rsid w:val="000112B5"/>
    <w:rsid w:val="000326C2"/>
    <w:rsid w:val="000564B3"/>
    <w:rsid w:val="0006362A"/>
    <w:rsid w:val="00075940"/>
    <w:rsid w:val="00082629"/>
    <w:rsid w:val="00094EB9"/>
    <w:rsid w:val="000A337C"/>
    <w:rsid w:val="000E4555"/>
    <w:rsid w:val="00115C6E"/>
    <w:rsid w:val="001265AE"/>
    <w:rsid w:val="001545EE"/>
    <w:rsid w:val="00182B17"/>
    <w:rsid w:val="00183EA8"/>
    <w:rsid w:val="001976DB"/>
    <w:rsid w:val="001C74EA"/>
    <w:rsid w:val="001E0593"/>
    <w:rsid w:val="001E1FD7"/>
    <w:rsid w:val="00202A58"/>
    <w:rsid w:val="00205A94"/>
    <w:rsid w:val="00230363"/>
    <w:rsid w:val="002A760C"/>
    <w:rsid w:val="002B3B59"/>
    <w:rsid w:val="002D2802"/>
    <w:rsid w:val="002D6797"/>
    <w:rsid w:val="003103B5"/>
    <w:rsid w:val="003122BF"/>
    <w:rsid w:val="00364561"/>
    <w:rsid w:val="003978D1"/>
    <w:rsid w:val="003A1CDA"/>
    <w:rsid w:val="003A730D"/>
    <w:rsid w:val="003C28F7"/>
    <w:rsid w:val="00412A19"/>
    <w:rsid w:val="00456994"/>
    <w:rsid w:val="00490199"/>
    <w:rsid w:val="00495533"/>
    <w:rsid w:val="004C4B54"/>
    <w:rsid w:val="004D1F0A"/>
    <w:rsid w:val="004E7B5C"/>
    <w:rsid w:val="004F2088"/>
    <w:rsid w:val="00504BAF"/>
    <w:rsid w:val="0054017E"/>
    <w:rsid w:val="00544D4A"/>
    <w:rsid w:val="00555C43"/>
    <w:rsid w:val="00566334"/>
    <w:rsid w:val="00570B23"/>
    <w:rsid w:val="00592011"/>
    <w:rsid w:val="00597136"/>
    <w:rsid w:val="005B1573"/>
    <w:rsid w:val="005B56D9"/>
    <w:rsid w:val="005B60CD"/>
    <w:rsid w:val="005C43DF"/>
    <w:rsid w:val="005D6CF2"/>
    <w:rsid w:val="00665788"/>
    <w:rsid w:val="00675F4A"/>
    <w:rsid w:val="00693F03"/>
    <w:rsid w:val="00713403"/>
    <w:rsid w:val="00713B14"/>
    <w:rsid w:val="00727F88"/>
    <w:rsid w:val="00732A8E"/>
    <w:rsid w:val="00736E67"/>
    <w:rsid w:val="00752BED"/>
    <w:rsid w:val="00753DD8"/>
    <w:rsid w:val="00761E81"/>
    <w:rsid w:val="007667FE"/>
    <w:rsid w:val="00796D6E"/>
    <w:rsid w:val="007B649E"/>
    <w:rsid w:val="007C3635"/>
    <w:rsid w:val="007D4D0C"/>
    <w:rsid w:val="007D7A84"/>
    <w:rsid w:val="007E312B"/>
    <w:rsid w:val="0082699D"/>
    <w:rsid w:val="0086086C"/>
    <w:rsid w:val="00892721"/>
    <w:rsid w:val="008B4404"/>
    <w:rsid w:val="008D53AA"/>
    <w:rsid w:val="009064AF"/>
    <w:rsid w:val="009218F1"/>
    <w:rsid w:val="00922A26"/>
    <w:rsid w:val="00923612"/>
    <w:rsid w:val="00927375"/>
    <w:rsid w:val="00942423"/>
    <w:rsid w:val="00945D6B"/>
    <w:rsid w:val="009810D6"/>
    <w:rsid w:val="00983CDA"/>
    <w:rsid w:val="00997417"/>
    <w:rsid w:val="009A54C3"/>
    <w:rsid w:val="009B006E"/>
    <w:rsid w:val="009D296C"/>
    <w:rsid w:val="009D7CE8"/>
    <w:rsid w:val="00A06B02"/>
    <w:rsid w:val="00A31BA9"/>
    <w:rsid w:val="00A3245D"/>
    <w:rsid w:val="00A3719C"/>
    <w:rsid w:val="00A57359"/>
    <w:rsid w:val="00A90DC8"/>
    <w:rsid w:val="00A92218"/>
    <w:rsid w:val="00AA7030"/>
    <w:rsid w:val="00AC644F"/>
    <w:rsid w:val="00B1658B"/>
    <w:rsid w:val="00B24F11"/>
    <w:rsid w:val="00B3248D"/>
    <w:rsid w:val="00B50942"/>
    <w:rsid w:val="00B55031"/>
    <w:rsid w:val="00B57E1B"/>
    <w:rsid w:val="00B62FB3"/>
    <w:rsid w:val="00B64990"/>
    <w:rsid w:val="00B764A4"/>
    <w:rsid w:val="00B82E89"/>
    <w:rsid w:val="00B830C8"/>
    <w:rsid w:val="00B94F82"/>
    <w:rsid w:val="00BA32A7"/>
    <w:rsid w:val="00BE04F7"/>
    <w:rsid w:val="00C016DD"/>
    <w:rsid w:val="00C75744"/>
    <w:rsid w:val="00C9754F"/>
    <w:rsid w:val="00C97DDF"/>
    <w:rsid w:val="00CE03A1"/>
    <w:rsid w:val="00CE21CD"/>
    <w:rsid w:val="00D01107"/>
    <w:rsid w:val="00D23426"/>
    <w:rsid w:val="00D34CC6"/>
    <w:rsid w:val="00D37A99"/>
    <w:rsid w:val="00D72BD5"/>
    <w:rsid w:val="00D80524"/>
    <w:rsid w:val="00D83726"/>
    <w:rsid w:val="00D876FC"/>
    <w:rsid w:val="00DC539A"/>
    <w:rsid w:val="00DD280E"/>
    <w:rsid w:val="00DE7D04"/>
    <w:rsid w:val="00DF129F"/>
    <w:rsid w:val="00DF2F07"/>
    <w:rsid w:val="00E1357E"/>
    <w:rsid w:val="00E27E74"/>
    <w:rsid w:val="00E409C2"/>
    <w:rsid w:val="00E422A9"/>
    <w:rsid w:val="00E578F8"/>
    <w:rsid w:val="00E65388"/>
    <w:rsid w:val="00E721C8"/>
    <w:rsid w:val="00E77021"/>
    <w:rsid w:val="00E811B5"/>
    <w:rsid w:val="00E90937"/>
    <w:rsid w:val="00EC2390"/>
    <w:rsid w:val="00ED4FF5"/>
    <w:rsid w:val="00ED5E4E"/>
    <w:rsid w:val="00EF0355"/>
    <w:rsid w:val="00EF68F4"/>
    <w:rsid w:val="00F00B3C"/>
    <w:rsid w:val="00F209C9"/>
    <w:rsid w:val="00F35CE3"/>
    <w:rsid w:val="00F53E4E"/>
    <w:rsid w:val="00F70B5C"/>
    <w:rsid w:val="00F71557"/>
    <w:rsid w:val="00F900F2"/>
    <w:rsid w:val="00F96741"/>
    <w:rsid w:val="00FF09B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35A0"/>
  <w15:docId w15:val="{98BB0B6E-BC15-406C-8345-DA91A290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5C6E"/>
    <w:pPr>
      <w:spacing w:after="120"/>
      <w:ind w:firstLine="709"/>
      <w:jc w:val="both"/>
    </w:pPr>
    <w:rPr>
      <w:rFonts w:ascii="Times New Roman" w:eastAsia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qFormat/>
    <w:rsid w:val="00115C6E"/>
    <w:pPr>
      <w:keepNext/>
      <w:spacing w:after="0"/>
      <w:ind w:left="1701" w:firstLine="0"/>
      <w:jc w:val="left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15C6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15C6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15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115C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15C6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15C6E"/>
  </w:style>
  <w:style w:type="paragraph" w:styleId="Zkladntextodsazen2">
    <w:name w:val="Body Text Indent 2"/>
    <w:basedOn w:val="Normln"/>
    <w:link w:val="Zkladntextodsazen2Char"/>
    <w:rsid w:val="00115C6E"/>
  </w:style>
  <w:style w:type="character" w:customStyle="1" w:styleId="Zkladntextodsazen2Char">
    <w:name w:val="Základní text odsazený 2 Char"/>
    <w:link w:val="Zkladntextodsazen2"/>
    <w:rsid w:val="00115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5C6E"/>
    <w:pPr>
      <w:ind w:left="720"/>
      <w:contextualSpacing/>
    </w:pPr>
  </w:style>
  <w:style w:type="paragraph" w:customStyle="1" w:styleId="Styl1">
    <w:name w:val="Styl1"/>
    <w:basedOn w:val="Normln"/>
    <w:rsid w:val="00115C6E"/>
    <w:pPr>
      <w:spacing w:after="0"/>
      <w:ind w:firstLine="0"/>
      <w:jc w:val="left"/>
    </w:pPr>
  </w:style>
  <w:style w:type="character" w:styleId="Odkaznakoment">
    <w:name w:val="annotation reference"/>
    <w:uiPriority w:val="99"/>
    <w:semiHidden/>
    <w:unhideWhenUsed/>
    <w:rsid w:val="00115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C6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115C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C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C6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readactual2">
    <w:name w:val="breadactual2"/>
    <w:rsid w:val="00F96741"/>
    <w:rPr>
      <w:vanish w:val="0"/>
      <w:webHidden w:val="0"/>
      <w:specVanish w:val="0"/>
    </w:rPr>
  </w:style>
  <w:style w:type="character" w:styleId="Hypertextovodkaz">
    <w:name w:val="Hyperlink"/>
    <w:uiPriority w:val="99"/>
    <w:semiHidden/>
    <w:unhideWhenUsed/>
    <w:rsid w:val="005D6CF2"/>
    <w:rPr>
      <w:color w:val="0000FF"/>
      <w:u w:val="single"/>
    </w:rPr>
  </w:style>
  <w:style w:type="character" w:styleId="Siln">
    <w:name w:val="Strong"/>
    <w:uiPriority w:val="22"/>
    <w:qFormat/>
    <w:rsid w:val="005D6CF2"/>
    <w:rPr>
      <w:b/>
      <w:bCs/>
    </w:rPr>
  </w:style>
  <w:style w:type="character" w:customStyle="1" w:styleId="person-type">
    <w:name w:val="person-type"/>
    <w:basedOn w:val="Standardnpsmoodstavce"/>
    <w:rsid w:val="005D6CF2"/>
  </w:style>
  <w:style w:type="character" w:customStyle="1" w:styleId="comma">
    <w:name w:val="comma"/>
    <w:basedOn w:val="Standardnpsmoodstavce"/>
    <w:rsid w:val="005D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1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916F2-CA62-44B9-884E-F5544334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1176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</dc:creator>
  <cp:lastModifiedBy>Kohutkova</cp:lastModifiedBy>
  <cp:revision>36</cp:revision>
  <cp:lastPrinted>2023-06-27T06:42:00Z</cp:lastPrinted>
  <dcterms:created xsi:type="dcterms:W3CDTF">2020-07-17T07:46:00Z</dcterms:created>
  <dcterms:modified xsi:type="dcterms:W3CDTF">2023-08-21T10:00:00Z</dcterms:modified>
</cp:coreProperties>
</file>