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32C" w:rsidRDefault="00FF732C" w:rsidP="008742BE"/>
    <w:p w:rsidR="00C9190E" w:rsidRPr="001F0D71" w:rsidRDefault="004412DB" w:rsidP="008742BE">
      <w:r w:rsidRPr="001F0D71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4488180</wp:posOffset>
                </wp:positionH>
                <wp:positionV relativeFrom="paragraph">
                  <wp:posOffset>144780</wp:posOffset>
                </wp:positionV>
                <wp:extent cx="1990725" cy="253365"/>
                <wp:effectExtent l="0" t="0" r="635" b="4445"/>
                <wp:wrapNone/>
                <wp:docPr id="8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CBA" w:rsidRPr="00D123BE" w:rsidRDefault="00463F65">
                            <w:pPr>
                              <w:rPr>
                                <w:rFonts w:cs="Helvetica"/>
                                <w:szCs w:val="20"/>
                              </w:rPr>
                            </w:pPr>
                            <w:r>
                              <w:rPr>
                                <w:rFonts w:cs="Helvetica"/>
                                <w:szCs w:val="20"/>
                              </w:rPr>
                              <w:t>1/2023/P</w:t>
                            </w:r>
                            <w:r w:rsidR="00877462">
                              <w:rPr>
                                <w:rFonts w:cs="Helvetica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cs="Helvetica"/>
                                <w:szCs w:val="20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53.4pt;margin-top:11.4pt;width:156.75pt;height:19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VvJggIAABE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" stroked="f">
                <v:textbox>
                  <w:txbxContent>
                    <w:p w:rsidR="00831CBA" w:rsidRPr="00D123BE" w:rsidRDefault="00463F65">
                      <w:pPr>
                        <w:rPr>
                          <w:rFonts w:cs="Helvetica"/>
                          <w:szCs w:val="20"/>
                        </w:rPr>
                      </w:pPr>
                      <w:r>
                        <w:rPr>
                          <w:rFonts w:cs="Helvetica"/>
                          <w:szCs w:val="20"/>
                        </w:rPr>
                        <w:t>1/2023/P</w:t>
                      </w:r>
                      <w:r w:rsidR="00877462">
                        <w:rPr>
                          <w:rFonts w:cs="Helvetica"/>
                          <w:szCs w:val="20"/>
                        </w:rPr>
                        <w:t>E</w:t>
                      </w:r>
                      <w:r>
                        <w:rPr>
                          <w:rFonts w:cs="Helvetica"/>
                          <w:szCs w:val="20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Pr="001F0D71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1122045</wp:posOffset>
                </wp:positionH>
                <wp:positionV relativeFrom="paragraph">
                  <wp:posOffset>1013460</wp:posOffset>
                </wp:positionV>
                <wp:extent cx="5356860" cy="1990725"/>
                <wp:effectExtent l="0" t="1270" r="635" b="0"/>
                <wp:wrapNone/>
                <wp:docPr id="8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686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CBA" w:rsidRDefault="00831CBA" w:rsidP="001316F4">
                            <w:pPr>
                              <w:spacing w:after="114"/>
                              <w:rPr>
                                <w:rFonts w:cs="Helvetica"/>
                                <w:szCs w:val="20"/>
                              </w:rPr>
                            </w:pPr>
                            <w:r>
                              <w:rPr>
                                <w:rFonts w:cs="Helvetica"/>
                                <w:szCs w:val="20"/>
                              </w:rPr>
                              <w:t>Oblastní galerie Liberec, příspěvková organizace (dále jen OGL)</w:t>
                            </w:r>
                          </w:p>
                          <w:p w:rsidR="00503E83" w:rsidRDefault="00503E83" w:rsidP="001316F4">
                            <w:pPr>
                              <w:spacing w:after="114"/>
                              <w:rPr>
                                <w:rFonts w:cs="Helvetica"/>
                                <w:szCs w:val="20"/>
                              </w:rPr>
                            </w:pPr>
                            <w:r>
                              <w:rPr>
                                <w:rFonts w:cs="Helvetica"/>
                                <w:szCs w:val="20"/>
                              </w:rPr>
                              <w:t>Mgr. Bc. Vladislav Mareš</w:t>
                            </w:r>
                          </w:p>
                          <w:p w:rsidR="00503E83" w:rsidRDefault="00463F65" w:rsidP="001316F4">
                            <w:pPr>
                              <w:spacing w:after="114"/>
                              <w:rPr>
                                <w:rFonts w:cs="Helvetica"/>
                                <w:szCs w:val="20"/>
                              </w:rPr>
                            </w:pPr>
                            <w:r>
                              <w:rPr>
                                <w:rFonts w:cs="Helvetica"/>
                                <w:szCs w:val="20"/>
                              </w:rPr>
                              <w:t>1/2023/P</w:t>
                            </w:r>
                            <w:r w:rsidR="00877462">
                              <w:rPr>
                                <w:rFonts w:cs="Helvetica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cs="Helvetica"/>
                                <w:szCs w:val="20"/>
                              </w:rPr>
                              <w:t>O</w:t>
                            </w:r>
                          </w:p>
                          <w:p w:rsidR="00831CBA" w:rsidRPr="001F0D71" w:rsidRDefault="00267F26" w:rsidP="001316F4">
                            <w:pPr>
                              <w:spacing w:after="114"/>
                              <w:rPr>
                                <w:rFonts w:cs="Helvetica"/>
                                <w:szCs w:val="20"/>
                              </w:rPr>
                            </w:pPr>
                            <w:r w:rsidRPr="001F0D71">
                              <w:rPr>
                                <w:rFonts w:cs="Helvetica"/>
                                <w:szCs w:val="20"/>
                              </w:rPr>
                              <w:t xml:space="preserve">od </w:t>
                            </w:r>
                            <w:r w:rsidR="009808CA">
                              <w:rPr>
                                <w:rFonts w:cs="Helvetica"/>
                                <w:szCs w:val="20"/>
                              </w:rPr>
                              <w:t>2</w:t>
                            </w:r>
                            <w:r w:rsidR="00867605" w:rsidRPr="001F0D71">
                              <w:rPr>
                                <w:rFonts w:cs="Helvetica"/>
                                <w:szCs w:val="20"/>
                              </w:rPr>
                              <w:t>.1. 2023</w:t>
                            </w:r>
                          </w:p>
                          <w:p w:rsidR="00831CBA" w:rsidRPr="001F0D71" w:rsidRDefault="00831CBA" w:rsidP="001316F4">
                            <w:pPr>
                              <w:spacing w:after="114"/>
                              <w:rPr>
                                <w:rFonts w:cs="Helvetica"/>
                                <w:szCs w:val="20"/>
                              </w:rPr>
                            </w:pPr>
                            <w:r w:rsidRPr="001F0D71">
                              <w:rPr>
                                <w:rFonts w:cs="Helvetica"/>
                                <w:szCs w:val="20"/>
                              </w:rPr>
                              <w:t>pro zaměstnance OGL</w:t>
                            </w:r>
                            <w:r w:rsidR="00503E83" w:rsidRPr="001F0D71">
                              <w:rPr>
                                <w:rFonts w:cs="Helvetica"/>
                                <w:szCs w:val="20"/>
                              </w:rPr>
                              <w:t xml:space="preserve"> a spolupracující subjekty</w:t>
                            </w:r>
                          </w:p>
                          <w:p w:rsidR="00831CBA" w:rsidRPr="001F0D71" w:rsidRDefault="009808CA" w:rsidP="001316F4">
                            <w:pPr>
                              <w:spacing w:after="114"/>
                              <w:rPr>
                                <w:rFonts w:cs="Helvetica"/>
                                <w:szCs w:val="20"/>
                              </w:rPr>
                            </w:pPr>
                            <w:r>
                              <w:rPr>
                                <w:rFonts w:cs="Helvetica"/>
                                <w:szCs w:val="20"/>
                              </w:rPr>
                              <w:t>2</w:t>
                            </w:r>
                            <w:r w:rsidR="00267F26" w:rsidRPr="001F0D71">
                              <w:rPr>
                                <w:rFonts w:cs="Helvetica"/>
                                <w:szCs w:val="20"/>
                              </w:rPr>
                              <w:t>.</w:t>
                            </w:r>
                            <w:r w:rsidR="00867605" w:rsidRPr="001F0D71">
                              <w:rPr>
                                <w:rFonts w:cs="Helvetica"/>
                                <w:szCs w:val="20"/>
                              </w:rPr>
                              <w:t>1. 2023</w:t>
                            </w:r>
                          </w:p>
                          <w:p w:rsidR="00831CBA" w:rsidRDefault="00831CBA" w:rsidP="001316F4">
                            <w:pPr>
                              <w:spacing w:after="114"/>
                              <w:rPr>
                                <w:rFonts w:cs="Helvetica"/>
                                <w:szCs w:val="20"/>
                              </w:rPr>
                            </w:pPr>
                            <w:r w:rsidRPr="001F0D71">
                              <w:rPr>
                                <w:rFonts w:cs="Helvetica"/>
                                <w:szCs w:val="20"/>
                              </w:rPr>
                              <w:t xml:space="preserve">Mgr. </w:t>
                            </w:r>
                            <w:r w:rsidR="00867605" w:rsidRPr="001F0D71">
                              <w:rPr>
                                <w:rFonts w:cs="Helvetica"/>
                                <w:szCs w:val="20"/>
                              </w:rPr>
                              <w:t>Bc. Vladislav Mareš</w:t>
                            </w:r>
                            <w:r w:rsidRPr="001F0D71">
                              <w:rPr>
                                <w:rFonts w:cs="Helvetica"/>
                                <w:szCs w:val="20"/>
                              </w:rPr>
                              <w:t>, ředitel</w:t>
                            </w:r>
                          </w:p>
                          <w:p w:rsidR="00F13DAE" w:rsidRPr="00D123BE" w:rsidRDefault="00F13DAE" w:rsidP="00F13DAE">
                            <w:pPr>
                              <w:rPr>
                                <w:rFonts w:cs="Helvetica"/>
                                <w:szCs w:val="20"/>
                              </w:rPr>
                            </w:pPr>
                            <w:r>
                              <w:rPr>
                                <w:rFonts w:cs="Helvetica"/>
                                <w:szCs w:val="20"/>
                              </w:rPr>
                              <w:t xml:space="preserve">4/2019/EO </w:t>
                            </w:r>
                          </w:p>
                          <w:p w:rsidR="00831CBA" w:rsidRPr="003E4316" w:rsidRDefault="00D30B4E" w:rsidP="001316F4">
                            <w:pPr>
                              <w:spacing w:after="114"/>
                              <w:rPr>
                                <w:rFonts w:cs="Helvetica"/>
                                <w:szCs w:val="20"/>
                              </w:rPr>
                            </w:pPr>
                            <w:r>
                              <w:rPr>
                                <w:rFonts w:cs="Helvetica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88.35pt;margin-top:79.8pt;width:421.8pt;height:15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" stroked="f">
                <v:textbox>
                  <w:txbxContent>
                    <w:p w:rsidR="00831CBA" w:rsidRDefault="00831CBA" w:rsidP="001316F4">
                      <w:pPr>
                        <w:spacing w:after="114"/>
                        <w:rPr>
                          <w:rFonts w:cs="Helvetica"/>
                          <w:szCs w:val="20"/>
                        </w:rPr>
                      </w:pPr>
                      <w:r>
                        <w:rPr>
                          <w:rFonts w:cs="Helvetica"/>
                          <w:szCs w:val="20"/>
                        </w:rPr>
                        <w:t>Oblastní galerie Liberec, příspěvková organizace (dále jen OGL)</w:t>
                      </w:r>
                    </w:p>
                    <w:p w:rsidR="00503E83" w:rsidRDefault="00503E83" w:rsidP="001316F4">
                      <w:pPr>
                        <w:spacing w:after="114"/>
                        <w:rPr>
                          <w:rFonts w:cs="Helvetica"/>
                          <w:szCs w:val="20"/>
                        </w:rPr>
                      </w:pPr>
                      <w:r>
                        <w:rPr>
                          <w:rFonts w:cs="Helvetica"/>
                          <w:szCs w:val="20"/>
                        </w:rPr>
                        <w:t>Mgr. Bc. Vladislav Mareš</w:t>
                      </w:r>
                    </w:p>
                    <w:p w:rsidR="00503E83" w:rsidRDefault="00463F65" w:rsidP="001316F4">
                      <w:pPr>
                        <w:spacing w:after="114"/>
                        <w:rPr>
                          <w:rFonts w:cs="Helvetica"/>
                          <w:szCs w:val="20"/>
                        </w:rPr>
                      </w:pPr>
                      <w:r>
                        <w:rPr>
                          <w:rFonts w:cs="Helvetica"/>
                          <w:szCs w:val="20"/>
                        </w:rPr>
                        <w:t>1/2023/P</w:t>
                      </w:r>
                      <w:r w:rsidR="00877462">
                        <w:rPr>
                          <w:rFonts w:cs="Helvetica"/>
                          <w:szCs w:val="20"/>
                        </w:rPr>
                        <w:t>E</w:t>
                      </w:r>
                      <w:r>
                        <w:rPr>
                          <w:rFonts w:cs="Helvetica"/>
                          <w:szCs w:val="20"/>
                        </w:rPr>
                        <w:t>O</w:t>
                      </w:r>
                    </w:p>
                    <w:p w:rsidR="00831CBA" w:rsidRPr="001F0D71" w:rsidRDefault="00267F26" w:rsidP="001316F4">
                      <w:pPr>
                        <w:spacing w:after="114"/>
                        <w:rPr>
                          <w:rFonts w:cs="Helvetica"/>
                          <w:szCs w:val="20"/>
                        </w:rPr>
                      </w:pPr>
                      <w:r w:rsidRPr="001F0D71">
                        <w:rPr>
                          <w:rFonts w:cs="Helvetica"/>
                          <w:szCs w:val="20"/>
                        </w:rPr>
                        <w:t xml:space="preserve">od </w:t>
                      </w:r>
                      <w:r w:rsidR="009808CA">
                        <w:rPr>
                          <w:rFonts w:cs="Helvetica"/>
                          <w:szCs w:val="20"/>
                        </w:rPr>
                        <w:t>2</w:t>
                      </w:r>
                      <w:r w:rsidR="00867605" w:rsidRPr="001F0D71">
                        <w:rPr>
                          <w:rFonts w:cs="Helvetica"/>
                          <w:szCs w:val="20"/>
                        </w:rPr>
                        <w:t>.1. 2023</w:t>
                      </w:r>
                    </w:p>
                    <w:p w:rsidR="00831CBA" w:rsidRPr="001F0D71" w:rsidRDefault="00831CBA" w:rsidP="001316F4">
                      <w:pPr>
                        <w:spacing w:after="114"/>
                        <w:rPr>
                          <w:rFonts w:cs="Helvetica"/>
                          <w:szCs w:val="20"/>
                        </w:rPr>
                      </w:pPr>
                      <w:r w:rsidRPr="001F0D71">
                        <w:rPr>
                          <w:rFonts w:cs="Helvetica"/>
                          <w:szCs w:val="20"/>
                        </w:rPr>
                        <w:t>pro zaměstnance OGL</w:t>
                      </w:r>
                      <w:r w:rsidR="00503E83" w:rsidRPr="001F0D71">
                        <w:rPr>
                          <w:rFonts w:cs="Helvetica"/>
                          <w:szCs w:val="20"/>
                        </w:rPr>
                        <w:t xml:space="preserve"> a spolupracující subjekty</w:t>
                      </w:r>
                    </w:p>
                    <w:p w:rsidR="00831CBA" w:rsidRPr="001F0D71" w:rsidRDefault="009808CA" w:rsidP="001316F4">
                      <w:pPr>
                        <w:spacing w:after="114"/>
                        <w:rPr>
                          <w:rFonts w:cs="Helvetica"/>
                          <w:szCs w:val="20"/>
                        </w:rPr>
                      </w:pPr>
                      <w:r>
                        <w:rPr>
                          <w:rFonts w:cs="Helvetica"/>
                          <w:szCs w:val="20"/>
                        </w:rPr>
                        <w:t>2</w:t>
                      </w:r>
                      <w:r w:rsidR="00267F26" w:rsidRPr="001F0D71">
                        <w:rPr>
                          <w:rFonts w:cs="Helvetica"/>
                          <w:szCs w:val="20"/>
                        </w:rPr>
                        <w:t>.</w:t>
                      </w:r>
                      <w:r w:rsidR="00867605" w:rsidRPr="001F0D71">
                        <w:rPr>
                          <w:rFonts w:cs="Helvetica"/>
                          <w:szCs w:val="20"/>
                        </w:rPr>
                        <w:t>1. 2023</w:t>
                      </w:r>
                    </w:p>
                    <w:p w:rsidR="00831CBA" w:rsidRDefault="00831CBA" w:rsidP="001316F4">
                      <w:pPr>
                        <w:spacing w:after="114"/>
                        <w:rPr>
                          <w:rFonts w:cs="Helvetica"/>
                          <w:szCs w:val="20"/>
                        </w:rPr>
                      </w:pPr>
                      <w:r w:rsidRPr="001F0D71">
                        <w:rPr>
                          <w:rFonts w:cs="Helvetica"/>
                          <w:szCs w:val="20"/>
                        </w:rPr>
                        <w:t xml:space="preserve">Mgr. </w:t>
                      </w:r>
                      <w:r w:rsidR="00867605" w:rsidRPr="001F0D71">
                        <w:rPr>
                          <w:rFonts w:cs="Helvetica"/>
                          <w:szCs w:val="20"/>
                        </w:rPr>
                        <w:t>Bc. Vladislav Mareš</w:t>
                      </w:r>
                      <w:r w:rsidRPr="001F0D71">
                        <w:rPr>
                          <w:rFonts w:cs="Helvetica"/>
                          <w:szCs w:val="20"/>
                        </w:rPr>
                        <w:t>, ředitel</w:t>
                      </w:r>
                    </w:p>
                    <w:p w:rsidR="00F13DAE" w:rsidRPr="00D123BE" w:rsidRDefault="00F13DAE" w:rsidP="00F13DAE">
                      <w:pPr>
                        <w:rPr>
                          <w:rFonts w:cs="Helvetica"/>
                          <w:szCs w:val="20"/>
                        </w:rPr>
                      </w:pPr>
                      <w:r>
                        <w:rPr>
                          <w:rFonts w:cs="Helvetica"/>
                          <w:szCs w:val="20"/>
                        </w:rPr>
                        <w:t xml:space="preserve">4/2019/EO </w:t>
                      </w:r>
                    </w:p>
                    <w:p w:rsidR="00831CBA" w:rsidRPr="003E4316" w:rsidRDefault="00D30B4E" w:rsidP="001316F4">
                      <w:pPr>
                        <w:spacing w:after="114"/>
                        <w:rPr>
                          <w:rFonts w:cs="Helvetica"/>
                          <w:szCs w:val="20"/>
                        </w:rPr>
                      </w:pPr>
                      <w:r>
                        <w:rPr>
                          <w:rFonts w:cs="Helvetica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1F0D71">
        <w:rPr>
          <w:rFonts w:ascii="Arial" w:hAnsi="Arial" w:cs="Arial"/>
          <w:noProof/>
        </w:rPr>
        <w:drawing>
          <wp:inline distT="0" distB="0" distL="0" distR="0">
            <wp:extent cx="6486525" cy="3114675"/>
            <wp:effectExtent l="0" t="0" r="9525" b="9525"/>
            <wp:docPr id="1" name="obrázek 1" descr="Směrnice_barva_hl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ěrnice_barva_hlav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057" w:rsidRPr="001F0D71" w:rsidRDefault="00E94057" w:rsidP="00E94057">
      <w:pPr>
        <w:pStyle w:val="Bezmezer"/>
        <w:rPr>
          <w:rFonts w:ascii="Arial" w:eastAsia="MS Mincho" w:hAnsi="Arial" w:cs="Arial"/>
          <w:b/>
        </w:rPr>
      </w:pPr>
      <w:r w:rsidRPr="001F0D71">
        <w:rPr>
          <w:rFonts w:ascii="Arial" w:hAnsi="Arial" w:cs="Arial"/>
          <w:b/>
        </w:rPr>
        <w:t>SMĚRNICE</w:t>
      </w:r>
    </w:p>
    <w:p w:rsidR="00E94057" w:rsidRPr="001F0D71" w:rsidRDefault="00E94057" w:rsidP="00E94057">
      <w:pPr>
        <w:pStyle w:val="Prosttext1"/>
        <w:tabs>
          <w:tab w:val="left" w:pos="3119"/>
        </w:tabs>
        <w:rPr>
          <w:rFonts w:ascii="Arial" w:eastAsia="MS Mincho" w:hAnsi="Arial" w:cs="Arial"/>
          <w:b/>
          <w:sz w:val="24"/>
          <w:szCs w:val="24"/>
        </w:rPr>
      </w:pPr>
      <w:r w:rsidRPr="001F0D71">
        <w:rPr>
          <w:rFonts w:ascii="Arial" w:eastAsia="MS Mincho" w:hAnsi="Arial" w:cs="Arial"/>
          <w:b/>
          <w:sz w:val="24"/>
          <w:szCs w:val="24"/>
        </w:rPr>
        <w:t>O PRONÁJMU PROSTOR</w:t>
      </w:r>
      <w:r w:rsidR="00D63A56" w:rsidRPr="001F0D71">
        <w:rPr>
          <w:rFonts w:ascii="Arial" w:eastAsia="MS Mincho" w:hAnsi="Arial" w:cs="Arial"/>
          <w:b/>
          <w:sz w:val="24"/>
          <w:szCs w:val="24"/>
        </w:rPr>
        <w:t>, VYBAVENÍ A SLUŽEB</w:t>
      </w:r>
    </w:p>
    <w:p w:rsidR="00A25D89" w:rsidRPr="001F0D71" w:rsidRDefault="00A25D89" w:rsidP="006D21B5">
      <w:pPr>
        <w:pStyle w:val="Prosttext2"/>
        <w:rPr>
          <w:rFonts w:ascii="Arial" w:eastAsia="MS Mincho" w:hAnsi="Arial" w:cs="Arial"/>
        </w:rPr>
      </w:pPr>
    </w:p>
    <w:p w:rsidR="00946BD2" w:rsidRDefault="00946BD2" w:rsidP="006D21B5">
      <w:pPr>
        <w:pStyle w:val="Prosttext2"/>
        <w:rPr>
          <w:rFonts w:ascii="Arial" w:eastAsia="MS Mincho" w:hAnsi="Arial" w:cs="Arial"/>
        </w:rPr>
      </w:pPr>
    </w:p>
    <w:p w:rsidR="006D21B5" w:rsidRPr="001F0D71" w:rsidRDefault="006D21B5" w:rsidP="00946BD2">
      <w:pPr>
        <w:pStyle w:val="Prosttext2"/>
        <w:numPr>
          <w:ilvl w:val="1"/>
          <w:numId w:val="9"/>
        </w:numPr>
        <w:rPr>
          <w:rFonts w:ascii="Arial" w:eastAsia="MS Mincho" w:hAnsi="Arial" w:cs="Arial"/>
        </w:rPr>
      </w:pPr>
      <w:r w:rsidRPr="001F0D71">
        <w:rPr>
          <w:rFonts w:ascii="Arial" w:eastAsia="MS Mincho" w:hAnsi="Arial" w:cs="Arial"/>
        </w:rPr>
        <w:t>Organizace provozuje se souhlasem zřizovatele doplňkovou činnost v souladu s obecně platnými předpisy.</w:t>
      </w:r>
    </w:p>
    <w:p w:rsidR="006D21B5" w:rsidRPr="001F0D71" w:rsidRDefault="00946BD2" w:rsidP="00946BD2">
      <w:pPr>
        <w:pStyle w:val="Prosttext2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       </w:t>
      </w:r>
      <w:r w:rsidR="006D21B5" w:rsidRPr="001F0D71">
        <w:rPr>
          <w:rFonts w:ascii="Arial" w:eastAsia="MS Mincho" w:hAnsi="Arial" w:cs="Arial"/>
        </w:rPr>
        <w:t>Jedná se o doplňkovou činnost, která se týká pronájmu</w:t>
      </w:r>
      <w:r w:rsidR="002B0E8A" w:rsidRPr="001F0D71">
        <w:rPr>
          <w:rFonts w:ascii="Arial" w:eastAsia="MS Mincho" w:hAnsi="Arial" w:cs="Arial"/>
        </w:rPr>
        <w:t xml:space="preserve"> prostor</w:t>
      </w:r>
      <w:r w:rsidR="00C94E34" w:rsidRPr="001F0D71">
        <w:rPr>
          <w:rFonts w:ascii="Arial" w:eastAsia="MS Mincho" w:hAnsi="Arial" w:cs="Arial"/>
        </w:rPr>
        <w:t xml:space="preserve">, </w:t>
      </w:r>
      <w:r w:rsidR="006F56A6" w:rsidRPr="001F0D71">
        <w:rPr>
          <w:rFonts w:ascii="Arial" w:eastAsia="MS Mincho" w:hAnsi="Arial" w:cs="Arial"/>
        </w:rPr>
        <w:t>vybavení</w:t>
      </w:r>
      <w:r w:rsidR="00C94E34" w:rsidRPr="001F0D71">
        <w:rPr>
          <w:rFonts w:ascii="Arial" w:eastAsia="MS Mincho" w:hAnsi="Arial" w:cs="Arial"/>
        </w:rPr>
        <w:t xml:space="preserve"> a služeb</w:t>
      </w:r>
      <w:r w:rsidR="002B0E8A" w:rsidRPr="001F0D71">
        <w:rPr>
          <w:rFonts w:ascii="Arial" w:eastAsia="MS Mincho" w:hAnsi="Arial" w:cs="Arial"/>
        </w:rPr>
        <w:t>.</w:t>
      </w:r>
    </w:p>
    <w:p w:rsidR="00B5404F" w:rsidRPr="001F0D71" w:rsidRDefault="00B5404F" w:rsidP="006D21B5">
      <w:pPr>
        <w:pStyle w:val="Prosttext2"/>
        <w:rPr>
          <w:rFonts w:ascii="Arial" w:eastAsia="MS Mincho" w:hAnsi="Arial" w:cs="Arial"/>
        </w:rPr>
      </w:pPr>
    </w:p>
    <w:p w:rsidR="006D21B5" w:rsidRPr="001F0D71" w:rsidRDefault="006D21B5" w:rsidP="00946BD2">
      <w:pPr>
        <w:pStyle w:val="Prosttext2"/>
        <w:numPr>
          <w:ilvl w:val="1"/>
          <w:numId w:val="9"/>
        </w:numPr>
        <w:rPr>
          <w:rFonts w:ascii="Arial" w:eastAsia="MS Mincho" w:hAnsi="Arial" w:cs="Arial"/>
        </w:rPr>
      </w:pPr>
      <w:r w:rsidRPr="001F0D71">
        <w:rPr>
          <w:rFonts w:ascii="Arial" w:eastAsia="MS Mincho" w:hAnsi="Arial" w:cs="Arial"/>
        </w:rPr>
        <w:t>Zisk dosažený z této doplňkové činnosti organizace, po zdanění, použije organizace ke zkvalitnění své hlavní činnosti, pokud nebude zřizovatele</w:t>
      </w:r>
      <w:r w:rsidR="00CA17BC" w:rsidRPr="001F0D71">
        <w:rPr>
          <w:rFonts w:ascii="Arial" w:eastAsia="MS Mincho" w:hAnsi="Arial" w:cs="Arial"/>
        </w:rPr>
        <w:t>m</w:t>
      </w:r>
      <w:r w:rsidRPr="001F0D71">
        <w:rPr>
          <w:rFonts w:ascii="Arial" w:eastAsia="MS Mincho" w:hAnsi="Arial" w:cs="Arial"/>
        </w:rPr>
        <w:t xml:space="preserve"> stanoveno jinak.</w:t>
      </w:r>
    </w:p>
    <w:p w:rsidR="00B5404F" w:rsidRPr="001F0D71" w:rsidRDefault="00B5404F" w:rsidP="006D21B5">
      <w:pPr>
        <w:pStyle w:val="Prosttext2"/>
        <w:rPr>
          <w:rFonts w:ascii="Arial" w:eastAsia="MS Mincho" w:hAnsi="Arial" w:cs="Arial"/>
        </w:rPr>
      </w:pPr>
    </w:p>
    <w:p w:rsidR="00F527FD" w:rsidRDefault="00E76465" w:rsidP="00946BD2">
      <w:pPr>
        <w:pStyle w:val="Prosttext2"/>
        <w:numPr>
          <w:ilvl w:val="1"/>
          <w:numId w:val="9"/>
        </w:numPr>
        <w:rPr>
          <w:rFonts w:ascii="Arial" w:eastAsia="MS Mincho" w:hAnsi="Arial" w:cs="Arial"/>
        </w:rPr>
      </w:pPr>
      <w:r w:rsidRPr="001F0D71">
        <w:rPr>
          <w:rFonts w:ascii="Arial" w:eastAsia="MS Mincho" w:hAnsi="Arial" w:cs="Arial"/>
        </w:rPr>
        <w:t xml:space="preserve">Cena pronájmu </w:t>
      </w:r>
      <w:r w:rsidR="00CA17BC" w:rsidRPr="001F0D71">
        <w:rPr>
          <w:rFonts w:ascii="Arial" w:eastAsia="MS Mincho" w:hAnsi="Arial" w:cs="Arial"/>
        </w:rPr>
        <w:t xml:space="preserve">prostor </w:t>
      </w:r>
      <w:r w:rsidRPr="001F0D71">
        <w:rPr>
          <w:rFonts w:ascii="Arial" w:eastAsia="MS Mincho" w:hAnsi="Arial" w:cs="Arial"/>
        </w:rPr>
        <w:t xml:space="preserve">za letní i zimní období je stanovena ve stejné výši s ohledem na </w:t>
      </w:r>
      <w:r w:rsidR="00BC6A74" w:rsidRPr="001F0D71">
        <w:rPr>
          <w:rFonts w:ascii="Arial" w:eastAsia="MS Mincho" w:hAnsi="Arial" w:cs="Arial"/>
        </w:rPr>
        <w:t>let</w:t>
      </w:r>
      <w:r w:rsidR="005220A0" w:rsidRPr="001F0D71">
        <w:rPr>
          <w:rFonts w:ascii="Arial" w:eastAsia="MS Mincho" w:hAnsi="Arial" w:cs="Arial"/>
        </w:rPr>
        <w:t xml:space="preserve">ní provoz klimatizace a provoz </w:t>
      </w:r>
      <w:r w:rsidR="00D6049A" w:rsidRPr="001F0D71">
        <w:rPr>
          <w:rFonts w:ascii="Arial" w:eastAsia="MS Mincho" w:hAnsi="Arial" w:cs="Arial"/>
        </w:rPr>
        <w:t>topení v zimním období</w:t>
      </w:r>
      <w:r w:rsidR="005748A1" w:rsidRPr="001F0D71">
        <w:rPr>
          <w:rFonts w:ascii="Arial" w:eastAsia="MS Mincho" w:hAnsi="Arial" w:cs="Arial"/>
        </w:rPr>
        <w:t>.</w:t>
      </w:r>
    </w:p>
    <w:p w:rsidR="00B5404F" w:rsidRPr="001F0D71" w:rsidRDefault="00B5404F" w:rsidP="004412DB">
      <w:pPr>
        <w:pStyle w:val="Prosttext2"/>
        <w:rPr>
          <w:rFonts w:ascii="Arial" w:eastAsia="MS Mincho" w:hAnsi="Arial" w:cs="Arial"/>
        </w:rPr>
      </w:pPr>
    </w:p>
    <w:p w:rsidR="00B5404F" w:rsidRPr="001F0D71" w:rsidRDefault="004412DB" w:rsidP="00946BD2">
      <w:pPr>
        <w:pStyle w:val="Prosttext2"/>
        <w:numPr>
          <w:ilvl w:val="1"/>
          <w:numId w:val="9"/>
        </w:numPr>
        <w:spacing w:after="113"/>
        <w:rPr>
          <w:rFonts w:ascii="Arial" w:eastAsia="MS Mincho" w:hAnsi="Arial" w:cs="Arial"/>
        </w:rPr>
      </w:pPr>
      <w:r w:rsidRPr="001F0D71">
        <w:rPr>
          <w:rFonts w:ascii="Arial" w:eastAsia="MS Mincho" w:hAnsi="Arial" w:cs="Arial"/>
        </w:rPr>
        <w:t>Ředitel organizace může rozhodnout</w:t>
      </w:r>
      <w:r w:rsidR="00BC6A74" w:rsidRPr="001F0D71">
        <w:rPr>
          <w:rFonts w:ascii="Arial" w:eastAsia="MS Mincho" w:hAnsi="Arial" w:cs="Arial"/>
        </w:rPr>
        <w:t xml:space="preserve"> jak </w:t>
      </w:r>
      <w:r w:rsidR="00F330F6" w:rsidRPr="001F0D71">
        <w:rPr>
          <w:rFonts w:ascii="Arial" w:eastAsia="MS Mincho" w:hAnsi="Arial" w:cs="Arial"/>
        </w:rPr>
        <w:t xml:space="preserve">o úpravě částky, </w:t>
      </w:r>
      <w:r w:rsidR="00BC6A74" w:rsidRPr="001F0D71">
        <w:rPr>
          <w:rFonts w:ascii="Arial" w:eastAsia="MS Mincho" w:hAnsi="Arial" w:cs="Arial"/>
        </w:rPr>
        <w:t xml:space="preserve">tak i </w:t>
      </w:r>
      <w:r w:rsidR="00CA17BC" w:rsidRPr="001F0D71">
        <w:rPr>
          <w:rFonts w:ascii="Arial" w:eastAsia="MS Mincho" w:hAnsi="Arial" w:cs="Arial"/>
        </w:rPr>
        <w:t xml:space="preserve">o případně </w:t>
      </w:r>
      <w:r w:rsidR="001D27DB" w:rsidRPr="001F0D71">
        <w:rPr>
          <w:rFonts w:ascii="Arial" w:eastAsia="MS Mincho" w:hAnsi="Arial" w:cs="Arial"/>
        </w:rPr>
        <w:t>bezplatném poskytnutí</w:t>
      </w:r>
      <w:r w:rsidRPr="001F0D71">
        <w:rPr>
          <w:rFonts w:ascii="Arial" w:eastAsia="MS Mincho" w:hAnsi="Arial" w:cs="Arial"/>
        </w:rPr>
        <w:t xml:space="preserve"> prostor.</w:t>
      </w:r>
      <w:r w:rsidR="00B5404F" w:rsidRPr="001F0D71">
        <w:rPr>
          <w:rFonts w:ascii="Arial" w:eastAsia="MS Mincho" w:hAnsi="Arial" w:cs="Arial"/>
        </w:rPr>
        <w:t xml:space="preserve"> Ředitel o úpravě částky nebo bezplatném poskytnutí prostor rozhoduje s přihlédnutím k charakteru akce, zejména jedná-li se o akce kulturní, charitativní, nebo obecně nevýdělečné, případně o akce pořádané nebo spolupořádané Libereckým krajem. Na úpravu částky za pronájem nebo bezplatné poskytnutí prostor nemá nájemce právní nárok.</w:t>
      </w:r>
    </w:p>
    <w:p w:rsidR="00B5404F" w:rsidRPr="001F0D71" w:rsidRDefault="00B5404F" w:rsidP="004412DB">
      <w:pPr>
        <w:pStyle w:val="Prosttext2"/>
        <w:rPr>
          <w:rFonts w:ascii="Arial" w:eastAsia="MS Mincho" w:hAnsi="Arial" w:cs="Arial"/>
        </w:rPr>
      </w:pPr>
    </w:p>
    <w:p w:rsidR="00380D68" w:rsidRPr="001F0D71" w:rsidRDefault="008F6697" w:rsidP="00946BD2">
      <w:pPr>
        <w:pStyle w:val="Prosttext2"/>
        <w:numPr>
          <w:ilvl w:val="1"/>
          <w:numId w:val="9"/>
        </w:numPr>
        <w:rPr>
          <w:rFonts w:ascii="Arial" w:eastAsia="MS Mincho" w:hAnsi="Arial" w:cs="Arial"/>
        </w:rPr>
      </w:pPr>
      <w:r w:rsidRPr="001F0D71">
        <w:rPr>
          <w:rFonts w:ascii="Arial" w:eastAsia="MS Mincho" w:hAnsi="Arial" w:cs="Arial"/>
        </w:rPr>
        <w:t>Při pronáj</w:t>
      </w:r>
      <w:r w:rsidR="00CA17BC" w:rsidRPr="001F0D71">
        <w:rPr>
          <w:rFonts w:ascii="Arial" w:eastAsia="MS Mincho" w:hAnsi="Arial" w:cs="Arial"/>
        </w:rPr>
        <w:t>mu je vstup na výstavy v celém</w:t>
      </w:r>
      <w:r w:rsidRPr="001F0D71">
        <w:rPr>
          <w:rFonts w:ascii="Arial" w:eastAsia="MS Mincho" w:hAnsi="Arial" w:cs="Arial"/>
        </w:rPr>
        <w:t xml:space="preserve"> objektu zdarma.</w:t>
      </w:r>
    </w:p>
    <w:p w:rsidR="00B5404F" w:rsidRPr="001F0D71" w:rsidRDefault="00B5404F" w:rsidP="004412DB">
      <w:pPr>
        <w:pStyle w:val="Prosttext2"/>
        <w:rPr>
          <w:rFonts w:ascii="Arial" w:eastAsia="MS Mincho" w:hAnsi="Arial" w:cs="Arial"/>
        </w:rPr>
      </w:pPr>
    </w:p>
    <w:p w:rsidR="00B26FBB" w:rsidRDefault="006616B4" w:rsidP="00946BD2">
      <w:pPr>
        <w:pStyle w:val="Prosttext2"/>
        <w:numPr>
          <w:ilvl w:val="1"/>
          <w:numId w:val="9"/>
        </w:numPr>
        <w:rPr>
          <w:rFonts w:ascii="Arial" w:eastAsia="MS Mincho" w:hAnsi="Arial" w:cs="Arial"/>
        </w:rPr>
      </w:pPr>
      <w:r w:rsidRPr="001F0D71">
        <w:rPr>
          <w:rFonts w:ascii="Arial" w:eastAsia="MS Mincho" w:hAnsi="Arial" w:cs="Arial"/>
        </w:rPr>
        <w:t>V </w:t>
      </w:r>
      <w:r w:rsidR="00DF6915" w:rsidRPr="001F0D71">
        <w:rPr>
          <w:rFonts w:ascii="Arial" w:eastAsia="MS Mincho" w:hAnsi="Arial" w:cs="Arial"/>
        </w:rPr>
        <w:t xml:space="preserve">přílohách jsou </w:t>
      </w:r>
      <w:r w:rsidRPr="001F0D71">
        <w:rPr>
          <w:rFonts w:ascii="Arial" w:eastAsia="MS Mincho" w:hAnsi="Arial" w:cs="Arial"/>
        </w:rPr>
        <w:t>uvedeny kalkulace nákladů</w:t>
      </w:r>
      <w:r w:rsidR="00714B30" w:rsidRPr="001F0D71">
        <w:rPr>
          <w:rFonts w:ascii="Arial" w:eastAsia="MS Mincho" w:hAnsi="Arial" w:cs="Arial"/>
        </w:rPr>
        <w:t>, které se týkají pronájmů.</w:t>
      </w:r>
      <w:r w:rsidR="00B26FBB" w:rsidRPr="001F0D71">
        <w:rPr>
          <w:rFonts w:ascii="Arial" w:eastAsia="MS Mincho" w:hAnsi="Arial" w:cs="Arial"/>
        </w:rPr>
        <w:t xml:space="preserve"> </w:t>
      </w:r>
      <w:r w:rsidR="00305726" w:rsidRPr="001F0D71">
        <w:rPr>
          <w:rFonts w:ascii="Arial" w:eastAsia="MS Mincho" w:hAnsi="Arial" w:cs="Arial"/>
        </w:rPr>
        <w:t>Propočet a p</w:t>
      </w:r>
      <w:r w:rsidR="00B26FBB" w:rsidRPr="001F0D71">
        <w:rPr>
          <w:rFonts w:ascii="Arial" w:eastAsia="MS Mincho" w:hAnsi="Arial" w:cs="Arial"/>
        </w:rPr>
        <w:t>řeúčtování nákladů se provádí nejdéle</w:t>
      </w:r>
      <w:r w:rsidR="006A21E5" w:rsidRPr="001F0D71">
        <w:rPr>
          <w:rFonts w:ascii="Arial" w:eastAsia="MS Mincho" w:hAnsi="Arial" w:cs="Arial"/>
        </w:rPr>
        <w:t xml:space="preserve"> k 31. 12. příslušného roku.</w:t>
      </w:r>
      <w:r w:rsidR="00B26FBB" w:rsidRPr="001F0D71">
        <w:rPr>
          <w:rFonts w:ascii="Arial" w:eastAsia="MS Mincho" w:hAnsi="Arial" w:cs="Arial"/>
        </w:rPr>
        <w:t xml:space="preserve"> </w:t>
      </w:r>
    </w:p>
    <w:p w:rsidR="00F90C4F" w:rsidRPr="001F0D71" w:rsidRDefault="00F90C4F" w:rsidP="00F90C4F">
      <w:pPr>
        <w:pStyle w:val="Prosttext2"/>
        <w:rPr>
          <w:rFonts w:ascii="Arial" w:eastAsia="MS Mincho" w:hAnsi="Arial" w:cs="Arial"/>
        </w:rPr>
      </w:pPr>
    </w:p>
    <w:p w:rsidR="002B0E8A" w:rsidRPr="001F0D71" w:rsidRDefault="002B0E8A" w:rsidP="004412DB">
      <w:pPr>
        <w:pStyle w:val="Prosttext2"/>
        <w:rPr>
          <w:rFonts w:ascii="Arial" w:eastAsia="MS Mincho" w:hAnsi="Arial" w:cs="Arial"/>
          <w:b/>
        </w:rPr>
      </w:pPr>
    </w:p>
    <w:p w:rsidR="001D4D85" w:rsidRPr="00946BD2" w:rsidRDefault="00946BD2" w:rsidP="00946BD2">
      <w:pPr>
        <w:pStyle w:val="Odstavecseseznamem"/>
        <w:numPr>
          <w:ilvl w:val="1"/>
          <w:numId w:val="9"/>
        </w:numPr>
        <w:tabs>
          <w:tab w:val="right" w:pos="8505"/>
        </w:tabs>
        <w:spacing w:after="0"/>
        <w:rPr>
          <w:rFonts w:ascii="Arial" w:hAnsi="Arial" w:cs="Arial"/>
          <w:szCs w:val="20"/>
        </w:rPr>
      </w:pPr>
      <w:r w:rsidRPr="00946BD2">
        <w:rPr>
          <w:rFonts w:ascii="Arial" w:eastAsia="MS Mincho" w:hAnsi="Arial" w:cs="Arial"/>
          <w:b/>
        </w:rPr>
        <w:t>Cena pronájmu prostor, vybavení a služeb je stanovena včetně DPH</w:t>
      </w:r>
      <w:r w:rsidRPr="00946BD2">
        <w:rPr>
          <w:rFonts w:ascii="Arial" w:hAnsi="Arial" w:cs="Arial"/>
          <w:szCs w:val="20"/>
        </w:rPr>
        <w:t xml:space="preserve"> </w:t>
      </w:r>
      <w:r w:rsidR="000E0DBF" w:rsidRPr="00946BD2">
        <w:rPr>
          <w:rFonts w:ascii="Arial" w:hAnsi="Arial" w:cs="Arial"/>
          <w:szCs w:val="20"/>
        </w:rPr>
        <w:t>se skládá z</w:t>
      </w:r>
      <w:r w:rsidR="001D4D85" w:rsidRPr="00946BD2">
        <w:rPr>
          <w:rFonts w:ascii="Arial" w:hAnsi="Arial" w:cs="Arial"/>
          <w:szCs w:val="20"/>
        </w:rPr>
        <w:t> </w:t>
      </w:r>
      <w:r w:rsidR="000E0DBF" w:rsidRPr="00946BD2">
        <w:rPr>
          <w:rFonts w:ascii="Arial" w:hAnsi="Arial" w:cs="Arial"/>
          <w:szCs w:val="20"/>
        </w:rPr>
        <w:t>ceny</w:t>
      </w:r>
      <w:r w:rsidR="001D4D85" w:rsidRPr="00946BD2">
        <w:rPr>
          <w:rFonts w:ascii="Arial" w:hAnsi="Arial" w:cs="Arial"/>
          <w:szCs w:val="20"/>
        </w:rPr>
        <w:t>:</w:t>
      </w:r>
    </w:p>
    <w:p w:rsidR="00946BD2" w:rsidRDefault="00946BD2" w:rsidP="00BA7AB4">
      <w:pPr>
        <w:tabs>
          <w:tab w:val="right" w:pos="8505"/>
        </w:tabs>
        <w:spacing w:after="0"/>
        <w:rPr>
          <w:rFonts w:ascii="Arial" w:hAnsi="Arial" w:cs="Arial"/>
          <w:b/>
          <w:szCs w:val="20"/>
        </w:rPr>
      </w:pPr>
    </w:p>
    <w:p w:rsidR="00F90C4F" w:rsidRDefault="00F90C4F" w:rsidP="00BA7AB4">
      <w:pPr>
        <w:tabs>
          <w:tab w:val="right" w:pos="8505"/>
        </w:tabs>
        <w:spacing w:after="0"/>
        <w:rPr>
          <w:rFonts w:ascii="Arial" w:hAnsi="Arial" w:cs="Arial"/>
          <w:b/>
          <w:szCs w:val="20"/>
        </w:rPr>
      </w:pPr>
    </w:p>
    <w:p w:rsidR="001D4D85" w:rsidRPr="00946BD2" w:rsidRDefault="00946BD2" w:rsidP="00BA7AB4">
      <w:pPr>
        <w:tabs>
          <w:tab w:val="right" w:pos="8505"/>
        </w:tabs>
        <w:spacing w:after="0"/>
        <w:rPr>
          <w:rFonts w:ascii="Arial" w:hAnsi="Arial" w:cs="Arial"/>
          <w:szCs w:val="20"/>
        </w:rPr>
      </w:pPr>
      <w:r w:rsidRPr="00946BD2">
        <w:rPr>
          <w:rFonts w:ascii="Arial" w:hAnsi="Arial" w:cs="Arial"/>
          <w:szCs w:val="20"/>
        </w:rPr>
        <w:t xml:space="preserve">1.7.1. </w:t>
      </w:r>
      <w:r w:rsidR="00463F65">
        <w:rPr>
          <w:rFonts w:ascii="Arial" w:hAnsi="Arial" w:cs="Arial"/>
          <w:szCs w:val="20"/>
        </w:rPr>
        <w:t>Cena z</w:t>
      </w:r>
      <w:r w:rsidR="00C74FB8" w:rsidRPr="00946BD2">
        <w:rPr>
          <w:rFonts w:ascii="Arial" w:hAnsi="Arial" w:cs="Arial"/>
          <w:szCs w:val="20"/>
        </w:rPr>
        <w:t>ákladní</w:t>
      </w:r>
      <w:r w:rsidRPr="00946BD2">
        <w:rPr>
          <w:rFonts w:ascii="Arial" w:hAnsi="Arial" w:cs="Arial"/>
          <w:szCs w:val="20"/>
        </w:rPr>
        <w:t>:</w:t>
      </w:r>
    </w:p>
    <w:p w:rsidR="00946BD2" w:rsidRPr="00946BD2" w:rsidRDefault="00946BD2" w:rsidP="00BA7AB4">
      <w:pPr>
        <w:tabs>
          <w:tab w:val="right" w:pos="8505"/>
        </w:tabs>
        <w:spacing w:after="0"/>
        <w:rPr>
          <w:rFonts w:ascii="Arial" w:hAnsi="Arial" w:cs="Arial"/>
          <w:szCs w:val="20"/>
        </w:rPr>
      </w:pPr>
    </w:p>
    <w:p w:rsidR="002B0E8A" w:rsidRPr="00946BD2" w:rsidRDefault="001D4D85" w:rsidP="00946BD2">
      <w:pPr>
        <w:tabs>
          <w:tab w:val="right" w:pos="8505"/>
        </w:tabs>
        <w:spacing w:after="0"/>
        <w:ind w:left="426"/>
        <w:rPr>
          <w:rFonts w:ascii="Arial" w:hAnsi="Arial" w:cs="Arial"/>
          <w:szCs w:val="20"/>
        </w:rPr>
      </w:pPr>
      <w:r w:rsidRPr="00946BD2">
        <w:rPr>
          <w:rFonts w:ascii="Arial" w:hAnsi="Arial" w:cs="Arial"/>
          <w:szCs w:val="20"/>
        </w:rPr>
        <w:t>Jedná se o pronájmy prostor interiéru,</w:t>
      </w:r>
      <w:r w:rsidR="00E81526" w:rsidRPr="00946BD2">
        <w:rPr>
          <w:rFonts w:ascii="Arial" w:hAnsi="Arial" w:cs="Arial"/>
          <w:szCs w:val="20"/>
        </w:rPr>
        <w:t xml:space="preserve"> ceny jsou stanoveny</w:t>
      </w:r>
      <w:r w:rsidRPr="00946BD2">
        <w:rPr>
          <w:rFonts w:ascii="Arial" w:hAnsi="Arial" w:cs="Arial"/>
          <w:szCs w:val="20"/>
        </w:rPr>
        <w:t xml:space="preserve"> na hodinu</w:t>
      </w:r>
      <w:r w:rsidR="00E81526" w:rsidRPr="00946BD2">
        <w:rPr>
          <w:rFonts w:ascii="Arial" w:hAnsi="Arial" w:cs="Arial"/>
          <w:szCs w:val="20"/>
        </w:rPr>
        <w:t xml:space="preserve"> akce mimo svateb.</w:t>
      </w:r>
    </w:p>
    <w:p w:rsidR="001D4D85" w:rsidRPr="00946BD2" w:rsidRDefault="000E0DBF" w:rsidP="00946BD2">
      <w:pPr>
        <w:tabs>
          <w:tab w:val="right" w:pos="4678"/>
        </w:tabs>
        <w:spacing w:after="0"/>
        <w:ind w:left="426"/>
        <w:rPr>
          <w:rFonts w:ascii="Arial" w:hAnsi="Arial" w:cs="Arial"/>
          <w:szCs w:val="20"/>
        </w:rPr>
      </w:pPr>
      <w:r w:rsidRPr="00946BD2">
        <w:rPr>
          <w:rFonts w:ascii="Arial" w:hAnsi="Arial" w:cs="Arial"/>
          <w:szCs w:val="20"/>
        </w:rPr>
        <w:t>interiér výstavní – Bazénová hala</w:t>
      </w:r>
      <w:r w:rsidR="001D4D85" w:rsidRPr="00946BD2">
        <w:rPr>
          <w:rFonts w:ascii="Arial" w:hAnsi="Arial" w:cs="Arial"/>
          <w:szCs w:val="20"/>
        </w:rPr>
        <w:tab/>
      </w:r>
      <w:r w:rsidR="00503E83" w:rsidRPr="00946BD2">
        <w:rPr>
          <w:rFonts w:ascii="Arial" w:hAnsi="Arial" w:cs="Arial"/>
          <w:szCs w:val="20"/>
        </w:rPr>
        <w:t>3</w:t>
      </w:r>
      <w:r w:rsidRPr="00946BD2">
        <w:rPr>
          <w:rFonts w:ascii="Arial" w:hAnsi="Arial" w:cs="Arial"/>
          <w:szCs w:val="20"/>
        </w:rPr>
        <w:t> 500,00 Kč</w:t>
      </w:r>
      <w:r w:rsidR="00880EFB" w:rsidRPr="00946BD2">
        <w:rPr>
          <w:rFonts w:ascii="Arial" w:hAnsi="Arial" w:cs="Arial"/>
          <w:szCs w:val="20"/>
        </w:rPr>
        <w:br/>
        <w:t>ochoz</w:t>
      </w:r>
      <w:r w:rsidR="00F90C4F">
        <w:rPr>
          <w:rFonts w:ascii="Arial" w:hAnsi="Arial" w:cs="Arial"/>
          <w:szCs w:val="20"/>
        </w:rPr>
        <w:t xml:space="preserve"> Bazénové haly</w:t>
      </w:r>
      <w:r w:rsidR="00880EFB" w:rsidRPr="00946BD2">
        <w:rPr>
          <w:rFonts w:ascii="Arial" w:hAnsi="Arial" w:cs="Arial"/>
          <w:szCs w:val="20"/>
        </w:rPr>
        <w:tab/>
      </w:r>
      <w:r w:rsidR="00FA5A93" w:rsidRPr="00946BD2">
        <w:rPr>
          <w:rFonts w:ascii="Arial" w:hAnsi="Arial" w:cs="Arial"/>
          <w:szCs w:val="20"/>
        </w:rPr>
        <w:t>1</w:t>
      </w:r>
      <w:r w:rsidR="00D63A56" w:rsidRPr="00946BD2">
        <w:rPr>
          <w:rFonts w:ascii="Arial" w:hAnsi="Arial" w:cs="Arial"/>
          <w:szCs w:val="20"/>
        </w:rPr>
        <w:t> </w:t>
      </w:r>
      <w:r w:rsidR="00503E83" w:rsidRPr="00946BD2">
        <w:rPr>
          <w:rFonts w:ascii="Arial" w:hAnsi="Arial" w:cs="Arial"/>
          <w:szCs w:val="20"/>
        </w:rPr>
        <w:t>5</w:t>
      </w:r>
      <w:r w:rsidR="00FA5A93" w:rsidRPr="00946BD2">
        <w:rPr>
          <w:rFonts w:ascii="Arial" w:hAnsi="Arial" w:cs="Arial"/>
          <w:szCs w:val="20"/>
        </w:rPr>
        <w:t>00</w:t>
      </w:r>
      <w:r w:rsidR="00D63A56" w:rsidRPr="00946BD2">
        <w:rPr>
          <w:rFonts w:ascii="Arial" w:hAnsi="Arial" w:cs="Arial"/>
          <w:szCs w:val="20"/>
        </w:rPr>
        <w:t>,00</w:t>
      </w:r>
      <w:r w:rsidR="00880EFB" w:rsidRPr="00946BD2">
        <w:rPr>
          <w:rFonts w:ascii="Arial" w:hAnsi="Arial" w:cs="Arial"/>
          <w:szCs w:val="20"/>
        </w:rPr>
        <w:t xml:space="preserve"> Kč</w:t>
      </w:r>
    </w:p>
    <w:p w:rsidR="000E0DBF" w:rsidRPr="00946BD2" w:rsidRDefault="000E0DBF" w:rsidP="00946BD2">
      <w:pPr>
        <w:tabs>
          <w:tab w:val="right" w:pos="4678"/>
        </w:tabs>
        <w:spacing w:after="0"/>
        <w:ind w:left="426"/>
        <w:rPr>
          <w:rFonts w:ascii="Arial" w:hAnsi="Arial" w:cs="Arial"/>
        </w:rPr>
      </w:pPr>
      <w:r w:rsidRPr="00946BD2">
        <w:rPr>
          <w:rFonts w:ascii="Arial" w:hAnsi="Arial" w:cs="Arial"/>
        </w:rPr>
        <w:t>ateliér Kotelna</w:t>
      </w:r>
      <w:r w:rsidR="001D4D85" w:rsidRPr="00946BD2">
        <w:rPr>
          <w:rFonts w:ascii="Arial" w:hAnsi="Arial" w:cs="Arial"/>
        </w:rPr>
        <w:tab/>
      </w:r>
      <w:r w:rsidR="00503E83" w:rsidRPr="00946BD2">
        <w:rPr>
          <w:rFonts w:ascii="Arial" w:hAnsi="Arial" w:cs="Arial"/>
        </w:rPr>
        <w:t>2</w:t>
      </w:r>
      <w:r w:rsidRPr="00946BD2">
        <w:rPr>
          <w:rFonts w:ascii="Arial" w:hAnsi="Arial" w:cs="Arial"/>
        </w:rPr>
        <w:t> 000,</w:t>
      </w:r>
      <w:r w:rsidR="001D4D85" w:rsidRPr="00946BD2">
        <w:rPr>
          <w:rFonts w:ascii="Arial" w:hAnsi="Arial" w:cs="Arial"/>
        </w:rPr>
        <w:t>00 Kč</w:t>
      </w:r>
    </w:p>
    <w:p w:rsidR="000E0DBF" w:rsidRDefault="000E0DBF" w:rsidP="00946BD2">
      <w:pPr>
        <w:tabs>
          <w:tab w:val="right" w:pos="4678"/>
        </w:tabs>
        <w:spacing w:after="0"/>
        <w:ind w:left="426"/>
        <w:rPr>
          <w:rFonts w:ascii="Arial" w:hAnsi="Arial" w:cs="Arial"/>
          <w:szCs w:val="20"/>
        </w:rPr>
      </w:pPr>
      <w:r w:rsidRPr="00946BD2">
        <w:rPr>
          <w:rFonts w:ascii="Arial" w:hAnsi="Arial" w:cs="Arial"/>
          <w:szCs w:val="20"/>
        </w:rPr>
        <w:t>Auditorium</w:t>
      </w:r>
      <w:r w:rsidR="00503E83" w:rsidRPr="00946BD2">
        <w:rPr>
          <w:rFonts w:ascii="Arial" w:hAnsi="Arial" w:cs="Arial"/>
          <w:szCs w:val="20"/>
        </w:rPr>
        <w:t>, malé sály</w:t>
      </w:r>
      <w:r w:rsidR="00503E83" w:rsidRPr="00946BD2">
        <w:rPr>
          <w:rFonts w:ascii="Arial" w:hAnsi="Arial" w:cs="Arial"/>
          <w:szCs w:val="20"/>
        </w:rPr>
        <w:tab/>
        <w:t>2 0</w:t>
      </w:r>
      <w:r w:rsidR="001D4D85" w:rsidRPr="00946BD2">
        <w:rPr>
          <w:rFonts w:ascii="Arial" w:hAnsi="Arial" w:cs="Arial"/>
          <w:szCs w:val="20"/>
        </w:rPr>
        <w:t>00,00 Kč</w:t>
      </w:r>
    </w:p>
    <w:p w:rsidR="00356C5B" w:rsidRPr="00946BD2" w:rsidRDefault="00356C5B" w:rsidP="00946BD2">
      <w:pPr>
        <w:tabs>
          <w:tab w:val="right" w:pos="4678"/>
        </w:tabs>
        <w:spacing w:after="0"/>
        <w:ind w:left="42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Prostor „U klavíru“                            </w:t>
      </w:r>
      <w:r w:rsidR="00F90C4F">
        <w:rPr>
          <w:rFonts w:ascii="Arial" w:hAnsi="Arial" w:cs="Arial"/>
          <w:szCs w:val="20"/>
        </w:rPr>
        <w:t>2</w:t>
      </w:r>
      <w:r>
        <w:rPr>
          <w:rFonts w:ascii="Arial" w:hAnsi="Arial" w:cs="Arial"/>
          <w:szCs w:val="20"/>
        </w:rPr>
        <w:t> </w:t>
      </w:r>
      <w:r w:rsidR="00F90C4F">
        <w:rPr>
          <w:rFonts w:ascii="Arial" w:hAnsi="Arial" w:cs="Arial"/>
          <w:szCs w:val="20"/>
        </w:rPr>
        <w:t>5</w:t>
      </w:r>
      <w:r>
        <w:rPr>
          <w:rFonts w:ascii="Arial" w:hAnsi="Arial" w:cs="Arial"/>
          <w:szCs w:val="20"/>
        </w:rPr>
        <w:t xml:space="preserve">00,00 Kč   </w:t>
      </w:r>
      <w:r>
        <w:rPr>
          <w:rFonts w:ascii="Arial" w:hAnsi="Arial" w:cs="Arial"/>
          <w:szCs w:val="20"/>
        </w:rPr>
        <w:tab/>
      </w:r>
    </w:p>
    <w:p w:rsidR="006F56A6" w:rsidRPr="00946BD2" w:rsidRDefault="006F56A6" w:rsidP="00946BD2">
      <w:pPr>
        <w:tabs>
          <w:tab w:val="right" w:pos="4678"/>
        </w:tabs>
        <w:spacing w:after="0"/>
        <w:ind w:left="426"/>
        <w:rPr>
          <w:rFonts w:ascii="Arial" w:hAnsi="Arial" w:cs="Arial"/>
          <w:szCs w:val="20"/>
        </w:rPr>
      </w:pPr>
      <w:r w:rsidRPr="00946BD2">
        <w:rPr>
          <w:rFonts w:ascii="Arial" w:hAnsi="Arial" w:cs="Arial"/>
          <w:szCs w:val="20"/>
        </w:rPr>
        <w:t>Zahrada</w:t>
      </w:r>
      <w:r w:rsidRPr="00946BD2">
        <w:rPr>
          <w:rFonts w:ascii="Arial" w:hAnsi="Arial" w:cs="Arial"/>
          <w:szCs w:val="20"/>
        </w:rPr>
        <w:tab/>
      </w:r>
      <w:r w:rsidR="00651E8D">
        <w:rPr>
          <w:rFonts w:ascii="Arial" w:hAnsi="Arial" w:cs="Arial"/>
          <w:szCs w:val="20"/>
        </w:rPr>
        <w:t>3</w:t>
      </w:r>
      <w:r w:rsidRPr="00946BD2">
        <w:rPr>
          <w:rFonts w:ascii="Arial" w:hAnsi="Arial" w:cs="Arial"/>
          <w:szCs w:val="20"/>
        </w:rPr>
        <w:t> </w:t>
      </w:r>
      <w:r w:rsidR="00503E83" w:rsidRPr="00946BD2">
        <w:rPr>
          <w:rFonts w:ascii="Arial" w:hAnsi="Arial" w:cs="Arial"/>
          <w:szCs w:val="20"/>
        </w:rPr>
        <w:t>0</w:t>
      </w:r>
      <w:r w:rsidRPr="00946BD2">
        <w:rPr>
          <w:rFonts w:ascii="Arial" w:hAnsi="Arial" w:cs="Arial"/>
          <w:szCs w:val="20"/>
        </w:rPr>
        <w:t>00,00 Kč</w:t>
      </w:r>
    </w:p>
    <w:p w:rsidR="00851F84" w:rsidRPr="00946BD2" w:rsidRDefault="00851F84" w:rsidP="00946BD2">
      <w:pPr>
        <w:tabs>
          <w:tab w:val="right" w:pos="4678"/>
        </w:tabs>
        <w:spacing w:after="0"/>
        <w:ind w:left="426"/>
        <w:rPr>
          <w:rFonts w:ascii="Arial" w:hAnsi="Arial" w:cs="Arial"/>
          <w:szCs w:val="20"/>
        </w:rPr>
      </w:pPr>
      <w:r w:rsidRPr="00946BD2">
        <w:rPr>
          <w:rFonts w:ascii="Arial" w:hAnsi="Arial" w:cs="Arial"/>
          <w:szCs w:val="20"/>
        </w:rPr>
        <w:t>Knihovna</w:t>
      </w:r>
      <w:r w:rsidRPr="00946BD2">
        <w:rPr>
          <w:rFonts w:ascii="Arial" w:hAnsi="Arial" w:cs="Arial"/>
          <w:szCs w:val="20"/>
        </w:rPr>
        <w:tab/>
        <w:t xml:space="preserve">1 </w:t>
      </w:r>
      <w:r w:rsidR="00651E8D">
        <w:rPr>
          <w:rFonts w:ascii="Arial" w:hAnsi="Arial" w:cs="Arial"/>
          <w:szCs w:val="20"/>
        </w:rPr>
        <w:t>5</w:t>
      </w:r>
      <w:r w:rsidRPr="00946BD2">
        <w:rPr>
          <w:rFonts w:ascii="Arial" w:hAnsi="Arial" w:cs="Arial"/>
          <w:szCs w:val="20"/>
        </w:rPr>
        <w:t>00,00 Kč</w:t>
      </w:r>
    </w:p>
    <w:p w:rsidR="001D4D85" w:rsidRDefault="001D4D85" w:rsidP="001D4D85">
      <w:pPr>
        <w:tabs>
          <w:tab w:val="right" w:pos="4678"/>
        </w:tabs>
        <w:spacing w:after="0"/>
        <w:rPr>
          <w:rFonts w:ascii="Arial" w:hAnsi="Arial" w:cs="Arial"/>
          <w:szCs w:val="20"/>
        </w:rPr>
      </w:pPr>
    </w:p>
    <w:p w:rsidR="00F90C4F" w:rsidRDefault="00F90C4F" w:rsidP="001D4D85">
      <w:pPr>
        <w:tabs>
          <w:tab w:val="right" w:pos="4678"/>
        </w:tabs>
        <w:spacing w:after="0"/>
        <w:rPr>
          <w:rFonts w:ascii="Arial" w:hAnsi="Arial" w:cs="Arial"/>
          <w:szCs w:val="20"/>
        </w:rPr>
      </w:pPr>
    </w:p>
    <w:p w:rsidR="00F90C4F" w:rsidRDefault="00F90C4F" w:rsidP="001D4D85">
      <w:pPr>
        <w:tabs>
          <w:tab w:val="right" w:pos="4678"/>
        </w:tabs>
        <w:spacing w:after="0"/>
        <w:rPr>
          <w:rFonts w:ascii="Arial" w:hAnsi="Arial" w:cs="Arial"/>
          <w:szCs w:val="20"/>
        </w:rPr>
      </w:pPr>
    </w:p>
    <w:p w:rsidR="00F90C4F" w:rsidRPr="00946BD2" w:rsidRDefault="00F90C4F" w:rsidP="001D4D85">
      <w:pPr>
        <w:tabs>
          <w:tab w:val="right" w:pos="4678"/>
        </w:tabs>
        <w:spacing w:after="0"/>
        <w:rPr>
          <w:rFonts w:ascii="Arial" w:hAnsi="Arial" w:cs="Arial"/>
          <w:szCs w:val="20"/>
        </w:rPr>
      </w:pPr>
    </w:p>
    <w:p w:rsidR="001D4D85" w:rsidRPr="00946BD2" w:rsidRDefault="00946BD2" w:rsidP="001D4D85">
      <w:pPr>
        <w:tabs>
          <w:tab w:val="right" w:pos="4678"/>
        </w:tabs>
        <w:spacing w:after="0"/>
        <w:rPr>
          <w:rFonts w:ascii="Arial" w:hAnsi="Arial" w:cs="Arial"/>
          <w:szCs w:val="20"/>
        </w:rPr>
      </w:pPr>
      <w:r w:rsidRPr="00946BD2">
        <w:rPr>
          <w:rFonts w:ascii="Arial" w:hAnsi="Arial" w:cs="Arial"/>
          <w:szCs w:val="20"/>
        </w:rPr>
        <w:t xml:space="preserve">1.7.2. </w:t>
      </w:r>
      <w:r w:rsidR="00476142" w:rsidRPr="00946BD2">
        <w:rPr>
          <w:rFonts w:ascii="Arial" w:hAnsi="Arial" w:cs="Arial"/>
          <w:szCs w:val="20"/>
        </w:rPr>
        <w:t>S</w:t>
      </w:r>
      <w:r w:rsidR="001D4D85" w:rsidRPr="00946BD2">
        <w:rPr>
          <w:rFonts w:ascii="Arial" w:hAnsi="Arial" w:cs="Arial"/>
          <w:szCs w:val="20"/>
        </w:rPr>
        <w:t>vatby:</w:t>
      </w:r>
    </w:p>
    <w:p w:rsidR="00946BD2" w:rsidRPr="00946BD2" w:rsidRDefault="00946BD2" w:rsidP="001D4D85">
      <w:pPr>
        <w:tabs>
          <w:tab w:val="right" w:pos="4678"/>
        </w:tabs>
        <w:spacing w:after="0"/>
        <w:rPr>
          <w:rFonts w:ascii="Arial" w:hAnsi="Arial" w:cs="Arial"/>
          <w:b/>
          <w:szCs w:val="20"/>
        </w:rPr>
      </w:pPr>
    </w:p>
    <w:p w:rsidR="00476142" w:rsidRPr="001F0D71" w:rsidRDefault="00476142" w:rsidP="00946BD2">
      <w:pPr>
        <w:tabs>
          <w:tab w:val="right" w:pos="8505"/>
        </w:tabs>
        <w:spacing w:after="0"/>
        <w:ind w:left="426"/>
        <w:rPr>
          <w:rFonts w:ascii="Arial" w:hAnsi="Arial" w:cs="Arial"/>
          <w:szCs w:val="20"/>
        </w:rPr>
      </w:pPr>
      <w:r w:rsidRPr="001F0D71">
        <w:rPr>
          <w:rFonts w:ascii="Arial" w:hAnsi="Arial" w:cs="Arial"/>
          <w:szCs w:val="20"/>
        </w:rPr>
        <w:t xml:space="preserve">Jedná se o pronájmy prostor, ceny jsou stanoveny na </w:t>
      </w:r>
      <w:r>
        <w:rPr>
          <w:rFonts w:ascii="Arial" w:hAnsi="Arial" w:cs="Arial"/>
          <w:szCs w:val="20"/>
        </w:rPr>
        <w:t xml:space="preserve">4 </w:t>
      </w:r>
      <w:r w:rsidRPr="001F0D71">
        <w:rPr>
          <w:rFonts w:ascii="Arial" w:hAnsi="Arial" w:cs="Arial"/>
          <w:szCs w:val="20"/>
        </w:rPr>
        <w:t>hodin</w:t>
      </w:r>
      <w:r>
        <w:rPr>
          <w:rFonts w:ascii="Arial" w:hAnsi="Arial" w:cs="Arial"/>
          <w:szCs w:val="20"/>
        </w:rPr>
        <w:t>y</w:t>
      </w:r>
      <w:r w:rsidRPr="001F0D71">
        <w:rPr>
          <w:rFonts w:ascii="Arial" w:hAnsi="Arial" w:cs="Arial"/>
          <w:szCs w:val="20"/>
        </w:rPr>
        <w:t>.</w:t>
      </w:r>
    </w:p>
    <w:p w:rsidR="001D4D85" w:rsidRPr="001F0D71" w:rsidRDefault="00476142" w:rsidP="00946BD2">
      <w:pPr>
        <w:tabs>
          <w:tab w:val="right" w:pos="4678"/>
        </w:tabs>
        <w:spacing w:after="0"/>
        <w:ind w:left="42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</w:t>
      </w:r>
      <w:r w:rsidR="001D4D85" w:rsidRPr="001F0D71">
        <w:rPr>
          <w:rFonts w:ascii="Arial" w:hAnsi="Arial" w:cs="Arial"/>
          <w:szCs w:val="20"/>
        </w:rPr>
        <w:t>nte</w:t>
      </w:r>
      <w:r w:rsidR="007D14EC" w:rsidRPr="001F0D71">
        <w:rPr>
          <w:rFonts w:ascii="Arial" w:hAnsi="Arial" w:cs="Arial"/>
          <w:szCs w:val="20"/>
        </w:rPr>
        <w:t>riér výstavní – Bazénová hala</w:t>
      </w:r>
      <w:r w:rsidR="007D14EC" w:rsidRPr="001F0D71">
        <w:rPr>
          <w:rFonts w:ascii="Arial" w:hAnsi="Arial" w:cs="Arial"/>
          <w:szCs w:val="20"/>
        </w:rPr>
        <w:tab/>
      </w:r>
      <w:r w:rsidR="00FA5A93" w:rsidRPr="001F0D71">
        <w:rPr>
          <w:rFonts w:ascii="Arial" w:hAnsi="Arial" w:cs="Arial"/>
          <w:szCs w:val="20"/>
        </w:rPr>
        <w:t xml:space="preserve">    </w:t>
      </w:r>
      <w:r w:rsidR="001F0D71" w:rsidRPr="001F0D71">
        <w:rPr>
          <w:rFonts w:ascii="Arial" w:hAnsi="Arial" w:cs="Arial"/>
          <w:szCs w:val="20"/>
        </w:rPr>
        <w:t>8</w:t>
      </w:r>
      <w:r w:rsidR="001D4D85" w:rsidRPr="001F0D71">
        <w:rPr>
          <w:rFonts w:ascii="Arial" w:hAnsi="Arial" w:cs="Arial"/>
          <w:szCs w:val="20"/>
        </w:rPr>
        <w:t xml:space="preserve"> 000,00 Kč </w:t>
      </w:r>
    </w:p>
    <w:p w:rsidR="00880EFB" w:rsidRPr="001F0D71" w:rsidRDefault="00880EFB" w:rsidP="00946BD2">
      <w:pPr>
        <w:tabs>
          <w:tab w:val="right" w:pos="4678"/>
        </w:tabs>
        <w:spacing w:after="0"/>
        <w:ind w:left="426"/>
        <w:rPr>
          <w:rFonts w:ascii="Arial" w:hAnsi="Arial" w:cs="Arial"/>
          <w:szCs w:val="20"/>
        </w:rPr>
      </w:pPr>
      <w:r w:rsidRPr="001F0D71">
        <w:rPr>
          <w:rFonts w:ascii="Arial" w:hAnsi="Arial" w:cs="Arial"/>
          <w:szCs w:val="20"/>
        </w:rPr>
        <w:t>Zahrada</w:t>
      </w:r>
      <w:r w:rsidRPr="001F0D71">
        <w:rPr>
          <w:rFonts w:ascii="Arial" w:hAnsi="Arial" w:cs="Arial"/>
          <w:szCs w:val="20"/>
        </w:rPr>
        <w:tab/>
      </w:r>
      <w:r w:rsidR="00476142">
        <w:rPr>
          <w:rFonts w:ascii="Arial" w:hAnsi="Arial" w:cs="Arial"/>
          <w:szCs w:val="20"/>
        </w:rPr>
        <w:t xml:space="preserve">                      </w:t>
      </w:r>
      <w:r w:rsidR="00651E8D">
        <w:rPr>
          <w:rFonts w:ascii="Arial" w:hAnsi="Arial" w:cs="Arial"/>
          <w:szCs w:val="20"/>
        </w:rPr>
        <w:t>5</w:t>
      </w:r>
      <w:r w:rsidR="00D63A56" w:rsidRPr="001F0D71">
        <w:rPr>
          <w:rFonts w:ascii="Arial" w:hAnsi="Arial" w:cs="Arial"/>
          <w:szCs w:val="20"/>
        </w:rPr>
        <w:t> </w:t>
      </w:r>
      <w:r w:rsidRPr="001F0D71">
        <w:rPr>
          <w:rFonts w:ascii="Arial" w:hAnsi="Arial" w:cs="Arial"/>
          <w:szCs w:val="20"/>
        </w:rPr>
        <w:t>000</w:t>
      </w:r>
      <w:r w:rsidR="00D63A56" w:rsidRPr="001F0D71">
        <w:rPr>
          <w:rFonts w:ascii="Arial" w:hAnsi="Arial" w:cs="Arial"/>
          <w:szCs w:val="20"/>
        </w:rPr>
        <w:t>,00</w:t>
      </w:r>
      <w:r w:rsidRPr="001F0D71">
        <w:rPr>
          <w:rFonts w:ascii="Arial" w:hAnsi="Arial" w:cs="Arial"/>
          <w:szCs w:val="20"/>
        </w:rPr>
        <w:t xml:space="preserve"> Kč</w:t>
      </w:r>
      <w:r w:rsidR="00476142">
        <w:rPr>
          <w:rFonts w:ascii="Arial" w:hAnsi="Arial" w:cs="Arial"/>
          <w:szCs w:val="20"/>
        </w:rPr>
        <w:t xml:space="preserve"> </w:t>
      </w:r>
    </w:p>
    <w:p w:rsidR="00D63A56" w:rsidRPr="001F0D71" w:rsidRDefault="00D63A56" w:rsidP="00D63A56">
      <w:pPr>
        <w:spacing w:after="0"/>
        <w:rPr>
          <w:rFonts w:ascii="Arial" w:hAnsi="Arial" w:cs="Arial"/>
          <w:b/>
          <w:szCs w:val="20"/>
        </w:rPr>
      </w:pPr>
    </w:p>
    <w:p w:rsidR="00851F84" w:rsidRPr="001F0D71" w:rsidRDefault="00851F84" w:rsidP="00D63A56">
      <w:pPr>
        <w:spacing w:after="0"/>
        <w:rPr>
          <w:rFonts w:ascii="Arial" w:hAnsi="Arial" w:cs="Arial"/>
          <w:b/>
          <w:szCs w:val="20"/>
        </w:rPr>
      </w:pPr>
    </w:p>
    <w:p w:rsidR="00D63A56" w:rsidRPr="00946BD2" w:rsidRDefault="00946BD2" w:rsidP="00D63A56">
      <w:pPr>
        <w:spacing w:after="0"/>
        <w:rPr>
          <w:rFonts w:ascii="Arial" w:hAnsi="Arial" w:cs="Arial"/>
          <w:szCs w:val="20"/>
        </w:rPr>
      </w:pPr>
      <w:r w:rsidRPr="00946BD2">
        <w:rPr>
          <w:rFonts w:ascii="Arial" w:hAnsi="Arial" w:cs="Arial"/>
          <w:szCs w:val="20"/>
        </w:rPr>
        <w:t xml:space="preserve">1.7.3. </w:t>
      </w:r>
      <w:r w:rsidR="00463F65">
        <w:rPr>
          <w:rFonts w:ascii="Arial" w:hAnsi="Arial" w:cs="Arial"/>
          <w:szCs w:val="20"/>
        </w:rPr>
        <w:t>Cena p</w:t>
      </w:r>
      <w:r w:rsidR="00D63A56" w:rsidRPr="00946BD2">
        <w:rPr>
          <w:rFonts w:ascii="Arial" w:hAnsi="Arial" w:cs="Arial"/>
          <w:szCs w:val="20"/>
        </w:rPr>
        <w:t>ohybliv</w:t>
      </w:r>
      <w:r w:rsidR="00463F65">
        <w:rPr>
          <w:rFonts w:ascii="Arial" w:hAnsi="Arial" w:cs="Arial"/>
          <w:szCs w:val="20"/>
        </w:rPr>
        <w:t>á:</w:t>
      </w:r>
      <w:r w:rsidR="00D63A56" w:rsidRPr="00946BD2">
        <w:rPr>
          <w:rFonts w:ascii="Arial" w:hAnsi="Arial" w:cs="Arial"/>
          <w:szCs w:val="20"/>
        </w:rPr>
        <w:t xml:space="preserve"> </w:t>
      </w:r>
    </w:p>
    <w:p w:rsidR="00946BD2" w:rsidRPr="00946BD2" w:rsidRDefault="00946BD2" w:rsidP="00D63A56">
      <w:pPr>
        <w:spacing w:after="0"/>
        <w:rPr>
          <w:rFonts w:ascii="Arial" w:hAnsi="Arial" w:cs="Arial"/>
          <w:szCs w:val="20"/>
        </w:rPr>
      </w:pPr>
    </w:p>
    <w:p w:rsidR="00D63A56" w:rsidRPr="00946BD2" w:rsidRDefault="00D63A56" w:rsidP="00946BD2">
      <w:pPr>
        <w:spacing w:after="0"/>
        <w:ind w:left="426"/>
        <w:rPr>
          <w:rFonts w:ascii="Arial" w:hAnsi="Arial" w:cs="Arial"/>
          <w:szCs w:val="20"/>
        </w:rPr>
      </w:pPr>
      <w:r w:rsidRPr="00946BD2">
        <w:rPr>
          <w:rFonts w:ascii="Arial" w:hAnsi="Arial" w:cs="Arial"/>
        </w:rPr>
        <w:t xml:space="preserve">Jedná se o pronájmy prostor, kde jsou instalovány výstavy. Tyto výstavy musí být deinstalovány a zpětně instalovány. Cena této částky vychází ze složitosti instalací a </w:t>
      </w:r>
      <w:proofErr w:type="spellStart"/>
      <w:r w:rsidRPr="00946BD2">
        <w:rPr>
          <w:rFonts w:ascii="Arial" w:hAnsi="Arial" w:cs="Arial"/>
        </w:rPr>
        <w:t>deinstalací</w:t>
      </w:r>
      <w:proofErr w:type="spellEnd"/>
      <w:r w:rsidRPr="00946BD2">
        <w:rPr>
          <w:rFonts w:ascii="Arial" w:hAnsi="Arial" w:cs="Arial"/>
        </w:rPr>
        <w:t xml:space="preserve"> a je stanovena podle počtu zaměstnanců a odpracovaných hodin.</w:t>
      </w:r>
    </w:p>
    <w:p w:rsidR="00851F84" w:rsidRDefault="00851F84" w:rsidP="00C94E34">
      <w:pPr>
        <w:spacing w:after="0"/>
        <w:rPr>
          <w:rFonts w:ascii="Arial" w:hAnsi="Arial" w:cs="Arial"/>
        </w:rPr>
      </w:pPr>
    </w:p>
    <w:p w:rsidR="00F90C4F" w:rsidRPr="00946BD2" w:rsidRDefault="00F90C4F" w:rsidP="00C94E34">
      <w:pPr>
        <w:spacing w:after="0"/>
        <w:rPr>
          <w:rFonts w:ascii="Arial" w:hAnsi="Arial" w:cs="Arial"/>
        </w:rPr>
      </w:pPr>
    </w:p>
    <w:p w:rsidR="00851F84" w:rsidRPr="00946BD2" w:rsidRDefault="00946BD2" w:rsidP="00C94E34">
      <w:pPr>
        <w:spacing w:after="0"/>
        <w:rPr>
          <w:rFonts w:ascii="Arial" w:hAnsi="Arial" w:cs="Arial"/>
        </w:rPr>
      </w:pPr>
      <w:r w:rsidRPr="00946BD2">
        <w:rPr>
          <w:rFonts w:ascii="Arial" w:hAnsi="Arial" w:cs="Arial"/>
        </w:rPr>
        <w:t xml:space="preserve">1.7.4. </w:t>
      </w:r>
      <w:r w:rsidR="00463F65">
        <w:rPr>
          <w:rFonts w:ascii="Arial" w:hAnsi="Arial" w:cs="Arial"/>
        </w:rPr>
        <w:t>Ceny s</w:t>
      </w:r>
      <w:r w:rsidR="00851F84" w:rsidRPr="00946BD2">
        <w:rPr>
          <w:rFonts w:ascii="Arial" w:hAnsi="Arial" w:cs="Arial"/>
        </w:rPr>
        <w:t>tanovené ředitelem organizace</w:t>
      </w:r>
      <w:r w:rsidR="00F90C4F">
        <w:rPr>
          <w:rFonts w:ascii="Arial" w:hAnsi="Arial" w:cs="Arial"/>
        </w:rPr>
        <w:t>, služby</w:t>
      </w:r>
      <w:r w:rsidR="00463F65">
        <w:rPr>
          <w:rFonts w:ascii="Arial" w:hAnsi="Arial" w:cs="Arial"/>
        </w:rPr>
        <w:t>:</w:t>
      </w:r>
    </w:p>
    <w:p w:rsidR="00851F84" w:rsidRPr="00946BD2" w:rsidRDefault="00851F84" w:rsidP="00C94E34">
      <w:pPr>
        <w:spacing w:after="0"/>
        <w:rPr>
          <w:rFonts w:ascii="Arial" w:hAnsi="Arial" w:cs="Arial"/>
        </w:rPr>
      </w:pPr>
    </w:p>
    <w:p w:rsidR="00C94E34" w:rsidRPr="00946BD2" w:rsidRDefault="00C94E34" w:rsidP="00946BD2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szCs w:val="20"/>
        </w:rPr>
      </w:pPr>
      <w:r w:rsidRPr="00946BD2">
        <w:rPr>
          <w:rFonts w:ascii="Arial" w:hAnsi="Arial" w:cs="Arial"/>
        </w:rPr>
        <w:t>Vybaven</w:t>
      </w:r>
      <w:r w:rsidR="00946BD2" w:rsidRPr="00946BD2">
        <w:rPr>
          <w:rFonts w:ascii="Arial" w:hAnsi="Arial" w:cs="Arial"/>
        </w:rPr>
        <w:t>í</w:t>
      </w:r>
      <w:r w:rsidRPr="00946BD2">
        <w:rPr>
          <w:rFonts w:ascii="Arial" w:hAnsi="Arial" w:cs="Arial"/>
        </w:rPr>
        <w:t>:</w:t>
      </w:r>
    </w:p>
    <w:p w:rsidR="00C94E34" w:rsidRPr="00946BD2" w:rsidRDefault="00C94E34" w:rsidP="00946BD2">
      <w:pPr>
        <w:spacing w:after="0"/>
        <w:ind w:left="709"/>
        <w:rPr>
          <w:rFonts w:ascii="Arial" w:hAnsi="Arial" w:cs="Arial"/>
        </w:rPr>
      </w:pPr>
      <w:r w:rsidRPr="00946BD2">
        <w:rPr>
          <w:rFonts w:ascii="Arial" w:hAnsi="Arial" w:cs="Arial"/>
        </w:rPr>
        <w:t>Plátno</w:t>
      </w:r>
      <w:r w:rsidRPr="00946BD2">
        <w:rPr>
          <w:rFonts w:ascii="Arial" w:hAnsi="Arial" w:cs="Arial"/>
        </w:rPr>
        <w:tab/>
      </w:r>
      <w:r w:rsidRPr="00946BD2">
        <w:rPr>
          <w:rFonts w:ascii="Arial" w:hAnsi="Arial" w:cs="Arial"/>
        </w:rPr>
        <w:tab/>
      </w:r>
      <w:r w:rsidRPr="00946BD2">
        <w:rPr>
          <w:rFonts w:ascii="Arial" w:hAnsi="Arial" w:cs="Arial"/>
        </w:rPr>
        <w:tab/>
      </w:r>
      <w:r w:rsidRPr="00946BD2">
        <w:rPr>
          <w:rFonts w:ascii="Arial" w:hAnsi="Arial" w:cs="Arial"/>
        </w:rPr>
        <w:tab/>
      </w:r>
      <w:r w:rsidRPr="00946BD2">
        <w:rPr>
          <w:rFonts w:ascii="Arial" w:hAnsi="Arial" w:cs="Arial"/>
        </w:rPr>
        <w:tab/>
      </w:r>
      <w:r w:rsidR="001F0D71" w:rsidRPr="00946BD2">
        <w:rPr>
          <w:rFonts w:ascii="Arial" w:hAnsi="Arial" w:cs="Arial"/>
        </w:rPr>
        <w:tab/>
      </w:r>
      <w:r w:rsidR="00D63A56" w:rsidRPr="00946BD2">
        <w:rPr>
          <w:rFonts w:ascii="Arial" w:hAnsi="Arial" w:cs="Arial"/>
        </w:rPr>
        <w:t>500,00</w:t>
      </w:r>
      <w:r w:rsidRPr="00946BD2">
        <w:rPr>
          <w:rFonts w:ascii="Arial" w:hAnsi="Arial" w:cs="Arial"/>
        </w:rPr>
        <w:t xml:space="preserve"> Kč/ks</w:t>
      </w:r>
      <w:r w:rsidR="00D63A56" w:rsidRPr="00946BD2">
        <w:rPr>
          <w:rFonts w:ascii="Arial" w:hAnsi="Arial" w:cs="Arial"/>
        </w:rPr>
        <w:t>/den</w:t>
      </w:r>
    </w:p>
    <w:p w:rsidR="00C94E34" w:rsidRDefault="00C94E34" w:rsidP="00946BD2">
      <w:pPr>
        <w:spacing w:after="0"/>
        <w:ind w:left="709"/>
        <w:rPr>
          <w:rFonts w:ascii="Arial" w:hAnsi="Arial" w:cs="Arial"/>
        </w:rPr>
      </w:pPr>
      <w:r w:rsidRPr="00946BD2">
        <w:rPr>
          <w:rFonts w:ascii="Arial" w:hAnsi="Arial" w:cs="Arial"/>
        </w:rPr>
        <w:t>Projektor</w:t>
      </w:r>
      <w:r w:rsidRPr="00946BD2">
        <w:rPr>
          <w:rFonts w:ascii="Arial" w:hAnsi="Arial" w:cs="Arial"/>
        </w:rPr>
        <w:tab/>
      </w:r>
      <w:r w:rsidRPr="00946BD2">
        <w:rPr>
          <w:rFonts w:ascii="Arial" w:hAnsi="Arial" w:cs="Arial"/>
        </w:rPr>
        <w:tab/>
      </w:r>
      <w:r w:rsidRPr="00946BD2">
        <w:rPr>
          <w:rFonts w:ascii="Arial" w:hAnsi="Arial" w:cs="Arial"/>
        </w:rPr>
        <w:tab/>
      </w:r>
      <w:r w:rsidRPr="00946BD2">
        <w:rPr>
          <w:rFonts w:ascii="Arial" w:hAnsi="Arial" w:cs="Arial"/>
        </w:rPr>
        <w:tab/>
      </w:r>
      <w:r w:rsidR="001F0D71" w:rsidRPr="00946BD2">
        <w:rPr>
          <w:rFonts w:ascii="Arial" w:hAnsi="Arial" w:cs="Arial"/>
        </w:rPr>
        <w:tab/>
      </w:r>
      <w:r w:rsidR="00D63A56" w:rsidRPr="00946BD2">
        <w:rPr>
          <w:rFonts w:ascii="Arial" w:hAnsi="Arial" w:cs="Arial"/>
        </w:rPr>
        <w:t>800,00</w:t>
      </w:r>
      <w:r w:rsidRPr="00946BD2">
        <w:rPr>
          <w:rFonts w:ascii="Arial" w:hAnsi="Arial" w:cs="Arial"/>
        </w:rPr>
        <w:t xml:space="preserve"> Kč/ks</w:t>
      </w:r>
      <w:r w:rsidR="00D63A56" w:rsidRPr="00946BD2">
        <w:rPr>
          <w:rFonts w:ascii="Arial" w:hAnsi="Arial" w:cs="Arial"/>
        </w:rPr>
        <w:t>/den</w:t>
      </w:r>
    </w:p>
    <w:p w:rsidR="00463F65" w:rsidRDefault="00463F65" w:rsidP="00946BD2">
      <w:pPr>
        <w:spacing w:after="0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Přenosné repro </w:t>
      </w:r>
      <w:r w:rsidR="00F90C4F">
        <w:rPr>
          <w:rFonts w:ascii="Arial" w:hAnsi="Arial" w:cs="Arial"/>
        </w:rPr>
        <w:t xml:space="preserve">velké </w:t>
      </w:r>
      <w:r>
        <w:rPr>
          <w:rFonts w:ascii="Arial" w:hAnsi="Arial" w:cs="Arial"/>
        </w:rPr>
        <w:t>+ stojan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56C5B">
        <w:rPr>
          <w:rFonts w:ascii="Arial" w:hAnsi="Arial" w:cs="Arial"/>
        </w:rPr>
        <w:t>500,00 Kč/ks/den</w:t>
      </w:r>
    </w:p>
    <w:p w:rsidR="00356C5B" w:rsidRPr="00946BD2" w:rsidRDefault="00356C5B" w:rsidP="00946BD2">
      <w:pPr>
        <w:spacing w:after="0"/>
        <w:ind w:left="709"/>
        <w:rPr>
          <w:rFonts w:ascii="Arial" w:hAnsi="Arial" w:cs="Arial"/>
        </w:rPr>
      </w:pPr>
      <w:r>
        <w:rPr>
          <w:rFonts w:ascii="Arial" w:hAnsi="Arial" w:cs="Arial"/>
        </w:rPr>
        <w:t>Mikrofon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200,00 Kč/ks/den</w:t>
      </w:r>
    </w:p>
    <w:p w:rsidR="00C94E34" w:rsidRDefault="00C94E34" w:rsidP="00946BD2">
      <w:pPr>
        <w:spacing w:after="0"/>
        <w:ind w:left="709"/>
        <w:rPr>
          <w:rFonts w:ascii="Arial" w:hAnsi="Arial" w:cs="Arial"/>
        </w:rPr>
      </w:pPr>
      <w:r w:rsidRPr="00946BD2">
        <w:rPr>
          <w:rFonts w:ascii="Arial" w:hAnsi="Arial" w:cs="Arial"/>
        </w:rPr>
        <w:t>K</w:t>
      </w:r>
      <w:r w:rsidR="00F90C4F">
        <w:rPr>
          <w:rFonts w:ascii="Arial" w:hAnsi="Arial" w:cs="Arial"/>
        </w:rPr>
        <w:t>oncertní k</w:t>
      </w:r>
      <w:r w:rsidRPr="00946BD2">
        <w:rPr>
          <w:rFonts w:ascii="Arial" w:hAnsi="Arial" w:cs="Arial"/>
        </w:rPr>
        <w:t xml:space="preserve">řídlo </w:t>
      </w:r>
      <w:r w:rsidR="00F90C4F">
        <w:rPr>
          <w:rFonts w:ascii="Arial" w:hAnsi="Arial" w:cs="Arial"/>
        </w:rPr>
        <w:tab/>
      </w:r>
      <w:r w:rsidR="00F90C4F">
        <w:rPr>
          <w:rFonts w:ascii="Arial" w:hAnsi="Arial" w:cs="Arial"/>
        </w:rPr>
        <w:tab/>
      </w:r>
      <w:r w:rsidR="00F90C4F">
        <w:rPr>
          <w:rFonts w:ascii="Arial" w:hAnsi="Arial" w:cs="Arial"/>
        </w:rPr>
        <w:tab/>
      </w:r>
      <w:r w:rsidR="001F0D71" w:rsidRPr="00946BD2">
        <w:rPr>
          <w:rFonts w:ascii="Arial" w:hAnsi="Arial" w:cs="Arial"/>
        </w:rPr>
        <w:t xml:space="preserve">         </w:t>
      </w:r>
      <w:r w:rsidR="001F0D71" w:rsidRPr="00946BD2">
        <w:rPr>
          <w:rFonts w:ascii="Arial" w:hAnsi="Arial" w:cs="Arial"/>
        </w:rPr>
        <w:tab/>
      </w:r>
      <w:r w:rsidR="00651E8D">
        <w:rPr>
          <w:rFonts w:ascii="Arial" w:hAnsi="Arial" w:cs="Arial"/>
        </w:rPr>
        <w:t>2</w:t>
      </w:r>
      <w:r w:rsidR="00D63A56" w:rsidRPr="00946BD2">
        <w:rPr>
          <w:rFonts w:ascii="Arial" w:hAnsi="Arial" w:cs="Arial"/>
        </w:rPr>
        <w:t> 000,00</w:t>
      </w:r>
      <w:r w:rsidRPr="00946BD2">
        <w:rPr>
          <w:rFonts w:ascii="Arial" w:hAnsi="Arial" w:cs="Arial"/>
        </w:rPr>
        <w:t xml:space="preserve"> Kč</w:t>
      </w:r>
      <w:r w:rsidR="00476142" w:rsidRPr="00946BD2">
        <w:rPr>
          <w:rFonts w:ascii="Arial" w:hAnsi="Arial" w:cs="Arial"/>
        </w:rPr>
        <w:t>/ks/den</w:t>
      </w:r>
    </w:p>
    <w:p w:rsidR="00F90C4F" w:rsidRDefault="00F90C4F" w:rsidP="00946BD2">
      <w:pPr>
        <w:spacing w:after="0"/>
        <w:ind w:left="709"/>
        <w:rPr>
          <w:rFonts w:ascii="Arial" w:hAnsi="Arial" w:cs="Arial"/>
        </w:rPr>
      </w:pPr>
      <w:r>
        <w:rPr>
          <w:rFonts w:ascii="Arial" w:hAnsi="Arial" w:cs="Arial"/>
        </w:rPr>
        <w:t>Koncertní křídlo – ladění po ukončení akce</w:t>
      </w:r>
      <w:r>
        <w:rPr>
          <w:rFonts w:ascii="Arial" w:hAnsi="Arial" w:cs="Arial"/>
        </w:rPr>
        <w:tab/>
        <w:t xml:space="preserve">1 </w:t>
      </w:r>
      <w:r w:rsidR="00651E8D">
        <w:rPr>
          <w:rFonts w:ascii="Arial" w:hAnsi="Arial" w:cs="Arial"/>
        </w:rPr>
        <w:t>5</w:t>
      </w:r>
      <w:r>
        <w:rPr>
          <w:rFonts w:ascii="Arial" w:hAnsi="Arial" w:cs="Arial"/>
        </w:rPr>
        <w:t>00,00 Kč</w:t>
      </w:r>
    </w:p>
    <w:p w:rsidR="00F90C4F" w:rsidRPr="00946BD2" w:rsidRDefault="00F90C4F" w:rsidP="00F90C4F">
      <w:pPr>
        <w:spacing w:after="0"/>
        <w:ind w:left="709"/>
        <w:rPr>
          <w:rFonts w:ascii="Arial" w:hAnsi="Arial" w:cs="Arial"/>
        </w:rPr>
      </w:pPr>
      <w:r w:rsidRPr="00946BD2">
        <w:rPr>
          <w:rFonts w:ascii="Arial" w:hAnsi="Arial" w:cs="Arial"/>
        </w:rPr>
        <w:t>Židle</w:t>
      </w:r>
      <w:r w:rsidRPr="00946BD2">
        <w:rPr>
          <w:rFonts w:ascii="Arial" w:hAnsi="Arial" w:cs="Arial"/>
        </w:rPr>
        <w:tab/>
      </w:r>
      <w:r w:rsidRPr="00946BD2">
        <w:rPr>
          <w:rFonts w:ascii="Arial" w:hAnsi="Arial" w:cs="Arial"/>
        </w:rPr>
        <w:tab/>
      </w:r>
      <w:r w:rsidRPr="00946BD2">
        <w:rPr>
          <w:rFonts w:ascii="Arial" w:hAnsi="Arial" w:cs="Arial"/>
        </w:rPr>
        <w:tab/>
      </w:r>
      <w:r w:rsidRPr="00946BD2">
        <w:rPr>
          <w:rFonts w:ascii="Arial" w:hAnsi="Arial" w:cs="Arial"/>
        </w:rPr>
        <w:tab/>
      </w:r>
      <w:r w:rsidR="00DC09A3">
        <w:rPr>
          <w:rFonts w:ascii="Arial" w:hAnsi="Arial" w:cs="Arial"/>
        </w:rPr>
        <w:tab/>
      </w:r>
      <w:r w:rsidR="00DC09A3">
        <w:rPr>
          <w:rFonts w:ascii="Arial" w:hAnsi="Arial" w:cs="Arial"/>
        </w:rPr>
        <w:tab/>
      </w:r>
      <w:r w:rsidRPr="00946BD2">
        <w:rPr>
          <w:rFonts w:ascii="Arial" w:hAnsi="Arial" w:cs="Arial"/>
        </w:rPr>
        <w:t>50,00 Kč/ks/den</w:t>
      </w:r>
    </w:p>
    <w:p w:rsidR="00F90C4F" w:rsidRDefault="00F90C4F" w:rsidP="00946BD2">
      <w:pPr>
        <w:spacing w:after="0"/>
        <w:ind w:left="709"/>
        <w:rPr>
          <w:rFonts w:ascii="Arial" w:hAnsi="Arial" w:cs="Arial"/>
        </w:rPr>
      </w:pPr>
      <w:r>
        <w:rPr>
          <w:rFonts w:ascii="Arial" w:hAnsi="Arial" w:cs="Arial"/>
        </w:rPr>
        <w:t>Stůl velký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50,00 </w:t>
      </w:r>
      <w:r w:rsidRPr="00946BD2">
        <w:rPr>
          <w:rFonts w:ascii="Arial" w:hAnsi="Arial" w:cs="Arial"/>
        </w:rPr>
        <w:t>Kč/ks/den</w:t>
      </w:r>
    </w:p>
    <w:p w:rsidR="00F90C4F" w:rsidRPr="00946BD2" w:rsidRDefault="00F90C4F" w:rsidP="00946BD2">
      <w:pPr>
        <w:spacing w:after="0"/>
        <w:ind w:left="709"/>
        <w:rPr>
          <w:rFonts w:ascii="Arial" w:hAnsi="Arial" w:cs="Arial"/>
        </w:rPr>
      </w:pPr>
      <w:r>
        <w:rPr>
          <w:rFonts w:ascii="Arial" w:hAnsi="Arial" w:cs="Arial"/>
        </w:rPr>
        <w:t>Ubrus na velký stůl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20,00 Kč/ks/den</w:t>
      </w:r>
    </w:p>
    <w:p w:rsidR="00C94E34" w:rsidRPr="00946BD2" w:rsidRDefault="00C94E34" w:rsidP="00946BD2">
      <w:pPr>
        <w:spacing w:after="0"/>
        <w:ind w:left="709"/>
        <w:rPr>
          <w:rFonts w:ascii="Arial" w:hAnsi="Arial" w:cs="Arial"/>
        </w:rPr>
      </w:pPr>
      <w:r w:rsidRPr="00946BD2">
        <w:rPr>
          <w:rFonts w:ascii="Arial" w:hAnsi="Arial" w:cs="Arial"/>
        </w:rPr>
        <w:t>Party stan</w:t>
      </w:r>
      <w:r w:rsidR="004C4C77" w:rsidRPr="00946BD2">
        <w:rPr>
          <w:rFonts w:ascii="Arial" w:hAnsi="Arial" w:cs="Arial"/>
        </w:rPr>
        <w:t xml:space="preserve"> 3x3 m</w:t>
      </w:r>
      <w:r w:rsidR="001F0D71" w:rsidRPr="00946BD2">
        <w:rPr>
          <w:rFonts w:ascii="Arial" w:hAnsi="Arial" w:cs="Arial"/>
        </w:rPr>
        <w:t xml:space="preserve"> – pouze v areálu OGL</w:t>
      </w:r>
      <w:r w:rsidR="00D63A56" w:rsidRPr="00946BD2">
        <w:rPr>
          <w:rFonts w:ascii="Arial" w:hAnsi="Arial" w:cs="Arial"/>
        </w:rPr>
        <w:t xml:space="preserve">          </w:t>
      </w:r>
      <w:r w:rsidR="001F0D71" w:rsidRPr="00946BD2">
        <w:rPr>
          <w:rFonts w:ascii="Arial" w:hAnsi="Arial" w:cs="Arial"/>
        </w:rPr>
        <w:tab/>
      </w:r>
      <w:r w:rsidR="00D63A56" w:rsidRPr="00946BD2">
        <w:rPr>
          <w:rFonts w:ascii="Arial" w:hAnsi="Arial" w:cs="Arial"/>
        </w:rPr>
        <w:t xml:space="preserve">1 000,00 </w:t>
      </w:r>
      <w:r w:rsidRPr="00946BD2">
        <w:rPr>
          <w:rFonts w:ascii="Arial" w:hAnsi="Arial" w:cs="Arial"/>
        </w:rPr>
        <w:t>Kč/ks</w:t>
      </w:r>
      <w:r w:rsidR="00D63A56" w:rsidRPr="00946BD2">
        <w:rPr>
          <w:rFonts w:ascii="Arial" w:hAnsi="Arial" w:cs="Arial"/>
        </w:rPr>
        <w:t>/den</w:t>
      </w:r>
    </w:p>
    <w:p w:rsidR="001F0D71" w:rsidRPr="00946BD2" w:rsidRDefault="001F0D71" w:rsidP="00946BD2">
      <w:pPr>
        <w:spacing w:after="0"/>
        <w:ind w:left="709"/>
        <w:rPr>
          <w:rFonts w:ascii="Arial" w:hAnsi="Arial" w:cs="Arial"/>
        </w:rPr>
      </w:pPr>
      <w:r w:rsidRPr="00946BD2">
        <w:rPr>
          <w:rFonts w:ascii="Arial" w:hAnsi="Arial" w:cs="Arial"/>
        </w:rPr>
        <w:t>Party stan 3x 4,5 m – pouze v areálu OGL</w:t>
      </w:r>
      <w:r w:rsidRPr="00946BD2">
        <w:rPr>
          <w:rFonts w:ascii="Arial" w:hAnsi="Arial" w:cs="Arial"/>
        </w:rPr>
        <w:tab/>
        <w:t>1 500,00</w:t>
      </w:r>
      <w:r w:rsidR="00476142" w:rsidRPr="00946BD2">
        <w:rPr>
          <w:rFonts w:ascii="Arial" w:hAnsi="Arial" w:cs="Arial"/>
        </w:rPr>
        <w:t xml:space="preserve"> Kč</w:t>
      </w:r>
      <w:r w:rsidRPr="00946BD2">
        <w:rPr>
          <w:rFonts w:ascii="Arial" w:hAnsi="Arial" w:cs="Arial"/>
        </w:rPr>
        <w:t>/ks/den</w:t>
      </w:r>
    </w:p>
    <w:p w:rsidR="00C94E34" w:rsidRPr="00946BD2" w:rsidRDefault="00C94E34" w:rsidP="00C94E34">
      <w:pPr>
        <w:spacing w:after="0"/>
        <w:rPr>
          <w:rFonts w:ascii="Arial" w:hAnsi="Arial" w:cs="Arial"/>
        </w:rPr>
      </w:pPr>
    </w:p>
    <w:p w:rsidR="00C94E34" w:rsidRPr="00946BD2" w:rsidRDefault="00C94E34" w:rsidP="00946BD2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</w:rPr>
      </w:pPr>
      <w:r w:rsidRPr="00946BD2">
        <w:rPr>
          <w:rFonts w:ascii="Arial" w:hAnsi="Arial" w:cs="Arial"/>
        </w:rPr>
        <w:t>Služby:</w:t>
      </w:r>
    </w:p>
    <w:p w:rsidR="00C94E34" w:rsidRPr="00946BD2" w:rsidRDefault="00C94E34" w:rsidP="00946BD2">
      <w:pPr>
        <w:spacing w:after="0"/>
        <w:ind w:left="709"/>
        <w:rPr>
          <w:rFonts w:ascii="Arial" w:hAnsi="Arial" w:cs="Arial"/>
        </w:rPr>
      </w:pPr>
      <w:r w:rsidRPr="00946BD2">
        <w:rPr>
          <w:rFonts w:ascii="Arial" w:hAnsi="Arial" w:cs="Arial"/>
        </w:rPr>
        <w:t>Pokladní</w:t>
      </w:r>
      <w:r w:rsidRPr="00946BD2">
        <w:rPr>
          <w:rFonts w:ascii="Arial" w:hAnsi="Arial" w:cs="Arial"/>
        </w:rPr>
        <w:tab/>
      </w:r>
      <w:r w:rsidRPr="00946BD2">
        <w:rPr>
          <w:rFonts w:ascii="Arial" w:hAnsi="Arial" w:cs="Arial"/>
        </w:rPr>
        <w:tab/>
      </w:r>
      <w:r w:rsidRPr="00946BD2">
        <w:rPr>
          <w:rFonts w:ascii="Arial" w:hAnsi="Arial" w:cs="Arial"/>
        </w:rPr>
        <w:tab/>
      </w:r>
      <w:r w:rsidRPr="00946BD2">
        <w:rPr>
          <w:rFonts w:ascii="Arial" w:hAnsi="Arial" w:cs="Arial"/>
        </w:rPr>
        <w:tab/>
      </w:r>
      <w:r w:rsidRPr="00946BD2">
        <w:rPr>
          <w:rFonts w:ascii="Arial" w:hAnsi="Arial" w:cs="Arial"/>
        </w:rPr>
        <w:tab/>
        <w:t>220 Kč/hod</w:t>
      </w:r>
    </w:p>
    <w:p w:rsidR="00C94E34" w:rsidRPr="00946BD2" w:rsidRDefault="00C94E34" w:rsidP="00946BD2">
      <w:pPr>
        <w:spacing w:after="0"/>
        <w:ind w:left="709"/>
        <w:rPr>
          <w:rFonts w:ascii="Arial" w:hAnsi="Arial" w:cs="Arial"/>
        </w:rPr>
      </w:pPr>
      <w:r w:rsidRPr="00946BD2">
        <w:rPr>
          <w:rFonts w:ascii="Arial" w:hAnsi="Arial" w:cs="Arial"/>
        </w:rPr>
        <w:t>Technik</w:t>
      </w:r>
      <w:r w:rsidRPr="00946BD2">
        <w:rPr>
          <w:rFonts w:ascii="Arial" w:hAnsi="Arial" w:cs="Arial"/>
        </w:rPr>
        <w:tab/>
      </w:r>
      <w:r w:rsidR="001F0D71" w:rsidRPr="00946BD2">
        <w:rPr>
          <w:rFonts w:ascii="Arial" w:hAnsi="Arial" w:cs="Arial"/>
        </w:rPr>
        <w:t xml:space="preserve"> - instalace prostor</w:t>
      </w:r>
      <w:r w:rsidR="00651E8D">
        <w:rPr>
          <w:rFonts w:ascii="Arial" w:hAnsi="Arial" w:cs="Arial"/>
        </w:rPr>
        <w:t>, vybavení</w:t>
      </w:r>
      <w:r w:rsidRPr="00946BD2">
        <w:rPr>
          <w:rFonts w:ascii="Arial" w:hAnsi="Arial" w:cs="Arial"/>
        </w:rPr>
        <w:tab/>
      </w:r>
      <w:r w:rsidRPr="00946BD2">
        <w:rPr>
          <w:rFonts w:ascii="Arial" w:hAnsi="Arial" w:cs="Arial"/>
        </w:rPr>
        <w:tab/>
        <w:t>320 Kč/hod</w:t>
      </w:r>
    </w:p>
    <w:p w:rsidR="00C94E34" w:rsidRPr="00946BD2" w:rsidRDefault="00C94E34" w:rsidP="00946BD2">
      <w:pPr>
        <w:spacing w:after="0"/>
        <w:ind w:left="709"/>
        <w:rPr>
          <w:rFonts w:ascii="Arial" w:hAnsi="Arial" w:cs="Arial"/>
        </w:rPr>
      </w:pPr>
      <w:proofErr w:type="gramStart"/>
      <w:r w:rsidRPr="00946BD2">
        <w:rPr>
          <w:rFonts w:ascii="Arial" w:hAnsi="Arial" w:cs="Arial"/>
        </w:rPr>
        <w:t>Kustod</w:t>
      </w:r>
      <w:r w:rsidRPr="00946BD2">
        <w:rPr>
          <w:rFonts w:ascii="Arial" w:hAnsi="Arial" w:cs="Arial"/>
        </w:rPr>
        <w:tab/>
      </w:r>
      <w:r w:rsidR="00651E8D">
        <w:rPr>
          <w:rFonts w:ascii="Arial" w:hAnsi="Arial" w:cs="Arial"/>
        </w:rPr>
        <w:t>- ostraha</w:t>
      </w:r>
      <w:proofErr w:type="gramEnd"/>
      <w:r w:rsidR="00651E8D">
        <w:rPr>
          <w:rFonts w:ascii="Arial" w:hAnsi="Arial" w:cs="Arial"/>
        </w:rPr>
        <w:t xml:space="preserve"> objektu</w:t>
      </w:r>
      <w:r w:rsidRPr="00946BD2">
        <w:rPr>
          <w:rFonts w:ascii="Arial" w:hAnsi="Arial" w:cs="Arial"/>
        </w:rPr>
        <w:tab/>
      </w:r>
      <w:r w:rsidRPr="00946BD2">
        <w:rPr>
          <w:rFonts w:ascii="Arial" w:hAnsi="Arial" w:cs="Arial"/>
        </w:rPr>
        <w:tab/>
      </w:r>
      <w:r w:rsidRPr="00946BD2">
        <w:rPr>
          <w:rFonts w:ascii="Arial" w:hAnsi="Arial" w:cs="Arial"/>
        </w:rPr>
        <w:tab/>
        <w:t>200 Kč/hod</w:t>
      </w:r>
    </w:p>
    <w:p w:rsidR="00C94E34" w:rsidRPr="00946BD2" w:rsidRDefault="001F0D71" w:rsidP="00946BD2">
      <w:pPr>
        <w:spacing w:after="0"/>
        <w:ind w:left="709"/>
        <w:rPr>
          <w:rFonts w:ascii="Arial" w:hAnsi="Arial" w:cs="Arial"/>
        </w:rPr>
      </w:pPr>
      <w:r w:rsidRPr="00946BD2">
        <w:rPr>
          <w:rFonts w:ascii="Arial" w:hAnsi="Arial" w:cs="Arial"/>
        </w:rPr>
        <w:t>Organizátor příprav, pořadatel</w:t>
      </w:r>
      <w:r w:rsidR="00C94E34" w:rsidRPr="00946BD2">
        <w:rPr>
          <w:rFonts w:ascii="Arial" w:hAnsi="Arial" w:cs="Arial"/>
        </w:rPr>
        <w:tab/>
      </w:r>
      <w:r w:rsidR="00C94E34" w:rsidRPr="00946BD2">
        <w:rPr>
          <w:rFonts w:ascii="Arial" w:hAnsi="Arial" w:cs="Arial"/>
        </w:rPr>
        <w:tab/>
      </w:r>
      <w:r w:rsidR="00C94E34" w:rsidRPr="00946BD2">
        <w:rPr>
          <w:rFonts w:ascii="Arial" w:hAnsi="Arial" w:cs="Arial"/>
        </w:rPr>
        <w:tab/>
      </w:r>
      <w:r w:rsidR="00D63A56" w:rsidRPr="00946BD2">
        <w:rPr>
          <w:rFonts w:ascii="Arial" w:hAnsi="Arial" w:cs="Arial"/>
        </w:rPr>
        <w:t>3</w:t>
      </w:r>
      <w:r w:rsidR="00C94E34" w:rsidRPr="00946BD2">
        <w:rPr>
          <w:rFonts w:ascii="Arial" w:hAnsi="Arial" w:cs="Arial"/>
        </w:rPr>
        <w:t>20 Kč/hod</w:t>
      </w:r>
    </w:p>
    <w:p w:rsidR="00C94E34" w:rsidRDefault="00C94E34" w:rsidP="00946BD2">
      <w:pPr>
        <w:spacing w:after="0"/>
        <w:ind w:left="709"/>
        <w:rPr>
          <w:rFonts w:ascii="Arial" w:hAnsi="Arial" w:cs="Arial"/>
        </w:rPr>
      </w:pPr>
      <w:r w:rsidRPr="00946BD2">
        <w:rPr>
          <w:rFonts w:ascii="Arial" w:hAnsi="Arial" w:cs="Arial"/>
        </w:rPr>
        <w:t>Předprodej vstupenek</w:t>
      </w:r>
      <w:r w:rsidRPr="00946BD2">
        <w:rPr>
          <w:rFonts w:ascii="Arial" w:hAnsi="Arial" w:cs="Arial"/>
        </w:rPr>
        <w:tab/>
      </w:r>
      <w:r w:rsidRPr="00946BD2">
        <w:rPr>
          <w:rFonts w:ascii="Arial" w:hAnsi="Arial" w:cs="Arial"/>
        </w:rPr>
        <w:tab/>
      </w:r>
      <w:r w:rsidRPr="00946BD2">
        <w:rPr>
          <w:rFonts w:ascii="Arial" w:hAnsi="Arial" w:cs="Arial"/>
        </w:rPr>
        <w:tab/>
      </w:r>
      <w:r w:rsidRPr="00946BD2">
        <w:rPr>
          <w:rFonts w:ascii="Arial" w:hAnsi="Arial" w:cs="Arial"/>
        </w:rPr>
        <w:tab/>
      </w:r>
      <w:proofErr w:type="gramStart"/>
      <w:r w:rsidR="001F0D71" w:rsidRPr="00946BD2">
        <w:rPr>
          <w:rFonts w:ascii="Arial" w:hAnsi="Arial" w:cs="Arial"/>
        </w:rPr>
        <w:t>10</w:t>
      </w:r>
      <w:r w:rsidRPr="00946BD2">
        <w:rPr>
          <w:rFonts w:ascii="Arial" w:hAnsi="Arial" w:cs="Arial"/>
        </w:rPr>
        <w:t>%</w:t>
      </w:r>
      <w:proofErr w:type="gramEnd"/>
      <w:r w:rsidRPr="00946BD2">
        <w:rPr>
          <w:rFonts w:ascii="Arial" w:hAnsi="Arial" w:cs="Arial"/>
        </w:rPr>
        <w:t xml:space="preserve"> dosažené tržby</w:t>
      </w:r>
    </w:p>
    <w:p w:rsidR="00F90C4F" w:rsidRDefault="00F90C4F" w:rsidP="00946BD2">
      <w:pPr>
        <w:spacing w:after="0"/>
        <w:ind w:left="709"/>
        <w:rPr>
          <w:rFonts w:ascii="Arial" w:hAnsi="Arial" w:cs="Arial"/>
        </w:rPr>
      </w:pPr>
    </w:p>
    <w:p w:rsidR="00F90C4F" w:rsidRDefault="00F90C4F" w:rsidP="00F90C4F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Povinné služby: </w:t>
      </w:r>
    </w:p>
    <w:p w:rsidR="00463F65" w:rsidRDefault="00F90C4F" w:rsidP="00946BD2">
      <w:pPr>
        <w:spacing w:after="0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Zvučení za užití instalované pevné aparatury na Bazénové hale je nutné zajistit proškoleným odborníkem. Zajišťuje externí společnost dle aktuálního ceníku. </w:t>
      </w:r>
    </w:p>
    <w:p w:rsidR="00463F65" w:rsidRDefault="00463F65" w:rsidP="00F90C4F">
      <w:pPr>
        <w:spacing w:after="0"/>
        <w:rPr>
          <w:rFonts w:ascii="Arial" w:hAnsi="Arial" w:cs="Arial"/>
        </w:rPr>
      </w:pPr>
    </w:p>
    <w:p w:rsidR="00651E8D" w:rsidRPr="00F90C4F" w:rsidRDefault="00651E8D" w:rsidP="00F90C4F">
      <w:pPr>
        <w:spacing w:after="0"/>
        <w:rPr>
          <w:rFonts w:ascii="Arial" w:hAnsi="Arial" w:cs="Arial"/>
        </w:rPr>
      </w:pPr>
    </w:p>
    <w:p w:rsidR="00463F65" w:rsidRDefault="00463F65" w:rsidP="00463F65">
      <w:pPr>
        <w:pStyle w:val="Odstavecseseznamem"/>
        <w:spacing w:after="0"/>
        <w:ind w:left="360"/>
        <w:rPr>
          <w:rFonts w:ascii="Arial" w:hAnsi="Arial" w:cs="Arial"/>
        </w:rPr>
      </w:pPr>
    </w:p>
    <w:p w:rsidR="004741B0" w:rsidRPr="00946BD2" w:rsidRDefault="006A21E5" w:rsidP="00946BD2">
      <w:pPr>
        <w:pStyle w:val="Odstavecseseznamem"/>
        <w:numPr>
          <w:ilvl w:val="1"/>
          <w:numId w:val="9"/>
        </w:numPr>
        <w:spacing w:after="0"/>
        <w:rPr>
          <w:rFonts w:ascii="Arial" w:hAnsi="Arial" w:cs="Arial"/>
        </w:rPr>
      </w:pPr>
      <w:r w:rsidRPr="00946BD2">
        <w:rPr>
          <w:rFonts w:ascii="Arial" w:hAnsi="Arial" w:cs="Arial"/>
        </w:rPr>
        <w:t>Náklady</w:t>
      </w:r>
      <w:r w:rsidR="00946BD2" w:rsidRPr="00946BD2">
        <w:rPr>
          <w:rFonts w:ascii="Arial" w:hAnsi="Arial" w:cs="Arial"/>
        </w:rPr>
        <w:t>:</w:t>
      </w:r>
    </w:p>
    <w:p w:rsidR="00946BD2" w:rsidRPr="00946BD2" w:rsidRDefault="00946BD2" w:rsidP="00946BD2">
      <w:pPr>
        <w:pStyle w:val="Odstavecseseznamem"/>
        <w:spacing w:after="0"/>
        <w:ind w:left="360"/>
        <w:rPr>
          <w:rFonts w:ascii="Arial" w:hAnsi="Arial" w:cs="Arial"/>
          <w:b/>
        </w:rPr>
      </w:pPr>
    </w:p>
    <w:p w:rsidR="009E1BFF" w:rsidRDefault="00946BD2" w:rsidP="00946BD2">
      <w:pPr>
        <w:spacing w:after="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BF1A1C" w:rsidRPr="001F0D71">
        <w:rPr>
          <w:rFonts w:ascii="Arial" w:hAnsi="Arial" w:cs="Arial"/>
        </w:rPr>
        <w:t xml:space="preserve">lánovaná kalkulace </w:t>
      </w:r>
      <w:r w:rsidR="0079734E" w:rsidRPr="001F0D71">
        <w:rPr>
          <w:rFonts w:ascii="Arial" w:hAnsi="Arial" w:cs="Arial"/>
        </w:rPr>
        <w:t xml:space="preserve">nákladů </w:t>
      </w:r>
      <w:r w:rsidR="004741B0" w:rsidRPr="001F0D71">
        <w:rPr>
          <w:rFonts w:ascii="Arial" w:hAnsi="Arial" w:cs="Arial"/>
        </w:rPr>
        <w:t>se týká</w:t>
      </w:r>
    </w:p>
    <w:p w:rsidR="00946BD2" w:rsidRDefault="00946BD2" w:rsidP="002B0E8A">
      <w:pPr>
        <w:spacing w:after="0"/>
        <w:rPr>
          <w:rFonts w:ascii="Arial" w:hAnsi="Arial" w:cs="Arial"/>
        </w:rPr>
      </w:pPr>
    </w:p>
    <w:p w:rsidR="00946BD2" w:rsidRPr="001F0D71" w:rsidRDefault="00946BD2" w:rsidP="002B0E8A">
      <w:pPr>
        <w:spacing w:after="0"/>
        <w:rPr>
          <w:rFonts w:ascii="Arial" w:hAnsi="Arial" w:cs="Arial"/>
        </w:rPr>
      </w:pPr>
    </w:p>
    <w:p w:rsidR="0079734E" w:rsidRDefault="00946BD2" w:rsidP="0079734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1.8.1 P</w:t>
      </w:r>
      <w:r w:rsidR="004741B0" w:rsidRPr="001F0D71">
        <w:rPr>
          <w:rFonts w:ascii="Arial" w:hAnsi="Arial" w:cs="Arial"/>
        </w:rPr>
        <w:t>řílohy číslo 1,</w:t>
      </w:r>
    </w:p>
    <w:p w:rsidR="00946BD2" w:rsidRPr="001F0D71" w:rsidRDefault="00946BD2" w:rsidP="0079734E">
      <w:pPr>
        <w:spacing w:after="0"/>
        <w:rPr>
          <w:rFonts w:ascii="Arial" w:hAnsi="Arial" w:cs="Arial"/>
        </w:rPr>
      </w:pPr>
    </w:p>
    <w:p w:rsidR="0079734E" w:rsidRDefault="0079734E" w:rsidP="0079734E">
      <w:pPr>
        <w:pStyle w:val="Odstavecseseznamem"/>
        <w:numPr>
          <w:ilvl w:val="0"/>
          <w:numId w:val="5"/>
        </w:numPr>
        <w:spacing w:after="0"/>
        <w:rPr>
          <w:rFonts w:ascii="Arial" w:hAnsi="Arial" w:cs="Arial"/>
          <w:szCs w:val="20"/>
        </w:rPr>
      </w:pPr>
      <w:r w:rsidRPr="001F0D71">
        <w:rPr>
          <w:rFonts w:ascii="Arial" w:hAnsi="Arial" w:cs="Arial"/>
          <w:szCs w:val="20"/>
        </w:rPr>
        <w:t xml:space="preserve">interiér výstavní – Bazénová hala, </w:t>
      </w:r>
    </w:p>
    <w:p w:rsidR="00946BD2" w:rsidRPr="001F0D71" w:rsidRDefault="00946BD2" w:rsidP="0079734E">
      <w:pPr>
        <w:pStyle w:val="Odstavecseseznamem"/>
        <w:numPr>
          <w:ilvl w:val="0"/>
          <w:numId w:val="5"/>
        </w:numPr>
        <w:spacing w:after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ochoz</w:t>
      </w:r>
    </w:p>
    <w:p w:rsidR="00714B30" w:rsidRPr="001F0D71" w:rsidRDefault="00714B30" w:rsidP="0079734E">
      <w:pPr>
        <w:pStyle w:val="Odstavecseseznamem"/>
        <w:numPr>
          <w:ilvl w:val="0"/>
          <w:numId w:val="5"/>
        </w:numPr>
        <w:spacing w:after="0"/>
        <w:rPr>
          <w:rFonts w:ascii="Arial" w:hAnsi="Arial" w:cs="Arial"/>
          <w:szCs w:val="20"/>
        </w:rPr>
      </w:pPr>
      <w:r w:rsidRPr="001F0D71">
        <w:rPr>
          <w:rFonts w:ascii="Arial" w:hAnsi="Arial" w:cs="Arial"/>
        </w:rPr>
        <w:t>ateliér Kotelna</w:t>
      </w:r>
    </w:p>
    <w:p w:rsidR="004741B0" w:rsidRDefault="004741B0" w:rsidP="004741B0">
      <w:pPr>
        <w:pStyle w:val="Odstavecseseznamem"/>
        <w:numPr>
          <w:ilvl w:val="0"/>
          <w:numId w:val="5"/>
        </w:numPr>
        <w:spacing w:after="0"/>
        <w:rPr>
          <w:rFonts w:ascii="Arial" w:hAnsi="Arial" w:cs="Arial"/>
        </w:rPr>
      </w:pPr>
      <w:r w:rsidRPr="001F0D71">
        <w:rPr>
          <w:rFonts w:ascii="Arial" w:hAnsi="Arial" w:cs="Arial"/>
        </w:rPr>
        <w:t>Auditorium</w:t>
      </w:r>
      <w:r w:rsidR="00946BD2">
        <w:rPr>
          <w:rFonts w:ascii="Arial" w:hAnsi="Arial" w:cs="Arial"/>
        </w:rPr>
        <w:t>, malé sály</w:t>
      </w:r>
    </w:p>
    <w:p w:rsidR="00356C5B" w:rsidRPr="001F0D71" w:rsidRDefault="00356C5B" w:rsidP="004741B0">
      <w:pPr>
        <w:pStyle w:val="Odstavecseseznamem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Prostor „U klavíru“</w:t>
      </w:r>
    </w:p>
    <w:p w:rsidR="00C94E34" w:rsidRPr="001F0D71" w:rsidRDefault="00851F84" w:rsidP="004741B0">
      <w:pPr>
        <w:pStyle w:val="Odstavecseseznamem"/>
        <w:numPr>
          <w:ilvl w:val="0"/>
          <w:numId w:val="5"/>
        </w:numPr>
        <w:spacing w:after="0"/>
        <w:rPr>
          <w:rFonts w:ascii="Arial" w:hAnsi="Arial" w:cs="Arial"/>
        </w:rPr>
      </w:pPr>
      <w:r w:rsidRPr="001F0D71">
        <w:rPr>
          <w:rFonts w:ascii="Arial" w:hAnsi="Arial" w:cs="Arial"/>
        </w:rPr>
        <w:t>Z</w:t>
      </w:r>
      <w:r w:rsidR="00C94E34" w:rsidRPr="001F0D71">
        <w:rPr>
          <w:rFonts w:ascii="Arial" w:hAnsi="Arial" w:cs="Arial"/>
        </w:rPr>
        <w:t>ahrada</w:t>
      </w:r>
    </w:p>
    <w:p w:rsidR="00851F84" w:rsidRDefault="00851F84" w:rsidP="004741B0">
      <w:pPr>
        <w:pStyle w:val="Odstavecseseznamem"/>
        <w:numPr>
          <w:ilvl w:val="0"/>
          <w:numId w:val="5"/>
        </w:numPr>
        <w:spacing w:after="0"/>
        <w:rPr>
          <w:rFonts w:ascii="Arial" w:hAnsi="Arial" w:cs="Arial"/>
        </w:rPr>
      </w:pPr>
      <w:r w:rsidRPr="001F0D71">
        <w:rPr>
          <w:rFonts w:ascii="Arial" w:hAnsi="Arial" w:cs="Arial"/>
        </w:rPr>
        <w:t>Knihovna</w:t>
      </w:r>
    </w:p>
    <w:p w:rsidR="00946BD2" w:rsidRDefault="00946BD2" w:rsidP="00946BD2">
      <w:pPr>
        <w:pStyle w:val="Odstavecseseznamem"/>
        <w:spacing w:after="0"/>
        <w:rPr>
          <w:rFonts w:ascii="Arial" w:hAnsi="Arial" w:cs="Arial"/>
        </w:rPr>
      </w:pPr>
    </w:p>
    <w:p w:rsidR="00F90C4F" w:rsidRPr="001F0D71" w:rsidRDefault="00F90C4F" w:rsidP="00946BD2">
      <w:pPr>
        <w:pStyle w:val="Odstavecseseznamem"/>
        <w:spacing w:after="0"/>
        <w:rPr>
          <w:rFonts w:ascii="Arial" w:hAnsi="Arial" w:cs="Arial"/>
        </w:rPr>
      </w:pPr>
    </w:p>
    <w:p w:rsidR="004741B0" w:rsidRPr="001F0D71" w:rsidRDefault="00946BD2" w:rsidP="004741B0">
      <w:pPr>
        <w:pStyle w:val="Odstavecseseznamem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1.8.2.</w:t>
      </w:r>
      <w:r w:rsidR="004741B0" w:rsidRPr="001F0D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="004741B0" w:rsidRPr="001F0D71">
        <w:rPr>
          <w:rFonts w:ascii="Arial" w:hAnsi="Arial" w:cs="Arial"/>
        </w:rPr>
        <w:t xml:space="preserve">řílohy číslo </w:t>
      </w:r>
      <w:r w:rsidR="00C94E34" w:rsidRPr="001F0D71">
        <w:rPr>
          <w:rFonts w:ascii="Arial" w:hAnsi="Arial" w:cs="Arial"/>
        </w:rPr>
        <w:t>2</w:t>
      </w:r>
      <w:r w:rsidR="004741B0" w:rsidRPr="001F0D71">
        <w:rPr>
          <w:rFonts w:ascii="Arial" w:hAnsi="Arial" w:cs="Arial"/>
        </w:rPr>
        <w:t>,</w:t>
      </w:r>
      <w:r w:rsidR="00E81526" w:rsidRPr="001F0D71">
        <w:rPr>
          <w:rFonts w:ascii="Arial" w:hAnsi="Arial" w:cs="Arial"/>
        </w:rPr>
        <w:tab/>
      </w:r>
    </w:p>
    <w:p w:rsidR="00746212" w:rsidRPr="001F0D71" w:rsidRDefault="00E81526" w:rsidP="002B0E8A">
      <w:pPr>
        <w:pStyle w:val="Odstavecseseznamem"/>
        <w:numPr>
          <w:ilvl w:val="0"/>
          <w:numId w:val="5"/>
        </w:numPr>
        <w:spacing w:after="0"/>
        <w:rPr>
          <w:rFonts w:ascii="Arial" w:hAnsi="Arial" w:cs="Arial"/>
        </w:rPr>
      </w:pPr>
      <w:r w:rsidRPr="001F0D71">
        <w:rPr>
          <w:rFonts w:ascii="Arial" w:hAnsi="Arial" w:cs="Arial"/>
        </w:rPr>
        <w:t>smluvní vztahy</w:t>
      </w:r>
    </w:p>
    <w:p w:rsidR="00E81526" w:rsidRDefault="00E81526" w:rsidP="002B0E8A">
      <w:pPr>
        <w:spacing w:after="0"/>
        <w:rPr>
          <w:rFonts w:ascii="Arial" w:hAnsi="Arial" w:cs="Arial"/>
          <w:b/>
        </w:rPr>
      </w:pPr>
    </w:p>
    <w:p w:rsidR="00F90C4F" w:rsidRDefault="00F90C4F" w:rsidP="002B0E8A">
      <w:pPr>
        <w:spacing w:after="0"/>
        <w:rPr>
          <w:rFonts w:ascii="Arial" w:hAnsi="Arial" w:cs="Arial"/>
          <w:b/>
        </w:rPr>
      </w:pPr>
    </w:p>
    <w:p w:rsidR="00F90C4F" w:rsidRDefault="00F90C4F" w:rsidP="002B0E8A">
      <w:pPr>
        <w:spacing w:after="0"/>
        <w:rPr>
          <w:rFonts w:ascii="Arial" w:hAnsi="Arial" w:cs="Arial"/>
          <w:b/>
        </w:rPr>
      </w:pPr>
    </w:p>
    <w:p w:rsidR="00F90C4F" w:rsidRDefault="00F90C4F" w:rsidP="002B0E8A">
      <w:pPr>
        <w:spacing w:after="0"/>
        <w:rPr>
          <w:rFonts w:ascii="Arial" w:hAnsi="Arial" w:cs="Arial"/>
          <w:b/>
        </w:rPr>
      </w:pPr>
    </w:p>
    <w:p w:rsidR="00946BD2" w:rsidRPr="00946BD2" w:rsidRDefault="00946BD2" w:rsidP="00946BD2">
      <w:pPr>
        <w:spacing w:after="0"/>
        <w:rPr>
          <w:rFonts w:ascii="Arial" w:hAnsi="Arial" w:cs="Arial"/>
        </w:rPr>
      </w:pPr>
    </w:p>
    <w:p w:rsidR="002B6549" w:rsidRPr="00946BD2" w:rsidRDefault="00714B30" w:rsidP="00463F65">
      <w:pPr>
        <w:pStyle w:val="Odstavecseseznamem"/>
        <w:numPr>
          <w:ilvl w:val="1"/>
          <w:numId w:val="9"/>
        </w:numPr>
        <w:spacing w:after="0"/>
        <w:ind w:left="567" w:hanging="567"/>
        <w:rPr>
          <w:rFonts w:ascii="Arial" w:hAnsi="Arial" w:cs="Arial"/>
        </w:rPr>
      </w:pPr>
      <w:r w:rsidRPr="00946BD2">
        <w:rPr>
          <w:rFonts w:ascii="Arial" w:hAnsi="Arial" w:cs="Arial"/>
        </w:rPr>
        <w:t>S</w:t>
      </w:r>
      <w:r w:rsidR="00BB6DBC" w:rsidRPr="00946BD2">
        <w:rPr>
          <w:rFonts w:ascii="Arial" w:hAnsi="Arial" w:cs="Arial"/>
        </w:rPr>
        <w:t>mluvní vztah</w:t>
      </w:r>
      <w:r w:rsidR="002B0E8A" w:rsidRPr="00946BD2">
        <w:rPr>
          <w:rFonts w:ascii="Arial" w:hAnsi="Arial" w:cs="Arial"/>
        </w:rPr>
        <w:t>y</w:t>
      </w:r>
      <w:r w:rsidR="00946BD2" w:rsidRPr="00946BD2">
        <w:rPr>
          <w:rFonts w:ascii="Arial" w:hAnsi="Arial" w:cs="Arial"/>
        </w:rPr>
        <w:t xml:space="preserve"> jsou uvedeny v příloze č. 2 této směrnice. </w:t>
      </w:r>
    </w:p>
    <w:p w:rsidR="00946BD2" w:rsidRDefault="00946BD2" w:rsidP="006E202D">
      <w:pPr>
        <w:rPr>
          <w:rFonts w:ascii="Arial" w:hAnsi="Arial" w:cs="Arial"/>
        </w:rPr>
      </w:pPr>
    </w:p>
    <w:p w:rsidR="00946BD2" w:rsidRDefault="00946BD2" w:rsidP="006E202D">
      <w:pPr>
        <w:rPr>
          <w:rFonts w:ascii="Arial" w:hAnsi="Arial" w:cs="Arial"/>
        </w:rPr>
      </w:pPr>
    </w:p>
    <w:p w:rsidR="00946BD2" w:rsidRDefault="00946BD2" w:rsidP="006E202D">
      <w:pPr>
        <w:rPr>
          <w:rFonts w:ascii="Arial" w:hAnsi="Arial" w:cs="Arial"/>
        </w:rPr>
      </w:pPr>
    </w:p>
    <w:p w:rsidR="006E202D" w:rsidRPr="001F0D71" w:rsidRDefault="006E202D" w:rsidP="006E202D">
      <w:pPr>
        <w:rPr>
          <w:rFonts w:ascii="Arial" w:hAnsi="Arial" w:cs="Arial"/>
        </w:rPr>
      </w:pPr>
      <w:r w:rsidRPr="001F0D71">
        <w:rPr>
          <w:rFonts w:ascii="Arial" w:hAnsi="Arial" w:cs="Arial"/>
        </w:rPr>
        <w:t>Tato sm</w:t>
      </w:r>
      <w:r w:rsidR="00B733E6" w:rsidRPr="001F0D71">
        <w:rPr>
          <w:rFonts w:ascii="Arial" w:hAnsi="Arial" w:cs="Arial"/>
        </w:rPr>
        <w:t>ěrnice</w:t>
      </w:r>
      <w:r w:rsidR="00267F26" w:rsidRPr="001F0D71">
        <w:rPr>
          <w:rFonts w:ascii="Arial" w:hAnsi="Arial" w:cs="Arial"/>
        </w:rPr>
        <w:t xml:space="preserve"> nabývá účinnost od </w:t>
      </w:r>
      <w:r w:rsidR="009808CA">
        <w:rPr>
          <w:rFonts w:ascii="Arial" w:hAnsi="Arial" w:cs="Arial"/>
        </w:rPr>
        <w:t>2</w:t>
      </w:r>
      <w:r w:rsidR="00267F26" w:rsidRPr="001F0D71">
        <w:rPr>
          <w:rFonts w:ascii="Arial" w:hAnsi="Arial" w:cs="Arial"/>
        </w:rPr>
        <w:t>.</w:t>
      </w:r>
      <w:r w:rsidR="00867605" w:rsidRPr="001F0D71">
        <w:rPr>
          <w:rFonts w:ascii="Arial" w:hAnsi="Arial" w:cs="Arial"/>
        </w:rPr>
        <w:t>1. 2023</w:t>
      </w:r>
    </w:p>
    <w:p w:rsidR="00C53118" w:rsidRDefault="00C53118" w:rsidP="006E202D">
      <w:pPr>
        <w:rPr>
          <w:rFonts w:ascii="Arial" w:hAnsi="Arial" w:cs="Arial"/>
        </w:rPr>
      </w:pPr>
    </w:p>
    <w:p w:rsidR="00E81526" w:rsidRPr="001F0D71" w:rsidRDefault="00267F26" w:rsidP="006E202D">
      <w:pPr>
        <w:rPr>
          <w:rFonts w:ascii="Arial" w:hAnsi="Arial" w:cs="Arial"/>
        </w:rPr>
      </w:pPr>
      <w:r w:rsidRPr="001F0D71">
        <w:rPr>
          <w:rFonts w:ascii="Arial" w:hAnsi="Arial" w:cs="Arial"/>
        </w:rPr>
        <w:t xml:space="preserve">V Liberci dne </w:t>
      </w:r>
      <w:r w:rsidR="001F0D71" w:rsidRPr="001F0D71">
        <w:rPr>
          <w:rFonts w:ascii="Arial" w:hAnsi="Arial" w:cs="Arial"/>
        </w:rPr>
        <w:t>2</w:t>
      </w:r>
      <w:r w:rsidR="00867605" w:rsidRPr="001F0D71">
        <w:rPr>
          <w:rFonts w:ascii="Arial" w:hAnsi="Arial" w:cs="Arial"/>
        </w:rPr>
        <w:t>.1. 202</w:t>
      </w:r>
      <w:r w:rsidR="009808CA">
        <w:rPr>
          <w:rFonts w:ascii="Arial" w:hAnsi="Arial" w:cs="Arial"/>
        </w:rPr>
        <w:t>3</w:t>
      </w:r>
    </w:p>
    <w:p w:rsidR="00E81526" w:rsidRDefault="00E81526" w:rsidP="006E202D">
      <w:pPr>
        <w:rPr>
          <w:rFonts w:ascii="Arial" w:hAnsi="Arial" w:cs="Arial"/>
        </w:rPr>
      </w:pPr>
    </w:p>
    <w:p w:rsidR="00C53118" w:rsidRDefault="00C53118" w:rsidP="006E202D">
      <w:pPr>
        <w:rPr>
          <w:rFonts w:ascii="Arial" w:hAnsi="Arial" w:cs="Arial"/>
        </w:rPr>
      </w:pPr>
    </w:p>
    <w:p w:rsidR="00867605" w:rsidRPr="001F0D71" w:rsidRDefault="00E81526" w:rsidP="00E81526">
      <w:pPr>
        <w:spacing w:after="0"/>
        <w:rPr>
          <w:rFonts w:ascii="Arial" w:hAnsi="Arial" w:cs="Arial"/>
        </w:rPr>
      </w:pPr>
      <w:r w:rsidRPr="001F0D71">
        <w:rPr>
          <w:rFonts w:ascii="Arial" w:hAnsi="Arial" w:cs="Arial"/>
        </w:rPr>
        <w:t xml:space="preserve">Mgr. </w:t>
      </w:r>
      <w:r w:rsidR="00867605" w:rsidRPr="001F0D71">
        <w:rPr>
          <w:rFonts w:ascii="Arial" w:hAnsi="Arial" w:cs="Arial"/>
        </w:rPr>
        <w:t>Bc. Vladislav Mareš</w:t>
      </w:r>
    </w:p>
    <w:p w:rsidR="00E81526" w:rsidRPr="001F0D71" w:rsidRDefault="00E81526" w:rsidP="00E81526">
      <w:pPr>
        <w:spacing w:after="0"/>
        <w:rPr>
          <w:rFonts w:ascii="Arial" w:hAnsi="Arial" w:cs="Arial"/>
        </w:rPr>
      </w:pPr>
      <w:r w:rsidRPr="001F0D71">
        <w:rPr>
          <w:rFonts w:ascii="Arial" w:hAnsi="Arial" w:cs="Arial"/>
        </w:rPr>
        <w:t>ředitel</w:t>
      </w:r>
    </w:p>
    <w:p w:rsidR="00E81526" w:rsidRPr="001F0D71" w:rsidRDefault="00E81526" w:rsidP="00E81526">
      <w:pPr>
        <w:spacing w:after="0"/>
        <w:rPr>
          <w:rFonts w:ascii="Arial" w:hAnsi="Arial" w:cs="Arial"/>
        </w:rPr>
      </w:pPr>
      <w:r w:rsidRPr="001F0D71">
        <w:rPr>
          <w:rFonts w:ascii="Arial" w:hAnsi="Arial" w:cs="Arial"/>
        </w:rPr>
        <w:t>Oblastní galerie Liberec</w:t>
      </w:r>
    </w:p>
    <w:p w:rsidR="00E81526" w:rsidRDefault="0054642A" w:rsidP="00E81526">
      <w:pPr>
        <w:spacing w:after="0"/>
        <w:rPr>
          <w:rFonts w:ascii="Arial" w:hAnsi="Arial" w:cs="Arial"/>
        </w:rPr>
      </w:pPr>
      <w:r w:rsidRPr="001F0D71">
        <w:rPr>
          <w:rFonts w:ascii="Arial" w:hAnsi="Arial" w:cs="Arial"/>
        </w:rPr>
        <w:t>p</w:t>
      </w:r>
      <w:r w:rsidR="00E81526" w:rsidRPr="001F0D71">
        <w:rPr>
          <w:rFonts w:ascii="Arial" w:hAnsi="Arial" w:cs="Arial"/>
        </w:rPr>
        <w:t>říspěvková organizace</w:t>
      </w:r>
    </w:p>
    <w:p w:rsidR="00463F65" w:rsidRPr="00B15372" w:rsidRDefault="00463F65" w:rsidP="00E81526">
      <w:pPr>
        <w:spacing w:after="0"/>
        <w:rPr>
          <w:rFonts w:ascii="Arial" w:hAnsi="Arial" w:cs="Arial"/>
        </w:rPr>
      </w:pPr>
    </w:p>
    <w:p w:rsidR="00463F65" w:rsidRDefault="00463F65" w:rsidP="00EC692D">
      <w:pPr>
        <w:pStyle w:val="Prosttext2"/>
        <w:jc w:val="both"/>
        <w:rPr>
          <w:rFonts w:ascii="Arial" w:eastAsia="MS Mincho" w:hAnsi="Arial" w:cs="Arial"/>
        </w:rPr>
      </w:pPr>
      <w:bookmarkStart w:id="0" w:name="OLE_LINK1"/>
      <w:bookmarkStart w:id="1" w:name="OLE_LINK2"/>
    </w:p>
    <w:p w:rsidR="00F90C4F" w:rsidRDefault="00F90C4F" w:rsidP="00EC692D">
      <w:pPr>
        <w:pStyle w:val="Prosttext2"/>
        <w:jc w:val="both"/>
        <w:rPr>
          <w:rFonts w:ascii="Arial" w:eastAsia="MS Mincho" w:hAnsi="Arial" w:cs="Arial"/>
        </w:rPr>
      </w:pPr>
    </w:p>
    <w:p w:rsidR="00F90C4F" w:rsidRDefault="00F90C4F" w:rsidP="00EC692D">
      <w:pPr>
        <w:pStyle w:val="Prosttext2"/>
        <w:jc w:val="both"/>
        <w:rPr>
          <w:rFonts w:ascii="Arial" w:eastAsia="MS Mincho" w:hAnsi="Arial" w:cs="Arial"/>
        </w:rPr>
      </w:pPr>
    </w:p>
    <w:p w:rsidR="00F90C4F" w:rsidRDefault="00F90C4F" w:rsidP="00EC692D">
      <w:pPr>
        <w:pStyle w:val="Prosttext2"/>
        <w:jc w:val="both"/>
        <w:rPr>
          <w:rFonts w:ascii="Arial" w:eastAsia="MS Mincho" w:hAnsi="Arial" w:cs="Arial"/>
        </w:rPr>
      </w:pPr>
    </w:p>
    <w:p w:rsidR="00F90C4F" w:rsidRDefault="00F90C4F" w:rsidP="00EC692D">
      <w:pPr>
        <w:pStyle w:val="Prosttext2"/>
        <w:jc w:val="both"/>
        <w:rPr>
          <w:rFonts w:ascii="Arial" w:eastAsia="MS Mincho" w:hAnsi="Arial" w:cs="Arial"/>
        </w:rPr>
      </w:pPr>
    </w:p>
    <w:p w:rsidR="00F90C4F" w:rsidRDefault="00F90C4F" w:rsidP="00EC692D">
      <w:pPr>
        <w:pStyle w:val="Prosttext2"/>
        <w:jc w:val="both"/>
        <w:rPr>
          <w:rFonts w:ascii="Arial" w:eastAsia="MS Mincho" w:hAnsi="Arial" w:cs="Arial"/>
        </w:rPr>
      </w:pPr>
    </w:p>
    <w:p w:rsidR="00F90C4F" w:rsidRDefault="00F90C4F" w:rsidP="00EC692D">
      <w:pPr>
        <w:pStyle w:val="Prosttext2"/>
        <w:jc w:val="both"/>
        <w:rPr>
          <w:rFonts w:ascii="Arial" w:eastAsia="MS Mincho" w:hAnsi="Arial" w:cs="Arial"/>
        </w:rPr>
      </w:pPr>
    </w:p>
    <w:p w:rsidR="00F90C4F" w:rsidRDefault="00F90C4F" w:rsidP="00EC692D">
      <w:pPr>
        <w:pStyle w:val="Prosttext2"/>
        <w:jc w:val="both"/>
        <w:rPr>
          <w:rFonts w:ascii="Arial" w:eastAsia="MS Mincho" w:hAnsi="Arial" w:cs="Arial"/>
        </w:rPr>
      </w:pPr>
    </w:p>
    <w:p w:rsidR="00F90C4F" w:rsidRDefault="00F90C4F" w:rsidP="00EC692D">
      <w:pPr>
        <w:pStyle w:val="Prosttext2"/>
        <w:jc w:val="both"/>
        <w:rPr>
          <w:rFonts w:ascii="Arial" w:eastAsia="MS Mincho" w:hAnsi="Arial" w:cs="Arial"/>
        </w:rPr>
      </w:pPr>
    </w:p>
    <w:p w:rsidR="00F90C4F" w:rsidRDefault="00F90C4F" w:rsidP="00EC692D">
      <w:pPr>
        <w:pStyle w:val="Prosttext2"/>
        <w:jc w:val="both"/>
        <w:rPr>
          <w:rFonts w:ascii="Arial" w:eastAsia="MS Mincho" w:hAnsi="Arial" w:cs="Arial"/>
        </w:rPr>
      </w:pPr>
    </w:p>
    <w:p w:rsidR="00F90C4F" w:rsidRDefault="00F90C4F" w:rsidP="00EC692D">
      <w:pPr>
        <w:pStyle w:val="Prosttext2"/>
        <w:jc w:val="both"/>
        <w:rPr>
          <w:rFonts w:ascii="Arial" w:eastAsia="MS Mincho" w:hAnsi="Arial" w:cs="Arial"/>
        </w:rPr>
      </w:pPr>
    </w:p>
    <w:p w:rsidR="00F90C4F" w:rsidRDefault="00F90C4F" w:rsidP="00EC692D">
      <w:pPr>
        <w:pStyle w:val="Prosttext2"/>
        <w:jc w:val="both"/>
        <w:rPr>
          <w:rFonts w:ascii="Arial" w:eastAsia="MS Mincho" w:hAnsi="Arial" w:cs="Arial"/>
        </w:rPr>
      </w:pPr>
    </w:p>
    <w:p w:rsidR="00F90C4F" w:rsidRDefault="00F90C4F" w:rsidP="00EC692D">
      <w:pPr>
        <w:pStyle w:val="Prosttext2"/>
        <w:jc w:val="both"/>
        <w:rPr>
          <w:rFonts w:ascii="Arial" w:eastAsia="MS Mincho" w:hAnsi="Arial" w:cs="Arial"/>
        </w:rPr>
      </w:pPr>
    </w:p>
    <w:p w:rsidR="00F90C4F" w:rsidRDefault="00F90C4F" w:rsidP="00EC692D">
      <w:pPr>
        <w:pStyle w:val="Prosttext2"/>
        <w:jc w:val="both"/>
        <w:rPr>
          <w:rFonts w:ascii="Arial" w:eastAsia="MS Mincho" w:hAnsi="Arial" w:cs="Arial"/>
        </w:rPr>
      </w:pPr>
    </w:p>
    <w:p w:rsidR="00F90C4F" w:rsidRDefault="00F90C4F" w:rsidP="00EC692D">
      <w:pPr>
        <w:pStyle w:val="Prosttext2"/>
        <w:jc w:val="both"/>
        <w:rPr>
          <w:rFonts w:ascii="Arial" w:eastAsia="MS Mincho" w:hAnsi="Arial" w:cs="Arial"/>
        </w:rPr>
      </w:pPr>
    </w:p>
    <w:p w:rsidR="00F90C4F" w:rsidRDefault="00F90C4F" w:rsidP="00EC692D">
      <w:pPr>
        <w:pStyle w:val="Prosttext2"/>
        <w:jc w:val="both"/>
        <w:rPr>
          <w:rFonts w:ascii="Arial" w:eastAsia="MS Mincho" w:hAnsi="Arial" w:cs="Arial"/>
        </w:rPr>
      </w:pPr>
    </w:p>
    <w:p w:rsidR="00F90C4F" w:rsidRDefault="00F90C4F" w:rsidP="00EC692D">
      <w:pPr>
        <w:pStyle w:val="Prosttext2"/>
        <w:jc w:val="both"/>
        <w:rPr>
          <w:rFonts w:ascii="Arial" w:eastAsia="MS Mincho" w:hAnsi="Arial" w:cs="Arial"/>
        </w:rPr>
      </w:pPr>
    </w:p>
    <w:p w:rsidR="00F90C4F" w:rsidRDefault="00F90C4F" w:rsidP="00EC692D">
      <w:pPr>
        <w:pStyle w:val="Prosttext2"/>
        <w:jc w:val="both"/>
        <w:rPr>
          <w:rFonts w:ascii="Arial" w:eastAsia="MS Mincho" w:hAnsi="Arial" w:cs="Arial"/>
        </w:rPr>
      </w:pPr>
    </w:p>
    <w:p w:rsidR="00F90C4F" w:rsidRDefault="00F90C4F" w:rsidP="00EC692D">
      <w:pPr>
        <w:pStyle w:val="Prosttext2"/>
        <w:jc w:val="both"/>
        <w:rPr>
          <w:rFonts w:ascii="Arial" w:eastAsia="MS Mincho" w:hAnsi="Arial" w:cs="Arial"/>
        </w:rPr>
      </w:pPr>
    </w:p>
    <w:p w:rsidR="00F90C4F" w:rsidRDefault="00F90C4F" w:rsidP="00EC692D">
      <w:pPr>
        <w:pStyle w:val="Prosttext2"/>
        <w:jc w:val="both"/>
        <w:rPr>
          <w:rFonts w:ascii="Arial" w:eastAsia="MS Mincho" w:hAnsi="Arial" w:cs="Arial"/>
        </w:rPr>
      </w:pPr>
    </w:p>
    <w:p w:rsidR="00F90C4F" w:rsidRDefault="00F90C4F" w:rsidP="00EC692D">
      <w:pPr>
        <w:pStyle w:val="Prosttext2"/>
        <w:jc w:val="both"/>
        <w:rPr>
          <w:rFonts w:ascii="Arial" w:eastAsia="MS Mincho" w:hAnsi="Arial" w:cs="Arial"/>
        </w:rPr>
      </w:pPr>
    </w:p>
    <w:p w:rsidR="00F90C4F" w:rsidRDefault="00F90C4F" w:rsidP="00EC692D">
      <w:pPr>
        <w:pStyle w:val="Prosttext2"/>
        <w:jc w:val="both"/>
        <w:rPr>
          <w:rFonts w:ascii="Arial" w:eastAsia="MS Mincho" w:hAnsi="Arial" w:cs="Arial"/>
        </w:rPr>
      </w:pPr>
    </w:p>
    <w:p w:rsidR="00F90C4F" w:rsidRDefault="00F90C4F" w:rsidP="00EC692D">
      <w:pPr>
        <w:pStyle w:val="Prosttext2"/>
        <w:jc w:val="both"/>
        <w:rPr>
          <w:rFonts w:ascii="Arial" w:eastAsia="MS Mincho" w:hAnsi="Arial" w:cs="Arial"/>
        </w:rPr>
      </w:pPr>
    </w:p>
    <w:p w:rsidR="00F90C4F" w:rsidRDefault="00F90C4F" w:rsidP="00EC692D">
      <w:pPr>
        <w:pStyle w:val="Prosttext2"/>
        <w:jc w:val="both"/>
        <w:rPr>
          <w:rFonts w:ascii="Arial" w:eastAsia="MS Mincho" w:hAnsi="Arial" w:cs="Arial"/>
        </w:rPr>
      </w:pPr>
    </w:p>
    <w:p w:rsidR="00F90C4F" w:rsidRDefault="00F90C4F" w:rsidP="00EC692D">
      <w:pPr>
        <w:pStyle w:val="Prosttext2"/>
        <w:jc w:val="both"/>
        <w:rPr>
          <w:rFonts w:ascii="Arial" w:eastAsia="MS Mincho" w:hAnsi="Arial" w:cs="Arial"/>
        </w:rPr>
      </w:pPr>
    </w:p>
    <w:p w:rsidR="00F90C4F" w:rsidRDefault="00F90C4F" w:rsidP="00EC692D">
      <w:pPr>
        <w:pStyle w:val="Prosttext2"/>
        <w:jc w:val="both"/>
        <w:rPr>
          <w:rFonts w:ascii="Arial" w:eastAsia="MS Mincho" w:hAnsi="Arial" w:cs="Arial"/>
        </w:rPr>
      </w:pPr>
    </w:p>
    <w:p w:rsidR="00F90C4F" w:rsidRDefault="00F90C4F" w:rsidP="00EC692D">
      <w:pPr>
        <w:pStyle w:val="Prosttext2"/>
        <w:jc w:val="both"/>
        <w:rPr>
          <w:rFonts w:ascii="Arial" w:eastAsia="MS Mincho" w:hAnsi="Arial" w:cs="Arial"/>
        </w:rPr>
      </w:pPr>
    </w:p>
    <w:p w:rsidR="00F90C4F" w:rsidRDefault="00F90C4F" w:rsidP="00EC692D">
      <w:pPr>
        <w:pStyle w:val="Prosttext2"/>
        <w:jc w:val="both"/>
        <w:rPr>
          <w:rFonts w:ascii="Arial" w:eastAsia="MS Mincho" w:hAnsi="Arial" w:cs="Arial"/>
        </w:rPr>
      </w:pPr>
    </w:p>
    <w:p w:rsidR="00F90C4F" w:rsidRDefault="00F90C4F" w:rsidP="00EC692D">
      <w:pPr>
        <w:pStyle w:val="Prosttext2"/>
        <w:jc w:val="both"/>
        <w:rPr>
          <w:rFonts w:ascii="Arial" w:eastAsia="MS Mincho" w:hAnsi="Arial" w:cs="Arial"/>
        </w:rPr>
      </w:pPr>
    </w:p>
    <w:p w:rsidR="00F90C4F" w:rsidRDefault="00F90C4F" w:rsidP="00EC692D">
      <w:pPr>
        <w:pStyle w:val="Prosttext2"/>
        <w:jc w:val="both"/>
        <w:rPr>
          <w:rFonts w:ascii="Arial" w:eastAsia="MS Mincho" w:hAnsi="Arial" w:cs="Arial"/>
        </w:rPr>
      </w:pPr>
    </w:p>
    <w:p w:rsidR="00F90C4F" w:rsidRDefault="00F90C4F" w:rsidP="00EC692D">
      <w:pPr>
        <w:pStyle w:val="Prosttext2"/>
        <w:jc w:val="both"/>
        <w:rPr>
          <w:rFonts w:ascii="Arial" w:eastAsia="MS Mincho" w:hAnsi="Arial" w:cs="Arial"/>
        </w:rPr>
      </w:pPr>
    </w:p>
    <w:p w:rsidR="00F90C4F" w:rsidRDefault="00F90C4F" w:rsidP="00EC692D">
      <w:pPr>
        <w:pStyle w:val="Prosttext2"/>
        <w:jc w:val="both"/>
        <w:rPr>
          <w:rFonts w:ascii="Arial" w:eastAsia="MS Mincho" w:hAnsi="Arial" w:cs="Arial"/>
        </w:rPr>
      </w:pPr>
    </w:p>
    <w:p w:rsidR="00F90C4F" w:rsidRDefault="00F90C4F" w:rsidP="00EC692D">
      <w:pPr>
        <w:pStyle w:val="Prosttext2"/>
        <w:jc w:val="both"/>
        <w:rPr>
          <w:rFonts w:ascii="Arial" w:eastAsia="MS Mincho" w:hAnsi="Arial" w:cs="Arial"/>
        </w:rPr>
      </w:pPr>
    </w:p>
    <w:p w:rsidR="00F90C4F" w:rsidRDefault="00F90C4F" w:rsidP="00EC692D">
      <w:pPr>
        <w:pStyle w:val="Prosttext2"/>
        <w:jc w:val="both"/>
        <w:rPr>
          <w:rFonts w:ascii="Arial" w:eastAsia="MS Mincho" w:hAnsi="Arial" w:cs="Arial"/>
        </w:rPr>
      </w:pPr>
    </w:p>
    <w:p w:rsidR="00F90C4F" w:rsidRDefault="00F90C4F" w:rsidP="00EC692D">
      <w:pPr>
        <w:pStyle w:val="Prosttext2"/>
        <w:jc w:val="both"/>
        <w:rPr>
          <w:rFonts w:ascii="Arial" w:eastAsia="MS Mincho" w:hAnsi="Arial" w:cs="Arial"/>
        </w:rPr>
      </w:pPr>
    </w:p>
    <w:p w:rsidR="00F90C4F" w:rsidRDefault="00F90C4F" w:rsidP="00EC692D">
      <w:pPr>
        <w:pStyle w:val="Prosttext2"/>
        <w:jc w:val="both"/>
        <w:rPr>
          <w:rFonts w:ascii="Arial" w:eastAsia="MS Mincho" w:hAnsi="Arial" w:cs="Arial"/>
        </w:rPr>
      </w:pPr>
    </w:p>
    <w:p w:rsidR="00F90C4F" w:rsidRDefault="00F90C4F" w:rsidP="00EC692D">
      <w:pPr>
        <w:pStyle w:val="Prosttext2"/>
        <w:jc w:val="both"/>
        <w:rPr>
          <w:rFonts w:ascii="Arial" w:eastAsia="MS Mincho" w:hAnsi="Arial" w:cs="Arial"/>
        </w:rPr>
      </w:pPr>
    </w:p>
    <w:p w:rsidR="00F90C4F" w:rsidRDefault="00F90C4F" w:rsidP="00EC692D">
      <w:pPr>
        <w:pStyle w:val="Prosttext2"/>
        <w:jc w:val="both"/>
        <w:rPr>
          <w:rFonts w:ascii="Arial" w:eastAsia="MS Mincho" w:hAnsi="Arial" w:cs="Arial"/>
        </w:rPr>
      </w:pPr>
    </w:p>
    <w:p w:rsidR="00F90C4F" w:rsidRDefault="00F90C4F" w:rsidP="00EC692D">
      <w:pPr>
        <w:pStyle w:val="Prosttext2"/>
        <w:jc w:val="both"/>
        <w:rPr>
          <w:rFonts w:ascii="Arial" w:eastAsia="MS Mincho" w:hAnsi="Arial" w:cs="Arial"/>
        </w:rPr>
      </w:pPr>
    </w:p>
    <w:p w:rsidR="00F90C4F" w:rsidRDefault="00F90C4F" w:rsidP="00EC692D">
      <w:pPr>
        <w:pStyle w:val="Prosttext2"/>
        <w:jc w:val="both"/>
        <w:rPr>
          <w:rFonts w:ascii="Arial" w:eastAsia="MS Mincho" w:hAnsi="Arial" w:cs="Arial"/>
        </w:rPr>
      </w:pPr>
    </w:p>
    <w:p w:rsidR="00F90C4F" w:rsidRDefault="00F90C4F" w:rsidP="00EC692D">
      <w:pPr>
        <w:pStyle w:val="Prosttext2"/>
        <w:jc w:val="both"/>
        <w:rPr>
          <w:rFonts w:ascii="Arial" w:eastAsia="MS Mincho" w:hAnsi="Arial" w:cs="Arial"/>
        </w:rPr>
      </w:pPr>
    </w:p>
    <w:p w:rsidR="00F90C4F" w:rsidRDefault="00F90C4F" w:rsidP="00EC692D">
      <w:pPr>
        <w:pStyle w:val="Prosttext2"/>
        <w:jc w:val="both"/>
        <w:rPr>
          <w:rFonts w:ascii="Arial" w:eastAsia="MS Mincho" w:hAnsi="Arial" w:cs="Arial"/>
        </w:rPr>
      </w:pPr>
    </w:p>
    <w:p w:rsidR="00F90C4F" w:rsidRDefault="00F90C4F" w:rsidP="00EC692D">
      <w:pPr>
        <w:pStyle w:val="Prosttext2"/>
        <w:jc w:val="both"/>
        <w:rPr>
          <w:rFonts w:ascii="Arial" w:eastAsia="MS Mincho" w:hAnsi="Arial" w:cs="Arial"/>
        </w:rPr>
      </w:pPr>
    </w:p>
    <w:p w:rsidR="00F90C4F" w:rsidRDefault="00F90C4F" w:rsidP="00EC692D">
      <w:pPr>
        <w:pStyle w:val="Prosttext2"/>
        <w:jc w:val="both"/>
        <w:rPr>
          <w:rFonts w:ascii="Arial" w:eastAsia="MS Mincho" w:hAnsi="Arial" w:cs="Arial"/>
        </w:rPr>
      </w:pPr>
    </w:p>
    <w:p w:rsidR="00F90C4F" w:rsidRDefault="00F90C4F" w:rsidP="00EC692D">
      <w:pPr>
        <w:pStyle w:val="Prosttext2"/>
        <w:jc w:val="both"/>
        <w:rPr>
          <w:rFonts w:ascii="Arial" w:eastAsia="MS Mincho" w:hAnsi="Arial" w:cs="Arial"/>
        </w:rPr>
      </w:pPr>
    </w:p>
    <w:p w:rsidR="00F90C4F" w:rsidRDefault="00F90C4F" w:rsidP="00EC692D">
      <w:pPr>
        <w:pStyle w:val="Prosttext2"/>
        <w:jc w:val="both"/>
        <w:rPr>
          <w:rFonts w:ascii="Arial" w:eastAsia="MS Mincho" w:hAnsi="Arial" w:cs="Arial"/>
        </w:rPr>
      </w:pPr>
    </w:p>
    <w:p w:rsidR="00F90C4F" w:rsidRDefault="00F90C4F" w:rsidP="00EC692D">
      <w:pPr>
        <w:pStyle w:val="Prosttext2"/>
        <w:jc w:val="both"/>
        <w:rPr>
          <w:rFonts w:ascii="Arial" w:eastAsia="MS Mincho" w:hAnsi="Arial" w:cs="Arial"/>
        </w:rPr>
      </w:pPr>
      <w:bookmarkStart w:id="2" w:name="_GoBack"/>
      <w:bookmarkEnd w:id="2"/>
    </w:p>
    <w:p w:rsidR="00804DA1" w:rsidRPr="001F0D71" w:rsidRDefault="00831CBA" w:rsidP="00EC692D">
      <w:pPr>
        <w:pStyle w:val="Prosttext2"/>
        <w:jc w:val="both"/>
        <w:rPr>
          <w:rFonts w:ascii="Arial" w:eastAsia="MS Mincho" w:hAnsi="Arial" w:cs="Arial"/>
        </w:rPr>
      </w:pPr>
      <w:r w:rsidRPr="001F0D71">
        <w:rPr>
          <w:rFonts w:ascii="Arial" w:eastAsia="MS Mincho" w:hAnsi="Arial" w:cs="Arial"/>
        </w:rPr>
        <w:t xml:space="preserve">Příloha číslo 1 </w:t>
      </w:r>
      <w:r w:rsidR="007D14EC" w:rsidRPr="001F0D71">
        <w:rPr>
          <w:rFonts w:ascii="Arial" w:eastAsia="MS Mincho" w:hAnsi="Arial" w:cs="Arial"/>
        </w:rPr>
        <w:t xml:space="preserve"> </w:t>
      </w:r>
    </w:p>
    <w:p w:rsidR="007F0089" w:rsidRDefault="009D65D6" w:rsidP="004816E9">
      <w:pPr>
        <w:pStyle w:val="Prosttext2"/>
        <w:jc w:val="both"/>
        <w:rPr>
          <w:rFonts w:ascii="Arial" w:eastAsia="MS Mincho" w:hAnsi="Arial" w:cs="Arial"/>
        </w:rPr>
      </w:pPr>
      <w:r w:rsidRPr="001F0D71">
        <w:rPr>
          <w:rFonts w:ascii="Arial" w:eastAsia="MS Mincho" w:hAnsi="Arial" w:cs="Arial"/>
        </w:rPr>
        <w:t>Plánovaná k</w:t>
      </w:r>
      <w:r w:rsidR="00C445BE" w:rsidRPr="001F0D71">
        <w:rPr>
          <w:rFonts w:ascii="Arial" w:eastAsia="MS Mincho" w:hAnsi="Arial" w:cs="Arial"/>
        </w:rPr>
        <w:t xml:space="preserve">alkulace </w:t>
      </w:r>
      <w:r w:rsidR="00BA7AB4" w:rsidRPr="001F0D71">
        <w:rPr>
          <w:rFonts w:ascii="Arial" w:eastAsia="MS Mincho" w:hAnsi="Arial" w:cs="Arial"/>
        </w:rPr>
        <w:t xml:space="preserve">nákladů </w:t>
      </w:r>
      <w:r w:rsidR="00722EBC" w:rsidRPr="001F0D71">
        <w:rPr>
          <w:rFonts w:ascii="Arial" w:eastAsia="MS Mincho" w:hAnsi="Arial" w:cs="Arial"/>
        </w:rPr>
        <w:t xml:space="preserve">na pronájmy </w:t>
      </w:r>
      <w:bookmarkEnd w:id="0"/>
      <w:bookmarkEnd w:id="1"/>
      <w:r w:rsidR="004741B0" w:rsidRPr="001F0D71">
        <w:rPr>
          <w:rFonts w:ascii="Arial" w:eastAsia="MS Mincho" w:hAnsi="Arial" w:cs="Arial"/>
        </w:rPr>
        <w:t>– interiér výstavní – Bazénová hala, ateliér Kotelna, Auditorium</w:t>
      </w:r>
    </w:p>
    <w:p w:rsidR="001F0D71" w:rsidRPr="001F0D71" w:rsidRDefault="001F0D71" w:rsidP="004816E9">
      <w:pPr>
        <w:pStyle w:val="Prosttext2"/>
        <w:jc w:val="both"/>
        <w:rPr>
          <w:rFonts w:ascii="Arial" w:eastAsia="MS Mincho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2"/>
      </w:tblGrid>
      <w:tr w:rsidR="004741B0" w:rsidRPr="001F0D71" w:rsidTr="004741B0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B0" w:rsidRPr="001F0D71" w:rsidRDefault="004741B0" w:rsidP="00286D63">
            <w:pPr>
              <w:pStyle w:val="Prosttext1"/>
              <w:tabs>
                <w:tab w:val="left" w:pos="2105"/>
              </w:tabs>
              <w:rPr>
                <w:rFonts w:ascii="Arial" w:eastAsia="MS Mincho" w:hAnsi="Arial" w:cs="Arial"/>
                <w:b/>
              </w:rPr>
            </w:pPr>
            <w:r w:rsidRPr="001F0D71">
              <w:rPr>
                <w:rFonts w:ascii="Arial" w:eastAsia="MS Mincho" w:hAnsi="Arial" w:cs="Arial"/>
                <w:b/>
              </w:rPr>
              <w:t>Rozpis nákladů k celkovým pronájmům – propočty zaokrouhleny na celé Kč</w:t>
            </w:r>
          </w:p>
        </w:tc>
      </w:tr>
      <w:tr w:rsidR="004741B0" w:rsidRPr="001F0D71" w:rsidTr="004741B0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B0" w:rsidRPr="001F0D71" w:rsidRDefault="004741B0" w:rsidP="00286D63">
            <w:pPr>
              <w:pStyle w:val="Prosttext1"/>
              <w:tabs>
                <w:tab w:val="left" w:pos="2105"/>
              </w:tabs>
              <w:rPr>
                <w:rFonts w:ascii="Arial" w:eastAsia="MS Mincho" w:hAnsi="Arial" w:cs="Arial"/>
              </w:rPr>
            </w:pPr>
            <w:r w:rsidRPr="001F0D71">
              <w:rPr>
                <w:rFonts w:ascii="Arial" w:eastAsia="MS Mincho" w:hAnsi="Arial" w:cs="Arial"/>
              </w:rPr>
              <w:t xml:space="preserve">Náklady </w:t>
            </w:r>
          </w:p>
        </w:tc>
      </w:tr>
      <w:tr w:rsidR="004741B0" w:rsidRPr="001F0D71" w:rsidTr="004741B0">
        <w:trPr>
          <w:trHeight w:val="155"/>
        </w:trPr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B0" w:rsidRPr="001F0D71" w:rsidRDefault="004741B0" w:rsidP="00286D63">
            <w:pPr>
              <w:pStyle w:val="Prosttext1"/>
              <w:tabs>
                <w:tab w:val="left" w:pos="2105"/>
              </w:tabs>
              <w:rPr>
                <w:rFonts w:ascii="Arial" w:eastAsia="MS Mincho" w:hAnsi="Arial" w:cs="Arial"/>
                <w:b/>
              </w:rPr>
            </w:pPr>
            <w:r w:rsidRPr="001F0D71">
              <w:rPr>
                <w:rFonts w:ascii="Arial" w:eastAsia="MS Mincho" w:hAnsi="Arial" w:cs="Arial"/>
                <w:b/>
              </w:rPr>
              <w:t>Mzdy, pojištění</w:t>
            </w:r>
          </w:p>
        </w:tc>
      </w:tr>
      <w:tr w:rsidR="004741B0" w:rsidRPr="001F0D71" w:rsidTr="004741B0">
        <w:trPr>
          <w:trHeight w:val="155"/>
        </w:trPr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B0" w:rsidRPr="001F0D71" w:rsidRDefault="004741B0" w:rsidP="00286D63">
            <w:pPr>
              <w:pStyle w:val="Prosttext1"/>
              <w:tabs>
                <w:tab w:val="left" w:pos="2105"/>
              </w:tabs>
              <w:rPr>
                <w:rFonts w:ascii="Arial" w:eastAsia="MS Mincho" w:hAnsi="Arial" w:cs="Arial"/>
              </w:rPr>
            </w:pPr>
            <w:r w:rsidRPr="001F0D71">
              <w:rPr>
                <w:rFonts w:ascii="Arial" w:eastAsia="MS Mincho" w:hAnsi="Arial" w:cs="Arial"/>
              </w:rPr>
              <w:t>mzdy – výchozí z</w:t>
            </w:r>
            <w:r w:rsidR="00C32A5F" w:rsidRPr="001F0D71">
              <w:rPr>
                <w:rFonts w:ascii="Arial" w:eastAsia="MS Mincho" w:hAnsi="Arial" w:cs="Arial"/>
              </w:rPr>
              <w:t xml:space="preserve">ákladnou jsou </w:t>
            </w:r>
            <w:r w:rsidR="009C4320" w:rsidRPr="001F0D71">
              <w:rPr>
                <w:rFonts w:ascii="Arial" w:eastAsia="MS Mincho" w:hAnsi="Arial" w:cs="Arial"/>
              </w:rPr>
              <w:t xml:space="preserve">skutečné </w:t>
            </w:r>
            <w:r w:rsidR="00C32A5F" w:rsidRPr="001F0D71">
              <w:rPr>
                <w:rFonts w:ascii="Arial" w:eastAsia="MS Mincho" w:hAnsi="Arial" w:cs="Arial"/>
              </w:rPr>
              <w:t>mzdové náklady zaměstnanců</w:t>
            </w:r>
            <w:r w:rsidR="00611938" w:rsidRPr="001F0D71">
              <w:rPr>
                <w:rFonts w:ascii="Arial" w:eastAsia="MS Mincho" w:hAnsi="Arial" w:cs="Arial"/>
              </w:rPr>
              <w:t xml:space="preserve"> – výpočet 0,4</w:t>
            </w:r>
            <w:r w:rsidRPr="001F0D71">
              <w:rPr>
                <w:rFonts w:ascii="Arial" w:eastAsia="MS Mincho" w:hAnsi="Arial" w:cs="Arial"/>
              </w:rPr>
              <w:t xml:space="preserve"> % z celkové částky</w:t>
            </w:r>
          </w:p>
        </w:tc>
      </w:tr>
      <w:tr w:rsidR="004741B0" w:rsidRPr="001F0D71" w:rsidTr="004741B0">
        <w:trPr>
          <w:trHeight w:val="155"/>
        </w:trPr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B0" w:rsidRPr="001F0D71" w:rsidRDefault="004741B0" w:rsidP="00286D63">
            <w:pPr>
              <w:pStyle w:val="Prosttext1"/>
              <w:tabs>
                <w:tab w:val="left" w:pos="2105"/>
              </w:tabs>
              <w:rPr>
                <w:rFonts w:ascii="Arial" w:eastAsia="MS Mincho" w:hAnsi="Arial" w:cs="Arial"/>
              </w:rPr>
            </w:pPr>
            <w:r w:rsidRPr="001F0D71">
              <w:rPr>
                <w:rFonts w:ascii="Arial" w:eastAsia="MS Mincho" w:hAnsi="Arial" w:cs="Arial"/>
              </w:rPr>
              <w:t>z vý</w:t>
            </w:r>
            <w:r w:rsidR="00611938" w:rsidRPr="001F0D71">
              <w:rPr>
                <w:rFonts w:ascii="Arial" w:eastAsia="MS Mincho" w:hAnsi="Arial" w:cs="Arial"/>
              </w:rPr>
              <w:t>počtu mezd sociální pojištění 24,</w:t>
            </w:r>
            <w:r w:rsidRPr="001F0D71">
              <w:rPr>
                <w:rFonts w:ascii="Arial" w:eastAsia="MS Mincho" w:hAnsi="Arial" w:cs="Arial"/>
              </w:rPr>
              <w:t xml:space="preserve"> </w:t>
            </w:r>
            <w:proofErr w:type="gramStart"/>
            <w:r w:rsidR="00611938" w:rsidRPr="001F0D71">
              <w:rPr>
                <w:rFonts w:ascii="Arial" w:eastAsia="MS Mincho" w:hAnsi="Arial" w:cs="Arial"/>
              </w:rPr>
              <w:t>8</w:t>
            </w:r>
            <w:r w:rsidRPr="001F0D71">
              <w:rPr>
                <w:rFonts w:ascii="Arial" w:eastAsia="MS Mincho" w:hAnsi="Arial" w:cs="Arial"/>
              </w:rPr>
              <w:t>%</w:t>
            </w:r>
            <w:proofErr w:type="gramEnd"/>
          </w:p>
        </w:tc>
      </w:tr>
      <w:tr w:rsidR="004741B0" w:rsidRPr="001F0D71" w:rsidTr="004741B0">
        <w:trPr>
          <w:trHeight w:val="155"/>
        </w:trPr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B0" w:rsidRPr="001F0D71" w:rsidRDefault="00C32A5F" w:rsidP="00286D63">
            <w:pPr>
              <w:pStyle w:val="Prosttext1"/>
              <w:tabs>
                <w:tab w:val="left" w:pos="2105"/>
              </w:tabs>
              <w:rPr>
                <w:rFonts w:ascii="Arial" w:eastAsia="MS Mincho" w:hAnsi="Arial" w:cs="Arial"/>
              </w:rPr>
            </w:pPr>
            <w:r w:rsidRPr="001F0D71">
              <w:rPr>
                <w:rFonts w:ascii="Arial" w:eastAsia="MS Mincho" w:hAnsi="Arial" w:cs="Arial"/>
              </w:rPr>
              <w:t>z</w:t>
            </w:r>
            <w:r w:rsidR="004741B0" w:rsidRPr="001F0D71">
              <w:rPr>
                <w:rFonts w:ascii="Arial" w:eastAsia="MS Mincho" w:hAnsi="Arial" w:cs="Arial"/>
              </w:rPr>
              <w:t xml:space="preserve"> výpo</w:t>
            </w:r>
            <w:r w:rsidR="00611938" w:rsidRPr="001F0D71">
              <w:rPr>
                <w:rFonts w:ascii="Arial" w:eastAsia="MS Mincho" w:hAnsi="Arial" w:cs="Arial"/>
              </w:rPr>
              <w:t>čtu mezd zdravotní pojištění 9 %</w:t>
            </w:r>
          </w:p>
        </w:tc>
      </w:tr>
      <w:tr w:rsidR="004741B0" w:rsidRPr="001F0D71" w:rsidTr="004741B0">
        <w:trPr>
          <w:trHeight w:val="155"/>
        </w:trPr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B0" w:rsidRPr="001F0D71" w:rsidRDefault="004741B0" w:rsidP="00286D63">
            <w:pPr>
              <w:pStyle w:val="Prosttext1"/>
              <w:tabs>
                <w:tab w:val="left" w:pos="2105"/>
              </w:tabs>
              <w:rPr>
                <w:rFonts w:ascii="Arial" w:eastAsia="MS Mincho" w:hAnsi="Arial" w:cs="Arial"/>
              </w:rPr>
            </w:pPr>
            <w:r w:rsidRPr="001F0D71">
              <w:rPr>
                <w:rFonts w:ascii="Arial" w:eastAsia="MS Mincho" w:hAnsi="Arial" w:cs="Arial"/>
              </w:rPr>
              <w:t>součet mezd a pojištění</w:t>
            </w:r>
          </w:p>
        </w:tc>
      </w:tr>
      <w:tr w:rsidR="004741B0" w:rsidRPr="001F0D71" w:rsidTr="004741B0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B0" w:rsidRPr="001F0D71" w:rsidRDefault="004741B0" w:rsidP="00286D63">
            <w:pPr>
              <w:pStyle w:val="Prosttext1"/>
              <w:tabs>
                <w:tab w:val="left" w:pos="2105"/>
              </w:tabs>
              <w:rPr>
                <w:rFonts w:ascii="Arial" w:eastAsia="MS Mincho" w:hAnsi="Arial" w:cs="Arial"/>
              </w:rPr>
            </w:pPr>
          </w:p>
        </w:tc>
      </w:tr>
      <w:tr w:rsidR="004741B0" w:rsidRPr="001F0D71" w:rsidTr="004741B0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B0" w:rsidRPr="001F0D71" w:rsidRDefault="004741B0" w:rsidP="00286D63">
            <w:pPr>
              <w:pStyle w:val="Prosttext1"/>
              <w:tabs>
                <w:tab w:val="left" w:pos="2105"/>
              </w:tabs>
              <w:rPr>
                <w:rFonts w:ascii="Arial" w:eastAsia="MS Mincho" w:hAnsi="Arial" w:cs="Arial"/>
                <w:b/>
              </w:rPr>
            </w:pPr>
            <w:r w:rsidRPr="001F0D71">
              <w:rPr>
                <w:rFonts w:ascii="Arial" w:eastAsia="MS Mincho" w:hAnsi="Arial" w:cs="Arial"/>
                <w:b/>
              </w:rPr>
              <w:t xml:space="preserve">Služby </w:t>
            </w:r>
          </w:p>
        </w:tc>
      </w:tr>
      <w:tr w:rsidR="004741B0" w:rsidRPr="001F0D71" w:rsidTr="004741B0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B0" w:rsidRPr="001F0D71" w:rsidRDefault="004741B0" w:rsidP="00DF05BB">
            <w:pPr>
              <w:pStyle w:val="Prosttext1"/>
              <w:tabs>
                <w:tab w:val="left" w:pos="2105"/>
              </w:tabs>
              <w:rPr>
                <w:rFonts w:ascii="Arial" w:eastAsia="MS Mincho" w:hAnsi="Arial" w:cs="Arial"/>
              </w:rPr>
            </w:pPr>
            <w:proofErr w:type="gramStart"/>
            <w:r w:rsidRPr="001F0D71">
              <w:rPr>
                <w:rFonts w:ascii="Arial" w:eastAsia="MS Mincho" w:hAnsi="Arial" w:cs="Arial"/>
              </w:rPr>
              <w:t>dozor-</w:t>
            </w:r>
            <w:r w:rsidR="000339AF" w:rsidRPr="001F0D71">
              <w:rPr>
                <w:rFonts w:ascii="Arial" w:eastAsia="MS Mincho" w:hAnsi="Arial" w:cs="Arial"/>
              </w:rPr>
              <w:t xml:space="preserve"> výchozí</w:t>
            </w:r>
            <w:proofErr w:type="gramEnd"/>
            <w:r w:rsidR="000339AF" w:rsidRPr="001F0D71">
              <w:rPr>
                <w:rFonts w:ascii="Arial" w:eastAsia="MS Mincho" w:hAnsi="Arial" w:cs="Arial"/>
              </w:rPr>
              <w:t xml:space="preserve"> základnou jsou skutečné celkové náklady</w:t>
            </w:r>
            <w:r w:rsidR="00611938" w:rsidRPr="001F0D71">
              <w:rPr>
                <w:rFonts w:ascii="Arial" w:eastAsia="MS Mincho" w:hAnsi="Arial" w:cs="Arial"/>
              </w:rPr>
              <w:t xml:space="preserve"> – výpočet 0,3</w:t>
            </w:r>
            <w:r w:rsidRPr="001F0D71">
              <w:rPr>
                <w:rFonts w:ascii="Arial" w:eastAsia="MS Mincho" w:hAnsi="Arial" w:cs="Arial"/>
              </w:rPr>
              <w:t xml:space="preserve"> % z celkové částky </w:t>
            </w:r>
          </w:p>
        </w:tc>
      </w:tr>
      <w:tr w:rsidR="004741B0" w:rsidRPr="001F0D71" w:rsidTr="004741B0">
        <w:trPr>
          <w:trHeight w:val="241"/>
        </w:trPr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B0" w:rsidRPr="001F0D71" w:rsidRDefault="004741B0" w:rsidP="00286D63">
            <w:pPr>
              <w:pStyle w:val="Prosttext1"/>
              <w:tabs>
                <w:tab w:val="left" w:pos="2105"/>
              </w:tabs>
              <w:rPr>
                <w:rFonts w:ascii="Arial" w:eastAsia="MS Mincho" w:hAnsi="Arial" w:cs="Arial"/>
              </w:rPr>
            </w:pPr>
            <w:proofErr w:type="gramStart"/>
            <w:r w:rsidRPr="001F0D71">
              <w:rPr>
                <w:rFonts w:ascii="Arial" w:eastAsia="MS Mincho" w:hAnsi="Arial" w:cs="Arial"/>
              </w:rPr>
              <w:t xml:space="preserve">úklid - </w:t>
            </w:r>
            <w:r w:rsidR="000339AF" w:rsidRPr="001F0D71">
              <w:rPr>
                <w:rFonts w:ascii="Arial" w:eastAsia="MS Mincho" w:hAnsi="Arial" w:cs="Arial"/>
              </w:rPr>
              <w:t>výchozí</w:t>
            </w:r>
            <w:proofErr w:type="gramEnd"/>
            <w:r w:rsidR="000339AF" w:rsidRPr="001F0D71">
              <w:rPr>
                <w:rFonts w:ascii="Arial" w:eastAsia="MS Mincho" w:hAnsi="Arial" w:cs="Arial"/>
              </w:rPr>
              <w:t xml:space="preserve"> základnou jsou skutečné celkové náklady</w:t>
            </w:r>
            <w:r w:rsidR="00611938" w:rsidRPr="001F0D71">
              <w:rPr>
                <w:rFonts w:ascii="Arial" w:eastAsia="MS Mincho" w:hAnsi="Arial" w:cs="Arial"/>
              </w:rPr>
              <w:t xml:space="preserve"> – výpočet 0,3</w:t>
            </w:r>
            <w:r w:rsidRPr="001F0D71">
              <w:rPr>
                <w:rFonts w:ascii="Arial" w:eastAsia="MS Mincho" w:hAnsi="Arial" w:cs="Arial"/>
              </w:rPr>
              <w:t xml:space="preserve"> % z celkové částky</w:t>
            </w:r>
          </w:p>
        </w:tc>
      </w:tr>
      <w:tr w:rsidR="00352EFE" w:rsidRPr="001F0D71" w:rsidTr="004741B0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FE" w:rsidRPr="001F0D71" w:rsidRDefault="00352EFE" w:rsidP="00286D63">
            <w:pPr>
              <w:pStyle w:val="Prosttext1"/>
              <w:tabs>
                <w:tab w:val="left" w:pos="2105"/>
              </w:tabs>
              <w:rPr>
                <w:rFonts w:ascii="Arial" w:eastAsia="MS Mincho" w:hAnsi="Arial" w:cs="Arial"/>
              </w:rPr>
            </w:pPr>
          </w:p>
        </w:tc>
      </w:tr>
      <w:tr w:rsidR="00352EFE" w:rsidRPr="001F0D71" w:rsidTr="004741B0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FE" w:rsidRPr="001F0D71" w:rsidRDefault="00352EFE" w:rsidP="00286D63">
            <w:pPr>
              <w:pStyle w:val="Prosttext1"/>
              <w:tabs>
                <w:tab w:val="left" w:pos="2105"/>
              </w:tabs>
              <w:rPr>
                <w:rFonts w:ascii="Arial" w:eastAsia="MS Mincho" w:hAnsi="Arial" w:cs="Arial"/>
                <w:b/>
              </w:rPr>
            </w:pPr>
            <w:r w:rsidRPr="001F0D71">
              <w:rPr>
                <w:rFonts w:ascii="Arial" w:eastAsia="MS Mincho" w:hAnsi="Arial" w:cs="Arial"/>
                <w:b/>
              </w:rPr>
              <w:t xml:space="preserve">Další náklady související </w:t>
            </w:r>
            <w:proofErr w:type="gramStart"/>
            <w:r w:rsidRPr="001F0D71">
              <w:rPr>
                <w:rFonts w:ascii="Arial" w:eastAsia="MS Mincho" w:hAnsi="Arial" w:cs="Arial"/>
                <w:b/>
              </w:rPr>
              <w:t>z</w:t>
            </w:r>
            <w:proofErr w:type="gramEnd"/>
            <w:r w:rsidRPr="001F0D71">
              <w:rPr>
                <w:rFonts w:ascii="Arial" w:eastAsia="MS Mincho" w:hAnsi="Arial" w:cs="Arial"/>
                <w:b/>
              </w:rPr>
              <w:t xml:space="preserve"> pronájmy</w:t>
            </w:r>
          </w:p>
        </w:tc>
      </w:tr>
      <w:tr w:rsidR="00352EFE" w:rsidRPr="001F0D71" w:rsidTr="004741B0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FE" w:rsidRPr="001F0D71" w:rsidRDefault="00352EFE" w:rsidP="00286D63">
            <w:pPr>
              <w:pStyle w:val="Prosttext1"/>
              <w:tabs>
                <w:tab w:val="left" w:pos="2105"/>
              </w:tabs>
              <w:rPr>
                <w:rFonts w:ascii="Arial" w:eastAsia="MS Mincho" w:hAnsi="Arial" w:cs="Arial"/>
              </w:rPr>
            </w:pPr>
            <w:proofErr w:type="gramStart"/>
            <w:r w:rsidRPr="001F0D71">
              <w:rPr>
                <w:rFonts w:ascii="Arial" w:eastAsia="MS Mincho" w:hAnsi="Arial" w:cs="Arial"/>
              </w:rPr>
              <w:t>teplo -</w:t>
            </w:r>
            <w:r w:rsidR="000339AF" w:rsidRPr="001F0D71">
              <w:rPr>
                <w:rFonts w:ascii="Arial" w:eastAsia="MS Mincho" w:hAnsi="Arial" w:cs="Arial"/>
              </w:rPr>
              <w:t xml:space="preserve"> výchozí</w:t>
            </w:r>
            <w:proofErr w:type="gramEnd"/>
            <w:r w:rsidR="000339AF" w:rsidRPr="001F0D71">
              <w:rPr>
                <w:rFonts w:ascii="Arial" w:eastAsia="MS Mincho" w:hAnsi="Arial" w:cs="Arial"/>
              </w:rPr>
              <w:t xml:space="preserve"> základnou jsou skutečné celkové náklady </w:t>
            </w:r>
            <w:r w:rsidRPr="001F0D71">
              <w:rPr>
                <w:rFonts w:ascii="Arial" w:eastAsia="MS Mincho" w:hAnsi="Arial" w:cs="Arial"/>
              </w:rPr>
              <w:t xml:space="preserve">– výpočet </w:t>
            </w:r>
            <w:r w:rsidR="00C32A5F" w:rsidRPr="001F0D71">
              <w:rPr>
                <w:rFonts w:ascii="Arial" w:eastAsia="MS Mincho" w:hAnsi="Arial" w:cs="Arial"/>
              </w:rPr>
              <w:t>0,</w:t>
            </w:r>
            <w:r w:rsidR="00611938" w:rsidRPr="001F0D71">
              <w:rPr>
                <w:rFonts w:ascii="Arial" w:eastAsia="MS Mincho" w:hAnsi="Arial" w:cs="Arial"/>
              </w:rPr>
              <w:t>4</w:t>
            </w:r>
            <w:r w:rsidR="009661D3" w:rsidRPr="001F0D71">
              <w:rPr>
                <w:rFonts w:ascii="Arial" w:eastAsia="MS Mincho" w:hAnsi="Arial" w:cs="Arial"/>
              </w:rPr>
              <w:t xml:space="preserve"> %</w:t>
            </w:r>
            <w:r w:rsidRPr="001F0D71">
              <w:rPr>
                <w:rFonts w:ascii="Arial" w:eastAsia="MS Mincho" w:hAnsi="Arial" w:cs="Arial"/>
              </w:rPr>
              <w:t xml:space="preserve"> z celkové částky</w:t>
            </w:r>
          </w:p>
        </w:tc>
      </w:tr>
      <w:tr w:rsidR="00352EFE" w:rsidRPr="001F0D71" w:rsidTr="004741B0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FE" w:rsidRPr="001F0D71" w:rsidRDefault="00352EFE" w:rsidP="00286D63">
            <w:pPr>
              <w:pStyle w:val="Prosttext1"/>
              <w:tabs>
                <w:tab w:val="left" w:pos="2105"/>
              </w:tabs>
              <w:rPr>
                <w:rFonts w:ascii="Arial" w:eastAsia="MS Mincho" w:hAnsi="Arial" w:cs="Arial"/>
              </w:rPr>
            </w:pPr>
            <w:proofErr w:type="gramStart"/>
            <w:r w:rsidRPr="001F0D71">
              <w:rPr>
                <w:rFonts w:ascii="Arial" w:eastAsia="MS Mincho" w:hAnsi="Arial" w:cs="Arial"/>
              </w:rPr>
              <w:t>elektřina -</w:t>
            </w:r>
            <w:r w:rsidR="000339AF" w:rsidRPr="001F0D71">
              <w:rPr>
                <w:rFonts w:ascii="Arial" w:eastAsia="MS Mincho" w:hAnsi="Arial" w:cs="Arial"/>
              </w:rPr>
              <w:t xml:space="preserve"> výchozí</w:t>
            </w:r>
            <w:proofErr w:type="gramEnd"/>
            <w:r w:rsidR="000339AF" w:rsidRPr="001F0D71">
              <w:rPr>
                <w:rFonts w:ascii="Arial" w:eastAsia="MS Mincho" w:hAnsi="Arial" w:cs="Arial"/>
              </w:rPr>
              <w:t xml:space="preserve"> základnou jsou skutečné celkové náklady </w:t>
            </w:r>
            <w:r w:rsidR="00611938" w:rsidRPr="001F0D71">
              <w:rPr>
                <w:rFonts w:ascii="Arial" w:eastAsia="MS Mincho" w:hAnsi="Arial" w:cs="Arial"/>
              </w:rPr>
              <w:t>– výpočet 0,4</w:t>
            </w:r>
            <w:r w:rsidRPr="001F0D71">
              <w:rPr>
                <w:rFonts w:ascii="Arial" w:eastAsia="MS Mincho" w:hAnsi="Arial" w:cs="Arial"/>
              </w:rPr>
              <w:t xml:space="preserve"> % z celkové částky</w:t>
            </w:r>
          </w:p>
        </w:tc>
      </w:tr>
      <w:tr w:rsidR="00352EFE" w:rsidRPr="001F0D71" w:rsidTr="004741B0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FE" w:rsidRPr="001F0D71" w:rsidRDefault="00611938" w:rsidP="00286D63">
            <w:pPr>
              <w:pStyle w:val="Prosttext1"/>
              <w:tabs>
                <w:tab w:val="left" w:pos="2105"/>
              </w:tabs>
              <w:rPr>
                <w:rFonts w:ascii="Arial" w:eastAsia="MS Mincho" w:hAnsi="Arial" w:cs="Arial"/>
              </w:rPr>
            </w:pPr>
            <w:proofErr w:type="gramStart"/>
            <w:r w:rsidRPr="001F0D71">
              <w:rPr>
                <w:rFonts w:ascii="Arial" w:eastAsia="MS Mincho" w:hAnsi="Arial" w:cs="Arial"/>
              </w:rPr>
              <w:t>v</w:t>
            </w:r>
            <w:r w:rsidR="00352EFE" w:rsidRPr="001F0D71">
              <w:rPr>
                <w:rFonts w:ascii="Arial" w:eastAsia="MS Mincho" w:hAnsi="Arial" w:cs="Arial"/>
              </w:rPr>
              <w:t>oda - výchozí</w:t>
            </w:r>
            <w:proofErr w:type="gramEnd"/>
            <w:r w:rsidR="00352EFE" w:rsidRPr="001F0D71">
              <w:rPr>
                <w:rFonts w:ascii="Arial" w:eastAsia="MS Mincho" w:hAnsi="Arial" w:cs="Arial"/>
              </w:rPr>
              <w:t xml:space="preserve"> základnou je </w:t>
            </w:r>
            <w:r w:rsidR="000339AF" w:rsidRPr="001F0D71">
              <w:rPr>
                <w:rFonts w:ascii="Arial" w:eastAsia="MS Mincho" w:hAnsi="Arial" w:cs="Arial"/>
              </w:rPr>
              <w:t xml:space="preserve">skutečné celkové náklady </w:t>
            </w:r>
            <w:r w:rsidRPr="001F0D71">
              <w:rPr>
                <w:rFonts w:ascii="Arial" w:eastAsia="MS Mincho" w:hAnsi="Arial" w:cs="Arial"/>
              </w:rPr>
              <w:t>– výpočet 0,4</w:t>
            </w:r>
            <w:r w:rsidR="008D3D57" w:rsidRPr="001F0D71">
              <w:rPr>
                <w:rFonts w:ascii="Arial" w:eastAsia="MS Mincho" w:hAnsi="Arial" w:cs="Arial"/>
              </w:rPr>
              <w:t xml:space="preserve"> </w:t>
            </w:r>
            <w:r w:rsidR="00352EFE" w:rsidRPr="001F0D71">
              <w:rPr>
                <w:rFonts w:ascii="Arial" w:eastAsia="MS Mincho" w:hAnsi="Arial" w:cs="Arial"/>
              </w:rPr>
              <w:t>% z celkové částky</w:t>
            </w:r>
          </w:p>
        </w:tc>
      </w:tr>
      <w:tr w:rsidR="004741B0" w:rsidRPr="001F0D71" w:rsidTr="004741B0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B0" w:rsidRPr="001F0D71" w:rsidRDefault="004741B0" w:rsidP="00286D63">
            <w:pPr>
              <w:pStyle w:val="Prosttext1"/>
              <w:tabs>
                <w:tab w:val="left" w:pos="2105"/>
              </w:tabs>
              <w:rPr>
                <w:rFonts w:ascii="Arial" w:eastAsia="MS Mincho" w:hAnsi="Arial" w:cs="Arial"/>
              </w:rPr>
            </w:pPr>
          </w:p>
        </w:tc>
      </w:tr>
      <w:tr w:rsidR="00352EFE" w:rsidRPr="001F0D71" w:rsidTr="004741B0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FE" w:rsidRPr="001F0D71" w:rsidRDefault="00352EFE" w:rsidP="00286D63">
            <w:pPr>
              <w:pStyle w:val="Prosttext1"/>
              <w:tabs>
                <w:tab w:val="left" w:pos="2105"/>
              </w:tabs>
              <w:rPr>
                <w:rFonts w:ascii="Arial" w:eastAsia="MS Mincho" w:hAnsi="Arial" w:cs="Arial"/>
              </w:rPr>
            </w:pPr>
          </w:p>
        </w:tc>
      </w:tr>
      <w:tr w:rsidR="00352EFE" w:rsidRPr="001F0D71" w:rsidTr="004741B0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FE" w:rsidRPr="001F0D71" w:rsidRDefault="00352EFE" w:rsidP="00286D63">
            <w:pPr>
              <w:pStyle w:val="Prosttext1"/>
              <w:tabs>
                <w:tab w:val="left" w:pos="2105"/>
              </w:tabs>
              <w:rPr>
                <w:rFonts w:ascii="Arial" w:eastAsia="MS Mincho" w:hAnsi="Arial" w:cs="Arial"/>
              </w:rPr>
            </w:pPr>
            <w:r w:rsidRPr="001F0D71">
              <w:rPr>
                <w:rFonts w:ascii="Arial" w:eastAsia="MS Mincho" w:hAnsi="Arial" w:cs="Arial"/>
              </w:rPr>
              <w:t>požární dozor v případě potřeby</w:t>
            </w:r>
          </w:p>
        </w:tc>
      </w:tr>
      <w:tr w:rsidR="004741B0" w:rsidRPr="001F0D71" w:rsidTr="00352EFE">
        <w:trPr>
          <w:trHeight w:val="230"/>
        </w:trPr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B0" w:rsidRPr="001F0D71" w:rsidRDefault="00352EFE" w:rsidP="00286D63">
            <w:pPr>
              <w:pStyle w:val="Prosttext1"/>
              <w:tabs>
                <w:tab w:val="left" w:pos="2105"/>
              </w:tabs>
              <w:rPr>
                <w:rFonts w:ascii="Arial" w:eastAsia="MS Mincho" w:hAnsi="Arial" w:cs="Arial"/>
              </w:rPr>
            </w:pPr>
            <w:r w:rsidRPr="001F0D71">
              <w:rPr>
                <w:rFonts w:ascii="Arial" w:eastAsia="MS Mincho" w:hAnsi="Arial" w:cs="Arial"/>
              </w:rPr>
              <w:t>odvoz odpadu</w:t>
            </w:r>
          </w:p>
        </w:tc>
      </w:tr>
      <w:tr w:rsidR="004741B0" w:rsidRPr="001F0D71" w:rsidTr="004741B0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B0" w:rsidRPr="001F0D71" w:rsidRDefault="00352EFE" w:rsidP="00286D63">
            <w:pPr>
              <w:pStyle w:val="Prosttext1"/>
              <w:tabs>
                <w:tab w:val="left" w:pos="2105"/>
              </w:tabs>
              <w:rPr>
                <w:rFonts w:ascii="Arial" w:eastAsia="MS Mincho" w:hAnsi="Arial" w:cs="Arial"/>
              </w:rPr>
            </w:pPr>
            <w:r w:rsidRPr="001F0D71">
              <w:rPr>
                <w:rFonts w:ascii="Arial" w:eastAsia="MS Mincho" w:hAnsi="Arial" w:cs="Arial"/>
              </w:rPr>
              <w:t>praní prádla</w:t>
            </w:r>
          </w:p>
        </w:tc>
      </w:tr>
      <w:tr w:rsidR="004741B0" w:rsidRPr="001F0D71" w:rsidTr="004741B0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B0" w:rsidRPr="001F0D71" w:rsidRDefault="004741B0" w:rsidP="00286D63">
            <w:pPr>
              <w:pStyle w:val="Prosttext1"/>
              <w:tabs>
                <w:tab w:val="left" w:pos="2105"/>
              </w:tabs>
              <w:rPr>
                <w:rFonts w:ascii="Arial" w:eastAsia="MS Mincho" w:hAnsi="Arial" w:cs="Arial"/>
                <w:b/>
              </w:rPr>
            </w:pPr>
          </w:p>
        </w:tc>
      </w:tr>
      <w:tr w:rsidR="004741B0" w:rsidRPr="001F0D71" w:rsidTr="00352EFE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B0" w:rsidRPr="001F0D71" w:rsidRDefault="00C32A5F" w:rsidP="00286D63">
            <w:pPr>
              <w:pStyle w:val="Prosttext1"/>
              <w:tabs>
                <w:tab w:val="left" w:pos="2105"/>
              </w:tabs>
              <w:rPr>
                <w:rFonts w:ascii="Arial" w:eastAsia="MS Mincho" w:hAnsi="Arial" w:cs="Arial"/>
                <w:b/>
              </w:rPr>
            </w:pPr>
            <w:r w:rsidRPr="001F0D71">
              <w:rPr>
                <w:rFonts w:ascii="Arial" w:eastAsia="MS Mincho" w:hAnsi="Arial" w:cs="Arial"/>
                <w:b/>
              </w:rPr>
              <w:t>Pohyblivé náklady</w:t>
            </w:r>
          </w:p>
        </w:tc>
      </w:tr>
      <w:tr w:rsidR="004741B0" w:rsidRPr="001F0D71" w:rsidTr="004741B0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B0" w:rsidRPr="001F0D71" w:rsidRDefault="004741B0" w:rsidP="00286D63">
            <w:pPr>
              <w:pStyle w:val="Prosttext1"/>
              <w:tabs>
                <w:tab w:val="left" w:pos="2105"/>
                <w:tab w:val="left" w:pos="4680"/>
              </w:tabs>
              <w:rPr>
                <w:rFonts w:ascii="Arial" w:eastAsia="MS Mincho" w:hAnsi="Arial" w:cs="Arial"/>
              </w:rPr>
            </w:pPr>
          </w:p>
        </w:tc>
      </w:tr>
      <w:tr w:rsidR="004741B0" w:rsidRPr="001F0D71" w:rsidTr="00352EFE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B0" w:rsidRPr="001F0D71" w:rsidRDefault="004741B0" w:rsidP="00286D63">
            <w:pPr>
              <w:pStyle w:val="Prosttext1"/>
              <w:tabs>
                <w:tab w:val="left" w:pos="964"/>
                <w:tab w:val="left" w:pos="2105"/>
                <w:tab w:val="left" w:pos="4680"/>
              </w:tabs>
              <w:rPr>
                <w:rFonts w:ascii="Arial" w:eastAsia="MS Mincho" w:hAnsi="Arial" w:cs="Arial"/>
              </w:rPr>
            </w:pPr>
          </w:p>
        </w:tc>
      </w:tr>
      <w:tr w:rsidR="004741B0" w:rsidRPr="001F0D71" w:rsidTr="00352EFE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B0" w:rsidRPr="001F0D71" w:rsidRDefault="004741B0" w:rsidP="00286D63">
            <w:pPr>
              <w:pStyle w:val="Prosttext1"/>
              <w:tabs>
                <w:tab w:val="left" w:pos="964"/>
              </w:tabs>
              <w:ind w:left="964"/>
              <w:rPr>
                <w:rFonts w:ascii="Arial" w:eastAsia="MS Mincho" w:hAnsi="Arial" w:cs="Arial"/>
              </w:rPr>
            </w:pPr>
          </w:p>
        </w:tc>
      </w:tr>
      <w:tr w:rsidR="004741B0" w:rsidRPr="001F0D71" w:rsidTr="00352EFE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B0" w:rsidRPr="001F0D71" w:rsidRDefault="00352EFE" w:rsidP="00352EFE">
            <w:pPr>
              <w:pStyle w:val="Prosttext1"/>
              <w:tabs>
                <w:tab w:val="left" w:pos="2105"/>
                <w:tab w:val="left" w:pos="4680"/>
              </w:tabs>
              <w:rPr>
                <w:rFonts w:ascii="Arial" w:eastAsia="MS Mincho" w:hAnsi="Arial" w:cs="Arial"/>
                <w:b/>
              </w:rPr>
            </w:pPr>
            <w:r w:rsidRPr="001F0D71">
              <w:rPr>
                <w:rFonts w:ascii="Arial" w:eastAsia="MS Mincho" w:hAnsi="Arial" w:cs="Arial"/>
                <w:b/>
              </w:rPr>
              <w:t>Výnosy</w:t>
            </w:r>
          </w:p>
        </w:tc>
      </w:tr>
      <w:tr w:rsidR="004741B0" w:rsidRPr="001F0D71" w:rsidTr="004741B0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1B0" w:rsidRPr="001F0D71" w:rsidRDefault="00352EFE" w:rsidP="00286D63">
            <w:pPr>
              <w:pStyle w:val="Prosttext1"/>
              <w:tabs>
                <w:tab w:val="left" w:pos="2105"/>
                <w:tab w:val="left" w:pos="4680"/>
              </w:tabs>
              <w:rPr>
                <w:rFonts w:ascii="Arial" w:eastAsia="MS Mincho" w:hAnsi="Arial" w:cs="Arial"/>
              </w:rPr>
            </w:pPr>
            <w:r w:rsidRPr="001F0D71">
              <w:rPr>
                <w:rFonts w:ascii="Arial" w:eastAsia="MS Mincho" w:hAnsi="Arial" w:cs="Arial"/>
              </w:rPr>
              <w:t>pronájem výnosy</w:t>
            </w:r>
          </w:p>
        </w:tc>
      </w:tr>
      <w:tr w:rsidR="00352EFE" w:rsidRPr="001F0D71" w:rsidTr="004741B0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FE" w:rsidRPr="001F0D71" w:rsidRDefault="00352EFE" w:rsidP="00286D63">
            <w:pPr>
              <w:pStyle w:val="Prosttext1"/>
              <w:tabs>
                <w:tab w:val="left" w:pos="2105"/>
              </w:tabs>
              <w:rPr>
                <w:rFonts w:ascii="Arial" w:eastAsia="MS Mincho" w:hAnsi="Arial" w:cs="Arial"/>
              </w:rPr>
            </w:pPr>
            <w:r w:rsidRPr="001F0D71">
              <w:rPr>
                <w:rFonts w:ascii="Arial" w:eastAsia="MS Mincho" w:hAnsi="Arial" w:cs="Arial"/>
              </w:rPr>
              <w:t>předprodej vstupenek (</w:t>
            </w:r>
            <w:r w:rsidR="001F0D71" w:rsidRPr="001F0D71">
              <w:rPr>
                <w:rFonts w:ascii="Arial" w:eastAsia="MS Mincho" w:hAnsi="Arial" w:cs="Arial"/>
              </w:rPr>
              <w:t>10</w:t>
            </w:r>
            <w:r w:rsidRPr="001F0D71">
              <w:rPr>
                <w:rFonts w:ascii="Arial" w:eastAsia="MS Mincho" w:hAnsi="Arial" w:cs="Arial"/>
              </w:rPr>
              <w:t xml:space="preserve"> % z prodeje)</w:t>
            </w:r>
          </w:p>
        </w:tc>
      </w:tr>
      <w:tr w:rsidR="00352EFE" w:rsidRPr="001F0D71" w:rsidTr="004741B0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FE" w:rsidRPr="001F0D71" w:rsidRDefault="00352EFE" w:rsidP="00286D63">
            <w:pPr>
              <w:pStyle w:val="Prosttext1"/>
              <w:tabs>
                <w:tab w:val="left" w:pos="2105"/>
              </w:tabs>
              <w:rPr>
                <w:rFonts w:ascii="Arial" w:eastAsia="MS Mincho" w:hAnsi="Arial" w:cs="Arial"/>
              </w:rPr>
            </w:pPr>
            <w:r w:rsidRPr="001F0D71">
              <w:rPr>
                <w:rFonts w:ascii="Arial" w:eastAsia="MS Mincho" w:hAnsi="Arial" w:cs="Arial"/>
                <w:b/>
              </w:rPr>
              <w:t>pronájem celkem výnosy</w:t>
            </w:r>
          </w:p>
        </w:tc>
      </w:tr>
      <w:tr w:rsidR="004741B0" w:rsidRPr="001F0D71" w:rsidTr="004741B0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1B0" w:rsidRPr="001F0D71" w:rsidRDefault="004741B0" w:rsidP="00286D63">
            <w:pPr>
              <w:pStyle w:val="Prosttext1"/>
              <w:tabs>
                <w:tab w:val="left" w:pos="2105"/>
              </w:tabs>
              <w:rPr>
                <w:rFonts w:ascii="Arial" w:eastAsia="MS Mincho" w:hAnsi="Arial" w:cs="Arial"/>
              </w:rPr>
            </w:pPr>
            <w:r w:rsidRPr="001F0D71">
              <w:rPr>
                <w:rFonts w:ascii="Arial" w:eastAsia="MS Mincho" w:hAnsi="Arial" w:cs="Arial"/>
              </w:rPr>
              <w:t>zisk</w:t>
            </w:r>
          </w:p>
        </w:tc>
      </w:tr>
      <w:tr w:rsidR="004741B0" w:rsidRPr="001F0D71" w:rsidTr="004741B0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1B0" w:rsidRPr="001F0D71" w:rsidRDefault="004741B0" w:rsidP="00286D63">
            <w:pPr>
              <w:pStyle w:val="Prosttext1"/>
              <w:tabs>
                <w:tab w:val="left" w:pos="2105"/>
              </w:tabs>
              <w:rPr>
                <w:rFonts w:ascii="Arial" w:eastAsia="MS Mincho" w:hAnsi="Arial" w:cs="Arial"/>
              </w:rPr>
            </w:pPr>
            <w:r w:rsidRPr="001F0D71">
              <w:rPr>
                <w:rFonts w:ascii="Arial" w:eastAsia="MS Mincho" w:hAnsi="Arial" w:cs="Arial"/>
              </w:rPr>
              <w:t>ztráta</w:t>
            </w:r>
          </w:p>
        </w:tc>
      </w:tr>
    </w:tbl>
    <w:p w:rsidR="009C4320" w:rsidRPr="001F0D71" w:rsidRDefault="009C4320" w:rsidP="009C4320">
      <w:pPr>
        <w:pStyle w:val="Prosttext2"/>
        <w:jc w:val="both"/>
        <w:rPr>
          <w:rFonts w:ascii="Arial" w:eastAsia="MS Mincho" w:hAnsi="Arial" w:cs="Arial"/>
        </w:rPr>
      </w:pPr>
      <w:r w:rsidRPr="001F0D71">
        <w:rPr>
          <w:rFonts w:ascii="Arial" w:eastAsia="MS Mincho" w:hAnsi="Arial" w:cs="Arial"/>
        </w:rPr>
        <w:t>Výchozí základnou</w:t>
      </w:r>
      <w:r w:rsidR="00267F26" w:rsidRPr="001F0D71">
        <w:rPr>
          <w:rFonts w:ascii="Arial" w:eastAsia="MS Mincho" w:hAnsi="Arial" w:cs="Arial"/>
        </w:rPr>
        <w:t xml:space="preserve"> </w:t>
      </w:r>
      <w:r w:rsidRPr="001F0D71">
        <w:rPr>
          <w:rFonts w:ascii="Arial" w:eastAsia="MS Mincho" w:hAnsi="Arial" w:cs="Arial"/>
        </w:rPr>
        <w:t>jsou vždy skutečné ná</w:t>
      </w:r>
      <w:r w:rsidR="006A21E5" w:rsidRPr="001F0D71">
        <w:rPr>
          <w:rFonts w:ascii="Arial" w:eastAsia="MS Mincho" w:hAnsi="Arial" w:cs="Arial"/>
        </w:rPr>
        <w:t xml:space="preserve">klady a výnosy sledovaného roku, propočet se provádí </w:t>
      </w:r>
    </w:p>
    <w:p w:rsidR="009C4320" w:rsidRPr="001F0D71" w:rsidRDefault="006A21E5" w:rsidP="009C4320">
      <w:pPr>
        <w:pStyle w:val="Prosttext2"/>
        <w:jc w:val="both"/>
        <w:rPr>
          <w:rFonts w:ascii="Arial" w:eastAsia="MS Mincho" w:hAnsi="Arial" w:cs="Arial"/>
        </w:rPr>
      </w:pPr>
      <w:r w:rsidRPr="001F0D71">
        <w:rPr>
          <w:rFonts w:ascii="Arial" w:eastAsia="MS Mincho" w:hAnsi="Arial" w:cs="Arial"/>
        </w:rPr>
        <w:t xml:space="preserve">nejdéle k 31. 12. </w:t>
      </w:r>
    </w:p>
    <w:p w:rsidR="00831CBA" w:rsidRDefault="00831CBA" w:rsidP="00D232F5">
      <w:pPr>
        <w:pStyle w:val="Prosttext2"/>
        <w:jc w:val="both"/>
        <w:rPr>
          <w:rFonts w:ascii="Arial" w:eastAsia="MS Mincho" w:hAnsi="Arial" w:cs="Arial"/>
        </w:rPr>
      </w:pPr>
    </w:p>
    <w:p w:rsidR="00831CBA" w:rsidRDefault="00831CBA" w:rsidP="00D232F5">
      <w:pPr>
        <w:pStyle w:val="Prosttext2"/>
        <w:jc w:val="both"/>
        <w:rPr>
          <w:rFonts w:ascii="Arial" w:eastAsia="MS Mincho" w:hAnsi="Arial" w:cs="Arial"/>
        </w:rPr>
      </w:pPr>
    </w:p>
    <w:p w:rsidR="00352EFE" w:rsidRDefault="00352EFE" w:rsidP="00D232F5">
      <w:pPr>
        <w:pStyle w:val="Prosttext2"/>
        <w:jc w:val="both"/>
        <w:rPr>
          <w:rFonts w:ascii="Arial" w:eastAsia="MS Mincho" w:hAnsi="Arial" w:cs="Arial"/>
        </w:rPr>
      </w:pPr>
    </w:p>
    <w:p w:rsidR="00352EFE" w:rsidRDefault="00352EFE" w:rsidP="00D232F5">
      <w:pPr>
        <w:pStyle w:val="Prosttext2"/>
        <w:jc w:val="both"/>
        <w:rPr>
          <w:rFonts w:ascii="Arial" w:eastAsia="MS Mincho" w:hAnsi="Arial" w:cs="Arial"/>
        </w:rPr>
      </w:pPr>
    </w:p>
    <w:p w:rsidR="00C32A5F" w:rsidRDefault="00C32A5F" w:rsidP="00D232F5">
      <w:pPr>
        <w:pStyle w:val="Prosttext2"/>
        <w:jc w:val="both"/>
        <w:rPr>
          <w:rFonts w:ascii="Arial" w:eastAsia="MS Mincho" w:hAnsi="Arial" w:cs="Arial"/>
        </w:rPr>
      </w:pPr>
    </w:p>
    <w:p w:rsidR="00C32A5F" w:rsidRDefault="00C32A5F" w:rsidP="00D232F5">
      <w:pPr>
        <w:pStyle w:val="Prosttext2"/>
        <w:jc w:val="both"/>
        <w:rPr>
          <w:rFonts w:ascii="Arial" w:eastAsia="MS Mincho" w:hAnsi="Arial" w:cs="Arial"/>
        </w:rPr>
      </w:pPr>
    </w:p>
    <w:p w:rsidR="00C32A5F" w:rsidRDefault="00C32A5F" w:rsidP="00D232F5">
      <w:pPr>
        <w:pStyle w:val="Prosttext2"/>
        <w:jc w:val="both"/>
        <w:rPr>
          <w:rFonts w:ascii="Arial" w:eastAsia="MS Mincho" w:hAnsi="Arial" w:cs="Arial"/>
        </w:rPr>
      </w:pPr>
    </w:p>
    <w:p w:rsidR="00C32A5F" w:rsidRDefault="00C32A5F" w:rsidP="00D232F5">
      <w:pPr>
        <w:pStyle w:val="Prosttext2"/>
        <w:jc w:val="both"/>
        <w:rPr>
          <w:rFonts w:ascii="Arial" w:eastAsia="MS Mincho" w:hAnsi="Arial" w:cs="Arial"/>
        </w:rPr>
      </w:pPr>
    </w:p>
    <w:p w:rsidR="00C32A5F" w:rsidRDefault="00C32A5F" w:rsidP="00D232F5">
      <w:pPr>
        <w:pStyle w:val="Prosttext2"/>
        <w:jc w:val="both"/>
        <w:rPr>
          <w:rFonts w:ascii="Arial" w:eastAsia="MS Mincho" w:hAnsi="Arial" w:cs="Arial"/>
        </w:rPr>
      </w:pPr>
    </w:p>
    <w:p w:rsidR="00C32A5F" w:rsidRDefault="00C32A5F" w:rsidP="00D232F5">
      <w:pPr>
        <w:pStyle w:val="Prosttext2"/>
        <w:jc w:val="both"/>
        <w:rPr>
          <w:rFonts w:ascii="Arial" w:eastAsia="MS Mincho" w:hAnsi="Arial" w:cs="Arial"/>
        </w:rPr>
      </w:pPr>
    </w:p>
    <w:p w:rsidR="00C32A5F" w:rsidRDefault="00C32A5F" w:rsidP="00D232F5">
      <w:pPr>
        <w:pStyle w:val="Prosttext2"/>
        <w:jc w:val="both"/>
        <w:rPr>
          <w:rFonts w:ascii="Arial" w:eastAsia="MS Mincho" w:hAnsi="Arial" w:cs="Arial"/>
        </w:rPr>
      </w:pPr>
    </w:p>
    <w:p w:rsidR="00C32A5F" w:rsidRDefault="00C32A5F" w:rsidP="00D232F5">
      <w:pPr>
        <w:pStyle w:val="Prosttext2"/>
        <w:jc w:val="both"/>
        <w:rPr>
          <w:rFonts w:ascii="Arial" w:eastAsia="MS Mincho" w:hAnsi="Arial" w:cs="Arial"/>
        </w:rPr>
      </w:pPr>
    </w:p>
    <w:p w:rsidR="00C32A5F" w:rsidRDefault="00C32A5F" w:rsidP="00D232F5">
      <w:pPr>
        <w:pStyle w:val="Prosttext2"/>
        <w:jc w:val="both"/>
        <w:rPr>
          <w:rFonts w:ascii="Arial" w:eastAsia="MS Mincho" w:hAnsi="Arial" w:cs="Arial"/>
        </w:rPr>
      </w:pPr>
    </w:p>
    <w:p w:rsidR="00C32A5F" w:rsidRDefault="00C32A5F" w:rsidP="00D232F5">
      <w:pPr>
        <w:pStyle w:val="Prosttext2"/>
        <w:jc w:val="both"/>
        <w:rPr>
          <w:rFonts w:ascii="Arial" w:eastAsia="MS Mincho" w:hAnsi="Arial" w:cs="Arial"/>
        </w:rPr>
      </w:pPr>
    </w:p>
    <w:p w:rsidR="00C32A5F" w:rsidRDefault="00C32A5F" w:rsidP="00D232F5">
      <w:pPr>
        <w:pStyle w:val="Prosttext2"/>
        <w:jc w:val="both"/>
        <w:rPr>
          <w:rFonts w:ascii="Arial" w:eastAsia="MS Mincho" w:hAnsi="Arial" w:cs="Arial"/>
        </w:rPr>
      </w:pPr>
    </w:p>
    <w:p w:rsidR="00C32A5F" w:rsidRDefault="00C32A5F" w:rsidP="00D232F5">
      <w:pPr>
        <w:pStyle w:val="Prosttext2"/>
        <w:jc w:val="both"/>
        <w:rPr>
          <w:rFonts w:ascii="Arial" w:eastAsia="MS Mincho" w:hAnsi="Arial" w:cs="Arial"/>
        </w:rPr>
      </w:pPr>
    </w:p>
    <w:p w:rsidR="00C32A5F" w:rsidRDefault="00C32A5F" w:rsidP="00D232F5">
      <w:pPr>
        <w:pStyle w:val="Prosttext2"/>
        <w:jc w:val="both"/>
        <w:rPr>
          <w:rFonts w:ascii="Arial" w:eastAsia="MS Mincho" w:hAnsi="Arial" w:cs="Arial"/>
        </w:rPr>
      </w:pPr>
    </w:p>
    <w:p w:rsidR="00C32A5F" w:rsidRDefault="00C32A5F" w:rsidP="00D232F5">
      <w:pPr>
        <w:pStyle w:val="Prosttext2"/>
        <w:jc w:val="both"/>
        <w:rPr>
          <w:rFonts w:ascii="Arial" w:eastAsia="MS Mincho" w:hAnsi="Arial" w:cs="Arial"/>
        </w:rPr>
      </w:pPr>
    </w:p>
    <w:p w:rsidR="00C32A5F" w:rsidRDefault="00C32A5F" w:rsidP="00D232F5">
      <w:pPr>
        <w:pStyle w:val="Prosttext2"/>
        <w:jc w:val="both"/>
        <w:rPr>
          <w:rFonts w:ascii="Arial" w:eastAsia="MS Mincho" w:hAnsi="Arial" w:cs="Arial"/>
        </w:rPr>
      </w:pPr>
    </w:p>
    <w:p w:rsidR="00946BD2" w:rsidRDefault="00946BD2" w:rsidP="00D232F5">
      <w:pPr>
        <w:pStyle w:val="Prosttext2"/>
        <w:jc w:val="both"/>
        <w:rPr>
          <w:rFonts w:ascii="Arial" w:eastAsia="MS Mincho" w:hAnsi="Arial" w:cs="Arial"/>
        </w:rPr>
      </w:pPr>
    </w:p>
    <w:p w:rsidR="00C32A5F" w:rsidRDefault="00C32A5F" w:rsidP="00D232F5">
      <w:pPr>
        <w:pStyle w:val="Prosttext2"/>
        <w:jc w:val="both"/>
        <w:rPr>
          <w:rFonts w:ascii="Arial" w:eastAsia="MS Mincho" w:hAnsi="Arial" w:cs="Arial"/>
        </w:rPr>
      </w:pPr>
    </w:p>
    <w:p w:rsidR="00C32A5F" w:rsidRDefault="00C32A5F" w:rsidP="00D232F5">
      <w:pPr>
        <w:pStyle w:val="Prosttext2"/>
        <w:jc w:val="both"/>
        <w:rPr>
          <w:rFonts w:ascii="Arial" w:eastAsia="MS Mincho" w:hAnsi="Arial" w:cs="Arial"/>
        </w:rPr>
      </w:pPr>
    </w:p>
    <w:p w:rsidR="00C32A5F" w:rsidRDefault="00C32A5F" w:rsidP="00D232F5">
      <w:pPr>
        <w:pStyle w:val="Prosttext2"/>
        <w:jc w:val="both"/>
        <w:rPr>
          <w:rFonts w:ascii="Arial" w:eastAsia="MS Mincho" w:hAnsi="Arial" w:cs="Arial"/>
        </w:rPr>
      </w:pPr>
    </w:p>
    <w:p w:rsidR="00C32A5F" w:rsidRDefault="00C32A5F" w:rsidP="00D232F5">
      <w:pPr>
        <w:pStyle w:val="Prosttext2"/>
        <w:jc w:val="both"/>
        <w:rPr>
          <w:rFonts w:ascii="Arial" w:eastAsia="MS Mincho" w:hAnsi="Arial" w:cs="Arial"/>
        </w:rPr>
      </w:pPr>
    </w:p>
    <w:p w:rsidR="00C32A5F" w:rsidRDefault="00C32A5F" w:rsidP="00D232F5">
      <w:pPr>
        <w:pStyle w:val="Prosttext2"/>
        <w:jc w:val="both"/>
        <w:rPr>
          <w:rFonts w:ascii="Arial" w:eastAsia="MS Mincho" w:hAnsi="Arial" w:cs="Arial"/>
        </w:rPr>
      </w:pPr>
    </w:p>
    <w:p w:rsidR="00437D45" w:rsidRPr="00B15372" w:rsidRDefault="00C32A5F" w:rsidP="00437D45">
      <w:pPr>
        <w:pStyle w:val="Prosttext2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Příloha číslo 2</w:t>
      </w:r>
      <w:r w:rsidR="007D14EC">
        <w:rPr>
          <w:rFonts w:ascii="Arial" w:eastAsia="MS Mincho" w:hAnsi="Arial" w:cs="Arial"/>
        </w:rPr>
        <w:t xml:space="preserve"> </w:t>
      </w:r>
    </w:p>
    <w:p w:rsidR="00520406" w:rsidRDefault="00437D45" w:rsidP="00C445BE">
      <w:pPr>
        <w:pStyle w:val="Prosttext2"/>
        <w:rPr>
          <w:rFonts w:ascii="Arial" w:eastAsia="MS Mincho" w:hAnsi="Arial" w:cs="Arial"/>
        </w:rPr>
      </w:pPr>
      <w:r w:rsidRPr="00B15372">
        <w:rPr>
          <w:rFonts w:ascii="Arial" w:eastAsia="MS Mincho" w:hAnsi="Arial" w:cs="Arial"/>
        </w:rPr>
        <w:t xml:space="preserve">Pronájem </w:t>
      </w:r>
      <w:r w:rsidR="000E3627" w:rsidRPr="00B15372">
        <w:rPr>
          <w:rFonts w:ascii="Arial" w:eastAsia="MS Mincho" w:hAnsi="Arial" w:cs="Arial"/>
        </w:rPr>
        <w:t xml:space="preserve">prostor </w:t>
      </w:r>
      <w:r w:rsidRPr="00B15372">
        <w:rPr>
          <w:rFonts w:ascii="Arial" w:eastAsia="MS Mincho" w:hAnsi="Arial" w:cs="Arial"/>
        </w:rPr>
        <w:t>kavárny je stanoven smlouvou</w:t>
      </w:r>
      <w:r w:rsidR="00520406">
        <w:rPr>
          <w:rFonts w:ascii="Arial" w:eastAsia="MS Mincho" w:hAnsi="Arial" w:cs="Arial"/>
        </w:rPr>
        <w:t>.</w:t>
      </w:r>
      <w:r w:rsidR="00B24330">
        <w:rPr>
          <w:rFonts w:ascii="Arial" w:eastAsia="MS Mincho" w:hAnsi="Arial" w:cs="Arial"/>
        </w:rPr>
        <w:t xml:space="preserve"> </w:t>
      </w:r>
    </w:p>
    <w:p w:rsidR="00AF2E96" w:rsidRDefault="00AF2E96" w:rsidP="00C445BE">
      <w:pPr>
        <w:pStyle w:val="Prosttext2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(zahrnuje</w:t>
      </w:r>
      <w:r w:rsidR="00771924">
        <w:rPr>
          <w:rFonts w:ascii="Arial" w:eastAsia="MS Mincho" w:hAnsi="Arial" w:cs="Arial"/>
        </w:rPr>
        <w:t xml:space="preserve"> kauci,</w:t>
      </w:r>
      <w:r>
        <w:rPr>
          <w:rFonts w:ascii="Arial" w:eastAsia="MS Mincho" w:hAnsi="Arial" w:cs="Arial"/>
        </w:rPr>
        <w:t xml:space="preserve"> pronájem prostor, odebranou elektřinu a vodu)</w:t>
      </w:r>
    </w:p>
    <w:p w:rsidR="00575429" w:rsidRDefault="00575429" w:rsidP="00312AB2">
      <w:pPr>
        <w:spacing w:after="0"/>
        <w:rPr>
          <w:rFonts w:ascii="Arial" w:hAnsi="Arial" w:cs="Arial"/>
          <w:szCs w:val="20"/>
        </w:rPr>
      </w:pPr>
    </w:p>
    <w:p w:rsidR="00AF2E96" w:rsidRDefault="00AF2E96" w:rsidP="00AF2E96">
      <w:pPr>
        <w:pStyle w:val="Prosttext2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Kalkulace kavárna</w:t>
      </w:r>
      <w:r w:rsidR="00CD593B">
        <w:rPr>
          <w:rFonts w:ascii="Arial" w:eastAsia="MS Mincho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1134"/>
      </w:tblGrid>
      <w:tr w:rsidR="00AF2E96" w:rsidRPr="006B2697" w:rsidTr="00AF2E96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E96" w:rsidRPr="006B2697" w:rsidRDefault="00AF2E96" w:rsidP="00AF2E96">
            <w:pPr>
              <w:pStyle w:val="Prosttext1"/>
              <w:tabs>
                <w:tab w:val="left" w:pos="2105"/>
              </w:tabs>
              <w:rPr>
                <w:rFonts w:ascii="Arial" w:eastAsia="MS Mincho" w:hAnsi="Arial" w:cs="Arial"/>
                <w:b/>
              </w:rPr>
            </w:pPr>
            <w:r>
              <w:rPr>
                <w:rFonts w:ascii="Arial" w:eastAsia="MS Mincho" w:hAnsi="Arial" w:cs="Arial"/>
                <w:b/>
              </w:rPr>
              <w:t>výnosy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E96" w:rsidRPr="006B2697" w:rsidRDefault="00CD593B" w:rsidP="00CD593B">
            <w:pPr>
              <w:pStyle w:val="Prosttext1"/>
              <w:tabs>
                <w:tab w:val="left" w:pos="2105"/>
              </w:tabs>
              <w:jc w:val="center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sz w:val="22"/>
              </w:rPr>
              <w:t>rok</w:t>
            </w:r>
          </w:p>
        </w:tc>
      </w:tr>
      <w:tr w:rsidR="00AF2E96" w:rsidRPr="006B2697" w:rsidTr="00AF2E96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E96" w:rsidRPr="006B2697" w:rsidRDefault="00AF2E96" w:rsidP="00AF2E96">
            <w:pPr>
              <w:pStyle w:val="Prosttext1"/>
              <w:tabs>
                <w:tab w:val="left" w:pos="2105"/>
              </w:tabs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pronájem</w:t>
            </w:r>
            <w:r w:rsidR="00C32A5F">
              <w:rPr>
                <w:rFonts w:ascii="Arial" w:eastAsia="MS Mincho" w:hAnsi="Arial" w:cs="Arial"/>
              </w:rPr>
              <w:t xml:space="preserve"> za měsíc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E96" w:rsidRPr="006B2697" w:rsidRDefault="00AF2E96" w:rsidP="00AF2E96">
            <w:pPr>
              <w:pStyle w:val="Prosttext1"/>
              <w:tabs>
                <w:tab w:val="left" w:pos="2105"/>
              </w:tabs>
              <w:jc w:val="right"/>
              <w:rPr>
                <w:rFonts w:ascii="Arial" w:eastAsia="MS Mincho" w:hAnsi="Arial" w:cs="Arial"/>
              </w:rPr>
            </w:pPr>
          </w:p>
        </w:tc>
      </w:tr>
      <w:tr w:rsidR="00AF2E96" w:rsidRPr="006B2697" w:rsidTr="00AF2E96">
        <w:trPr>
          <w:trHeight w:val="15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E96" w:rsidRPr="006B2697" w:rsidRDefault="00CD593B" w:rsidP="00AF2E96">
            <w:pPr>
              <w:pStyle w:val="Prosttext1"/>
              <w:tabs>
                <w:tab w:val="left" w:pos="2105"/>
              </w:tabs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 xml:space="preserve">odebraná </w:t>
            </w:r>
            <w:r w:rsidR="00FA0619">
              <w:rPr>
                <w:rFonts w:ascii="Arial" w:eastAsia="MS Mincho" w:hAnsi="Arial" w:cs="Arial"/>
              </w:rPr>
              <w:t>voda teplá</w:t>
            </w:r>
            <w:r w:rsidR="00AF2E96">
              <w:rPr>
                <w:rFonts w:ascii="Arial" w:eastAsia="MS Mincho" w:hAnsi="Arial" w:cs="Arial"/>
              </w:rPr>
              <w:t xml:space="preserve"> a studená</w:t>
            </w:r>
            <w:r w:rsidR="00C32A5F">
              <w:rPr>
                <w:rFonts w:ascii="Arial" w:eastAsia="MS Mincho" w:hAnsi="Arial" w:cs="Arial"/>
              </w:rPr>
              <w:t xml:space="preserve"> dle vodoměru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E96" w:rsidRPr="006B2697" w:rsidRDefault="00AF2E96" w:rsidP="00AF2E96">
            <w:pPr>
              <w:pStyle w:val="Prosttext1"/>
              <w:tabs>
                <w:tab w:val="left" w:pos="2105"/>
              </w:tabs>
              <w:jc w:val="right"/>
              <w:rPr>
                <w:rFonts w:ascii="Arial" w:eastAsia="MS Mincho" w:hAnsi="Arial" w:cs="Arial"/>
              </w:rPr>
            </w:pPr>
          </w:p>
        </w:tc>
      </w:tr>
      <w:tr w:rsidR="00AF2E96" w:rsidRPr="006B2697" w:rsidTr="00AF2E96">
        <w:trPr>
          <w:trHeight w:val="14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E96" w:rsidRPr="006B2697" w:rsidRDefault="00CD593B" w:rsidP="00AF2E96">
            <w:pPr>
              <w:pStyle w:val="Prosttext1"/>
              <w:tabs>
                <w:tab w:val="left" w:pos="2105"/>
              </w:tabs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odebraná elektřina</w:t>
            </w:r>
            <w:r w:rsidR="00C32A5F">
              <w:rPr>
                <w:rFonts w:ascii="Arial" w:eastAsia="MS Mincho" w:hAnsi="Arial" w:cs="Arial"/>
              </w:rPr>
              <w:t xml:space="preserve"> dle elektroměru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E96" w:rsidRPr="006B2697" w:rsidRDefault="00AF2E96" w:rsidP="00AF2E96">
            <w:pPr>
              <w:pStyle w:val="Prosttext1"/>
              <w:tabs>
                <w:tab w:val="left" w:pos="2105"/>
              </w:tabs>
              <w:jc w:val="right"/>
              <w:rPr>
                <w:rFonts w:ascii="Arial" w:eastAsia="MS Mincho" w:hAnsi="Arial" w:cs="Arial"/>
              </w:rPr>
            </w:pPr>
          </w:p>
        </w:tc>
      </w:tr>
      <w:tr w:rsidR="00AF2E96" w:rsidRPr="006B2697" w:rsidTr="00AF2E96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E96" w:rsidRPr="006B2697" w:rsidRDefault="008D7B21" w:rsidP="00AF2E96">
            <w:pPr>
              <w:pStyle w:val="Prosttext1"/>
              <w:tabs>
                <w:tab w:val="left" w:pos="2105"/>
              </w:tabs>
              <w:rPr>
                <w:rFonts w:ascii="Arial" w:eastAsia="MS Mincho" w:hAnsi="Arial" w:cs="Arial"/>
                <w:b/>
              </w:rPr>
            </w:pPr>
            <w:r>
              <w:rPr>
                <w:rFonts w:ascii="Arial" w:eastAsia="MS Mincho" w:hAnsi="Arial" w:cs="Arial"/>
                <w:b/>
              </w:rPr>
              <w:t>výnosy celkem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E96" w:rsidRPr="006B2697" w:rsidRDefault="00AF2E96" w:rsidP="00AF2E96">
            <w:pPr>
              <w:pStyle w:val="Prosttext1"/>
              <w:tabs>
                <w:tab w:val="left" w:pos="2105"/>
              </w:tabs>
              <w:jc w:val="right"/>
              <w:rPr>
                <w:rFonts w:ascii="Arial" w:eastAsia="MS Mincho" w:hAnsi="Arial" w:cs="Arial"/>
                <w:b/>
              </w:rPr>
            </w:pPr>
          </w:p>
        </w:tc>
      </w:tr>
      <w:tr w:rsidR="00AF2E96" w:rsidRPr="006B2697" w:rsidTr="00AF2E96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E96" w:rsidRPr="006B2697" w:rsidRDefault="00AF2E96" w:rsidP="00AF2E96">
            <w:pPr>
              <w:pStyle w:val="Prosttext1"/>
              <w:tabs>
                <w:tab w:val="left" w:pos="2105"/>
              </w:tabs>
              <w:rPr>
                <w:rFonts w:ascii="Arial" w:eastAsia="MS Mincho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E96" w:rsidRPr="006B2697" w:rsidRDefault="00AF2E96" w:rsidP="00AF2E96">
            <w:pPr>
              <w:pStyle w:val="Prosttext1"/>
              <w:tabs>
                <w:tab w:val="left" w:pos="2105"/>
              </w:tabs>
              <w:jc w:val="right"/>
              <w:rPr>
                <w:rFonts w:ascii="Arial" w:eastAsia="MS Mincho" w:hAnsi="Arial" w:cs="Arial"/>
                <w:b/>
              </w:rPr>
            </w:pPr>
          </w:p>
        </w:tc>
      </w:tr>
      <w:tr w:rsidR="00AF2E96" w:rsidRPr="006B2697" w:rsidTr="00AF2E96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E96" w:rsidRPr="006B2697" w:rsidRDefault="00CD593B" w:rsidP="00AF2E96">
            <w:pPr>
              <w:pStyle w:val="Prosttext1"/>
              <w:tabs>
                <w:tab w:val="left" w:pos="2105"/>
              </w:tabs>
              <w:rPr>
                <w:rFonts w:ascii="Arial" w:eastAsia="MS Mincho" w:hAnsi="Arial" w:cs="Arial"/>
                <w:b/>
              </w:rPr>
            </w:pPr>
            <w:r>
              <w:rPr>
                <w:rFonts w:ascii="Arial" w:eastAsia="MS Mincho" w:hAnsi="Arial" w:cs="Arial"/>
                <w:b/>
              </w:rPr>
              <w:t xml:space="preserve">náklady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E96" w:rsidRPr="006B2697" w:rsidRDefault="00AF2E96" w:rsidP="00AF2E96">
            <w:pPr>
              <w:pStyle w:val="Prosttext1"/>
              <w:tabs>
                <w:tab w:val="left" w:pos="2105"/>
              </w:tabs>
              <w:jc w:val="right"/>
              <w:rPr>
                <w:rFonts w:ascii="Arial" w:eastAsia="MS Mincho" w:hAnsi="Arial" w:cs="Arial"/>
                <w:sz w:val="22"/>
              </w:rPr>
            </w:pPr>
          </w:p>
        </w:tc>
      </w:tr>
      <w:tr w:rsidR="00AF2E96" w:rsidRPr="006B2697" w:rsidTr="00CD593B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E96" w:rsidRPr="006B2697" w:rsidRDefault="00C32A5F" w:rsidP="009C4320">
            <w:pPr>
              <w:pStyle w:val="Prosttext1"/>
              <w:tabs>
                <w:tab w:val="left" w:pos="2105"/>
              </w:tabs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 xml:space="preserve">mzdy – výchozí základnou pro výpočet jsou </w:t>
            </w:r>
            <w:r w:rsidR="000339AF">
              <w:rPr>
                <w:rFonts w:ascii="Arial" w:eastAsia="MS Mincho" w:hAnsi="Arial" w:cs="Arial"/>
              </w:rPr>
              <w:t xml:space="preserve">skutečné </w:t>
            </w:r>
            <w:r>
              <w:rPr>
                <w:rFonts w:ascii="Arial" w:eastAsia="MS Mincho" w:hAnsi="Arial" w:cs="Arial"/>
              </w:rPr>
              <w:t>mzdové náklady zaměstnanců – výpočet 0,25 promile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E96" w:rsidRPr="006B2697" w:rsidRDefault="00AF2E96" w:rsidP="00AF2E96">
            <w:pPr>
              <w:pStyle w:val="Prosttext1"/>
              <w:tabs>
                <w:tab w:val="left" w:pos="2105"/>
              </w:tabs>
              <w:jc w:val="right"/>
              <w:rPr>
                <w:rFonts w:ascii="Arial" w:eastAsia="MS Mincho" w:hAnsi="Arial" w:cs="Arial"/>
              </w:rPr>
            </w:pPr>
          </w:p>
        </w:tc>
      </w:tr>
      <w:tr w:rsidR="00C32A5F" w:rsidRPr="006B2697" w:rsidTr="00CD593B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5F" w:rsidRDefault="009C4320" w:rsidP="00CD593B">
            <w:pPr>
              <w:pStyle w:val="Prosttext1"/>
              <w:tabs>
                <w:tab w:val="left" w:pos="2105"/>
              </w:tabs>
              <w:jc w:val="both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 xml:space="preserve">z výpočtu mezd </w:t>
            </w:r>
            <w:r w:rsidR="00C32A5F">
              <w:rPr>
                <w:rFonts w:ascii="Arial" w:eastAsia="MS Mincho" w:hAnsi="Arial" w:cs="Arial"/>
              </w:rPr>
              <w:t>sociální</w:t>
            </w:r>
            <w:r w:rsidR="000339AF">
              <w:rPr>
                <w:rFonts w:ascii="Arial" w:eastAsia="MS Mincho" w:hAnsi="Arial" w:cs="Arial"/>
              </w:rPr>
              <w:t xml:space="preserve"> pojištění</w:t>
            </w:r>
            <w:r>
              <w:rPr>
                <w:rFonts w:ascii="Arial" w:eastAsia="MS Mincho" w:hAnsi="Arial" w:cs="Arial"/>
              </w:rPr>
              <w:t xml:space="preserve"> </w:t>
            </w:r>
            <w:r w:rsidR="00BD4A9C">
              <w:rPr>
                <w:rFonts w:ascii="Arial" w:eastAsia="MS Mincho" w:hAnsi="Arial" w:cs="Arial"/>
              </w:rPr>
              <w:t>24,8</w:t>
            </w:r>
            <w:r w:rsidR="00C32A5F">
              <w:rPr>
                <w:rFonts w:ascii="Arial" w:eastAsia="MS Mincho" w:hAnsi="Arial" w:cs="Arial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5F" w:rsidRPr="006B2697" w:rsidRDefault="00C32A5F" w:rsidP="00AF2E96">
            <w:pPr>
              <w:pStyle w:val="Prosttext1"/>
              <w:tabs>
                <w:tab w:val="left" w:pos="2105"/>
              </w:tabs>
              <w:jc w:val="right"/>
              <w:rPr>
                <w:rFonts w:ascii="Arial" w:eastAsia="MS Mincho" w:hAnsi="Arial" w:cs="Arial"/>
              </w:rPr>
            </w:pPr>
          </w:p>
        </w:tc>
      </w:tr>
      <w:tr w:rsidR="00C32A5F" w:rsidRPr="006B2697" w:rsidTr="00CD593B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5F" w:rsidRDefault="009C4320" w:rsidP="00CD593B">
            <w:pPr>
              <w:pStyle w:val="Prosttext1"/>
              <w:tabs>
                <w:tab w:val="left" w:pos="2105"/>
              </w:tabs>
              <w:jc w:val="both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 xml:space="preserve">z </w:t>
            </w:r>
            <w:r w:rsidR="000339AF">
              <w:rPr>
                <w:rFonts w:ascii="Arial" w:eastAsia="MS Mincho" w:hAnsi="Arial" w:cs="Arial"/>
              </w:rPr>
              <w:t xml:space="preserve">výpočtu mezd </w:t>
            </w:r>
            <w:r w:rsidR="00C32A5F">
              <w:rPr>
                <w:rFonts w:ascii="Arial" w:eastAsia="MS Mincho" w:hAnsi="Arial" w:cs="Arial"/>
              </w:rPr>
              <w:t>zdravotní</w:t>
            </w:r>
            <w:r w:rsidR="000339AF">
              <w:rPr>
                <w:rFonts w:ascii="Arial" w:eastAsia="MS Mincho" w:hAnsi="Arial" w:cs="Arial"/>
              </w:rPr>
              <w:t xml:space="preserve"> pojištění</w:t>
            </w:r>
            <w:r>
              <w:rPr>
                <w:rFonts w:ascii="Arial" w:eastAsia="MS Mincho" w:hAnsi="Arial" w:cs="Arial"/>
              </w:rPr>
              <w:t xml:space="preserve"> 9 %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5F" w:rsidRPr="006B2697" w:rsidRDefault="00C32A5F" w:rsidP="00AF2E96">
            <w:pPr>
              <w:pStyle w:val="Prosttext1"/>
              <w:tabs>
                <w:tab w:val="left" w:pos="2105"/>
              </w:tabs>
              <w:jc w:val="right"/>
              <w:rPr>
                <w:rFonts w:ascii="Arial" w:eastAsia="MS Mincho" w:hAnsi="Arial" w:cs="Arial"/>
              </w:rPr>
            </w:pPr>
          </w:p>
        </w:tc>
      </w:tr>
      <w:tr w:rsidR="00AF2E96" w:rsidRPr="006B2697" w:rsidTr="00CD593B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E96" w:rsidRPr="006B2697" w:rsidRDefault="00CD593B" w:rsidP="00CD593B">
            <w:pPr>
              <w:pStyle w:val="Prosttext1"/>
              <w:tabs>
                <w:tab w:val="left" w:pos="2105"/>
              </w:tabs>
              <w:jc w:val="both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s</w:t>
            </w:r>
            <w:r w:rsidR="00BD4A9C">
              <w:rPr>
                <w:rFonts w:ascii="Arial" w:eastAsia="MS Mincho" w:hAnsi="Arial" w:cs="Arial"/>
              </w:rPr>
              <w:t xml:space="preserve">ociální a zdravotní pojištění </w:t>
            </w:r>
            <w:proofErr w:type="gramStart"/>
            <w:r w:rsidR="00BD4A9C">
              <w:rPr>
                <w:rFonts w:ascii="Arial" w:eastAsia="MS Mincho" w:hAnsi="Arial" w:cs="Arial"/>
              </w:rPr>
              <w:t>33,8</w:t>
            </w:r>
            <w:r>
              <w:rPr>
                <w:rFonts w:ascii="Arial" w:eastAsia="MS Mincho" w:hAnsi="Arial" w:cs="Arial"/>
              </w:rPr>
              <w:t>%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E96" w:rsidRPr="006B2697" w:rsidRDefault="00AF2E96" w:rsidP="00AF2E96">
            <w:pPr>
              <w:pStyle w:val="Prosttext1"/>
              <w:tabs>
                <w:tab w:val="left" w:pos="2105"/>
              </w:tabs>
              <w:jc w:val="right"/>
              <w:rPr>
                <w:rFonts w:ascii="Arial" w:eastAsia="MS Mincho" w:hAnsi="Arial" w:cs="Arial"/>
              </w:rPr>
            </w:pPr>
          </w:p>
        </w:tc>
      </w:tr>
      <w:tr w:rsidR="00AF2E96" w:rsidRPr="006B2697" w:rsidTr="00CD593B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E96" w:rsidRPr="006B2697" w:rsidRDefault="00CD593B" w:rsidP="00CD593B">
            <w:pPr>
              <w:pStyle w:val="Prosttext1"/>
              <w:tabs>
                <w:tab w:val="left" w:pos="2105"/>
              </w:tabs>
              <w:jc w:val="both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skutečně vzniklé poštovné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E96" w:rsidRPr="006B2697" w:rsidRDefault="00AF2E96" w:rsidP="00AF2E96">
            <w:pPr>
              <w:pStyle w:val="Prosttext1"/>
              <w:tabs>
                <w:tab w:val="left" w:pos="2105"/>
              </w:tabs>
              <w:jc w:val="right"/>
              <w:rPr>
                <w:rFonts w:ascii="Arial" w:eastAsia="MS Mincho" w:hAnsi="Arial" w:cs="Arial"/>
              </w:rPr>
            </w:pPr>
          </w:p>
        </w:tc>
      </w:tr>
      <w:tr w:rsidR="00AF2E96" w:rsidRPr="006B2697" w:rsidTr="00CD593B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E96" w:rsidRPr="006B2697" w:rsidRDefault="00B9389E" w:rsidP="00CD593B">
            <w:pPr>
              <w:pStyle w:val="Prosttext1"/>
              <w:tabs>
                <w:tab w:val="left" w:pos="2105"/>
              </w:tabs>
              <w:jc w:val="both"/>
              <w:rPr>
                <w:rFonts w:ascii="Arial" w:eastAsia="MS Mincho" w:hAnsi="Arial" w:cs="Arial"/>
              </w:rPr>
            </w:pPr>
            <w:proofErr w:type="gramStart"/>
            <w:r>
              <w:rPr>
                <w:rFonts w:ascii="Arial" w:eastAsia="MS Mincho" w:hAnsi="Arial" w:cs="Arial"/>
              </w:rPr>
              <w:t>t</w:t>
            </w:r>
            <w:r w:rsidR="00CD593B">
              <w:rPr>
                <w:rFonts w:ascii="Arial" w:eastAsia="MS Mincho" w:hAnsi="Arial" w:cs="Arial"/>
              </w:rPr>
              <w:t>eplo</w:t>
            </w:r>
            <w:r w:rsidR="000339AF">
              <w:rPr>
                <w:rFonts w:ascii="Arial" w:eastAsia="MS Mincho" w:hAnsi="Arial" w:cs="Arial"/>
                <w:sz w:val="18"/>
                <w:szCs w:val="18"/>
              </w:rPr>
              <w:t xml:space="preserve"> - výchozí</w:t>
            </w:r>
            <w:proofErr w:type="gramEnd"/>
            <w:r w:rsidR="000339AF">
              <w:rPr>
                <w:rFonts w:ascii="Arial" w:eastAsia="MS Mincho" w:hAnsi="Arial" w:cs="Arial"/>
                <w:sz w:val="18"/>
                <w:szCs w:val="18"/>
              </w:rPr>
              <w:t xml:space="preserve"> základnou jsou skutečné celkové náklady</w:t>
            </w:r>
            <w:r w:rsidR="00CD593B">
              <w:rPr>
                <w:rFonts w:ascii="Arial" w:eastAsia="MS Mincho" w:hAnsi="Arial" w:cs="Arial"/>
              </w:rPr>
              <w:t xml:space="preserve"> </w:t>
            </w:r>
            <w:r w:rsidR="004B10C3">
              <w:rPr>
                <w:rFonts w:ascii="Arial" w:eastAsia="MS Mincho" w:hAnsi="Arial" w:cs="Arial"/>
              </w:rPr>
              <w:t>– výpočet 0,5</w:t>
            </w:r>
            <w:r w:rsidR="000339AF">
              <w:rPr>
                <w:rFonts w:ascii="Arial" w:eastAsia="MS Mincho" w:hAnsi="Arial" w:cs="Arial"/>
              </w:rPr>
              <w:t xml:space="preserve"> % z celkové částky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E96" w:rsidRPr="006B2697" w:rsidRDefault="00AF2E96" w:rsidP="00AF2E96">
            <w:pPr>
              <w:pStyle w:val="Prosttext1"/>
              <w:tabs>
                <w:tab w:val="left" w:pos="2105"/>
              </w:tabs>
              <w:jc w:val="right"/>
              <w:rPr>
                <w:rFonts w:ascii="Arial" w:eastAsia="MS Mincho" w:hAnsi="Arial" w:cs="Arial"/>
              </w:rPr>
            </w:pPr>
          </w:p>
        </w:tc>
      </w:tr>
      <w:tr w:rsidR="00AF2E96" w:rsidRPr="006B2697" w:rsidTr="00CD593B">
        <w:trPr>
          <w:trHeight w:val="31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93B" w:rsidRDefault="00B9389E" w:rsidP="00CD593B">
            <w:pPr>
              <w:pStyle w:val="Prosttext1"/>
              <w:tabs>
                <w:tab w:val="left" w:pos="2105"/>
              </w:tabs>
              <w:jc w:val="both"/>
              <w:rPr>
                <w:rFonts w:ascii="Arial" w:eastAsia="MS Mincho" w:hAnsi="Arial" w:cs="Arial"/>
              </w:rPr>
            </w:pPr>
            <w:proofErr w:type="gramStart"/>
            <w:r>
              <w:rPr>
                <w:rFonts w:ascii="Arial" w:eastAsia="MS Mincho" w:hAnsi="Arial" w:cs="Arial"/>
              </w:rPr>
              <w:t>ú</w:t>
            </w:r>
            <w:r w:rsidR="00CD593B">
              <w:rPr>
                <w:rFonts w:ascii="Arial" w:eastAsia="MS Mincho" w:hAnsi="Arial" w:cs="Arial"/>
              </w:rPr>
              <w:t>klid</w:t>
            </w:r>
            <w:r w:rsidR="009C4320">
              <w:rPr>
                <w:rFonts w:ascii="Arial" w:eastAsia="MS Mincho" w:hAnsi="Arial" w:cs="Arial"/>
              </w:rPr>
              <w:t xml:space="preserve"> </w:t>
            </w:r>
            <w:r w:rsidR="000339AF">
              <w:rPr>
                <w:rFonts w:ascii="Arial" w:eastAsia="MS Mincho" w:hAnsi="Arial" w:cs="Arial"/>
              </w:rPr>
              <w:t xml:space="preserve">- </w:t>
            </w:r>
            <w:r w:rsidR="000339AF">
              <w:rPr>
                <w:rFonts w:ascii="Arial" w:eastAsia="MS Mincho" w:hAnsi="Arial" w:cs="Arial"/>
                <w:sz w:val="18"/>
                <w:szCs w:val="18"/>
              </w:rPr>
              <w:t>výchozí</w:t>
            </w:r>
            <w:proofErr w:type="gramEnd"/>
            <w:r w:rsidR="000339AF">
              <w:rPr>
                <w:rFonts w:ascii="Arial" w:eastAsia="MS Mincho" w:hAnsi="Arial" w:cs="Arial"/>
                <w:sz w:val="18"/>
                <w:szCs w:val="18"/>
              </w:rPr>
              <w:t xml:space="preserve"> základnou jsou skutečné celkové náklady</w:t>
            </w:r>
            <w:r w:rsidR="00B74164">
              <w:rPr>
                <w:rFonts w:ascii="Arial" w:eastAsia="MS Mincho" w:hAnsi="Arial" w:cs="Arial"/>
              </w:rPr>
              <w:t xml:space="preserve"> – výpočet 1</w:t>
            </w:r>
            <w:r w:rsidR="000339AF">
              <w:rPr>
                <w:rFonts w:ascii="Arial" w:eastAsia="MS Mincho" w:hAnsi="Arial" w:cs="Arial"/>
              </w:rPr>
              <w:t xml:space="preserve"> % z celkové částky</w:t>
            </w:r>
          </w:p>
          <w:p w:rsidR="00AF2E96" w:rsidRPr="00CD593B" w:rsidRDefault="00CD593B" w:rsidP="00CD593B">
            <w:pPr>
              <w:pStyle w:val="Prosttext1"/>
              <w:tabs>
                <w:tab w:val="left" w:pos="2105"/>
              </w:tabs>
              <w:jc w:val="both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zahrnuty</w:t>
            </w:r>
            <w:r w:rsidR="009C4320">
              <w:rPr>
                <w:rFonts w:ascii="Arial" w:eastAsia="MS Mincho" w:hAnsi="Arial" w:cs="Arial"/>
              </w:rPr>
              <w:t xml:space="preserve"> mycí prostředky a </w:t>
            </w:r>
            <w:proofErr w:type="spellStart"/>
            <w:r w:rsidR="009C4320">
              <w:rPr>
                <w:rFonts w:ascii="Arial" w:eastAsia="MS Mincho" w:hAnsi="Arial" w:cs="Arial"/>
              </w:rPr>
              <w:t>hyg</w:t>
            </w:r>
            <w:proofErr w:type="spellEnd"/>
            <w:r w:rsidR="009C4320">
              <w:rPr>
                <w:rFonts w:ascii="Arial" w:eastAsia="MS Mincho" w:hAnsi="Arial" w:cs="Arial"/>
              </w:rPr>
              <w:t>. program</w:t>
            </w:r>
            <w:r>
              <w:rPr>
                <w:rFonts w:ascii="Arial" w:eastAsia="MS Mincho" w:hAnsi="Arial" w:cs="Arial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E96" w:rsidRPr="00CD593B" w:rsidRDefault="00AF2E96" w:rsidP="00AF2E96">
            <w:pPr>
              <w:pStyle w:val="Prosttext1"/>
              <w:tabs>
                <w:tab w:val="left" w:pos="2105"/>
              </w:tabs>
              <w:jc w:val="right"/>
              <w:rPr>
                <w:rFonts w:ascii="Arial" w:eastAsia="MS Mincho" w:hAnsi="Arial" w:cs="Arial"/>
              </w:rPr>
            </w:pPr>
          </w:p>
        </w:tc>
      </w:tr>
      <w:tr w:rsidR="00D528F7" w:rsidRPr="006B2697" w:rsidTr="00CD593B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F7" w:rsidRPr="00771924" w:rsidRDefault="00C91941" w:rsidP="00AF2E96">
            <w:pPr>
              <w:pStyle w:val="Prosttext1"/>
              <w:tabs>
                <w:tab w:val="left" w:pos="2105"/>
              </w:tabs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 xml:space="preserve">odebraná </w:t>
            </w:r>
            <w:r w:rsidR="00FA0619">
              <w:rPr>
                <w:rFonts w:ascii="Arial" w:eastAsia="MS Mincho" w:hAnsi="Arial" w:cs="Arial"/>
              </w:rPr>
              <w:t>voda teplá</w:t>
            </w:r>
            <w:r w:rsidR="000339AF">
              <w:rPr>
                <w:rFonts w:ascii="Arial" w:eastAsia="MS Mincho" w:hAnsi="Arial" w:cs="Arial"/>
              </w:rPr>
              <w:t xml:space="preserve"> a studená </w:t>
            </w:r>
            <w:r w:rsidR="000339AF" w:rsidRPr="000339AF">
              <w:rPr>
                <w:rFonts w:ascii="Arial" w:eastAsia="MS Mincho" w:hAnsi="Arial" w:cs="Arial"/>
              </w:rPr>
              <w:t>dle vodoměru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F7" w:rsidRPr="006B2697" w:rsidRDefault="00D528F7" w:rsidP="00AF2E96">
            <w:pPr>
              <w:pStyle w:val="Prosttext1"/>
              <w:tabs>
                <w:tab w:val="left" w:pos="2105"/>
              </w:tabs>
              <w:jc w:val="right"/>
              <w:rPr>
                <w:rFonts w:ascii="Arial" w:eastAsia="MS Mincho" w:hAnsi="Arial" w:cs="Arial"/>
                <w:sz w:val="22"/>
              </w:rPr>
            </w:pPr>
          </w:p>
        </w:tc>
      </w:tr>
      <w:tr w:rsidR="00D528F7" w:rsidRPr="006B2697" w:rsidTr="00CD593B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F7" w:rsidRPr="00771924" w:rsidRDefault="00C91941" w:rsidP="00AF2E96">
            <w:pPr>
              <w:pStyle w:val="Prosttext1"/>
              <w:tabs>
                <w:tab w:val="left" w:pos="2105"/>
              </w:tabs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odebraná elektřina</w:t>
            </w:r>
            <w:r w:rsidR="000339AF">
              <w:rPr>
                <w:rFonts w:ascii="Arial" w:eastAsia="MS Mincho" w:hAnsi="Arial" w:cs="Arial"/>
              </w:rPr>
              <w:t xml:space="preserve"> dle elektroměru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F7" w:rsidRPr="006B2697" w:rsidRDefault="00D528F7" w:rsidP="00AF2E96">
            <w:pPr>
              <w:pStyle w:val="Prosttext1"/>
              <w:tabs>
                <w:tab w:val="left" w:pos="2105"/>
              </w:tabs>
              <w:jc w:val="right"/>
              <w:rPr>
                <w:rFonts w:ascii="Arial" w:eastAsia="MS Mincho" w:hAnsi="Arial" w:cs="Arial"/>
                <w:sz w:val="22"/>
              </w:rPr>
            </w:pPr>
          </w:p>
        </w:tc>
      </w:tr>
      <w:tr w:rsidR="000666D7" w:rsidRPr="006B2697" w:rsidTr="00CD593B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6D7" w:rsidRPr="00771924" w:rsidRDefault="00771924" w:rsidP="00AF2E96">
            <w:pPr>
              <w:pStyle w:val="Prosttext1"/>
              <w:tabs>
                <w:tab w:val="left" w:pos="2105"/>
              </w:tabs>
              <w:rPr>
                <w:rFonts w:ascii="Arial" w:eastAsia="MS Mincho" w:hAnsi="Arial" w:cs="Arial"/>
              </w:rPr>
            </w:pPr>
            <w:r w:rsidRPr="00771924">
              <w:rPr>
                <w:rFonts w:ascii="Arial" w:eastAsia="MS Mincho" w:hAnsi="Arial" w:cs="Arial"/>
              </w:rPr>
              <w:t>další vzniklé náklady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6D7" w:rsidRPr="006B2697" w:rsidRDefault="000666D7" w:rsidP="00AF2E96">
            <w:pPr>
              <w:pStyle w:val="Prosttext1"/>
              <w:tabs>
                <w:tab w:val="left" w:pos="2105"/>
              </w:tabs>
              <w:jc w:val="right"/>
              <w:rPr>
                <w:rFonts w:ascii="Arial" w:eastAsia="MS Mincho" w:hAnsi="Arial" w:cs="Arial"/>
                <w:sz w:val="22"/>
              </w:rPr>
            </w:pPr>
          </w:p>
        </w:tc>
      </w:tr>
      <w:tr w:rsidR="00AF2E96" w:rsidRPr="006B2697" w:rsidTr="00CD593B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E96" w:rsidRPr="006B2697" w:rsidRDefault="008D7B21" w:rsidP="00AF2E96">
            <w:pPr>
              <w:pStyle w:val="Prosttext1"/>
              <w:tabs>
                <w:tab w:val="left" w:pos="2105"/>
              </w:tabs>
              <w:rPr>
                <w:rFonts w:ascii="Arial" w:eastAsia="MS Mincho" w:hAnsi="Arial" w:cs="Arial"/>
                <w:b/>
              </w:rPr>
            </w:pPr>
            <w:r>
              <w:rPr>
                <w:rFonts w:ascii="Arial" w:eastAsia="MS Mincho" w:hAnsi="Arial" w:cs="Arial"/>
                <w:b/>
              </w:rPr>
              <w:t xml:space="preserve">náklady celkem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E96" w:rsidRPr="006B2697" w:rsidRDefault="00AF2E96" w:rsidP="00AF2E96">
            <w:pPr>
              <w:pStyle w:val="Prosttext1"/>
              <w:tabs>
                <w:tab w:val="left" w:pos="2105"/>
              </w:tabs>
              <w:jc w:val="right"/>
              <w:rPr>
                <w:rFonts w:ascii="Arial" w:eastAsia="MS Mincho" w:hAnsi="Arial" w:cs="Arial"/>
                <w:sz w:val="22"/>
              </w:rPr>
            </w:pPr>
          </w:p>
        </w:tc>
      </w:tr>
      <w:tr w:rsidR="006A21E5" w:rsidRPr="006B2697" w:rsidTr="00AF2E96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1E5" w:rsidRPr="006B2697" w:rsidRDefault="006A21E5" w:rsidP="00AF2E96">
            <w:pPr>
              <w:pStyle w:val="Prosttext1"/>
              <w:tabs>
                <w:tab w:val="left" w:pos="2105"/>
                <w:tab w:val="left" w:pos="4680"/>
              </w:tabs>
              <w:rPr>
                <w:rFonts w:ascii="Arial" w:eastAsia="MS Mincho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1E5" w:rsidRPr="006B2697" w:rsidRDefault="006A21E5" w:rsidP="00AF2E96">
            <w:pPr>
              <w:pStyle w:val="Prosttext1"/>
              <w:tabs>
                <w:tab w:val="left" w:pos="2105"/>
              </w:tabs>
              <w:jc w:val="right"/>
              <w:rPr>
                <w:rFonts w:ascii="Arial" w:eastAsia="MS Mincho" w:hAnsi="Arial" w:cs="Arial"/>
                <w:sz w:val="22"/>
              </w:rPr>
            </w:pPr>
          </w:p>
        </w:tc>
      </w:tr>
      <w:tr w:rsidR="00AF2E96" w:rsidRPr="006B2697" w:rsidTr="00AF2E96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E96" w:rsidRPr="006B2697" w:rsidRDefault="006A21E5" w:rsidP="00AF2E96">
            <w:pPr>
              <w:pStyle w:val="Prosttext1"/>
              <w:tabs>
                <w:tab w:val="left" w:pos="2105"/>
                <w:tab w:val="left" w:pos="4680"/>
              </w:tabs>
              <w:rPr>
                <w:rFonts w:ascii="Arial" w:eastAsia="MS Mincho" w:hAnsi="Arial" w:cs="Arial"/>
                <w:b/>
              </w:rPr>
            </w:pPr>
            <w:r>
              <w:rPr>
                <w:rFonts w:ascii="Arial" w:eastAsia="MS Mincho" w:hAnsi="Arial" w:cs="Arial"/>
                <w:b/>
              </w:rPr>
              <w:t>zisk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E96" w:rsidRPr="006B2697" w:rsidRDefault="00AF2E96" w:rsidP="00AF2E96">
            <w:pPr>
              <w:pStyle w:val="Prosttext1"/>
              <w:tabs>
                <w:tab w:val="left" w:pos="2105"/>
              </w:tabs>
              <w:jc w:val="right"/>
              <w:rPr>
                <w:rFonts w:ascii="Arial" w:eastAsia="MS Mincho" w:hAnsi="Arial" w:cs="Arial"/>
                <w:sz w:val="22"/>
              </w:rPr>
            </w:pPr>
          </w:p>
        </w:tc>
      </w:tr>
      <w:tr w:rsidR="00AF2E96" w:rsidRPr="006B2697" w:rsidTr="00AF2E96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E96" w:rsidRPr="006A21E5" w:rsidRDefault="00AF2E96" w:rsidP="00AF2E96">
            <w:pPr>
              <w:pStyle w:val="Prosttext1"/>
              <w:tabs>
                <w:tab w:val="left" w:pos="2105"/>
              </w:tabs>
              <w:rPr>
                <w:rFonts w:ascii="Arial" w:eastAsia="MS Mincho" w:hAnsi="Arial" w:cs="Arial"/>
                <w:b/>
              </w:rPr>
            </w:pPr>
            <w:r w:rsidRPr="006A21E5">
              <w:rPr>
                <w:rFonts w:ascii="Arial" w:eastAsia="MS Mincho" w:hAnsi="Arial" w:cs="Arial"/>
                <w:b/>
              </w:rPr>
              <w:t>ztráta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E96" w:rsidRPr="006B2697" w:rsidRDefault="00AF2E96" w:rsidP="00AF2E96">
            <w:pPr>
              <w:pStyle w:val="Prosttext1"/>
              <w:tabs>
                <w:tab w:val="left" w:pos="2105"/>
              </w:tabs>
              <w:jc w:val="right"/>
              <w:rPr>
                <w:rFonts w:ascii="Arial" w:eastAsia="MS Mincho" w:hAnsi="Arial" w:cs="Arial"/>
                <w:sz w:val="22"/>
              </w:rPr>
            </w:pPr>
          </w:p>
        </w:tc>
      </w:tr>
    </w:tbl>
    <w:p w:rsidR="006A21E5" w:rsidRDefault="009C4320" w:rsidP="006A21E5">
      <w:pPr>
        <w:pStyle w:val="Prosttext2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Výchozí základnou jsou vždy skutečné náklady</w:t>
      </w:r>
      <w:r w:rsidR="006A21E5">
        <w:rPr>
          <w:rFonts w:ascii="Arial" w:eastAsia="MS Mincho" w:hAnsi="Arial" w:cs="Arial"/>
        </w:rPr>
        <w:t xml:space="preserve"> a výnosy sledovaného roku, propočet se provádí </w:t>
      </w:r>
    </w:p>
    <w:p w:rsidR="006A21E5" w:rsidRDefault="006A21E5" w:rsidP="006A21E5">
      <w:pPr>
        <w:pStyle w:val="Prosttext2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nejdéle k 31. 12. </w:t>
      </w:r>
    </w:p>
    <w:p w:rsidR="005A4E94" w:rsidRDefault="005A4E94" w:rsidP="00982B1F">
      <w:pPr>
        <w:tabs>
          <w:tab w:val="left" w:pos="1505"/>
        </w:tabs>
        <w:spacing w:after="0" w:line="240" w:lineRule="exact"/>
        <w:rPr>
          <w:rFonts w:ascii="Arial" w:hAnsi="Arial" w:cs="Arial"/>
          <w:szCs w:val="20"/>
        </w:rPr>
      </w:pPr>
    </w:p>
    <w:p w:rsidR="001F0D71" w:rsidRDefault="001F0D71" w:rsidP="00982B1F">
      <w:pPr>
        <w:tabs>
          <w:tab w:val="left" w:pos="1505"/>
        </w:tabs>
        <w:spacing w:after="0" w:line="240" w:lineRule="exact"/>
        <w:rPr>
          <w:rFonts w:ascii="Arial" w:hAnsi="Arial" w:cs="Arial"/>
          <w:szCs w:val="20"/>
        </w:rPr>
      </w:pPr>
    </w:p>
    <w:p w:rsidR="001F0D71" w:rsidRDefault="001F0D71" w:rsidP="00982B1F">
      <w:pPr>
        <w:tabs>
          <w:tab w:val="left" w:pos="1505"/>
        </w:tabs>
        <w:spacing w:after="0" w:line="240" w:lineRule="exact"/>
        <w:rPr>
          <w:rFonts w:ascii="Arial" w:hAnsi="Arial" w:cs="Arial"/>
          <w:szCs w:val="20"/>
        </w:rPr>
      </w:pPr>
    </w:p>
    <w:p w:rsidR="001F0D71" w:rsidRDefault="001F0D71" w:rsidP="00982B1F">
      <w:pPr>
        <w:tabs>
          <w:tab w:val="left" w:pos="1505"/>
        </w:tabs>
        <w:spacing w:after="0" w:line="240" w:lineRule="exact"/>
        <w:rPr>
          <w:rFonts w:ascii="Arial" w:hAnsi="Arial" w:cs="Arial"/>
          <w:szCs w:val="20"/>
        </w:rPr>
      </w:pPr>
    </w:p>
    <w:p w:rsidR="001F0D71" w:rsidRDefault="001F0D71" w:rsidP="00982B1F">
      <w:pPr>
        <w:tabs>
          <w:tab w:val="left" w:pos="1505"/>
        </w:tabs>
        <w:spacing w:after="0" w:line="240" w:lineRule="exact"/>
        <w:rPr>
          <w:rFonts w:ascii="Arial" w:hAnsi="Arial" w:cs="Arial"/>
          <w:szCs w:val="20"/>
        </w:rPr>
      </w:pPr>
    </w:p>
    <w:p w:rsidR="001F0D71" w:rsidRDefault="001F0D71" w:rsidP="00982B1F">
      <w:pPr>
        <w:tabs>
          <w:tab w:val="left" w:pos="1505"/>
        </w:tabs>
        <w:spacing w:after="0" w:line="240" w:lineRule="exact"/>
        <w:rPr>
          <w:rFonts w:ascii="Arial" w:hAnsi="Arial" w:cs="Arial"/>
          <w:szCs w:val="20"/>
        </w:rPr>
      </w:pPr>
    </w:p>
    <w:p w:rsidR="001F0D71" w:rsidRDefault="001F0D71" w:rsidP="00982B1F">
      <w:pPr>
        <w:tabs>
          <w:tab w:val="left" w:pos="1505"/>
        </w:tabs>
        <w:spacing w:after="0" w:line="240" w:lineRule="exact"/>
        <w:rPr>
          <w:rFonts w:ascii="Arial" w:hAnsi="Arial" w:cs="Arial"/>
          <w:szCs w:val="20"/>
        </w:rPr>
      </w:pPr>
    </w:p>
    <w:p w:rsidR="001F0D71" w:rsidRDefault="001F0D71" w:rsidP="00982B1F">
      <w:pPr>
        <w:tabs>
          <w:tab w:val="left" w:pos="1505"/>
        </w:tabs>
        <w:spacing w:after="0" w:line="240" w:lineRule="exact"/>
        <w:rPr>
          <w:rFonts w:ascii="Arial" w:hAnsi="Arial" w:cs="Arial"/>
          <w:szCs w:val="20"/>
        </w:rPr>
      </w:pPr>
    </w:p>
    <w:p w:rsidR="001F0D71" w:rsidRDefault="001F0D71" w:rsidP="00982B1F">
      <w:pPr>
        <w:tabs>
          <w:tab w:val="left" w:pos="1505"/>
        </w:tabs>
        <w:spacing w:after="0" w:line="240" w:lineRule="exact"/>
        <w:rPr>
          <w:rFonts w:ascii="Arial" w:hAnsi="Arial" w:cs="Arial"/>
          <w:szCs w:val="20"/>
        </w:rPr>
      </w:pPr>
    </w:p>
    <w:p w:rsidR="001F0D71" w:rsidRDefault="001F0D71" w:rsidP="00982B1F">
      <w:pPr>
        <w:tabs>
          <w:tab w:val="left" w:pos="1505"/>
        </w:tabs>
        <w:spacing w:after="0" w:line="240" w:lineRule="exact"/>
        <w:rPr>
          <w:rFonts w:ascii="Arial" w:hAnsi="Arial" w:cs="Arial"/>
          <w:szCs w:val="20"/>
        </w:rPr>
      </w:pPr>
    </w:p>
    <w:p w:rsidR="001F0D71" w:rsidRDefault="001F0D71" w:rsidP="00982B1F">
      <w:pPr>
        <w:tabs>
          <w:tab w:val="left" w:pos="1505"/>
        </w:tabs>
        <w:spacing w:after="0" w:line="240" w:lineRule="exact"/>
        <w:rPr>
          <w:rFonts w:ascii="Arial" w:hAnsi="Arial" w:cs="Arial"/>
          <w:szCs w:val="20"/>
        </w:rPr>
      </w:pPr>
    </w:p>
    <w:p w:rsidR="001F0D71" w:rsidRDefault="001F0D71" w:rsidP="00982B1F">
      <w:pPr>
        <w:tabs>
          <w:tab w:val="left" w:pos="1505"/>
        </w:tabs>
        <w:spacing w:after="0" w:line="240" w:lineRule="exact"/>
        <w:rPr>
          <w:rFonts w:ascii="Arial" w:hAnsi="Arial" w:cs="Arial"/>
          <w:szCs w:val="20"/>
        </w:rPr>
      </w:pPr>
    </w:p>
    <w:p w:rsidR="001F0D71" w:rsidRDefault="001F0D71" w:rsidP="00982B1F">
      <w:pPr>
        <w:tabs>
          <w:tab w:val="left" w:pos="1505"/>
        </w:tabs>
        <w:spacing w:after="0" w:line="240" w:lineRule="exact"/>
        <w:rPr>
          <w:rFonts w:ascii="Arial" w:hAnsi="Arial" w:cs="Arial"/>
          <w:szCs w:val="20"/>
        </w:rPr>
      </w:pPr>
    </w:p>
    <w:p w:rsidR="001F0D71" w:rsidRDefault="001F0D71" w:rsidP="00982B1F">
      <w:pPr>
        <w:tabs>
          <w:tab w:val="left" w:pos="1505"/>
        </w:tabs>
        <w:spacing w:after="0" w:line="240" w:lineRule="exact"/>
        <w:rPr>
          <w:rFonts w:ascii="Arial" w:hAnsi="Arial" w:cs="Arial"/>
          <w:szCs w:val="20"/>
        </w:rPr>
      </w:pPr>
    </w:p>
    <w:p w:rsidR="001F0D71" w:rsidRDefault="001F0D71" w:rsidP="00982B1F">
      <w:pPr>
        <w:tabs>
          <w:tab w:val="left" w:pos="1505"/>
        </w:tabs>
        <w:spacing w:after="0" w:line="240" w:lineRule="exact"/>
        <w:rPr>
          <w:rFonts w:ascii="Arial" w:hAnsi="Arial" w:cs="Arial"/>
          <w:szCs w:val="20"/>
        </w:rPr>
      </w:pPr>
    </w:p>
    <w:p w:rsidR="001F0D71" w:rsidRDefault="001F0D71" w:rsidP="00982B1F">
      <w:pPr>
        <w:tabs>
          <w:tab w:val="left" w:pos="1505"/>
        </w:tabs>
        <w:spacing w:after="0" w:line="240" w:lineRule="exact"/>
        <w:rPr>
          <w:rFonts w:ascii="Arial" w:hAnsi="Arial" w:cs="Arial"/>
          <w:szCs w:val="20"/>
        </w:rPr>
      </w:pPr>
    </w:p>
    <w:p w:rsidR="001F0D71" w:rsidRDefault="001F0D71" w:rsidP="00982B1F">
      <w:pPr>
        <w:tabs>
          <w:tab w:val="left" w:pos="1505"/>
        </w:tabs>
        <w:spacing w:after="0" w:line="240" w:lineRule="exact"/>
        <w:rPr>
          <w:rFonts w:ascii="Arial" w:hAnsi="Arial" w:cs="Arial"/>
          <w:szCs w:val="20"/>
        </w:rPr>
      </w:pPr>
    </w:p>
    <w:p w:rsidR="001F0D71" w:rsidRDefault="001F0D71" w:rsidP="00982B1F">
      <w:pPr>
        <w:tabs>
          <w:tab w:val="left" w:pos="1505"/>
        </w:tabs>
        <w:spacing w:after="0" w:line="240" w:lineRule="exact"/>
        <w:rPr>
          <w:rFonts w:ascii="Arial" w:hAnsi="Arial" w:cs="Arial"/>
          <w:szCs w:val="20"/>
        </w:rPr>
      </w:pPr>
    </w:p>
    <w:p w:rsidR="001F0D71" w:rsidRDefault="001F0D71" w:rsidP="00982B1F">
      <w:pPr>
        <w:tabs>
          <w:tab w:val="left" w:pos="1505"/>
        </w:tabs>
        <w:spacing w:after="0" w:line="240" w:lineRule="exact"/>
        <w:rPr>
          <w:rFonts w:ascii="Arial" w:hAnsi="Arial" w:cs="Arial"/>
          <w:szCs w:val="20"/>
        </w:rPr>
      </w:pPr>
    </w:p>
    <w:p w:rsidR="001F0D71" w:rsidRDefault="001F0D71" w:rsidP="00982B1F">
      <w:pPr>
        <w:tabs>
          <w:tab w:val="left" w:pos="1505"/>
        </w:tabs>
        <w:spacing w:after="0" w:line="240" w:lineRule="exact"/>
        <w:rPr>
          <w:rFonts w:ascii="Arial" w:hAnsi="Arial" w:cs="Arial"/>
          <w:szCs w:val="20"/>
        </w:rPr>
      </w:pPr>
    </w:p>
    <w:p w:rsidR="001F0D71" w:rsidRDefault="001F0D71" w:rsidP="00982B1F">
      <w:pPr>
        <w:tabs>
          <w:tab w:val="left" w:pos="1505"/>
        </w:tabs>
        <w:spacing w:after="0" w:line="240" w:lineRule="exact"/>
        <w:rPr>
          <w:rFonts w:ascii="Arial" w:hAnsi="Arial" w:cs="Arial"/>
          <w:szCs w:val="20"/>
        </w:rPr>
      </w:pPr>
    </w:p>
    <w:p w:rsidR="001F0D71" w:rsidRDefault="001F0D71" w:rsidP="00982B1F">
      <w:pPr>
        <w:tabs>
          <w:tab w:val="left" w:pos="1505"/>
        </w:tabs>
        <w:spacing w:after="0" w:line="240" w:lineRule="exact"/>
        <w:rPr>
          <w:rFonts w:ascii="Arial" w:hAnsi="Arial" w:cs="Arial"/>
          <w:szCs w:val="20"/>
        </w:rPr>
      </w:pPr>
    </w:p>
    <w:p w:rsidR="001F0D71" w:rsidRDefault="001F0D71" w:rsidP="00982B1F">
      <w:pPr>
        <w:tabs>
          <w:tab w:val="left" w:pos="1505"/>
        </w:tabs>
        <w:spacing w:after="0" w:line="240" w:lineRule="exact"/>
        <w:rPr>
          <w:rFonts w:ascii="Arial" w:hAnsi="Arial" w:cs="Arial"/>
          <w:szCs w:val="20"/>
        </w:rPr>
      </w:pPr>
    </w:p>
    <w:p w:rsidR="000B5DD3" w:rsidRPr="00B15372" w:rsidRDefault="000B5DD3" w:rsidP="0029078F">
      <w:pPr>
        <w:rPr>
          <w:rFonts w:ascii="Arial" w:hAnsi="Arial" w:cs="Arial"/>
        </w:rPr>
      </w:pPr>
    </w:p>
    <w:sectPr w:rsidR="000B5DD3" w:rsidRPr="00B15372" w:rsidSect="00746212">
      <w:pgSz w:w="11906" w:h="16838" w:code="9"/>
      <w:pgMar w:top="851" w:right="851" w:bottom="851" w:left="85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D54" w:rsidRDefault="006A5D54" w:rsidP="00C355F0">
      <w:pPr>
        <w:spacing w:after="0"/>
      </w:pPr>
      <w:r>
        <w:separator/>
      </w:r>
    </w:p>
  </w:endnote>
  <w:endnote w:type="continuationSeparator" w:id="0">
    <w:p w:rsidR="006A5D54" w:rsidRDefault="006A5D54" w:rsidP="00C355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D54" w:rsidRDefault="006A5D54" w:rsidP="00C355F0">
      <w:pPr>
        <w:spacing w:after="0"/>
      </w:pPr>
      <w:r>
        <w:separator/>
      </w:r>
    </w:p>
  </w:footnote>
  <w:footnote w:type="continuationSeparator" w:id="0">
    <w:p w:rsidR="006A5D54" w:rsidRDefault="006A5D54" w:rsidP="00C355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F10D9"/>
    <w:multiLevelType w:val="hybridMultilevel"/>
    <w:tmpl w:val="CA5CDC7E"/>
    <w:lvl w:ilvl="0" w:tplc="7C18233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B5F23"/>
    <w:multiLevelType w:val="hybridMultilevel"/>
    <w:tmpl w:val="DB6AFE7A"/>
    <w:lvl w:ilvl="0" w:tplc="82BC084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36DA9"/>
    <w:multiLevelType w:val="multilevel"/>
    <w:tmpl w:val="6E5E84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2D37B39"/>
    <w:multiLevelType w:val="multilevel"/>
    <w:tmpl w:val="288245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9E25F69"/>
    <w:multiLevelType w:val="hybridMultilevel"/>
    <w:tmpl w:val="4D1C7920"/>
    <w:lvl w:ilvl="0" w:tplc="84B0D80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20506"/>
    <w:multiLevelType w:val="multilevel"/>
    <w:tmpl w:val="DD36DF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4D97E97"/>
    <w:multiLevelType w:val="hybridMultilevel"/>
    <w:tmpl w:val="835E16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27B80"/>
    <w:multiLevelType w:val="hybridMultilevel"/>
    <w:tmpl w:val="90D275D2"/>
    <w:lvl w:ilvl="0" w:tplc="16B6C17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120FB8"/>
    <w:multiLevelType w:val="hybridMultilevel"/>
    <w:tmpl w:val="A9B40A6E"/>
    <w:lvl w:ilvl="0" w:tplc="1DEC2F44">
      <w:start w:val="1"/>
      <w:numFmt w:val="bullet"/>
      <w:lvlText w:val="-"/>
      <w:lvlJc w:val="left"/>
      <w:pPr>
        <w:ind w:left="1324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9" w15:restartNumberingAfterBreak="0">
    <w:nsid w:val="747C0C64"/>
    <w:multiLevelType w:val="multilevel"/>
    <w:tmpl w:val="2D848C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9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2DB"/>
    <w:rsid w:val="00001F62"/>
    <w:rsid w:val="000071F0"/>
    <w:rsid w:val="0001113A"/>
    <w:rsid w:val="00013AD7"/>
    <w:rsid w:val="0001567C"/>
    <w:rsid w:val="00024E72"/>
    <w:rsid w:val="000339AF"/>
    <w:rsid w:val="00036433"/>
    <w:rsid w:val="000445E1"/>
    <w:rsid w:val="00057BF6"/>
    <w:rsid w:val="000666D7"/>
    <w:rsid w:val="000760D2"/>
    <w:rsid w:val="00076D45"/>
    <w:rsid w:val="0008478E"/>
    <w:rsid w:val="000952E0"/>
    <w:rsid w:val="00097F5D"/>
    <w:rsid w:val="000B395D"/>
    <w:rsid w:val="000B447D"/>
    <w:rsid w:val="000B5DD3"/>
    <w:rsid w:val="000C0ECF"/>
    <w:rsid w:val="000C1008"/>
    <w:rsid w:val="000C65AC"/>
    <w:rsid w:val="000E0DBF"/>
    <w:rsid w:val="000E2AD9"/>
    <w:rsid w:val="000E3627"/>
    <w:rsid w:val="000F6B7D"/>
    <w:rsid w:val="0010072F"/>
    <w:rsid w:val="00113DE8"/>
    <w:rsid w:val="001145FC"/>
    <w:rsid w:val="00121653"/>
    <w:rsid w:val="001316F4"/>
    <w:rsid w:val="00140A64"/>
    <w:rsid w:val="00143032"/>
    <w:rsid w:val="00144776"/>
    <w:rsid w:val="001514CA"/>
    <w:rsid w:val="00161332"/>
    <w:rsid w:val="00163CC5"/>
    <w:rsid w:val="00165B33"/>
    <w:rsid w:val="001748D5"/>
    <w:rsid w:val="001827CF"/>
    <w:rsid w:val="00184C44"/>
    <w:rsid w:val="00185BDA"/>
    <w:rsid w:val="001920D3"/>
    <w:rsid w:val="001927CC"/>
    <w:rsid w:val="001A2838"/>
    <w:rsid w:val="001B0A04"/>
    <w:rsid w:val="001B2A83"/>
    <w:rsid w:val="001B3F8C"/>
    <w:rsid w:val="001B4F01"/>
    <w:rsid w:val="001D192C"/>
    <w:rsid w:val="001D27DB"/>
    <w:rsid w:val="001D4D85"/>
    <w:rsid w:val="001E2B28"/>
    <w:rsid w:val="001E3CDE"/>
    <w:rsid w:val="001F0854"/>
    <w:rsid w:val="001F0D71"/>
    <w:rsid w:val="001F45B6"/>
    <w:rsid w:val="001F5951"/>
    <w:rsid w:val="00214FD1"/>
    <w:rsid w:val="00215652"/>
    <w:rsid w:val="0023594D"/>
    <w:rsid w:val="00241918"/>
    <w:rsid w:val="002640A2"/>
    <w:rsid w:val="00267F26"/>
    <w:rsid w:val="0027135C"/>
    <w:rsid w:val="00284632"/>
    <w:rsid w:val="00286D63"/>
    <w:rsid w:val="0029078F"/>
    <w:rsid w:val="00293DEA"/>
    <w:rsid w:val="002A3D6C"/>
    <w:rsid w:val="002B0E8A"/>
    <w:rsid w:val="002B182B"/>
    <w:rsid w:val="002B31EA"/>
    <w:rsid w:val="002B34D0"/>
    <w:rsid w:val="002B6549"/>
    <w:rsid w:val="002C2A83"/>
    <w:rsid w:val="002E0CD2"/>
    <w:rsid w:val="002E3458"/>
    <w:rsid w:val="002E6E42"/>
    <w:rsid w:val="002F1011"/>
    <w:rsid w:val="002F157A"/>
    <w:rsid w:val="002F46BD"/>
    <w:rsid w:val="002F78A8"/>
    <w:rsid w:val="0030547D"/>
    <w:rsid w:val="00305726"/>
    <w:rsid w:val="00305B17"/>
    <w:rsid w:val="00305E41"/>
    <w:rsid w:val="00311AC0"/>
    <w:rsid w:val="00312AB2"/>
    <w:rsid w:val="0031427A"/>
    <w:rsid w:val="0032187E"/>
    <w:rsid w:val="00326352"/>
    <w:rsid w:val="003275EE"/>
    <w:rsid w:val="0033251C"/>
    <w:rsid w:val="00340072"/>
    <w:rsid w:val="0034403F"/>
    <w:rsid w:val="003449FE"/>
    <w:rsid w:val="003455B2"/>
    <w:rsid w:val="00347BF5"/>
    <w:rsid w:val="00352EFE"/>
    <w:rsid w:val="00356C5B"/>
    <w:rsid w:val="00377700"/>
    <w:rsid w:val="00380D68"/>
    <w:rsid w:val="003911C1"/>
    <w:rsid w:val="00392822"/>
    <w:rsid w:val="00397F72"/>
    <w:rsid w:val="003B30FB"/>
    <w:rsid w:val="003C05A2"/>
    <w:rsid w:val="003D2B6C"/>
    <w:rsid w:val="003E4316"/>
    <w:rsid w:val="003E6EC0"/>
    <w:rsid w:val="004040E9"/>
    <w:rsid w:val="004179FC"/>
    <w:rsid w:val="004216A7"/>
    <w:rsid w:val="00432385"/>
    <w:rsid w:val="00437D45"/>
    <w:rsid w:val="004412DB"/>
    <w:rsid w:val="00452755"/>
    <w:rsid w:val="00456682"/>
    <w:rsid w:val="00462348"/>
    <w:rsid w:val="00463F65"/>
    <w:rsid w:val="00466D4F"/>
    <w:rsid w:val="004741B0"/>
    <w:rsid w:val="00476142"/>
    <w:rsid w:val="0047639F"/>
    <w:rsid w:val="004770F5"/>
    <w:rsid w:val="00477B98"/>
    <w:rsid w:val="00480A1F"/>
    <w:rsid w:val="00480F77"/>
    <w:rsid w:val="004816E9"/>
    <w:rsid w:val="004817C0"/>
    <w:rsid w:val="00483CBE"/>
    <w:rsid w:val="00486FDB"/>
    <w:rsid w:val="00494660"/>
    <w:rsid w:val="00495BD8"/>
    <w:rsid w:val="004A6AD2"/>
    <w:rsid w:val="004B0FFE"/>
    <w:rsid w:val="004B10C3"/>
    <w:rsid w:val="004B768F"/>
    <w:rsid w:val="004C0B86"/>
    <w:rsid w:val="004C3577"/>
    <w:rsid w:val="004C4C77"/>
    <w:rsid w:val="004F7842"/>
    <w:rsid w:val="00503E83"/>
    <w:rsid w:val="00504959"/>
    <w:rsid w:val="005050D7"/>
    <w:rsid w:val="00506488"/>
    <w:rsid w:val="00507C97"/>
    <w:rsid w:val="00514DFF"/>
    <w:rsid w:val="00520406"/>
    <w:rsid w:val="005220A0"/>
    <w:rsid w:val="00527057"/>
    <w:rsid w:val="00527167"/>
    <w:rsid w:val="005308C9"/>
    <w:rsid w:val="0054642A"/>
    <w:rsid w:val="005471A7"/>
    <w:rsid w:val="005545AF"/>
    <w:rsid w:val="00570774"/>
    <w:rsid w:val="005709BE"/>
    <w:rsid w:val="005748A1"/>
    <w:rsid w:val="00575429"/>
    <w:rsid w:val="00577E6C"/>
    <w:rsid w:val="0058384D"/>
    <w:rsid w:val="005A00AA"/>
    <w:rsid w:val="005A4E94"/>
    <w:rsid w:val="005A7038"/>
    <w:rsid w:val="005B4C0D"/>
    <w:rsid w:val="005B6F11"/>
    <w:rsid w:val="005D2C08"/>
    <w:rsid w:val="005D71A7"/>
    <w:rsid w:val="005E424B"/>
    <w:rsid w:val="005E5019"/>
    <w:rsid w:val="005F4DEE"/>
    <w:rsid w:val="006043EB"/>
    <w:rsid w:val="0060534F"/>
    <w:rsid w:val="00607882"/>
    <w:rsid w:val="00611938"/>
    <w:rsid w:val="00611E0B"/>
    <w:rsid w:val="00614442"/>
    <w:rsid w:val="006176AD"/>
    <w:rsid w:val="00626AF8"/>
    <w:rsid w:val="006466B0"/>
    <w:rsid w:val="00651E87"/>
    <w:rsid w:val="00651E8D"/>
    <w:rsid w:val="0066095A"/>
    <w:rsid w:val="006616B4"/>
    <w:rsid w:val="0066365C"/>
    <w:rsid w:val="00672BD5"/>
    <w:rsid w:val="00675D64"/>
    <w:rsid w:val="0067686A"/>
    <w:rsid w:val="00684468"/>
    <w:rsid w:val="006A21E5"/>
    <w:rsid w:val="006A5D54"/>
    <w:rsid w:val="006B3179"/>
    <w:rsid w:val="006D21B5"/>
    <w:rsid w:val="006D222D"/>
    <w:rsid w:val="006D5890"/>
    <w:rsid w:val="006D64A6"/>
    <w:rsid w:val="006E202D"/>
    <w:rsid w:val="006E6FA2"/>
    <w:rsid w:val="006F48DC"/>
    <w:rsid w:val="006F556A"/>
    <w:rsid w:val="006F56A6"/>
    <w:rsid w:val="00703FC8"/>
    <w:rsid w:val="007071DF"/>
    <w:rsid w:val="00714B30"/>
    <w:rsid w:val="007152B9"/>
    <w:rsid w:val="00721A32"/>
    <w:rsid w:val="007226D8"/>
    <w:rsid w:val="00722EBC"/>
    <w:rsid w:val="00725E52"/>
    <w:rsid w:val="00731A0F"/>
    <w:rsid w:val="0073384C"/>
    <w:rsid w:val="00746212"/>
    <w:rsid w:val="00753A04"/>
    <w:rsid w:val="00756254"/>
    <w:rsid w:val="00756DED"/>
    <w:rsid w:val="00771924"/>
    <w:rsid w:val="00772475"/>
    <w:rsid w:val="0079112E"/>
    <w:rsid w:val="007944F9"/>
    <w:rsid w:val="0079734E"/>
    <w:rsid w:val="0079735D"/>
    <w:rsid w:val="007A28A2"/>
    <w:rsid w:val="007A4635"/>
    <w:rsid w:val="007A75CF"/>
    <w:rsid w:val="007B497D"/>
    <w:rsid w:val="007C2AF6"/>
    <w:rsid w:val="007C408A"/>
    <w:rsid w:val="007D14EC"/>
    <w:rsid w:val="007D18EE"/>
    <w:rsid w:val="007E50B8"/>
    <w:rsid w:val="007F0089"/>
    <w:rsid w:val="007F765C"/>
    <w:rsid w:val="008018DC"/>
    <w:rsid w:val="00801FEC"/>
    <w:rsid w:val="00804DA1"/>
    <w:rsid w:val="008056A0"/>
    <w:rsid w:val="00814DF5"/>
    <w:rsid w:val="0081624B"/>
    <w:rsid w:val="008206AA"/>
    <w:rsid w:val="00821381"/>
    <w:rsid w:val="00822E3F"/>
    <w:rsid w:val="00831CBA"/>
    <w:rsid w:val="00834620"/>
    <w:rsid w:val="008457DC"/>
    <w:rsid w:val="0084674E"/>
    <w:rsid w:val="00851C4B"/>
    <w:rsid w:val="00851F84"/>
    <w:rsid w:val="00852143"/>
    <w:rsid w:val="00853147"/>
    <w:rsid w:val="00854DBD"/>
    <w:rsid w:val="00864867"/>
    <w:rsid w:val="00867605"/>
    <w:rsid w:val="0086781F"/>
    <w:rsid w:val="008742BE"/>
    <w:rsid w:val="008769B2"/>
    <w:rsid w:val="00877462"/>
    <w:rsid w:val="00880EFB"/>
    <w:rsid w:val="00891F58"/>
    <w:rsid w:val="008973BF"/>
    <w:rsid w:val="008D31D2"/>
    <w:rsid w:val="008D3D57"/>
    <w:rsid w:val="008D61AC"/>
    <w:rsid w:val="008D6D2A"/>
    <w:rsid w:val="008D792E"/>
    <w:rsid w:val="008D7B21"/>
    <w:rsid w:val="008E611F"/>
    <w:rsid w:val="008F6369"/>
    <w:rsid w:val="008F6697"/>
    <w:rsid w:val="008F77BF"/>
    <w:rsid w:val="00916B8A"/>
    <w:rsid w:val="00946BD2"/>
    <w:rsid w:val="00955F98"/>
    <w:rsid w:val="0095689F"/>
    <w:rsid w:val="00963A37"/>
    <w:rsid w:val="009661D3"/>
    <w:rsid w:val="00967B76"/>
    <w:rsid w:val="00970753"/>
    <w:rsid w:val="009808CA"/>
    <w:rsid w:val="009822ED"/>
    <w:rsid w:val="00982B1F"/>
    <w:rsid w:val="00984511"/>
    <w:rsid w:val="009A3184"/>
    <w:rsid w:val="009C4320"/>
    <w:rsid w:val="009D65D6"/>
    <w:rsid w:val="009E1BFF"/>
    <w:rsid w:val="009E63BD"/>
    <w:rsid w:val="009F045F"/>
    <w:rsid w:val="009F32B1"/>
    <w:rsid w:val="00A05660"/>
    <w:rsid w:val="00A176DA"/>
    <w:rsid w:val="00A22226"/>
    <w:rsid w:val="00A22E82"/>
    <w:rsid w:val="00A25D89"/>
    <w:rsid w:val="00A2768C"/>
    <w:rsid w:val="00A32512"/>
    <w:rsid w:val="00A3437D"/>
    <w:rsid w:val="00A35786"/>
    <w:rsid w:val="00A4745D"/>
    <w:rsid w:val="00A6179A"/>
    <w:rsid w:val="00A6597D"/>
    <w:rsid w:val="00A66E20"/>
    <w:rsid w:val="00A716CE"/>
    <w:rsid w:val="00A750B2"/>
    <w:rsid w:val="00A80122"/>
    <w:rsid w:val="00A864B7"/>
    <w:rsid w:val="00A927CA"/>
    <w:rsid w:val="00A937DD"/>
    <w:rsid w:val="00AA1201"/>
    <w:rsid w:val="00AA636F"/>
    <w:rsid w:val="00AB06EB"/>
    <w:rsid w:val="00AD3A66"/>
    <w:rsid w:val="00AD3AE4"/>
    <w:rsid w:val="00AD410C"/>
    <w:rsid w:val="00AE2195"/>
    <w:rsid w:val="00AF2E96"/>
    <w:rsid w:val="00B06D97"/>
    <w:rsid w:val="00B15372"/>
    <w:rsid w:val="00B1651D"/>
    <w:rsid w:val="00B175EB"/>
    <w:rsid w:val="00B24330"/>
    <w:rsid w:val="00B26FBB"/>
    <w:rsid w:val="00B46144"/>
    <w:rsid w:val="00B50232"/>
    <w:rsid w:val="00B5404F"/>
    <w:rsid w:val="00B57220"/>
    <w:rsid w:val="00B70C01"/>
    <w:rsid w:val="00B733E6"/>
    <w:rsid w:val="00B74164"/>
    <w:rsid w:val="00B74523"/>
    <w:rsid w:val="00B77AF4"/>
    <w:rsid w:val="00B81149"/>
    <w:rsid w:val="00B91363"/>
    <w:rsid w:val="00B9389E"/>
    <w:rsid w:val="00BA062A"/>
    <w:rsid w:val="00BA7AB4"/>
    <w:rsid w:val="00BB6DBC"/>
    <w:rsid w:val="00BC270B"/>
    <w:rsid w:val="00BC6A74"/>
    <w:rsid w:val="00BD4A9C"/>
    <w:rsid w:val="00BF1A1C"/>
    <w:rsid w:val="00C155D7"/>
    <w:rsid w:val="00C2347C"/>
    <w:rsid w:val="00C3031D"/>
    <w:rsid w:val="00C30582"/>
    <w:rsid w:val="00C31067"/>
    <w:rsid w:val="00C32A5F"/>
    <w:rsid w:val="00C355F0"/>
    <w:rsid w:val="00C445BE"/>
    <w:rsid w:val="00C46346"/>
    <w:rsid w:val="00C53118"/>
    <w:rsid w:val="00C54B7B"/>
    <w:rsid w:val="00C625D3"/>
    <w:rsid w:val="00C656AC"/>
    <w:rsid w:val="00C65D04"/>
    <w:rsid w:val="00C74FB8"/>
    <w:rsid w:val="00C82318"/>
    <w:rsid w:val="00C83848"/>
    <w:rsid w:val="00C9190E"/>
    <w:rsid w:val="00C91941"/>
    <w:rsid w:val="00C9446F"/>
    <w:rsid w:val="00C94E34"/>
    <w:rsid w:val="00C958E0"/>
    <w:rsid w:val="00CA17BC"/>
    <w:rsid w:val="00CA46CD"/>
    <w:rsid w:val="00CA58E1"/>
    <w:rsid w:val="00CB4C3E"/>
    <w:rsid w:val="00CB7D1B"/>
    <w:rsid w:val="00CC2294"/>
    <w:rsid w:val="00CD0C75"/>
    <w:rsid w:val="00CD593B"/>
    <w:rsid w:val="00CE09A0"/>
    <w:rsid w:val="00CF1618"/>
    <w:rsid w:val="00D123BE"/>
    <w:rsid w:val="00D2273E"/>
    <w:rsid w:val="00D232F5"/>
    <w:rsid w:val="00D30B4E"/>
    <w:rsid w:val="00D33072"/>
    <w:rsid w:val="00D33894"/>
    <w:rsid w:val="00D46B31"/>
    <w:rsid w:val="00D528F7"/>
    <w:rsid w:val="00D6049A"/>
    <w:rsid w:val="00D6132F"/>
    <w:rsid w:val="00D6253F"/>
    <w:rsid w:val="00D63A56"/>
    <w:rsid w:val="00D65B1B"/>
    <w:rsid w:val="00D70346"/>
    <w:rsid w:val="00D74D74"/>
    <w:rsid w:val="00D82F1A"/>
    <w:rsid w:val="00D838DC"/>
    <w:rsid w:val="00D859D2"/>
    <w:rsid w:val="00D97085"/>
    <w:rsid w:val="00DA0B6D"/>
    <w:rsid w:val="00DB7771"/>
    <w:rsid w:val="00DC09A3"/>
    <w:rsid w:val="00DC40FB"/>
    <w:rsid w:val="00DE4F94"/>
    <w:rsid w:val="00DF05BB"/>
    <w:rsid w:val="00DF6915"/>
    <w:rsid w:val="00E0503B"/>
    <w:rsid w:val="00E11D66"/>
    <w:rsid w:val="00E17284"/>
    <w:rsid w:val="00E260BA"/>
    <w:rsid w:val="00E51490"/>
    <w:rsid w:val="00E51FC0"/>
    <w:rsid w:val="00E61A97"/>
    <w:rsid w:val="00E76465"/>
    <w:rsid w:val="00E81526"/>
    <w:rsid w:val="00E94057"/>
    <w:rsid w:val="00EA54BD"/>
    <w:rsid w:val="00EB15BB"/>
    <w:rsid w:val="00EB3ECD"/>
    <w:rsid w:val="00EB4215"/>
    <w:rsid w:val="00EC1E25"/>
    <w:rsid w:val="00EC618C"/>
    <w:rsid w:val="00EC692D"/>
    <w:rsid w:val="00EE385B"/>
    <w:rsid w:val="00EF2A78"/>
    <w:rsid w:val="00EF6486"/>
    <w:rsid w:val="00F13DAE"/>
    <w:rsid w:val="00F25415"/>
    <w:rsid w:val="00F26835"/>
    <w:rsid w:val="00F330F6"/>
    <w:rsid w:val="00F527FD"/>
    <w:rsid w:val="00F62DEC"/>
    <w:rsid w:val="00F62E9E"/>
    <w:rsid w:val="00F654CD"/>
    <w:rsid w:val="00F66483"/>
    <w:rsid w:val="00F70C57"/>
    <w:rsid w:val="00F763E0"/>
    <w:rsid w:val="00F83932"/>
    <w:rsid w:val="00F90C4F"/>
    <w:rsid w:val="00F92C90"/>
    <w:rsid w:val="00F977CE"/>
    <w:rsid w:val="00FA0619"/>
    <w:rsid w:val="00FA13BC"/>
    <w:rsid w:val="00FA1451"/>
    <w:rsid w:val="00FA5A93"/>
    <w:rsid w:val="00FB4D3D"/>
    <w:rsid w:val="00FD1D90"/>
    <w:rsid w:val="00FE1FB9"/>
    <w:rsid w:val="00FE3EB7"/>
    <w:rsid w:val="00FF14CA"/>
    <w:rsid w:val="00FF4DB3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30774"/>
  <w15:chartTrackingRefBased/>
  <w15:docId w15:val="{44070181-FFDC-4EB4-A32B-DC0E0A67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="Calibri" w:hAnsi="Helvetic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76142"/>
    <w:pPr>
      <w:spacing w:after="110"/>
    </w:pPr>
    <w:rPr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F1618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F1618"/>
    <w:rPr>
      <w:rFonts w:ascii="Tahoma" w:hAnsi="Tahoma" w:cs="Tahoma"/>
      <w:sz w:val="16"/>
      <w:szCs w:val="16"/>
    </w:rPr>
  </w:style>
  <w:style w:type="paragraph" w:customStyle="1" w:styleId="Prosttext2">
    <w:name w:val="Prostý text2"/>
    <w:basedOn w:val="Normln"/>
    <w:rsid w:val="004412DB"/>
    <w:pPr>
      <w:suppressAutoHyphens/>
      <w:spacing w:after="0"/>
    </w:pPr>
    <w:rPr>
      <w:rFonts w:ascii="Courier New" w:eastAsia="Times New Roman" w:hAnsi="Courier New" w:cs="Courier New"/>
      <w:szCs w:val="20"/>
      <w:lang w:eastAsia="ar-SA"/>
    </w:rPr>
  </w:style>
  <w:style w:type="paragraph" w:customStyle="1" w:styleId="Prosttext1">
    <w:name w:val="Prostý text1"/>
    <w:basedOn w:val="Normln"/>
    <w:rsid w:val="00C445BE"/>
    <w:pPr>
      <w:suppressAutoHyphens/>
      <w:spacing w:after="0"/>
    </w:pPr>
    <w:rPr>
      <w:rFonts w:ascii="Courier New" w:eastAsia="Times New Roman" w:hAnsi="Courier New"/>
      <w:szCs w:val="20"/>
      <w:lang w:eastAsia="ar-SA"/>
    </w:rPr>
  </w:style>
  <w:style w:type="table" w:styleId="Mkatabulky">
    <w:name w:val="Table Grid"/>
    <w:basedOn w:val="Normlntabulka"/>
    <w:uiPriority w:val="59"/>
    <w:rsid w:val="00C445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303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031D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3031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03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03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C355F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355F0"/>
    <w:rPr>
      <w:szCs w:val="22"/>
    </w:rPr>
  </w:style>
  <w:style w:type="paragraph" w:styleId="Zpat">
    <w:name w:val="footer"/>
    <w:basedOn w:val="Normln"/>
    <w:link w:val="ZpatChar"/>
    <w:uiPriority w:val="99"/>
    <w:unhideWhenUsed/>
    <w:rsid w:val="00C355F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355F0"/>
    <w:rPr>
      <w:szCs w:val="22"/>
    </w:rPr>
  </w:style>
  <w:style w:type="paragraph" w:styleId="Bezmezer">
    <w:name w:val="No Spacing"/>
    <w:uiPriority w:val="1"/>
    <w:qFormat/>
    <w:rsid w:val="00E9405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97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strakova\Desktop\Tiskoviny%202014\Smernice_barv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11D96-3239-4BC1-83EC-68D26A409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Smernice_barva</Template>
  <TotalTime>243</TotalTime>
  <Pages>1</Pages>
  <Words>842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vostrakova</dc:creator>
  <cp:keywords/>
  <dc:description/>
  <cp:lastModifiedBy>Vladislav Mareš</cp:lastModifiedBy>
  <cp:revision>29</cp:revision>
  <cp:lastPrinted>2023-01-04T06:52:00Z</cp:lastPrinted>
  <dcterms:created xsi:type="dcterms:W3CDTF">2019-01-24T10:07:00Z</dcterms:created>
  <dcterms:modified xsi:type="dcterms:W3CDTF">2023-01-04T06:52:00Z</dcterms:modified>
</cp:coreProperties>
</file>