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č. 1012/2023 Oceněný soupis prací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celkem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303 059,50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91,5 1 999,00 182 908,50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36 1 999,00 71 964,00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 Potápěčská technika jednotka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stavební kompresor den 1 499,00 499,00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nákladní přívěs do 3,5 t den 2 499,00 998,00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3 000,00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pracovní člun plast den 3 999,00 2 997,00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pracovní člun vč. motoru 115 HP den 0 3 199,00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pracovní člun hliník vč. motoru 40 HP den 0 1 999,00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7 lodní motor do 10 HP den 3 499,00 1 497,00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8 skládací plovoucí plošina den 0 1 999,00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9 vysokotlaký vodní zdroj 400 bar den 0 1 999,00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10 vysokotlaký vodní zdroj 700 bar den 0 4 099,00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sz w:val="17"/>
          <w:szCs w:val="17"/>
        </w:rPr>
        <w:t xml:space="preserve">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12 odsávací zařízení elektro průměr 100 mm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13 odsávací zařízení vzduchové průměr 100 mm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14 odsávací zařízení vzduchové průměr 150 mm den 1 499,00 499,00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15 výtlačná hadice průměr 100 mm (každých započatých 20 m)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16 výtlačná hadice průměr 150 mm (každých započatých 20 m)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17 ponorné čerpadlo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18 speciální přilbová souprava do kontaminované vody den 0 7 499,00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19 technická souprava pro umělé dýchací směsi NITROX-TRIMIX den 0 5 999,00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20 elektrocentrála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21 elektrická svářečka do 600 A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22 elektrická svářečka do 300 A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23 svářecí souprava pod vodu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24 pálicí souprava pod vodu den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25 ocelový pracovní ponton den 0 1 999,00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26 vzduchový vrátek den 0 49,00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28 sbíjecí kladivo pod vodou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29 vrtací kladivo pod vodou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30 vzduchová bruska pod vodou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31 vzduchová vrtačka pod vodou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32 vzduchová řetězová pila den 0 399,00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vzduchová UW den 0 1 999,00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elektrická den 0 1 499,00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35 fotoaparát pod vodou den 2 999,00 1 998,00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pod vodou den 0 999,00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8 488,00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6 Ostatní jednotka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zpracování videozáznamu hod 0 499,00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zpracování plánu BOZP ks 0 2 999,00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 aktualizace plánu BOPZ ks 0 1 499,00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ubytování pracovníků den 0 999,00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lastRenderedPageBreak/>
        <w:t>5 vypracování nálezové zprávy ks 1 8 899,00 8 899,00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doprava km 560 55,00 30 800,00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39 699,00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Materiál: </w:t>
      </w:r>
      <w:r>
        <w:rPr>
          <w:rFonts w:ascii="CIDFont+F1" w:hAnsi="CIDFont+F1" w:cs="CIDFont+F1"/>
          <w:sz w:val="17"/>
          <w:szCs w:val="17"/>
        </w:rPr>
        <w:t>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Další technika: </w:t>
      </w:r>
      <w:r>
        <w:rPr>
          <w:rFonts w:ascii="CIDFont+F1" w:hAnsi="CIDFont+F1" w:cs="CIDFont+F1"/>
          <w:sz w:val="17"/>
          <w:szCs w:val="17"/>
        </w:rPr>
        <w:t>0 0,00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5 Potápěčská technika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6 Ostatní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Potápěčské práce </w:t>
      </w:r>
      <w:proofErr w:type="gramStart"/>
      <w:r>
        <w:rPr>
          <w:rFonts w:ascii="CIDFont+F2" w:hAnsi="CIDFont+F2" w:cs="CIDFont+F2"/>
          <w:sz w:val="17"/>
          <w:szCs w:val="17"/>
        </w:rPr>
        <w:t>stavební - VD</w:t>
      </w:r>
      <w:proofErr w:type="gramEnd"/>
      <w:r>
        <w:rPr>
          <w:rFonts w:ascii="CIDFont+F2" w:hAnsi="CIDFont+F2" w:cs="CIDFont+F2"/>
          <w:sz w:val="17"/>
          <w:szCs w:val="17"/>
        </w:rPr>
        <w:t xml:space="preserve"> Terezín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F62E4F" w:rsidRDefault="00F62E4F" w:rsidP="00F62E4F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gramStart"/>
      <w:r>
        <w:rPr>
          <w:rFonts w:ascii="CIDFont+F2" w:hAnsi="CIDFont+F2" w:cs="CIDFont+F2"/>
          <w:sz w:val="17"/>
          <w:szCs w:val="17"/>
        </w:rPr>
        <w:t>Celkem - Potápěčské</w:t>
      </w:r>
      <w:proofErr w:type="gramEnd"/>
      <w:r>
        <w:rPr>
          <w:rFonts w:ascii="CIDFont+F2" w:hAnsi="CIDFont+F2" w:cs="CIDFont+F2"/>
          <w:sz w:val="17"/>
          <w:szCs w:val="17"/>
        </w:rPr>
        <w:t xml:space="preserve"> práce na VD Terezín - pravé pole rok 2023</w:t>
      </w:r>
    </w:p>
    <w:p w:rsidR="00A9204E" w:rsidRPr="00AD2871" w:rsidRDefault="00F62E4F" w:rsidP="00F62E4F">
      <w:r>
        <w:rPr>
          <w:rFonts w:ascii="CIDFont+F1" w:hAnsi="CIDFont+F1" w:cs="CIDFont+F1"/>
          <w:sz w:val="17"/>
          <w:szCs w:val="17"/>
        </w:rPr>
        <w:t>1</w:t>
      </w:r>
      <w:bookmarkStart w:id="0" w:name="_GoBack"/>
      <w:bookmarkEnd w:id="0"/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71" w:rsidRDefault="00E10B71" w:rsidP="005F4E53">
      <w:r>
        <w:separator/>
      </w:r>
    </w:p>
  </w:endnote>
  <w:endnote w:type="continuationSeparator" w:id="0">
    <w:p w:rsidR="00E10B71" w:rsidRDefault="00E10B7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71" w:rsidRDefault="00E10B71" w:rsidP="005F4E53">
      <w:r>
        <w:separator/>
      </w:r>
    </w:p>
  </w:footnote>
  <w:footnote w:type="continuationSeparator" w:id="0">
    <w:p w:rsidR="00E10B71" w:rsidRDefault="00E10B7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E10B71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2023-08-17T10:32:00Z</dcterms:modified>
</cp:coreProperties>
</file>