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7"/>
        <w:gridCol w:w="1374"/>
        <w:gridCol w:w="205"/>
        <w:gridCol w:w="206"/>
        <w:gridCol w:w="1598"/>
        <w:gridCol w:w="189"/>
        <w:gridCol w:w="752"/>
        <w:gridCol w:w="1102"/>
        <w:gridCol w:w="3359"/>
      </w:tblGrid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noProof/>
                <w:color w:val="000000"/>
                <w:lang w:eastAsia="cs-CZ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</wp:posOffset>
                  </wp:positionV>
                  <wp:extent cx="733425" cy="704850"/>
                  <wp:effectExtent l="0" t="0" r="9525" b="0"/>
                  <wp:wrapNone/>
                  <wp:docPr id="1033" name="Obrázek 10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20"/>
            </w:tblGrid>
            <w:tr w:rsidR="002A6BB2" w:rsidRPr="002A6BB2">
              <w:trPr>
                <w:trHeight w:val="300"/>
                <w:tblCellSpacing w:w="0" w:type="dxa"/>
              </w:trPr>
              <w:tc>
                <w:tcPr>
                  <w:tcW w:w="11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A6BB2" w:rsidRPr="002A6BB2" w:rsidRDefault="002A6BB2" w:rsidP="002A6BB2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cs-CZ"/>
                    </w:rPr>
                  </w:pPr>
                </w:p>
              </w:tc>
            </w:tr>
          </w:tbl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739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A6BB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  <w:t>Centrum sociální a ošetřovatelské pomoci v Praze 10, příspěvková organizace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A6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 Sámova 7, 101 00 Praha 10       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99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  <w:r w:rsidRPr="002A6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 xml:space="preserve">Organizace registrována v OR u Městského soudu v Praze oddíl </w:t>
            </w:r>
            <w:proofErr w:type="spellStart"/>
            <w:r w:rsidRPr="002A6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Pr</w:t>
            </w:r>
            <w:proofErr w:type="spellEnd"/>
            <w:r w:rsidRPr="002A6BB2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  <w:t>, vložka 159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cs-CZ"/>
              </w:rPr>
            </w:pP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IČ: 70873241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DIČ: CZ70873241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46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  <w:t>OBJEDNÁVKA číslo: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  <w:t>CSOP - TO - 2023/482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Datum vystavení: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16. 8. 2023</w:t>
            </w:r>
          </w:p>
        </w:tc>
        <w:tc>
          <w:tcPr>
            <w:tcW w:w="91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DODAVATEL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Objednal: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7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Vystavil: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NSN CS, s.r.o.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Telefon: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 Pískách 3234/1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E-mail: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xxxx</w:t>
            </w:r>
            <w:proofErr w:type="spellEnd"/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695 14 Hodonín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Dodací lhůta:</w:t>
            </w: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ind w:firstLineChars="100" w:firstLine="220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2023</w:t>
            </w:r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Splatnost faktur: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21 dnů</w:t>
            </w:r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IČ: 63474522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Odběrné středisko: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87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spellStart"/>
            <w:proofErr w:type="gramStart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č.ú</w:t>
            </w:r>
            <w:proofErr w:type="spellEnd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.: 5004012132/5500</w:t>
            </w:r>
            <w:proofErr w:type="gramEnd"/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DS U Vršovického nádraží</w:t>
            </w:r>
          </w:p>
        </w:tc>
        <w:tc>
          <w:tcPr>
            <w:tcW w:w="9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2A6BB2" w:rsidRPr="002A6BB2" w:rsidTr="002A6BB2">
        <w:trPr>
          <w:trHeight w:val="39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8784" w:type="dxa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  <w:t>Předmět objednávky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cs-CZ"/>
              </w:rPr>
            </w:pPr>
          </w:p>
        </w:tc>
        <w:tc>
          <w:tcPr>
            <w:tcW w:w="139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Položky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Počet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Cena/ks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Cena celkem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76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bez DPH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Objednáváme u Vás: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Připojení EPS na pult centrální ochrany 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3419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dle cenové nabídky č. NSN22.0366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Dodávka materiálu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189 877,00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Montážní práce a služby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33 385,50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Podružný materiál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1 519,00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proofErr w:type="gramStart"/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Mimostaveništní  doprava</w:t>
            </w:r>
            <w:proofErr w:type="gramEnd"/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 xml:space="preserve">      949,40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celkem bez DPH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225 730,90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1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celkem s DPH</w:t>
            </w: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 xml:space="preserve">  273 134,39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cs-CZ"/>
              </w:rPr>
            </w:pPr>
          </w:p>
        </w:tc>
        <w:tc>
          <w:tcPr>
            <w:tcW w:w="1803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Správce rozpočtu: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Příkazce operace: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39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34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878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Dodavatel v případě objednávky v ceně 50 000,- Kč bez DPH a vyšší objednávku přijímá a souhlasí s jejím</w:t>
            </w:r>
          </w:p>
        </w:tc>
      </w:tr>
      <w:tr w:rsidR="002A6BB2" w:rsidRPr="002A6BB2" w:rsidTr="002A6BB2">
        <w:trPr>
          <w:trHeight w:val="300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4" w:type="dxa"/>
            <w:gridSpan w:val="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zveřejněním v Registru smluv, informačním systému zřízeným podle zákona č. 340/2015 Sb., o zvláštních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8784" w:type="dxa"/>
            <w:gridSpan w:val="8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podmínkách účinnosti některých smluv, uveřejňováním těchto smluv a o registru smluv.</w:t>
            </w:r>
          </w:p>
        </w:tc>
      </w:tr>
      <w:tr w:rsidR="002A6BB2" w:rsidRPr="002A6BB2" w:rsidTr="002A6BB2">
        <w:trPr>
          <w:trHeight w:val="315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</w:p>
        </w:tc>
        <w:tc>
          <w:tcPr>
            <w:tcW w:w="538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cs-CZ"/>
              </w:rPr>
              <w:t>Jsme plátci DPH a dle §435 OZ uvádějte v obchodních listinách potřebné údaje.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A6BB2" w:rsidRPr="002A6BB2" w:rsidRDefault="002A6BB2" w:rsidP="002A6B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A6BB2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</w:tr>
    </w:tbl>
    <w:p w:rsidR="008B21E7" w:rsidRPr="002A6BB2" w:rsidRDefault="008B21E7" w:rsidP="002A6BB2">
      <w:bookmarkStart w:id="0" w:name="_GoBack"/>
      <w:bookmarkEnd w:id="0"/>
    </w:p>
    <w:sectPr w:rsidR="008B21E7" w:rsidRPr="002A6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6BB2"/>
    <w:rsid w:val="002A6BB2"/>
    <w:rsid w:val="008B2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7DDED7-4E7E-474F-86D0-447822BF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40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Muziková</dc:creator>
  <cp:keywords/>
  <dc:description/>
  <cp:lastModifiedBy>Michaela Muziková</cp:lastModifiedBy>
  <cp:revision>1</cp:revision>
  <dcterms:created xsi:type="dcterms:W3CDTF">2023-08-18T12:08:00Z</dcterms:created>
  <dcterms:modified xsi:type="dcterms:W3CDTF">2023-08-18T12:09:00Z</dcterms:modified>
</cp:coreProperties>
</file>