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83B" w:rsidRDefault="00FF5351">
      <w:pPr>
        <w:pStyle w:val="Zkladntext30"/>
        <w:shd w:val="clear" w:color="auto" w:fill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94.4pt;margin-top:-23.25pt;width:70.55pt;height:23.05pt;z-index:-125829374;mso-wrap-distance-left:5pt;mso-wrap-distance-top:16.25pt;mso-wrap-distance-right:9.15pt;mso-position-horizontal-relative:margin;mso-position-vertical-relative:margin">
            <v:imagedata r:id="rId6" o:title="image1"/>
            <w10:wrap type="square" side="right" anchorx="margin" anchory="margin"/>
          </v:shape>
        </w:pict>
      </w:r>
      <w:r w:rsidR="004F2F1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5pt;margin-top:-2.35pt;width:186.55pt;height:17.95pt;z-index:-125829376;mso-wrap-distance-left:5pt;mso-wrap-distance-right:8.9pt;mso-wrap-distance-bottom:27.6pt;mso-position-horizontal-relative:margin;mso-position-vertical-relative:margin" filled="f" stroked="f">
            <v:textbox style="mso-fit-shape-to-text:t" inset="0,0,0,0">
              <w:txbxContent>
                <w:p w:rsidR="00DE583B" w:rsidRDefault="004F2F13">
                  <w:pPr>
                    <w:pStyle w:val="Zkladntext5"/>
                    <w:shd w:val="clear" w:color="auto" w:fill="auto"/>
                    <w:spacing w:line="300" w:lineRule="exact"/>
                  </w:pPr>
                  <w:r>
                    <w:t>Krajská správa a údržba</w:t>
                  </w:r>
                </w:p>
              </w:txbxContent>
            </v:textbox>
            <w10:wrap type="square" side="right" anchorx="margin" anchory="margin"/>
          </v:shape>
        </w:pict>
      </w:r>
      <w:r w:rsidR="004F2F13">
        <w:t>Krajská správa a údržba silnic Vysočiny, příspěvková organizace</w:t>
      </w:r>
    </w:p>
    <w:p w:rsidR="00DE583B" w:rsidRDefault="00FF5351">
      <w:pPr>
        <w:pStyle w:val="Zkladntext30"/>
        <w:shd w:val="clear" w:color="auto" w:fill="auto"/>
        <w:tabs>
          <w:tab w:val="left" w:pos="2164"/>
        </w:tabs>
      </w:pPr>
      <w:r>
        <w:pict>
          <v:shape id="_x0000_s1027" type="#_x0000_t202" style="position:absolute;left:0;text-align:left;margin-left:9.1pt;margin-top:16.15pt;width:115.3pt;height:24.5pt;z-index:-125829375;mso-wrap-distance-left:5pt;mso-wrap-distance-top:16.25pt;mso-wrap-distance-right:9.15pt;mso-position-horizontal-relative:margin;mso-position-vertical-relative:margin" filled="f" stroked="f">
            <v:textbox style="mso-next-textbox:#_x0000_s1027;mso-fit-shape-to-text:t" inset="0,0,0,0">
              <w:txbxContent>
                <w:p w:rsidR="00DE583B" w:rsidRDefault="004F2F13">
                  <w:pPr>
                    <w:pStyle w:val="Titulekobrzku2"/>
                    <w:shd w:val="clear" w:color="auto" w:fill="auto"/>
                    <w:spacing w:after="0" w:line="300" w:lineRule="exact"/>
                  </w:pPr>
                  <w:r>
                    <w:t>silnic Vysočiny</w:t>
                  </w:r>
                </w:p>
                <w:p w:rsidR="00DE583B" w:rsidRDefault="004F2F13">
                  <w:pPr>
                    <w:pStyle w:val="Titulekobrzku"/>
                    <w:shd w:val="clear" w:color="auto" w:fill="auto"/>
                    <w:spacing w:before="0" w:line="190" w:lineRule="exact"/>
                  </w:pPr>
                  <w:r>
                    <w:t>příspěvková organizace</w:t>
                  </w:r>
                </w:p>
              </w:txbxContent>
            </v:textbox>
            <w10:wrap type="square" side="right" anchorx="margin" anchory="margin"/>
          </v:shape>
        </w:pict>
      </w:r>
      <w:r w:rsidR="004F2F13">
        <w:t>Kosovská</w:t>
      </w:r>
      <w:r w:rsidR="004F2F13">
        <w:tab/>
        <w:t>16</w:t>
      </w:r>
    </w:p>
    <w:p w:rsidR="00DE583B" w:rsidRDefault="004F2F13">
      <w:pPr>
        <w:pStyle w:val="Zkladntext30"/>
        <w:shd w:val="clear" w:color="auto" w:fill="auto"/>
      </w:pPr>
      <w:r>
        <w:t>Jihlava</w:t>
      </w:r>
    </w:p>
    <w:p w:rsidR="00DE583B" w:rsidRDefault="004F2F13">
      <w:pPr>
        <w:pStyle w:val="Zkladntext30"/>
        <w:shd w:val="clear" w:color="auto" w:fill="auto"/>
        <w:tabs>
          <w:tab w:val="left" w:pos="2990"/>
        </w:tabs>
        <w:spacing w:after="110" w:line="190" w:lineRule="exact"/>
        <w:ind w:left="1260"/>
      </w:pPr>
      <w:r>
        <w:t>lč0:00090450</w:t>
      </w:r>
      <w:r>
        <w:tab/>
        <w:t>DIČ:CZ00090450</w:t>
      </w:r>
    </w:p>
    <w:p w:rsidR="00DE583B" w:rsidRDefault="00FF5351">
      <w:pPr>
        <w:pStyle w:val="Zkladntext40"/>
        <w:shd w:val="clear" w:color="auto" w:fill="auto"/>
        <w:tabs>
          <w:tab w:val="left" w:pos="3953"/>
        </w:tabs>
        <w:spacing w:before="0" w:line="190" w:lineRule="exact"/>
      </w:pPr>
      <w:r>
        <w:pict>
          <v:shape id="_x0000_s1033" type="#_x0000_t202" style="position:absolute;left:0;text-align:left;margin-left:22.3pt;margin-top:182.95pt;width:510.65pt;height:68.05pt;z-index:-125829369;mso-wrap-distance-left:5pt;mso-wrap-distance-right:5pt;mso-position-horizontal-relative:margin" filled="f" stroked="f">
            <v:textbox style="mso-next-textbox:#_x0000_s1033;mso-fit-shape-to-text:t" inset="0,0,0,0">
              <w:txbxContent>
                <w:p w:rsidR="00DE583B" w:rsidRDefault="004F2F13">
                  <w:pPr>
                    <w:pStyle w:val="Titulektabulky3"/>
                    <w:shd w:val="clear" w:color="auto" w:fill="auto"/>
                    <w:spacing w:line="220" w:lineRule="exact"/>
                  </w:pPr>
                  <w:r>
                    <w:t>Objednáváme u Vás stravenky, dle smlouvy 84H/KSÚSV/12, ID: 4412152.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3"/>
                    <w:gridCol w:w="1141"/>
                    <w:gridCol w:w="994"/>
                    <w:gridCol w:w="574"/>
                    <w:gridCol w:w="574"/>
                    <w:gridCol w:w="1242"/>
                    <w:gridCol w:w="946"/>
                    <w:gridCol w:w="1035"/>
                    <w:gridCol w:w="1088"/>
                  </w:tblGrid>
                  <w:tr w:rsidR="00FF5351" w:rsidTr="00FF535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21"/>
                      <w:jc w:val="center"/>
                    </w:trPr>
                    <w:tc>
                      <w:tcPr>
                        <w:tcW w:w="31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F5351" w:rsidRDefault="00FF5351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left"/>
                        </w:pPr>
                        <w:r>
                          <w:rPr>
                            <w:rStyle w:val="Zkladntext295pt"/>
                          </w:rPr>
                          <w:t>Popis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F5351" w:rsidRDefault="00FF5351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right"/>
                        </w:pPr>
                        <w:r>
                          <w:rPr>
                            <w:rStyle w:val="Zkladntext295pt"/>
                          </w:rPr>
                          <w:t>Cena MJ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F5351" w:rsidRDefault="00FF5351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right"/>
                        </w:pPr>
                        <w:r>
                          <w:rPr>
                            <w:rStyle w:val="Zkladntext295pt"/>
                          </w:rPr>
                          <w:t>Počet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F5351" w:rsidRDefault="00FF5351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ind w:left="180"/>
                          <w:jc w:val="left"/>
                          <w:rPr>
                            <w:rStyle w:val="Zkladntext295pt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F5351" w:rsidRDefault="00FF5351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ind w:left="180"/>
                          <w:jc w:val="left"/>
                        </w:pPr>
                        <w:r>
                          <w:rPr>
                            <w:rStyle w:val="Zkladntext295pt"/>
                          </w:rPr>
                          <w:t>MJ</w:t>
                        </w:r>
                      </w:p>
                    </w:tc>
                    <w:tc>
                      <w:tcPr>
                        <w:tcW w:w="12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F5351" w:rsidRDefault="00FF5351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left"/>
                        </w:pPr>
                        <w:r>
                          <w:rPr>
                            <w:rStyle w:val="Zkladntext295pt"/>
                          </w:rPr>
                          <w:t>Základ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F5351" w:rsidRDefault="00FF5351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left"/>
                        </w:pPr>
                        <w:r>
                          <w:rPr>
                            <w:rStyle w:val="Zkladntext295pt"/>
                          </w:rPr>
                          <w:t>Sazba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F5351" w:rsidRDefault="00FF5351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left"/>
                        </w:pPr>
                        <w:r>
                          <w:rPr>
                            <w:rStyle w:val="Zkladntext295pt"/>
                          </w:rPr>
                          <w:t>Dph</w:t>
                        </w:r>
                      </w:p>
                    </w:tc>
                    <w:tc>
                      <w:tcPr>
                        <w:tcW w:w="108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F5351" w:rsidRDefault="00FF5351">
                        <w:pPr>
                          <w:pStyle w:val="Zkladntext20"/>
                          <w:shd w:val="clear" w:color="auto" w:fill="auto"/>
                          <w:spacing w:before="0" w:after="0" w:line="204" w:lineRule="exact"/>
                          <w:jc w:val="right"/>
                        </w:pPr>
                        <w:r>
                          <w:rPr>
                            <w:rStyle w:val="Zkladntext295pt"/>
                          </w:rPr>
                          <w:t>Cena</w:t>
                        </w:r>
                      </w:p>
                      <w:p w:rsidR="00FF5351" w:rsidRDefault="00FF5351">
                        <w:pPr>
                          <w:pStyle w:val="Zkladntext20"/>
                          <w:shd w:val="clear" w:color="auto" w:fill="auto"/>
                          <w:spacing w:before="0" w:after="0" w:line="204" w:lineRule="exact"/>
                          <w:jc w:val="right"/>
                        </w:pPr>
                        <w:r>
                          <w:rPr>
                            <w:rStyle w:val="Zkladntext295pt"/>
                          </w:rPr>
                          <w:t>celkem</w:t>
                        </w:r>
                      </w:p>
                      <w:p w:rsidR="00FF5351" w:rsidRDefault="00FF5351">
                        <w:pPr>
                          <w:pStyle w:val="Zkladntext20"/>
                          <w:shd w:val="clear" w:color="auto" w:fill="auto"/>
                          <w:spacing w:before="0" w:after="0" w:line="204" w:lineRule="exact"/>
                          <w:jc w:val="right"/>
                        </w:pPr>
                        <w:r>
                          <w:rPr>
                            <w:rStyle w:val="Zkladntext295pt"/>
                          </w:rPr>
                          <w:t>vč.dph</w:t>
                        </w:r>
                      </w:p>
                    </w:tc>
                  </w:tr>
                  <w:tr w:rsidR="00FF5351" w:rsidTr="00FF535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7"/>
                      <w:jc w:val="center"/>
                    </w:trPr>
                    <w:tc>
                      <w:tcPr>
                        <w:tcW w:w="319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F5351" w:rsidRDefault="00FF5351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left"/>
                        </w:pPr>
                        <w:r>
                          <w:rPr>
                            <w:rStyle w:val="Zkladntext295pt"/>
                          </w:rPr>
                          <w:t>Stravenky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F5351" w:rsidRDefault="00FF5351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right"/>
                        </w:pPr>
                        <w:r>
                          <w:rPr>
                            <w:rStyle w:val="Zkladntext295pt"/>
                          </w:rPr>
                          <w:t>100,00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F5351" w:rsidRDefault="00FF5351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right"/>
                        </w:pPr>
                        <w:r>
                          <w:rPr>
                            <w:rStyle w:val="Zkladntext295pt"/>
                          </w:rPr>
                          <w:t>3,00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F5351" w:rsidRDefault="00FF5351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right"/>
                          <w:rPr>
                            <w:rStyle w:val="Zkladntext295pt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F5351" w:rsidRDefault="00FF5351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right"/>
                        </w:pPr>
                        <w:r>
                          <w:rPr>
                            <w:rStyle w:val="Zkladntext295pt"/>
                          </w:rPr>
                          <w:t>ks</w:t>
                        </w:r>
                      </w:p>
                    </w:tc>
                    <w:tc>
                      <w:tcPr>
                        <w:tcW w:w="124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F5351" w:rsidRDefault="00FF5351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right"/>
                        </w:pPr>
                        <w:r>
                          <w:rPr>
                            <w:rStyle w:val="Zkladntext295pt"/>
                          </w:rPr>
                          <w:t>300,00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F5351" w:rsidRDefault="00FF5351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right"/>
                        </w:pPr>
                        <w:r>
                          <w:rPr>
                            <w:rStyle w:val="Zkladntext295pt"/>
                          </w:rPr>
                          <w:t>0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F5351" w:rsidRDefault="00FF5351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right"/>
                        </w:pPr>
                        <w:r>
                          <w:rPr>
                            <w:rStyle w:val="Zkladntext295pt"/>
                          </w:rPr>
                          <w:t>0,00</w:t>
                        </w:r>
                      </w:p>
                    </w:tc>
                    <w:tc>
                      <w:tcPr>
                        <w:tcW w:w="108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F5351" w:rsidRDefault="00FF5351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right"/>
                        </w:pPr>
                        <w:r>
                          <w:rPr>
                            <w:rStyle w:val="Zkladntext295pt"/>
                          </w:rPr>
                          <w:t>300,00</w:t>
                        </w:r>
                      </w:p>
                    </w:tc>
                  </w:tr>
                </w:tbl>
                <w:p w:rsidR="00DE583B" w:rsidRDefault="004F2F13">
                  <w:pPr>
                    <w:pStyle w:val="Titulektabulky"/>
                    <w:shd w:val="clear" w:color="auto" w:fill="auto"/>
                    <w:spacing w:line="160" w:lineRule="exact"/>
                  </w:pPr>
                  <w:r>
                    <w:t>- za červenec 2023, pro cestmistrovství Jihlava, cestmistrovství Telč a ředitelství Jihlava.</w:t>
                  </w:r>
                </w:p>
                <w:p w:rsidR="00DE583B" w:rsidRDefault="00DE583B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4F2F13">
        <w:pict>
          <v:shape id="_x0000_s1029" type="#_x0000_t202" style="position:absolute;left:0;text-align:left;margin-left:-.3pt;margin-top:73.05pt;width:192.5pt;height:.05pt;z-index:-125829373;mso-wrap-distance-left:5pt;mso-wrap-distance-right:12.7pt;mso-wrap-distance-bottom:11.25pt;mso-position-horizontal-relative:margin;mso-position-vertical-relative:margin" filled="f" stroked="f">
            <v:textbox style="mso-next-textbox:#_x0000_s1029;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80"/>
                    <w:gridCol w:w="2170"/>
                  </w:tblGrid>
                  <w:tr w:rsidR="00DE583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2"/>
                      <w:jc w:val="center"/>
                    </w:trPr>
                    <w:tc>
                      <w:tcPr>
                        <w:tcW w:w="16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E583B" w:rsidRDefault="004F2F13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left"/>
                        </w:pPr>
                        <w:r>
                          <w:rPr>
                            <w:rStyle w:val="Zkladntext295pt"/>
                          </w:rPr>
                          <w:t>Druh dokladu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E583B" w:rsidRDefault="004F2F13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left"/>
                        </w:pPr>
                        <w:r>
                          <w:rPr>
                            <w:rStyle w:val="Zkladntext295pt"/>
                          </w:rPr>
                          <w:t>720</w:t>
                        </w:r>
                      </w:p>
                    </w:tc>
                  </w:tr>
                  <w:tr w:rsidR="00DE583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  <w:jc w:val="center"/>
                    </w:trPr>
                    <w:tc>
                      <w:tcPr>
                        <w:tcW w:w="16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E583B" w:rsidRDefault="004F2F13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left"/>
                        </w:pPr>
                        <w:r>
                          <w:rPr>
                            <w:rStyle w:val="Zkladntext295pt"/>
                          </w:rPr>
                          <w:t>Číslo dokladu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E583B" w:rsidRDefault="004F2F13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left"/>
                        </w:pPr>
                        <w:r>
                          <w:rPr>
                            <w:rStyle w:val="Zkladntext295pt"/>
                          </w:rPr>
                          <w:t>72031297</w:t>
                        </w:r>
                      </w:p>
                    </w:tc>
                  </w:tr>
                  <w:tr w:rsidR="00DE583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6"/>
                      <w:jc w:val="center"/>
                    </w:trPr>
                    <w:tc>
                      <w:tcPr>
                        <w:tcW w:w="16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E583B" w:rsidRDefault="004F2F13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left"/>
                        </w:pPr>
                        <w:r>
                          <w:rPr>
                            <w:rStyle w:val="Zkladntext295pt"/>
                          </w:rPr>
                          <w:t>Rok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E583B" w:rsidRDefault="004F2F13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left"/>
                        </w:pPr>
                        <w:r>
                          <w:rPr>
                            <w:rStyle w:val="Zkladntext295pt"/>
                          </w:rPr>
                          <w:t>2023</w:t>
                        </w:r>
                      </w:p>
                    </w:tc>
                  </w:tr>
                  <w:tr w:rsidR="00DE583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  <w:jc w:val="center"/>
                    </w:trPr>
                    <w:tc>
                      <w:tcPr>
                        <w:tcW w:w="16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E583B" w:rsidRDefault="004F2F13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left"/>
                        </w:pPr>
                        <w:r>
                          <w:rPr>
                            <w:rStyle w:val="Zkladntext295pt"/>
                          </w:rPr>
                          <w:t>Dodací lhůta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E583B" w:rsidRDefault="004F2F13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left"/>
                        </w:pPr>
                        <w:r>
                          <w:rPr>
                            <w:rStyle w:val="Zkladntext295pt"/>
                          </w:rPr>
                          <w:t>22.08.2023</w:t>
                        </w:r>
                      </w:p>
                    </w:tc>
                  </w:tr>
                  <w:tr w:rsidR="00DE583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  <w:jc w:val="center"/>
                    </w:trPr>
                    <w:tc>
                      <w:tcPr>
                        <w:tcW w:w="16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E583B" w:rsidRDefault="004F2F13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left"/>
                        </w:pPr>
                        <w:r>
                          <w:rPr>
                            <w:rStyle w:val="Zkladntext295pt"/>
                          </w:rPr>
                          <w:t>Způsob dopravy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E583B" w:rsidRDefault="004F2F13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left"/>
                        </w:pPr>
                        <w:r>
                          <w:rPr>
                            <w:rStyle w:val="Zkladntext295pt"/>
                          </w:rPr>
                          <w:t>Dodavatelsky</w:t>
                        </w:r>
                      </w:p>
                    </w:tc>
                  </w:tr>
                  <w:tr w:rsidR="00DE583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6"/>
                      <w:jc w:val="center"/>
                    </w:trPr>
                    <w:tc>
                      <w:tcPr>
                        <w:tcW w:w="16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E583B" w:rsidRDefault="004F2F13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left"/>
                        </w:pPr>
                        <w:r>
                          <w:rPr>
                            <w:rStyle w:val="Zkladntext295pt"/>
                          </w:rPr>
                          <w:t>Místo určení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E583B" w:rsidRDefault="004F2F13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left"/>
                        </w:pPr>
                        <w:r>
                          <w:rPr>
                            <w:rStyle w:val="Zkladntext295pt"/>
                          </w:rPr>
                          <w:t>Cestmistrovství Jihlava</w:t>
                        </w:r>
                      </w:p>
                    </w:tc>
                  </w:tr>
                  <w:tr w:rsidR="00DE583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03"/>
                      <w:jc w:val="center"/>
                    </w:trPr>
                    <w:tc>
                      <w:tcPr>
                        <w:tcW w:w="1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DE583B" w:rsidRDefault="004F2F13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left"/>
                        </w:pPr>
                        <w:r>
                          <w:rPr>
                            <w:rStyle w:val="Zkladntext295pt"/>
                          </w:rPr>
                          <w:t>Vyřizuje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E583B" w:rsidRDefault="00DE583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DE583B" w:rsidRDefault="00DE583B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 anchory="margin"/>
          </v:shape>
        </w:pict>
      </w:r>
      <w:r w:rsidR="004F2F13">
        <w:pict>
          <v:shape id="_x0000_s1030" type="#_x0000_t202" style="position:absolute;left:0;text-align:left;margin-left:204.9pt;margin-top:73pt;width:217.9pt;height:67.55pt;z-index:-125829372;mso-wrap-distance-left:20.95pt;mso-wrap-distance-right:86.65pt;mso-wrap-distance-bottom:48.1pt;mso-position-horizontal-relative:margin;mso-position-vertical-relative:margin" filled="f" stroked="f">
            <v:textbox style="mso-next-textbox:#_x0000_s1030;mso-fit-shape-to-text:t" inset="0,0,0,0">
              <w:txbxContent>
                <w:p w:rsidR="00DE583B" w:rsidRDefault="004F2F13">
                  <w:pPr>
                    <w:pStyle w:val="Zkladntext40"/>
                    <w:shd w:val="clear" w:color="auto" w:fill="auto"/>
                    <w:tabs>
                      <w:tab w:val="left" w:leader="underscore" w:pos="4329"/>
                    </w:tabs>
                    <w:spacing w:before="0" w:after="110" w:line="190" w:lineRule="exact"/>
                  </w:pPr>
                  <w:r>
                    <w:rPr>
                      <w:rStyle w:val="Zkladntext4Exact0"/>
                      <w:b/>
                      <w:bCs/>
                    </w:rPr>
                    <w:t>Dodavatel:</w:t>
                  </w:r>
                  <w:r>
                    <w:rPr>
                      <w:rStyle w:val="Zkladntext4Exact"/>
                      <w:b/>
                      <w:bCs/>
                    </w:rPr>
                    <w:tab/>
                  </w:r>
                </w:p>
                <w:p w:rsidR="00DE583B" w:rsidRDefault="004F2F13">
                  <w:pPr>
                    <w:pStyle w:val="Zkladntext40"/>
                    <w:shd w:val="clear" w:color="auto" w:fill="auto"/>
                    <w:spacing w:before="0" w:line="190" w:lineRule="exact"/>
                    <w:ind w:left="260"/>
                  </w:pPr>
                  <w:r>
                    <w:rPr>
                      <w:rStyle w:val="Zkladntext4Exact"/>
                      <w:b/>
                      <w:bCs/>
                    </w:rPr>
                    <w:t>Sodexo Pass Česká republika a.s.</w:t>
                  </w:r>
                </w:p>
                <w:p w:rsidR="00DE583B" w:rsidRDefault="004F2F13">
                  <w:pPr>
                    <w:pStyle w:val="Zkladntext30"/>
                    <w:shd w:val="clear" w:color="auto" w:fill="auto"/>
                    <w:spacing w:line="245" w:lineRule="exact"/>
                    <w:ind w:left="260" w:right="980"/>
                    <w:jc w:val="left"/>
                  </w:pPr>
                  <w:r>
                    <w:rPr>
                      <w:rStyle w:val="Zkladntext3Exact"/>
                    </w:rPr>
                    <w:t>Plzeňská 3350/18 15000 Praha 5</w:t>
                  </w:r>
                </w:p>
                <w:p w:rsidR="00DE583B" w:rsidRDefault="004F2F13">
                  <w:pPr>
                    <w:pStyle w:val="Zkladntext30"/>
                    <w:shd w:val="clear" w:color="auto" w:fill="auto"/>
                    <w:tabs>
                      <w:tab w:val="left" w:pos="2773"/>
                    </w:tabs>
                    <w:spacing w:line="245" w:lineRule="exact"/>
                    <w:ind w:left="260"/>
                  </w:pPr>
                  <w:r>
                    <w:rPr>
                      <w:rStyle w:val="Zkladntext3Exact"/>
                    </w:rPr>
                    <w:t>IČO: 61860476</w:t>
                  </w:r>
                  <w:r>
                    <w:rPr>
                      <w:rStyle w:val="Zkladntext3Exact"/>
                    </w:rPr>
                    <w:tab/>
                    <w:t>DIČ: CZ61860476</w:t>
                  </w:r>
                </w:p>
              </w:txbxContent>
            </v:textbox>
            <w10:wrap type="topAndBottom" anchorx="margin" anchory="margin"/>
          </v:shape>
        </w:pict>
      </w:r>
      <w:r w:rsidR="004F2F13">
        <w:pict>
          <v:shape id="_x0000_s1031" type="#_x0000_t202" style="position:absolute;left:0;text-align:left;margin-left:.3pt;margin-top:187.95pt;width:179.8pt;height:51.55pt;z-index:-125829371;mso-wrap-distance-left:5pt;mso-wrap-distance-right:329.4pt;mso-position-horizontal-relative:margin;mso-position-vertical-relative:margin" filled="f" stroked="f">
            <v:textbox style="mso-next-textbox:#_x0000_s1031;mso-fit-shape-to-text:t" inset="0,0,0,0">
              <w:txbxContent>
                <w:p w:rsidR="00DE583B" w:rsidRDefault="004F2F13">
                  <w:pPr>
                    <w:pStyle w:val="Zkladntext30"/>
                    <w:shd w:val="clear" w:color="auto" w:fill="auto"/>
                    <w:spacing w:line="242" w:lineRule="exact"/>
                    <w:jc w:val="left"/>
                  </w:pPr>
                  <w:r>
                    <w:rPr>
                      <w:rStyle w:val="Zkladntext3Exact"/>
                    </w:rPr>
                    <w:t>Dodací adresa:</w:t>
                  </w:r>
                </w:p>
                <w:p w:rsidR="00DE583B" w:rsidRDefault="004F2F13">
                  <w:pPr>
                    <w:pStyle w:val="Zkladntext30"/>
                    <w:shd w:val="clear" w:color="auto" w:fill="auto"/>
                    <w:tabs>
                      <w:tab w:val="left" w:pos="2398"/>
                    </w:tabs>
                    <w:spacing w:line="242" w:lineRule="exact"/>
                    <w:ind w:left="160"/>
                  </w:pPr>
                  <w:r>
                    <w:rPr>
                      <w:rStyle w:val="Zkladntext3Exact"/>
                    </w:rPr>
                    <w:t xml:space="preserve">Krajská správa a údržba silnic </w:t>
                  </w:r>
                  <w:r>
                    <w:rPr>
                      <w:rStyle w:val="Zkladntext3Exact"/>
                    </w:rPr>
                    <w:t>Vysočiny Kosovská</w:t>
                  </w:r>
                  <w:r>
                    <w:rPr>
                      <w:rStyle w:val="Zkladntext3Exact"/>
                    </w:rPr>
                    <w:tab/>
                    <w:t>16</w:t>
                  </w:r>
                </w:p>
                <w:p w:rsidR="00DE583B" w:rsidRDefault="004F2F13">
                  <w:pPr>
                    <w:pStyle w:val="Zkladntext30"/>
                    <w:shd w:val="clear" w:color="auto" w:fill="auto"/>
                    <w:spacing w:line="242" w:lineRule="exact"/>
                    <w:ind w:left="160"/>
                  </w:pPr>
                  <w:r>
                    <w:rPr>
                      <w:rStyle w:val="Zkladntext3Exact"/>
                    </w:rPr>
                    <w:t>586 01 Jihlava</w:t>
                  </w:r>
                </w:p>
              </w:txbxContent>
            </v:textbox>
            <w10:wrap type="topAndBottom" anchorx="margin" anchory="margin"/>
          </v:shape>
        </w:pict>
      </w:r>
      <w:r w:rsidR="004F2F13">
        <w:pict>
          <v:shape id="_x0000_s1032" type="#_x0000_t202" style="position:absolute;left:0;text-align:left;margin-left:210.5pt;margin-top:187.8pt;width:181.85pt;height:51.75pt;z-index:-125829370;mso-wrap-distance-left:210.5pt;mso-wrap-distance-right:117.1pt;mso-position-horizontal-relative:margin;mso-position-vertical-relative:margin" filled="f" stroked="f">
            <v:textbox style="mso-next-textbox:#_x0000_s1032;mso-fit-shape-to-text:t" inset="0,0,0,0">
              <w:txbxContent>
                <w:p w:rsidR="00DE583B" w:rsidRDefault="004F2F13">
                  <w:pPr>
                    <w:pStyle w:val="Zkladntext30"/>
                    <w:shd w:val="clear" w:color="auto" w:fill="auto"/>
                    <w:spacing w:line="242" w:lineRule="exact"/>
                    <w:jc w:val="left"/>
                  </w:pPr>
                  <w:r>
                    <w:rPr>
                      <w:rStyle w:val="Zkladntext3Exact"/>
                    </w:rPr>
                    <w:t>Korespondenční adresa: KSÚSV Jihlava</w:t>
                  </w:r>
                </w:p>
                <w:p w:rsidR="00DE583B" w:rsidRDefault="004F2F13">
                  <w:pPr>
                    <w:pStyle w:val="Zkladntext30"/>
                    <w:shd w:val="clear" w:color="auto" w:fill="auto"/>
                    <w:spacing w:line="242" w:lineRule="exact"/>
                    <w:ind w:left="2300"/>
                    <w:jc w:val="left"/>
                  </w:pPr>
                  <w:r>
                    <w:rPr>
                      <w:rStyle w:val="Zkladntext3Exact"/>
                    </w:rPr>
                    <w:t>Kosovská 16 Jihlava 586 01</w:t>
                  </w:r>
                </w:p>
              </w:txbxContent>
            </v:textbox>
            <w10:wrap type="topAndBottom" anchorx="margin" anchory="margin"/>
          </v:shape>
        </w:pict>
      </w:r>
      <w:r w:rsidR="004F2F13">
        <w:t>Číslo objednávky: 72031297</w:t>
      </w:r>
      <w:r w:rsidR="004F2F13">
        <w:tab/>
      </w:r>
      <w:r w:rsidR="004F2F13">
        <w:rPr>
          <w:rStyle w:val="Zkladntext4Netun"/>
        </w:rPr>
        <w:t>Ze dne: 16.08.2023</w:t>
      </w:r>
    </w:p>
    <w:p w:rsidR="00DE583B" w:rsidRDefault="004F2F13">
      <w:pPr>
        <w:pStyle w:val="Zkladntext30"/>
        <w:shd w:val="clear" w:color="auto" w:fill="auto"/>
        <w:spacing w:line="302" w:lineRule="exact"/>
        <w:ind w:left="5020" w:right="3720"/>
        <w:jc w:val="left"/>
      </w:pPr>
      <w:r>
        <w:t>Věcná správnost Příkazce</w:t>
      </w:r>
    </w:p>
    <w:p w:rsidR="00DE583B" w:rsidRDefault="004F2F13">
      <w:pPr>
        <w:pStyle w:val="Zkladntext30"/>
        <w:shd w:val="clear" w:color="auto" w:fill="auto"/>
        <w:spacing w:after="552" w:line="190" w:lineRule="exact"/>
        <w:ind w:left="5020"/>
        <w:jc w:val="left"/>
      </w:pPr>
      <w:r>
        <w:t>Správce rozpočtu</w:t>
      </w:r>
    </w:p>
    <w:p w:rsidR="00DE583B" w:rsidRDefault="004F2F13">
      <w:pPr>
        <w:pStyle w:val="Zkladntext30"/>
        <w:shd w:val="clear" w:color="auto" w:fill="auto"/>
        <w:spacing w:after="75" w:line="190" w:lineRule="exact"/>
        <w:jc w:val="left"/>
      </w:pPr>
      <w:r>
        <w:t>Vystavil:</w:t>
      </w:r>
    </w:p>
    <w:p w:rsidR="00DE583B" w:rsidRDefault="004F2F13">
      <w:pPr>
        <w:pStyle w:val="Zkladntext30"/>
        <w:shd w:val="clear" w:color="auto" w:fill="auto"/>
        <w:spacing w:after="135" w:line="190" w:lineRule="exact"/>
        <w:jc w:val="left"/>
      </w:pPr>
      <w:r>
        <w:t>Tisk: 16.08.2023</w:t>
      </w:r>
    </w:p>
    <w:p w:rsidR="00DE583B" w:rsidRDefault="004F2F13">
      <w:pPr>
        <w:pStyle w:val="Zkladntext30"/>
        <w:shd w:val="clear" w:color="auto" w:fill="auto"/>
        <w:spacing w:line="190" w:lineRule="exact"/>
        <w:jc w:val="left"/>
      </w:pPr>
      <w:r>
        <w:pict>
          <v:shape id="_x0000_s1034" type="#_x0000_t202" style="position:absolute;margin-left:6.5pt;margin-top:0;width:238.9pt;height:.05pt;z-index:-125829368;mso-wrap-distance-left:5pt;mso-wrap-distance-top:25pt;mso-wrap-distance-right:5.7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31"/>
                    <w:gridCol w:w="3347"/>
                  </w:tblGrid>
                  <w:tr w:rsidR="00DE583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7"/>
                      <w:jc w:val="center"/>
                    </w:trPr>
                    <w:tc>
                      <w:tcPr>
                        <w:tcW w:w="477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E583B" w:rsidRDefault="004F2F13">
                        <w:pPr>
                          <w:pStyle w:val="Zkladntext20"/>
                          <w:shd w:val="clear" w:color="auto" w:fill="auto"/>
                          <w:spacing w:before="0" w:after="0" w:line="230" w:lineRule="exact"/>
                          <w:jc w:val="left"/>
                        </w:pPr>
                        <w:r>
                          <w:rPr>
                            <w:rStyle w:val="Zkladntext2115ptTun"/>
                          </w:rPr>
                          <w:t xml:space="preserve">Akceptace </w:t>
                        </w:r>
                        <w:r>
                          <w:rPr>
                            <w:rStyle w:val="Zkladntext2115ptTun"/>
                          </w:rPr>
                          <w:t>dodavatele</w:t>
                        </w:r>
                      </w:p>
                    </w:tc>
                  </w:tr>
                  <w:tr w:rsidR="00DE583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1"/>
                      <w:jc w:val="center"/>
                    </w:trPr>
                    <w:tc>
                      <w:tcPr>
                        <w:tcW w:w="14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E583B" w:rsidRDefault="004F2F13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left"/>
                        </w:pPr>
                        <w:r>
                          <w:rPr>
                            <w:rStyle w:val="Zkladntext295pt"/>
                          </w:rPr>
                          <w:t>Schváleno:</w:t>
                        </w:r>
                      </w:p>
                    </w:tc>
                    <w:tc>
                      <w:tcPr>
                        <w:tcW w:w="334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E583B" w:rsidRDefault="00DE583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E583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0"/>
                      <w:jc w:val="center"/>
                    </w:trPr>
                    <w:tc>
                      <w:tcPr>
                        <w:tcW w:w="1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DE583B" w:rsidRDefault="004F2F13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left"/>
                        </w:pPr>
                        <w:r>
                          <w:rPr>
                            <w:rStyle w:val="Zkladntext295pt"/>
                          </w:rPr>
                          <w:t>Datum:</w:t>
                        </w:r>
                      </w:p>
                    </w:tc>
                    <w:tc>
                      <w:tcPr>
                        <w:tcW w:w="3347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E583B" w:rsidRDefault="00DE583B"/>
                    </w:tc>
                  </w:tr>
                </w:tbl>
                <w:p w:rsidR="00DE583B" w:rsidRDefault="00DE583B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right" anchorx="margin"/>
          </v:shape>
        </w:pict>
      </w:r>
      <w:r>
        <w:t>Orientační cena objednávky s Dph: 300,00</w:t>
      </w:r>
    </w:p>
    <w:p w:rsidR="00DE583B" w:rsidRDefault="004F2F13">
      <w:pPr>
        <w:pStyle w:val="Zkladntext30"/>
        <w:shd w:val="clear" w:color="auto" w:fill="auto"/>
        <w:spacing w:after="295" w:line="190" w:lineRule="exact"/>
        <w:ind w:left="7120"/>
        <w:jc w:val="left"/>
      </w:pPr>
      <w:r>
        <w:t>razítko a podpis</w:t>
      </w:r>
    </w:p>
    <w:p w:rsidR="00DE583B" w:rsidRDefault="004F2F13">
      <w:pPr>
        <w:pStyle w:val="Zkladntext20"/>
        <w:shd w:val="clear" w:color="auto" w:fill="auto"/>
        <w:spacing w:before="0" w:after="179"/>
        <w:ind w:left="160"/>
      </w:pPr>
      <w:r>
        <w:t xml:space="preserve">Informace o politice EMS, BOZP a souvislosti se zavedením integrovaného systému řízení dle ISO 9001, ISO 14001 a specifikace OHSAS 18001 jsou k dispozici na </w:t>
      </w:r>
      <w:hyperlink r:id="rId7" w:history="1">
        <w:r>
          <w:rPr>
            <w:rStyle w:val="Hypertextovodkaz"/>
            <w:lang w:val="en-US" w:eastAsia="en-US" w:bidi="en-US"/>
          </w:rPr>
          <w:t>www.ksusv.cz</w:t>
        </w:r>
      </w:hyperlink>
      <w:r>
        <w:rPr>
          <w:lang w:val="en-US" w:eastAsia="en-US" w:bidi="en-US"/>
        </w:rPr>
        <w:t xml:space="preserve">. </w:t>
      </w:r>
      <w:r>
        <w:t>V prostorách naší oraganizace se řiďte pokyny našeho zástupce. Vyhodnocení významných environmentálních aspektů je následující • Likvidace a odstraňování starých živičných povrchů. • Pokládka nových živičných</w:t>
      </w:r>
      <w:r>
        <w:t xml:space="preserve"> povrchů. • Chemické odstraňování sněhu z povrchu silnic. • Inertní posyp silnic.* Manipulace s nebezpečným odpadem. Nejvyšší míry rizika BOZP v naší organizaci jsou • Dopravní nehoda nebo havárie ve veřejném dopravním provozu. • Činnosti spojené s obsluho</w:t>
      </w:r>
      <w:r>
        <w:t>u motorové pily v souvislosti s nepříznivými klimatickými podmínkami. V případě provádění stavební činnosti budete písemně seznámeni s riziky prostřednictvím stavbyvedoucího.</w:t>
      </w:r>
    </w:p>
    <w:p w:rsidR="00FF5351" w:rsidRDefault="004F2F13">
      <w:pPr>
        <w:pStyle w:val="Zkladntext30"/>
        <w:shd w:val="clear" w:color="auto" w:fill="auto"/>
        <w:spacing w:line="190" w:lineRule="exact"/>
        <w:ind w:left="8900"/>
        <w:jc w:val="left"/>
      </w:pPr>
      <w:r>
        <w:t>Strana 1/1</w:t>
      </w:r>
    </w:p>
    <w:p w:rsidR="00FF5351" w:rsidRDefault="00FF5351">
      <w:pPr>
        <w:rPr>
          <w:rFonts w:ascii="Arial" w:eastAsia="Arial" w:hAnsi="Arial" w:cs="Arial"/>
          <w:sz w:val="19"/>
          <w:szCs w:val="19"/>
        </w:rPr>
      </w:pPr>
      <w:r>
        <w:br w:type="page"/>
      </w:r>
    </w:p>
    <w:p w:rsidR="00FF5351" w:rsidRDefault="00FF5351" w:rsidP="00FF5351">
      <w:pPr>
        <w:outlineLvl w:val="0"/>
        <w:rPr>
          <w:color w:val="auto"/>
        </w:rPr>
      </w:pPr>
      <w:r>
        <w:rPr>
          <w:b/>
          <w:bCs/>
        </w:rPr>
        <w:lastRenderedPageBreak/>
        <w:t>From:</w:t>
      </w:r>
      <w:r>
        <w:t xml:space="preserve"> Sodexo Benefity [</w:t>
      </w:r>
      <w:hyperlink r:id="rId8" w:history="1">
        <w:r w:rsidR="004F2F13" w:rsidRPr="00E136EE">
          <w:rPr>
            <w:rStyle w:val="Hypertextovodkaz"/>
          </w:rPr>
          <w:t>xxxxxxxxxxxxxxx@sodexo.com</w:t>
        </w:r>
      </w:hyperlink>
      <w:r>
        <w:t xml:space="preserve">] </w:t>
      </w:r>
      <w:r>
        <w:br/>
      </w:r>
      <w:r>
        <w:rPr>
          <w:b/>
          <w:bCs/>
        </w:rPr>
        <w:t>Sent:</w:t>
      </w:r>
      <w:r>
        <w:t xml:space="preserve"> Thursday, August 17, 2023 8:22 AM</w:t>
      </w:r>
      <w:r>
        <w:br/>
      </w:r>
      <w:r>
        <w:rPr>
          <w:b/>
          <w:bCs/>
        </w:rPr>
        <w:t>To</w:t>
      </w:r>
      <w:r>
        <w:rPr>
          <w:b/>
          <w:bCs/>
        </w:rPr>
        <w:t>xxxxxxxxxxxxxxxxxx</w:t>
      </w:r>
      <w:r>
        <w:t xml:space="preserve"> &lt;</w:t>
      </w:r>
      <w:hyperlink r:id="rId9" w:history="1">
        <w:r w:rsidR="004F2F13" w:rsidRPr="00E136EE">
          <w:rPr>
            <w:rStyle w:val="Hypertextovodkaz"/>
          </w:rPr>
          <w:t>xxxxxxxxxxxxxxxxx@ksusv.cz</w:t>
        </w:r>
      </w:hyperlink>
      <w:r>
        <w:t>&gt;</w:t>
      </w:r>
      <w:r>
        <w:br/>
      </w:r>
      <w:r>
        <w:rPr>
          <w:b/>
          <w:bCs/>
        </w:rPr>
        <w:t>Cc:</w:t>
      </w:r>
      <w:r>
        <w:t xml:space="preserve"> </w:t>
      </w:r>
      <w:r>
        <w:t>xxxxxxxxxxxxxxxxxxxxxxxx</w:t>
      </w:r>
      <w:r>
        <w:t xml:space="preserve"> &lt;</w:t>
      </w:r>
      <w:hyperlink r:id="rId10" w:history="1">
        <w:r w:rsidRPr="00E136EE">
          <w:rPr>
            <w:rStyle w:val="Hypertextovodkaz"/>
          </w:rPr>
          <w:t>xxxxxxxxxxxxxxxxx@ksusv.cz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RE: Objednávka</w:t>
      </w:r>
    </w:p>
    <w:p w:rsidR="00FF5351" w:rsidRDefault="00FF5351" w:rsidP="00FF5351">
      <w:pPr>
        <w:rPr>
          <w:lang w:eastAsia="en-US"/>
        </w:rPr>
      </w:pPr>
    </w:p>
    <w:p w:rsidR="00FF5351" w:rsidRDefault="00FF5351" w:rsidP="00FF5351">
      <w:r>
        <w:t xml:space="preserve">Dobrý den, pane </w:t>
      </w:r>
      <w:r>
        <w:t>xxxxxxxxxx</w:t>
      </w:r>
      <w:r>
        <w:t>,</w:t>
      </w:r>
    </w:p>
    <w:p w:rsidR="00FF5351" w:rsidRDefault="00FF5351" w:rsidP="00FF5351"/>
    <w:p w:rsidR="00FF5351" w:rsidRDefault="00FF5351" w:rsidP="00FF5351">
      <w:r>
        <w:t>potvrzujeme objednávku číslo 72031297.</w:t>
      </w:r>
    </w:p>
    <w:p w:rsidR="00FF5351" w:rsidRDefault="00FF5351" w:rsidP="00FF5351"/>
    <w:p w:rsidR="00FF5351" w:rsidRDefault="00FF5351" w:rsidP="00FF5351">
      <w:r>
        <w:t>S pozdravem a přáním hezkého dne</w:t>
      </w:r>
      <w:bookmarkStart w:id="0" w:name="_GoBack"/>
      <w:bookmarkEnd w:id="0"/>
    </w:p>
    <w:p w:rsidR="00FF5351" w:rsidRDefault="00FF5351" w:rsidP="00FF5351">
      <w:r>
        <w:rPr>
          <w:b/>
          <w:bCs/>
          <w:noProof/>
          <w:lang w:bidi="ar-SA"/>
        </w:rPr>
        <w:drawing>
          <wp:inline distT="0" distB="0" distL="0" distR="0">
            <wp:extent cx="129540" cy="129540"/>
            <wp:effectExtent l="0" t="0" r="0" b="0"/>
            <wp:docPr id="2" name="Obrázek 2" descr="cid:image002.png@01D9D1CF.AEFAFC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9D1CF.AEFAFCA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351" w:rsidRDefault="00FF5351" w:rsidP="00FF5351">
      <w:r>
        <w:t>xxxxxxxxxxxxxxxxx</w:t>
      </w:r>
      <w:r>
        <w:br/>
        <w:t>Specialista péče o zákazníky/Customer care specialist</w:t>
      </w:r>
    </w:p>
    <w:p w:rsidR="00FF5351" w:rsidRDefault="00FF5351" w:rsidP="00FF5351"/>
    <w:p w:rsidR="00FF5351" w:rsidRDefault="00FF5351" w:rsidP="00FF5351">
      <w:r>
        <w:t>Sodexo Benefity</w:t>
      </w:r>
    </w:p>
    <w:p w:rsidR="00FF5351" w:rsidRDefault="00FF5351" w:rsidP="00FF5351">
      <w:r>
        <w:t>Sodexo Pass Česká republika a. s., Plzeňská 3350/18, 150 00 Praha 5 – Smíchov</w:t>
      </w:r>
    </w:p>
    <w:p w:rsidR="00FF5351" w:rsidRDefault="00FF5351" w:rsidP="00FF5351">
      <w:r>
        <w:t>xxxxxxxxxxxxxxxxxxx</w:t>
      </w:r>
    </w:p>
    <w:p w:rsidR="00FF5351" w:rsidRDefault="00FF5351" w:rsidP="00FF5351">
      <w:hyperlink r:id="rId13" w:history="1">
        <w:r w:rsidRPr="00E136EE">
          <w:rPr>
            <w:rStyle w:val="Hypertextovodkaz"/>
          </w:rPr>
          <w:t>xxxxxxxxxxxxxx@sodexo.com</w:t>
        </w:r>
      </w:hyperlink>
    </w:p>
    <w:p w:rsidR="00FF5351" w:rsidRDefault="00FF5351" w:rsidP="00FF5351">
      <w:r>
        <w:rPr>
          <w:noProof/>
          <w:lang w:bidi="ar-SA"/>
        </w:rPr>
        <w:drawing>
          <wp:inline distT="0" distB="0" distL="0" distR="0">
            <wp:extent cx="2346325" cy="569595"/>
            <wp:effectExtent l="0" t="0" r="0" b="0"/>
            <wp:docPr id="1" name="Obrázek 1" descr="cid:image003.png@01D9D1CF.AEFAFC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3.png@01D9D1CF.AEFAFCA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2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351" w:rsidRDefault="00FF5351" w:rsidP="00FF5351">
      <w:hyperlink r:id="rId16" w:history="1">
        <w:r>
          <w:rPr>
            <w:rStyle w:val="Hypertextovodkaz"/>
          </w:rPr>
          <w:t>Sodexo Benefity se stane Pluxee.</w:t>
        </w:r>
      </w:hyperlink>
    </w:p>
    <w:p w:rsidR="00DE583B" w:rsidRDefault="00DE583B">
      <w:pPr>
        <w:pStyle w:val="Zkladntext30"/>
        <w:shd w:val="clear" w:color="auto" w:fill="auto"/>
        <w:spacing w:line="190" w:lineRule="exact"/>
        <w:ind w:left="8900"/>
        <w:jc w:val="left"/>
      </w:pPr>
    </w:p>
    <w:sectPr w:rsidR="00DE583B">
      <w:pgSz w:w="11900" w:h="16840"/>
      <w:pgMar w:top="915" w:right="871" w:bottom="906" w:left="8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F2F13">
      <w:r>
        <w:separator/>
      </w:r>
    </w:p>
  </w:endnote>
  <w:endnote w:type="continuationSeparator" w:id="0">
    <w:p w:rsidR="00000000" w:rsidRDefault="004F2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83B" w:rsidRDefault="00DE583B"/>
  </w:footnote>
  <w:footnote w:type="continuationSeparator" w:id="0">
    <w:p w:rsidR="00DE583B" w:rsidRDefault="00DE583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E583B"/>
    <w:rsid w:val="004F2F13"/>
    <w:rsid w:val="00DE583B"/>
    <w:rsid w:val="00FF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4C088257"/>
  <w15:docId w15:val="{E3014491-2C8A-4ACC-846D-ADC39669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95pt">
    <w:name w:val="Základní text (2) + 9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Exact0">
    <w:name w:val="Základní text (4) Exact"/>
    <w:basedOn w:val="Zkladntext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single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3Exact">
    <w:name w:val="Titulek tabulky (3) Exact"/>
    <w:basedOn w:val="Standardnpsmoodstavce"/>
    <w:link w:val="Titulektabulky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Exact">
    <w:name w:val="Titulek tabulky Exact"/>
    <w:basedOn w:val="Standardnpsmoodstavce"/>
    <w:link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115ptTun">
    <w:name w:val="Základní text (2) + 11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Netun">
    <w:name w:val="Základní text (4) + Ne tučné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30"/>
      <w:szCs w:val="30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i/>
      <w:iCs/>
      <w:sz w:val="30"/>
      <w:szCs w:val="3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60" w:after="120" w:line="189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20"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37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Titulektabulky3">
    <w:name w:val="Titulek tabulky (3)"/>
    <w:basedOn w:val="Normln"/>
    <w:link w:val="Titulektabulky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xxxxxxx@sodexo.com" TargetMode="External"/><Relationship Id="rId13" Type="http://schemas.openxmlformats.org/officeDocument/2006/relationships/hyperlink" Target="mailto:xxxxxxxxxxxxxx@sodexo.co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ksusv.cz" TargetMode="External"/><Relationship Id="rId12" Type="http://schemas.openxmlformats.org/officeDocument/2006/relationships/image" Target="cid:image002.png@01D9D1CF.AEFAFCA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blog.sodexo.cz/sodexo-benefity-se-stane-pluxee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image" Target="cid:image003.png@01D9D1CF.AEFAFCA0" TargetMode="External"/><Relationship Id="rId10" Type="http://schemas.openxmlformats.org/officeDocument/2006/relationships/hyperlink" Target="mailto:xxxxxxxxxxxxxxxxxxxxx@ksusv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xxxxxxxxxxxxxxxxx@ksusv.cz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1713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Krajzingrová Marie</cp:lastModifiedBy>
  <cp:revision>3</cp:revision>
  <dcterms:created xsi:type="dcterms:W3CDTF">2023-08-18T10:44:00Z</dcterms:created>
  <dcterms:modified xsi:type="dcterms:W3CDTF">2023-08-18T10:48:00Z</dcterms:modified>
</cp:coreProperties>
</file>